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F239B1" w:rsidRDefault="00F239B1" w:rsidP="00C82B95">
      <w:pPr>
        <w:widowControl w:val="0"/>
        <w:shd w:val="clear" w:color="auto" w:fill="FFFFFF"/>
        <w:autoSpaceDE w:val="0"/>
        <w:autoSpaceDN w:val="0"/>
        <w:adjustRightInd w:val="0"/>
        <w:ind w:left="195"/>
        <w:rPr>
          <w:noProof/>
        </w:rPr>
      </w:pPr>
    </w:p>
    <w:p w:rsidR="001F0BEB" w:rsidRPr="00C82B95" w:rsidRDefault="001F0BEB" w:rsidP="00C82B95">
      <w:pPr>
        <w:widowControl w:val="0"/>
        <w:shd w:val="clear" w:color="auto" w:fill="FFFFFF"/>
        <w:autoSpaceDE w:val="0"/>
        <w:autoSpaceDN w:val="0"/>
        <w:adjustRightInd w:val="0"/>
        <w:ind w:left="195"/>
        <w:rPr>
          <w:sz w:val="22"/>
          <w:szCs w:val="22"/>
        </w:rPr>
      </w:pPr>
      <w:r>
        <w:rPr>
          <w:noProof/>
        </w:rPr>
        <w:lastRenderedPageBreak/>
        <w:t xml:space="preserve">                        </w:t>
      </w:r>
      <w:bookmarkStart w:id="0" w:name="_GoBack"/>
      <w:bookmarkEnd w:id="0"/>
      <w:r>
        <w:rPr>
          <w:noProof/>
        </w:rPr>
        <w:t xml:space="preserve">                                 </w:t>
      </w:r>
      <w:r>
        <w:rPr>
          <w:noProof/>
        </w:rPr>
        <w:drawing>
          <wp:inline distT="0" distB="0" distL="0" distR="0">
            <wp:extent cx="5030919" cy="6301198"/>
            <wp:effectExtent l="628650" t="0" r="60833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5062391" cy="6340616"/>
                    </a:xfrm>
                    <a:prstGeom prst="rect">
                      <a:avLst/>
                    </a:prstGeom>
                    <a:noFill/>
                    <a:ln>
                      <a:noFill/>
                    </a:ln>
                  </pic:spPr>
                </pic:pic>
              </a:graphicData>
            </a:graphic>
          </wp:inline>
        </w:drawing>
      </w:r>
    </w:p>
    <w:p w:rsidR="00F239B1" w:rsidRPr="00C82B95" w:rsidRDefault="00F239B1" w:rsidP="00C82B95">
      <w:pPr>
        <w:widowControl w:val="0"/>
        <w:shd w:val="clear" w:color="auto" w:fill="FFFFFF"/>
        <w:autoSpaceDE w:val="0"/>
        <w:autoSpaceDN w:val="0"/>
        <w:adjustRightInd w:val="0"/>
        <w:ind w:left="195"/>
        <w:rPr>
          <w:sz w:val="22"/>
          <w:szCs w:val="22"/>
        </w:rPr>
      </w:pPr>
    </w:p>
    <w:p w:rsidR="00DD7B6D" w:rsidRPr="00C82B95" w:rsidRDefault="00F82960" w:rsidP="00C82B95">
      <w:pPr>
        <w:widowControl w:val="0"/>
        <w:shd w:val="clear" w:color="auto" w:fill="FFFFFF"/>
        <w:autoSpaceDE w:val="0"/>
        <w:autoSpaceDN w:val="0"/>
        <w:adjustRightInd w:val="0"/>
        <w:ind w:left="195"/>
        <w:jc w:val="center"/>
        <w:rPr>
          <w:b/>
          <w:sz w:val="22"/>
          <w:szCs w:val="22"/>
        </w:rPr>
      </w:pPr>
      <w:r w:rsidRPr="00C82B95">
        <w:rPr>
          <w:b/>
          <w:sz w:val="22"/>
          <w:szCs w:val="22"/>
        </w:rPr>
        <w:t>ПАСПОРТ ПРОГРАММЫ</w:t>
      </w:r>
    </w:p>
    <w:p w:rsidR="00C24ED9" w:rsidRPr="00C82B95" w:rsidRDefault="00C24ED9" w:rsidP="00C82B95">
      <w:pPr>
        <w:widowControl w:val="0"/>
        <w:shd w:val="clear" w:color="auto" w:fill="FFFFFF"/>
        <w:autoSpaceDE w:val="0"/>
        <w:autoSpaceDN w:val="0"/>
        <w:adjustRightInd w:val="0"/>
        <w:ind w:left="195"/>
        <w:jc w:val="both"/>
        <w:rPr>
          <w:b/>
          <w:sz w:val="22"/>
          <w:szCs w:val="22"/>
        </w:rPr>
      </w:pPr>
    </w:p>
    <w:tbl>
      <w:tblPr>
        <w:tblW w:w="13608" w:type="dxa"/>
        <w:tblInd w:w="8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4"/>
        <w:gridCol w:w="10914"/>
      </w:tblGrid>
      <w:tr w:rsidR="004A0AA8" w:rsidRPr="00C82B95" w:rsidTr="00E15516">
        <w:trPr>
          <w:trHeight w:val="764"/>
        </w:trPr>
        <w:tc>
          <w:tcPr>
            <w:tcW w:w="2694" w:type="dxa"/>
            <w:tcBorders>
              <w:top w:val="single" w:sz="4" w:space="0" w:color="auto"/>
              <w:left w:val="single" w:sz="4" w:space="0" w:color="auto"/>
              <w:bottom w:val="single" w:sz="4" w:space="0" w:color="auto"/>
              <w:right w:val="single" w:sz="4" w:space="0" w:color="auto"/>
            </w:tcBorders>
            <w:vAlign w:val="center"/>
            <w:hideMark/>
          </w:tcPr>
          <w:p w:rsidR="00F82960" w:rsidRPr="00C82B95" w:rsidRDefault="00F82960" w:rsidP="00C82B95">
            <w:pPr>
              <w:jc w:val="both"/>
              <w:rPr>
                <w:b/>
              </w:rPr>
            </w:pPr>
            <w:r w:rsidRPr="00C82B95">
              <w:rPr>
                <w:b/>
                <w:sz w:val="22"/>
                <w:szCs w:val="22"/>
              </w:rPr>
              <w:t>Наименование программы</w:t>
            </w:r>
          </w:p>
        </w:tc>
        <w:tc>
          <w:tcPr>
            <w:tcW w:w="10914" w:type="dxa"/>
            <w:tcBorders>
              <w:top w:val="single" w:sz="4" w:space="0" w:color="auto"/>
              <w:left w:val="single" w:sz="4" w:space="0" w:color="auto"/>
              <w:bottom w:val="single" w:sz="4" w:space="0" w:color="auto"/>
              <w:right w:val="single" w:sz="4" w:space="0" w:color="auto"/>
            </w:tcBorders>
            <w:vAlign w:val="center"/>
            <w:hideMark/>
          </w:tcPr>
          <w:p w:rsidR="00D41D16" w:rsidRPr="00C82B95" w:rsidRDefault="00F82960" w:rsidP="00C82B95">
            <w:pPr>
              <w:jc w:val="both"/>
            </w:pPr>
            <w:r w:rsidRPr="00C82B95">
              <w:rPr>
                <w:bCs/>
                <w:iCs/>
                <w:sz w:val="22"/>
                <w:szCs w:val="22"/>
              </w:rPr>
              <w:t>Основная образовательная программа</w:t>
            </w:r>
            <w:r w:rsidR="00466F21" w:rsidRPr="00C82B95">
              <w:rPr>
                <w:bCs/>
                <w:iCs/>
                <w:sz w:val="22"/>
                <w:szCs w:val="22"/>
              </w:rPr>
              <w:t xml:space="preserve"> </w:t>
            </w:r>
            <w:r w:rsidRPr="00C82B95">
              <w:rPr>
                <w:bCs/>
                <w:iCs/>
                <w:sz w:val="22"/>
                <w:szCs w:val="22"/>
              </w:rPr>
              <w:t>начального общего образования</w:t>
            </w:r>
            <w:r w:rsidR="00466F21" w:rsidRPr="00C82B95">
              <w:rPr>
                <w:bCs/>
                <w:iCs/>
                <w:sz w:val="22"/>
                <w:szCs w:val="22"/>
              </w:rPr>
              <w:t xml:space="preserve"> </w:t>
            </w:r>
            <w:r w:rsidR="004F2853" w:rsidRPr="00C82B95">
              <w:rPr>
                <w:sz w:val="22"/>
                <w:szCs w:val="22"/>
              </w:rPr>
              <w:t>МБОУ «</w:t>
            </w:r>
            <w:r w:rsidR="00D41D16" w:rsidRPr="00C82B95">
              <w:rPr>
                <w:sz w:val="22"/>
                <w:szCs w:val="22"/>
              </w:rPr>
              <w:t>СОШ№1</w:t>
            </w:r>
            <w:r w:rsidRPr="00C82B95">
              <w:rPr>
                <w:sz w:val="22"/>
                <w:szCs w:val="22"/>
              </w:rPr>
              <w:t xml:space="preserve">» </w:t>
            </w:r>
          </w:p>
          <w:p w:rsidR="00F82960" w:rsidRPr="00C82B95" w:rsidRDefault="00D41D16" w:rsidP="00C82B95">
            <w:pPr>
              <w:jc w:val="both"/>
            </w:pPr>
            <w:r w:rsidRPr="00C82B95">
              <w:rPr>
                <w:sz w:val="22"/>
                <w:szCs w:val="22"/>
              </w:rPr>
              <w:t>г.</w:t>
            </w:r>
            <w:r w:rsidR="00466F21" w:rsidRPr="00C82B95">
              <w:rPr>
                <w:sz w:val="22"/>
                <w:szCs w:val="22"/>
              </w:rPr>
              <w:t xml:space="preserve">Мензелинска РТ </w:t>
            </w:r>
            <w:r w:rsidR="00F82960" w:rsidRPr="00C82B95">
              <w:rPr>
                <w:iCs/>
                <w:sz w:val="22"/>
                <w:szCs w:val="22"/>
              </w:rPr>
              <w:t>(далее - ООП)</w:t>
            </w:r>
            <w:r w:rsidR="0015138D" w:rsidRPr="00C82B95">
              <w:rPr>
                <w:iCs/>
                <w:sz w:val="22"/>
                <w:szCs w:val="22"/>
              </w:rPr>
              <w:t xml:space="preserve">. </w:t>
            </w:r>
            <w:r w:rsidR="00466F21" w:rsidRPr="00C82B95">
              <w:rPr>
                <w:iCs/>
                <w:sz w:val="22"/>
                <w:szCs w:val="22"/>
              </w:rPr>
              <w:t>Школа с русским языком</w:t>
            </w:r>
            <w:r w:rsidR="0015138D" w:rsidRPr="00C82B95">
              <w:rPr>
                <w:iCs/>
                <w:sz w:val="22"/>
                <w:szCs w:val="22"/>
              </w:rPr>
              <w:t xml:space="preserve"> обучения</w:t>
            </w:r>
          </w:p>
        </w:tc>
      </w:tr>
      <w:tr w:rsidR="004A0AA8" w:rsidRPr="00C82B95" w:rsidTr="00E15516">
        <w:trPr>
          <w:trHeight w:val="732"/>
        </w:trPr>
        <w:tc>
          <w:tcPr>
            <w:tcW w:w="2694" w:type="dxa"/>
            <w:tcBorders>
              <w:top w:val="single" w:sz="4" w:space="0" w:color="auto"/>
              <w:left w:val="single" w:sz="4" w:space="0" w:color="auto"/>
              <w:bottom w:val="single" w:sz="4" w:space="0" w:color="auto"/>
              <w:right w:val="single" w:sz="4" w:space="0" w:color="auto"/>
            </w:tcBorders>
            <w:vAlign w:val="center"/>
            <w:hideMark/>
          </w:tcPr>
          <w:p w:rsidR="00F82960" w:rsidRPr="00C82B95" w:rsidRDefault="00F82960" w:rsidP="00C82B95">
            <w:pPr>
              <w:jc w:val="both"/>
              <w:rPr>
                <w:b/>
              </w:rPr>
            </w:pPr>
            <w:r w:rsidRPr="00C82B95">
              <w:rPr>
                <w:b/>
                <w:sz w:val="22"/>
                <w:szCs w:val="22"/>
              </w:rPr>
              <w:t>Основной разработчик программы</w:t>
            </w:r>
          </w:p>
        </w:tc>
        <w:tc>
          <w:tcPr>
            <w:tcW w:w="10914" w:type="dxa"/>
            <w:tcBorders>
              <w:top w:val="single" w:sz="4" w:space="0" w:color="auto"/>
              <w:left w:val="single" w:sz="4" w:space="0" w:color="auto"/>
              <w:bottom w:val="single" w:sz="4" w:space="0" w:color="auto"/>
              <w:right w:val="single" w:sz="4" w:space="0" w:color="auto"/>
            </w:tcBorders>
            <w:vAlign w:val="center"/>
            <w:hideMark/>
          </w:tcPr>
          <w:p w:rsidR="00F82960" w:rsidRPr="00C82B95" w:rsidRDefault="00F82960" w:rsidP="00C82B95">
            <w:pPr>
              <w:jc w:val="both"/>
            </w:pPr>
            <w:r w:rsidRPr="00C82B95">
              <w:rPr>
                <w:sz w:val="22"/>
                <w:szCs w:val="22"/>
              </w:rPr>
              <w:t>Администрация школы, методсовет школы</w:t>
            </w:r>
          </w:p>
        </w:tc>
      </w:tr>
      <w:tr w:rsidR="004A0AA8" w:rsidRPr="00C82B95" w:rsidTr="00E15516">
        <w:trPr>
          <w:trHeight w:val="732"/>
        </w:trPr>
        <w:tc>
          <w:tcPr>
            <w:tcW w:w="2694" w:type="dxa"/>
            <w:tcBorders>
              <w:top w:val="single" w:sz="4" w:space="0" w:color="auto"/>
              <w:left w:val="single" w:sz="4" w:space="0" w:color="auto"/>
              <w:bottom w:val="single" w:sz="4" w:space="0" w:color="auto"/>
              <w:right w:val="single" w:sz="4" w:space="0" w:color="auto"/>
            </w:tcBorders>
            <w:vAlign w:val="center"/>
            <w:hideMark/>
          </w:tcPr>
          <w:p w:rsidR="00F82960" w:rsidRPr="00C82B95" w:rsidRDefault="00F82960" w:rsidP="00C82B95">
            <w:pPr>
              <w:jc w:val="both"/>
              <w:rPr>
                <w:b/>
              </w:rPr>
            </w:pPr>
            <w:r w:rsidRPr="00C82B95">
              <w:rPr>
                <w:b/>
                <w:sz w:val="22"/>
                <w:szCs w:val="22"/>
              </w:rPr>
              <w:t>Адресность программы</w:t>
            </w:r>
          </w:p>
        </w:tc>
        <w:tc>
          <w:tcPr>
            <w:tcW w:w="10914" w:type="dxa"/>
            <w:tcBorders>
              <w:top w:val="single" w:sz="4" w:space="0" w:color="auto"/>
              <w:left w:val="single" w:sz="4" w:space="0" w:color="auto"/>
              <w:bottom w:val="single" w:sz="4" w:space="0" w:color="auto"/>
              <w:right w:val="single" w:sz="4" w:space="0" w:color="auto"/>
            </w:tcBorders>
            <w:vAlign w:val="center"/>
            <w:hideMark/>
          </w:tcPr>
          <w:p w:rsidR="00F82960" w:rsidRPr="00C82B95" w:rsidRDefault="00F82960" w:rsidP="00C82B95">
            <w:pPr>
              <w:jc w:val="both"/>
            </w:pPr>
            <w:r w:rsidRPr="00C82B95">
              <w:rPr>
                <w:sz w:val="22"/>
                <w:szCs w:val="22"/>
              </w:rPr>
              <w:t xml:space="preserve">Программа адресована педагогическому коллективу </w:t>
            </w:r>
            <w:r w:rsidR="004F2853" w:rsidRPr="00C82B95">
              <w:rPr>
                <w:sz w:val="22"/>
                <w:szCs w:val="22"/>
              </w:rPr>
              <w:t>МБОУ «</w:t>
            </w:r>
            <w:r w:rsidR="00D41D16" w:rsidRPr="00C82B95">
              <w:rPr>
                <w:sz w:val="22"/>
                <w:szCs w:val="22"/>
              </w:rPr>
              <w:t>СОШ№1</w:t>
            </w:r>
            <w:r w:rsidRPr="00C82B95">
              <w:rPr>
                <w:sz w:val="22"/>
                <w:szCs w:val="22"/>
              </w:rPr>
              <w:t xml:space="preserve">» </w:t>
            </w:r>
            <w:r w:rsidR="00B91D4F" w:rsidRPr="00C82B95">
              <w:rPr>
                <w:sz w:val="22"/>
                <w:szCs w:val="22"/>
              </w:rPr>
              <w:t>г.Мензелинска РТ</w:t>
            </w:r>
            <w:r w:rsidRPr="00C82B95">
              <w:rPr>
                <w:sz w:val="22"/>
                <w:szCs w:val="22"/>
              </w:rPr>
              <w:t>, учащимся и их родителям (законным представителям). Возраст</w:t>
            </w:r>
            <w:r w:rsidR="0015138D" w:rsidRPr="00C82B95">
              <w:rPr>
                <w:sz w:val="22"/>
                <w:szCs w:val="22"/>
              </w:rPr>
              <w:t xml:space="preserve"> учащихся</w:t>
            </w:r>
            <w:r w:rsidRPr="00C82B95">
              <w:rPr>
                <w:sz w:val="22"/>
                <w:szCs w:val="22"/>
              </w:rPr>
              <w:t>: 6,5 -11лет.</w:t>
            </w:r>
          </w:p>
        </w:tc>
      </w:tr>
      <w:tr w:rsidR="004A0AA8" w:rsidRPr="00C82B95" w:rsidTr="00E15516">
        <w:trPr>
          <w:trHeight w:val="732"/>
        </w:trPr>
        <w:tc>
          <w:tcPr>
            <w:tcW w:w="2694" w:type="dxa"/>
            <w:tcBorders>
              <w:top w:val="single" w:sz="4" w:space="0" w:color="auto"/>
              <w:left w:val="single" w:sz="4" w:space="0" w:color="auto"/>
              <w:bottom w:val="single" w:sz="4" w:space="0" w:color="auto"/>
              <w:right w:val="single" w:sz="4" w:space="0" w:color="auto"/>
            </w:tcBorders>
            <w:vAlign w:val="center"/>
            <w:hideMark/>
          </w:tcPr>
          <w:p w:rsidR="00F82960" w:rsidRPr="00C82B95" w:rsidRDefault="00F82960" w:rsidP="00C82B95">
            <w:pPr>
              <w:jc w:val="both"/>
              <w:rPr>
                <w:b/>
              </w:rPr>
            </w:pPr>
            <w:r w:rsidRPr="00C82B95">
              <w:rPr>
                <w:b/>
                <w:sz w:val="22"/>
                <w:szCs w:val="22"/>
              </w:rPr>
              <w:t>Фундаментальное ядро знаний</w:t>
            </w:r>
          </w:p>
        </w:tc>
        <w:tc>
          <w:tcPr>
            <w:tcW w:w="10914" w:type="dxa"/>
            <w:tcBorders>
              <w:top w:val="single" w:sz="4" w:space="0" w:color="auto"/>
              <w:left w:val="single" w:sz="4" w:space="0" w:color="auto"/>
              <w:bottom w:val="single" w:sz="4" w:space="0" w:color="auto"/>
              <w:right w:val="single" w:sz="4" w:space="0" w:color="auto"/>
            </w:tcBorders>
            <w:vAlign w:val="bottom"/>
            <w:hideMark/>
          </w:tcPr>
          <w:p w:rsidR="00F82960" w:rsidRPr="00C82B95" w:rsidRDefault="00F82960" w:rsidP="00C82B95">
            <w:pPr>
              <w:jc w:val="both"/>
            </w:pPr>
            <w:r w:rsidRPr="00C82B95">
              <w:rPr>
                <w:sz w:val="22"/>
                <w:szCs w:val="22"/>
              </w:rPr>
              <w:t xml:space="preserve">Федеральный государственный образовательный </w:t>
            </w:r>
            <w:r w:rsidRPr="00C82B95">
              <w:rPr>
                <w:spacing w:val="-2"/>
                <w:sz w:val="22"/>
                <w:szCs w:val="22"/>
              </w:rPr>
              <w:t>стандарт начального общего образования.</w:t>
            </w:r>
          </w:p>
          <w:p w:rsidR="00200572" w:rsidRPr="00C82B95" w:rsidRDefault="00F82960" w:rsidP="00C82B95">
            <w:pPr>
              <w:jc w:val="both"/>
              <w:rPr>
                <w:lang w:val="tt-RU"/>
              </w:rPr>
            </w:pPr>
            <w:r w:rsidRPr="00C82B95">
              <w:rPr>
                <w:sz w:val="22"/>
                <w:szCs w:val="22"/>
              </w:rPr>
              <w:t>УМК</w:t>
            </w:r>
            <w:r w:rsidR="00200572" w:rsidRPr="00C82B95">
              <w:rPr>
                <w:i/>
                <w:sz w:val="22"/>
                <w:szCs w:val="22"/>
              </w:rPr>
              <w:t xml:space="preserve"> «Школа России</w:t>
            </w:r>
            <w:r w:rsidR="004F2853" w:rsidRPr="00C82B95">
              <w:rPr>
                <w:sz w:val="22"/>
                <w:szCs w:val="22"/>
              </w:rPr>
              <w:t>»</w:t>
            </w:r>
            <w:r w:rsidR="00200572" w:rsidRPr="00C82B95">
              <w:rPr>
                <w:sz w:val="22"/>
                <w:szCs w:val="22"/>
              </w:rPr>
              <w:t>, «</w:t>
            </w:r>
            <w:r w:rsidR="00200572" w:rsidRPr="00C82B95">
              <w:rPr>
                <w:i/>
                <w:sz w:val="22"/>
                <w:szCs w:val="22"/>
              </w:rPr>
              <w:t>Планета знаний»</w:t>
            </w:r>
          </w:p>
          <w:p w:rsidR="00F82960" w:rsidRPr="00C82B95" w:rsidRDefault="00430D41" w:rsidP="00C82B95">
            <w:pPr>
              <w:jc w:val="both"/>
            </w:pPr>
            <w:r w:rsidRPr="00C82B95">
              <w:rPr>
                <w:sz w:val="22"/>
                <w:szCs w:val="22"/>
              </w:rPr>
              <w:t>Учебники из УМК соответствуют федеральному</w:t>
            </w:r>
            <w:r w:rsidR="00F82960" w:rsidRPr="00C82B95">
              <w:rPr>
                <w:sz w:val="22"/>
                <w:szCs w:val="22"/>
              </w:rPr>
              <w:t xml:space="preserve"> перечн</w:t>
            </w:r>
            <w:r w:rsidRPr="00C82B95">
              <w:rPr>
                <w:sz w:val="22"/>
                <w:szCs w:val="22"/>
              </w:rPr>
              <w:t>ю</w:t>
            </w:r>
            <w:r w:rsidR="00F82960" w:rsidRPr="00C82B95">
              <w:rPr>
                <w:sz w:val="22"/>
                <w:szCs w:val="22"/>
              </w:rPr>
              <w:t xml:space="preserve"> учебников.</w:t>
            </w:r>
          </w:p>
        </w:tc>
      </w:tr>
      <w:tr w:rsidR="004A0AA8" w:rsidRPr="00C82B95" w:rsidTr="00E15516">
        <w:trPr>
          <w:trHeight w:val="284"/>
        </w:trPr>
        <w:tc>
          <w:tcPr>
            <w:tcW w:w="2694" w:type="dxa"/>
            <w:tcBorders>
              <w:top w:val="single" w:sz="4" w:space="0" w:color="auto"/>
              <w:left w:val="single" w:sz="4" w:space="0" w:color="auto"/>
              <w:bottom w:val="single" w:sz="4" w:space="0" w:color="auto"/>
              <w:right w:val="single" w:sz="4" w:space="0" w:color="auto"/>
            </w:tcBorders>
            <w:vAlign w:val="center"/>
            <w:hideMark/>
          </w:tcPr>
          <w:p w:rsidR="00F82960" w:rsidRPr="00C82B95" w:rsidRDefault="00F82960" w:rsidP="00C82B95">
            <w:pPr>
              <w:jc w:val="both"/>
              <w:rPr>
                <w:b/>
              </w:rPr>
            </w:pPr>
            <w:r w:rsidRPr="00C82B95">
              <w:rPr>
                <w:b/>
                <w:sz w:val="22"/>
                <w:szCs w:val="22"/>
              </w:rPr>
              <w:t>Цель ООП</w:t>
            </w:r>
          </w:p>
        </w:tc>
        <w:tc>
          <w:tcPr>
            <w:tcW w:w="10914" w:type="dxa"/>
            <w:tcBorders>
              <w:top w:val="single" w:sz="4" w:space="0" w:color="auto"/>
              <w:left w:val="single" w:sz="4" w:space="0" w:color="auto"/>
              <w:bottom w:val="single" w:sz="4" w:space="0" w:color="auto"/>
              <w:right w:val="single" w:sz="4" w:space="0" w:color="auto"/>
            </w:tcBorders>
            <w:vAlign w:val="center"/>
            <w:hideMark/>
          </w:tcPr>
          <w:p w:rsidR="00F82960" w:rsidRPr="00C82B95" w:rsidRDefault="00F82960" w:rsidP="00C82B95">
            <w:pPr>
              <w:pStyle w:val="a3"/>
              <w:spacing w:line="240" w:lineRule="auto"/>
              <w:ind w:firstLine="0"/>
              <w:rPr>
                <w:rFonts w:ascii="Times New Roman" w:hAnsi="Times New Roman"/>
                <w:color w:val="auto"/>
                <w:sz w:val="22"/>
                <w:szCs w:val="22"/>
              </w:rPr>
            </w:pPr>
            <w:r w:rsidRPr="00C82B95">
              <w:rPr>
                <w:rFonts w:ascii="Times New Roman" w:hAnsi="Times New Roman"/>
                <w:color w:val="auto"/>
                <w:sz w:val="22"/>
                <w:szCs w:val="22"/>
              </w:rPr>
              <w:t>Обеспечение выполнения требований ФГОС НОО.</w:t>
            </w:r>
          </w:p>
        </w:tc>
      </w:tr>
      <w:tr w:rsidR="004A0AA8" w:rsidRPr="00C82B95" w:rsidTr="00E15516">
        <w:trPr>
          <w:trHeight w:val="1123"/>
        </w:trPr>
        <w:tc>
          <w:tcPr>
            <w:tcW w:w="2694" w:type="dxa"/>
            <w:tcBorders>
              <w:top w:val="single" w:sz="4" w:space="0" w:color="auto"/>
              <w:left w:val="single" w:sz="4" w:space="0" w:color="auto"/>
              <w:bottom w:val="single" w:sz="4" w:space="0" w:color="auto"/>
              <w:right w:val="single" w:sz="4" w:space="0" w:color="auto"/>
            </w:tcBorders>
            <w:vAlign w:val="center"/>
            <w:hideMark/>
          </w:tcPr>
          <w:p w:rsidR="00F82960" w:rsidRPr="00C82B95" w:rsidRDefault="00F82960" w:rsidP="00C82B95">
            <w:pPr>
              <w:jc w:val="both"/>
              <w:rPr>
                <w:b/>
              </w:rPr>
            </w:pPr>
            <w:r w:rsidRPr="00C82B95">
              <w:rPr>
                <w:b/>
                <w:sz w:val="22"/>
                <w:szCs w:val="22"/>
              </w:rPr>
              <w:t>Основные задачи ООП</w:t>
            </w:r>
            <w:r w:rsidRPr="00C82B95">
              <w:rPr>
                <w:b/>
                <w:bCs/>
                <w:sz w:val="22"/>
                <w:szCs w:val="22"/>
              </w:rPr>
              <w:t xml:space="preserve"> начального общего образования</w:t>
            </w:r>
          </w:p>
        </w:tc>
        <w:tc>
          <w:tcPr>
            <w:tcW w:w="10914" w:type="dxa"/>
            <w:tcBorders>
              <w:top w:val="single" w:sz="4" w:space="0" w:color="auto"/>
              <w:left w:val="single" w:sz="4" w:space="0" w:color="auto"/>
              <w:bottom w:val="single" w:sz="4" w:space="0" w:color="auto"/>
              <w:right w:val="single" w:sz="4" w:space="0" w:color="auto"/>
            </w:tcBorders>
            <w:vAlign w:val="center"/>
            <w:hideMark/>
          </w:tcPr>
          <w:p w:rsidR="00F82960" w:rsidRPr="00C82B95" w:rsidRDefault="00F82960" w:rsidP="00C82B95">
            <w:pPr>
              <w:pStyle w:val="a5"/>
              <w:numPr>
                <w:ilvl w:val="0"/>
                <w:numId w:val="136"/>
              </w:numPr>
              <w:spacing w:line="240" w:lineRule="auto"/>
              <w:ind w:left="0" w:hanging="142"/>
              <w:rPr>
                <w:rFonts w:ascii="Times New Roman" w:hAnsi="Times New Roman"/>
                <w:color w:val="auto"/>
                <w:sz w:val="22"/>
                <w:szCs w:val="22"/>
              </w:rPr>
            </w:pPr>
            <w:r w:rsidRPr="00C82B95">
              <w:rPr>
                <w:rFonts w:ascii="Times New Roman" w:hAnsi="Times New Roman"/>
                <w:color w:val="auto"/>
                <w:spacing w:val="2"/>
                <w:sz w:val="22"/>
                <w:szCs w:val="22"/>
              </w:rPr>
              <w:t xml:space="preserve">формирование общей культуры, духовно­нравственное, </w:t>
            </w:r>
            <w:r w:rsidRPr="00C82B95">
              <w:rPr>
                <w:rFonts w:ascii="Times New Roman" w:hAnsi="Times New Roman"/>
                <w:color w:val="auto"/>
                <w:spacing w:val="-2"/>
                <w:sz w:val="22"/>
                <w:szCs w:val="22"/>
              </w:rPr>
              <w:t>гражданское, социальное, личностное и интеллектуальное раз</w:t>
            </w:r>
            <w:r w:rsidRPr="00C82B95">
              <w:rPr>
                <w:rFonts w:ascii="Times New Roman" w:hAnsi="Times New Roman"/>
                <w:color w:val="auto"/>
                <w:spacing w:val="-4"/>
                <w:sz w:val="22"/>
                <w:szCs w:val="22"/>
              </w:rPr>
              <w:t>витие, развитие творческих способностей, сохранение и укреп</w:t>
            </w:r>
            <w:r w:rsidRPr="00C82B95">
              <w:rPr>
                <w:rFonts w:ascii="Times New Roman" w:hAnsi="Times New Roman"/>
                <w:color w:val="auto"/>
                <w:sz w:val="22"/>
                <w:szCs w:val="22"/>
              </w:rPr>
              <w:t>ление здоровья;</w:t>
            </w:r>
          </w:p>
          <w:p w:rsidR="00F82960" w:rsidRPr="00C82B95" w:rsidRDefault="00F82960" w:rsidP="00C82B95">
            <w:pPr>
              <w:pStyle w:val="a5"/>
              <w:numPr>
                <w:ilvl w:val="0"/>
                <w:numId w:val="136"/>
              </w:numPr>
              <w:spacing w:line="240" w:lineRule="auto"/>
              <w:ind w:left="0" w:hanging="142"/>
              <w:rPr>
                <w:rFonts w:ascii="Times New Roman" w:hAnsi="Times New Roman"/>
                <w:color w:val="auto"/>
                <w:spacing w:val="-2"/>
                <w:sz w:val="22"/>
                <w:szCs w:val="22"/>
              </w:rPr>
            </w:pPr>
            <w:r w:rsidRPr="00C82B95">
              <w:rPr>
                <w:rFonts w:ascii="Times New Roman" w:hAnsi="Times New Roman"/>
                <w:color w:val="auto"/>
                <w:sz w:val="22"/>
                <w:szCs w:val="22"/>
              </w:rPr>
              <w:t>обеспечение планируемых результатов по освоению вы</w:t>
            </w:r>
            <w:r w:rsidRPr="00C82B95">
              <w:rPr>
                <w:rFonts w:ascii="Times New Roman" w:hAnsi="Times New Roman"/>
                <w:color w:val="auto"/>
                <w:spacing w:val="2"/>
                <w:sz w:val="22"/>
                <w:szCs w:val="22"/>
              </w:rPr>
              <w:t>пускником целевых установок, приобретению знаний, уме</w:t>
            </w:r>
            <w:r w:rsidRPr="00C82B95">
              <w:rPr>
                <w:rFonts w:ascii="Times New Roman" w:hAnsi="Times New Roman"/>
                <w:color w:val="auto"/>
                <w:spacing w:val="-2"/>
                <w:sz w:val="22"/>
                <w:szCs w:val="22"/>
              </w:rPr>
              <w:t xml:space="preserve">ний, навыков, компетенций и компетентностей, определяемых </w:t>
            </w:r>
            <w:r w:rsidRPr="00C82B95">
              <w:rPr>
                <w:rFonts w:ascii="Times New Roman" w:hAnsi="Times New Roman"/>
                <w:color w:val="auto"/>
                <w:sz w:val="22"/>
                <w:szCs w:val="22"/>
              </w:rPr>
              <w:t>личностными, семейными, общественными, государственны</w:t>
            </w:r>
            <w:r w:rsidRPr="00C82B95">
              <w:rPr>
                <w:rFonts w:ascii="Times New Roman" w:hAnsi="Times New Roman"/>
                <w:color w:val="auto"/>
                <w:spacing w:val="-2"/>
                <w:sz w:val="22"/>
                <w:szCs w:val="22"/>
              </w:rPr>
              <w:t>ми потребностями и возможностями учащегося младшего школьного возраста, индивидуальными особенностями его развития и состояния здоровья;</w:t>
            </w:r>
          </w:p>
          <w:p w:rsidR="00F82960" w:rsidRPr="00C82B95" w:rsidRDefault="00F82960" w:rsidP="00C82B95">
            <w:pPr>
              <w:pStyle w:val="a5"/>
              <w:numPr>
                <w:ilvl w:val="0"/>
                <w:numId w:val="136"/>
              </w:numPr>
              <w:spacing w:line="240" w:lineRule="auto"/>
              <w:ind w:left="0" w:hanging="142"/>
              <w:rPr>
                <w:rFonts w:ascii="Times New Roman" w:hAnsi="Times New Roman"/>
                <w:color w:val="auto"/>
                <w:sz w:val="22"/>
                <w:szCs w:val="22"/>
              </w:rPr>
            </w:pPr>
            <w:r w:rsidRPr="00C82B95">
              <w:rPr>
                <w:rFonts w:ascii="Times New Roman" w:hAnsi="Times New Roman"/>
                <w:color w:val="auto"/>
                <w:sz w:val="22"/>
                <w:szCs w:val="22"/>
              </w:rPr>
              <w:t>становление и развитие личности в ее индивидуальности, самобытности, уникальности и неповторимости;</w:t>
            </w:r>
          </w:p>
          <w:p w:rsidR="00F82960" w:rsidRPr="00C82B95" w:rsidRDefault="00F82960" w:rsidP="00C82B95">
            <w:pPr>
              <w:pStyle w:val="a5"/>
              <w:numPr>
                <w:ilvl w:val="0"/>
                <w:numId w:val="136"/>
              </w:numPr>
              <w:spacing w:line="240" w:lineRule="auto"/>
              <w:ind w:left="0" w:hanging="142"/>
              <w:rPr>
                <w:rFonts w:ascii="Times New Roman" w:hAnsi="Times New Roman"/>
                <w:color w:val="auto"/>
                <w:sz w:val="22"/>
                <w:szCs w:val="22"/>
              </w:rPr>
            </w:pPr>
            <w:r w:rsidRPr="00C82B95">
              <w:rPr>
                <w:rFonts w:ascii="Times New Roman" w:hAnsi="Times New Roman"/>
                <w:color w:val="auto"/>
                <w:spacing w:val="-4"/>
                <w:sz w:val="22"/>
                <w:szCs w:val="22"/>
              </w:rPr>
              <w:t>обеспечение преемственности начального общего и основ</w:t>
            </w:r>
            <w:r w:rsidRPr="00C82B95">
              <w:rPr>
                <w:rFonts w:ascii="Times New Roman" w:hAnsi="Times New Roman"/>
                <w:color w:val="auto"/>
                <w:sz w:val="22"/>
                <w:szCs w:val="22"/>
              </w:rPr>
              <w:t>ного общего образования;</w:t>
            </w:r>
          </w:p>
          <w:p w:rsidR="00F82960" w:rsidRPr="00C82B95" w:rsidRDefault="00F82960" w:rsidP="00C82B95">
            <w:pPr>
              <w:pStyle w:val="a5"/>
              <w:numPr>
                <w:ilvl w:val="0"/>
                <w:numId w:val="136"/>
              </w:numPr>
              <w:spacing w:line="240" w:lineRule="auto"/>
              <w:ind w:left="0" w:hanging="142"/>
              <w:rPr>
                <w:rFonts w:ascii="Times New Roman" w:hAnsi="Times New Roman"/>
                <w:color w:val="auto"/>
                <w:sz w:val="22"/>
                <w:szCs w:val="22"/>
              </w:rPr>
            </w:pPr>
            <w:r w:rsidRPr="00C82B95">
              <w:rPr>
                <w:rFonts w:ascii="Times New Roman" w:hAnsi="Times New Roman"/>
                <w:color w:val="auto"/>
                <w:spacing w:val="2"/>
                <w:sz w:val="22"/>
                <w:szCs w:val="22"/>
              </w:rPr>
              <w:t>достижение планируемых ре</w:t>
            </w:r>
            <w:r w:rsidRPr="00C82B95">
              <w:rPr>
                <w:rFonts w:ascii="Times New Roman" w:hAnsi="Times New Roman"/>
                <w:color w:val="auto"/>
                <w:spacing w:val="-2"/>
                <w:sz w:val="22"/>
                <w:szCs w:val="22"/>
              </w:rPr>
              <w:t>зультатов освоения основной образовательной программы на</w:t>
            </w:r>
            <w:r w:rsidRPr="00C82B95">
              <w:rPr>
                <w:rFonts w:ascii="Times New Roman" w:hAnsi="Times New Roman"/>
                <w:color w:val="auto"/>
                <w:spacing w:val="2"/>
                <w:sz w:val="22"/>
                <w:szCs w:val="22"/>
              </w:rPr>
              <w:t xml:space="preserve">чального общего образования всеми учащимися, в том </w:t>
            </w:r>
            <w:r w:rsidRPr="00C82B95">
              <w:rPr>
                <w:rFonts w:ascii="Times New Roman" w:hAnsi="Times New Roman"/>
                <w:color w:val="auto"/>
                <w:sz w:val="22"/>
                <w:szCs w:val="22"/>
              </w:rPr>
              <w:t>числе детьми с ограниченными возможностями здоровья (далее-дети с ОВЗ);</w:t>
            </w:r>
          </w:p>
          <w:p w:rsidR="00F82960" w:rsidRPr="00C82B95" w:rsidRDefault="00F82960" w:rsidP="00C82B95">
            <w:pPr>
              <w:pStyle w:val="a5"/>
              <w:numPr>
                <w:ilvl w:val="0"/>
                <w:numId w:val="136"/>
              </w:numPr>
              <w:spacing w:line="240" w:lineRule="auto"/>
              <w:ind w:left="0" w:hanging="142"/>
              <w:rPr>
                <w:rFonts w:ascii="Times New Roman" w:hAnsi="Times New Roman"/>
                <w:color w:val="auto"/>
                <w:sz w:val="22"/>
                <w:szCs w:val="22"/>
              </w:rPr>
            </w:pPr>
            <w:r w:rsidRPr="00C82B95">
              <w:rPr>
                <w:rFonts w:ascii="Times New Roman" w:hAnsi="Times New Roman"/>
                <w:color w:val="auto"/>
                <w:spacing w:val="2"/>
                <w:sz w:val="22"/>
                <w:szCs w:val="22"/>
              </w:rPr>
              <w:t>обеспечение доступности получения качественного на</w:t>
            </w:r>
            <w:r w:rsidRPr="00C82B95">
              <w:rPr>
                <w:rFonts w:ascii="Times New Roman" w:hAnsi="Times New Roman"/>
                <w:color w:val="auto"/>
                <w:sz w:val="22"/>
                <w:szCs w:val="22"/>
              </w:rPr>
              <w:t>чального общего образования;</w:t>
            </w:r>
          </w:p>
          <w:p w:rsidR="00F82960" w:rsidRPr="00C82B95" w:rsidRDefault="00F82960" w:rsidP="00C82B95">
            <w:pPr>
              <w:pStyle w:val="a5"/>
              <w:numPr>
                <w:ilvl w:val="0"/>
                <w:numId w:val="136"/>
              </w:numPr>
              <w:spacing w:line="240" w:lineRule="auto"/>
              <w:ind w:left="0" w:hanging="142"/>
              <w:rPr>
                <w:rFonts w:ascii="Times New Roman" w:hAnsi="Times New Roman"/>
                <w:color w:val="auto"/>
                <w:spacing w:val="-2"/>
                <w:sz w:val="22"/>
                <w:szCs w:val="22"/>
              </w:rPr>
            </w:pPr>
            <w:r w:rsidRPr="00C82B95">
              <w:rPr>
                <w:rFonts w:ascii="Times New Roman" w:hAnsi="Times New Roman"/>
                <w:color w:val="auto"/>
                <w:spacing w:val="-2"/>
                <w:sz w:val="22"/>
                <w:szCs w:val="22"/>
              </w:rPr>
              <w:t>выявление и развитие способностей учащихся, в том числе лиц, проявивших выдающиеся способности, через систему клубов, секций, студий и кружков, организацию общественно полезной деятельности;</w:t>
            </w:r>
          </w:p>
          <w:p w:rsidR="00F82960" w:rsidRPr="00C82B95" w:rsidRDefault="00F82960" w:rsidP="00C82B95">
            <w:pPr>
              <w:pStyle w:val="a5"/>
              <w:numPr>
                <w:ilvl w:val="0"/>
                <w:numId w:val="136"/>
              </w:numPr>
              <w:spacing w:line="240" w:lineRule="auto"/>
              <w:ind w:left="0" w:hanging="142"/>
              <w:rPr>
                <w:rFonts w:ascii="Times New Roman" w:hAnsi="Times New Roman"/>
                <w:color w:val="auto"/>
                <w:sz w:val="22"/>
                <w:szCs w:val="22"/>
              </w:rPr>
            </w:pPr>
            <w:r w:rsidRPr="00C82B95">
              <w:rPr>
                <w:rFonts w:ascii="Times New Roman" w:hAnsi="Times New Roman"/>
                <w:color w:val="auto"/>
                <w:sz w:val="22"/>
                <w:szCs w:val="22"/>
              </w:rPr>
              <w:t>организация интеллектуальных и творческих соревнований, научно­технического творчества и проектно­исследовательской деятельности;</w:t>
            </w:r>
          </w:p>
          <w:p w:rsidR="00F82960" w:rsidRPr="00C82B95" w:rsidRDefault="00F82960" w:rsidP="00C82B95">
            <w:pPr>
              <w:pStyle w:val="a5"/>
              <w:numPr>
                <w:ilvl w:val="0"/>
                <w:numId w:val="136"/>
              </w:numPr>
              <w:spacing w:line="240" w:lineRule="auto"/>
              <w:ind w:left="0" w:hanging="142"/>
              <w:rPr>
                <w:rFonts w:ascii="Times New Roman" w:hAnsi="Times New Roman"/>
                <w:color w:val="auto"/>
                <w:spacing w:val="-2"/>
                <w:sz w:val="22"/>
                <w:szCs w:val="22"/>
              </w:rPr>
            </w:pPr>
            <w:r w:rsidRPr="00C82B95">
              <w:rPr>
                <w:rFonts w:ascii="Times New Roman" w:hAnsi="Times New Roman"/>
                <w:color w:val="auto"/>
                <w:spacing w:val="-2"/>
                <w:sz w:val="22"/>
                <w:szCs w:val="22"/>
              </w:rPr>
              <w:t>участие учащихся,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F82960" w:rsidRPr="00C82B95" w:rsidRDefault="00F82960" w:rsidP="00C82B95">
            <w:pPr>
              <w:pStyle w:val="a5"/>
              <w:numPr>
                <w:ilvl w:val="0"/>
                <w:numId w:val="136"/>
              </w:numPr>
              <w:spacing w:line="240" w:lineRule="auto"/>
              <w:ind w:left="0" w:hanging="142"/>
              <w:rPr>
                <w:rFonts w:ascii="Times New Roman" w:hAnsi="Times New Roman"/>
                <w:color w:val="auto"/>
                <w:sz w:val="22"/>
                <w:szCs w:val="22"/>
              </w:rPr>
            </w:pPr>
            <w:r w:rsidRPr="00C82B95">
              <w:rPr>
                <w:rFonts w:ascii="Times New Roman" w:hAnsi="Times New Roman"/>
                <w:color w:val="auto"/>
                <w:sz w:val="22"/>
                <w:szCs w:val="22"/>
              </w:rPr>
              <w:t>использование в образовательной деятельности современных образовательных технологий деятельностного типа;</w:t>
            </w:r>
          </w:p>
          <w:p w:rsidR="00F82960" w:rsidRPr="00C82B95" w:rsidRDefault="00F82960" w:rsidP="00C82B95">
            <w:pPr>
              <w:pStyle w:val="a5"/>
              <w:numPr>
                <w:ilvl w:val="0"/>
                <w:numId w:val="136"/>
              </w:numPr>
              <w:spacing w:line="240" w:lineRule="auto"/>
              <w:ind w:left="0" w:hanging="142"/>
              <w:rPr>
                <w:rFonts w:ascii="Times New Roman" w:hAnsi="Times New Roman"/>
                <w:color w:val="auto"/>
                <w:sz w:val="22"/>
                <w:szCs w:val="22"/>
              </w:rPr>
            </w:pPr>
            <w:r w:rsidRPr="00C82B95">
              <w:rPr>
                <w:rFonts w:ascii="Times New Roman" w:hAnsi="Times New Roman"/>
                <w:color w:val="auto"/>
                <w:spacing w:val="2"/>
                <w:sz w:val="22"/>
                <w:szCs w:val="22"/>
              </w:rPr>
              <w:t>предоставление учащимся возможности для эффек</w:t>
            </w:r>
            <w:r w:rsidRPr="00C82B95">
              <w:rPr>
                <w:rFonts w:ascii="Times New Roman" w:hAnsi="Times New Roman"/>
                <w:color w:val="auto"/>
                <w:sz w:val="22"/>
                <w:szCs w:val="22"/>
              </w:rPr>
              <w:t>тивной самостоятельной работы;</w:t>
            </w:r>
          </w:p>
          <w:p w:rsidR="00F82960" w:rsidRPr="00C82B95" w:rsidRDefault="00F82960" w:rsidP="00C82B95">
            <w:pPr>
              <w:pStyle w:val="a5"/>
              <w:numPr>
                <w:ilvl w:val="0"/>
                <w:numId w:val="136"/>
              </w:numPr>
              <w:spacing w:line="240" w:lineRule="auto"/>
              <w:ind w:left="0" w:hanging="142"/>
              <w:rPr>
                <w:rFonts w:ascii="Times New Roman" w:hAnsi="Times New Roman"/>
                <w:color w:val="auto"/>
                <w:sz w:val="22"/>
                <w:szCs w:val="22"/>
              </w:rPr>
            </w:pPr>
            <w:r w:rsidRPr="00C82B95">
              <w:rPr>
                <w:rFonts w:ascii="Times New Roman" w:hAnsi="Times New Roman"/>
                <w:color w:val="auto"/>
                <w:spacing w:val="2"/>
                <w:sz w:val="22"/>
                <w:szCs w:val="22"/>
              </w:rPr>
              <w:lastRenderedPageBreak/>
              <w:t>включение учащихся в процессы познания и преобразования внешкольной социальной среды (</w:t>
            </w:r>
            <w:r w:rsidR="007A2277" w:rsidRPr="00C82B95">
              <w:rPr>
                <w:rFonts w:ascii="Times New Roman" w:hAnsi="Times New Roman"/>
                <w:color w:val="auto"/>
                <w:sz w:val="22"/>
                <w:szCs w:val="22"/>
              </w:rPr>
              <w:t>города)</w:t>
            </w:r>
          </w:p>
        </w:tc>
      </w:tr>
      <w:tr w:rsidR="004A0AA8" w:rsidRPr="00C82B95" w:rsidTr="00E15516">
        <w:trPr>
          <w:trHeight w:val="349"/>
        </w:trPr>
        <w:tc>
          <w:tcPr>
            <w:tcW w:w="2694" w:type="dxa"/>
            <w:tcBorders>
              <w:top w:val="single" w:sz="4" w:space="0" w:color="auto"/>
              <w:left w:val="single" w:sz="4" w:space="0" w:color="auto"/>
              <w:right w:val="single" w:sz="4" w:space="0" w:color="auto"/>
            </w:tcBorders>
            <w:vAlign w:val="center"/>
            <w:hideMark/>
          </w:tcPr>
          <w:p w:rsidR="00A86339" w:rsidRPr="00C82B95" w:rsidRDefault="00A86339" w:rsidP="00C82B95">
            <w:pPr>
              <w:jc w:val="both"/>
              <w:rPr>
                <w:b/>
              </w:rPr>
            </w:pPr>
            <w:r w:rsidRPr="00C82B95">
              <w:rPr>
                <w:b/>
                <w:sz w:val="22"/>
                <w:szCs w:val="22"/>
              </w:rPr>
              <w:t>Сроки реализации</w:t>
            </w:r>
          </w:p>
          <w:p w:rsidR="00AF17B1" w:rsidRPr="00C82B95" w:rsidRDefault="00AF17B1" w:rsidP="00C82B95">
            <w:pPr>
              <w:jc w:val="both"/>
              <w:rPr>
                <w:b/>
              </w:rPr>
            </w:pPr>
            <w:r w:rsidRPr="00C82B95">
              <w:rPr>
                <w:b/>
                <w:sz w:val="22"/>
                <w:szCs w:val="22"/>
              </w:rPr>
              <w:t>Формы получ</w:t>
            </w:r>
            <w:r w:rsidR="00B90631" w:rsidRPr="00C82B95">
              <w:rPr>
                <w:b/>
                <w:sz w:val="22"/>
                <w:szCs w:val="22"/>
              </w:rPr>
              <w:t>е</w:t>
            </w:r>
            <w:r w:rsidRPr="00C82B95">
              <w:rPr>
                <w:b/>
                <w:sz w:val="22"/>
                <w:szCs w:val="22"/>
              </w:rPr>
              <w:t>ния образования и формы образования</w:t>
            </w:r>
          </w:p>
        </w:tc>
        <w:tc>
          <w:tcPr>
            <w:tcW w:w="10914" w:type="dxa"/>
            <w:tcBorders>
              <w:top w:val="single" w:sz="4" w:space="0" w:color="auto"/>
              <w:left w:val="single" w:sz="4" w:space="0" w:color="auto"/>
              <w:right w:val="single" w:sz="4" w:space="0" w:color="auto"/>
            </w:tcBorders>
            <w:vAlign w:val="center"/>
            <w:hideMark/>
          </w:tcPr>
          <w:p w:rsidR="00A86339" w:rsidRPr="00C82B95" w:rsidRDefault="00B90631" w:rsidP="00C82B95">
            <w:pPr>
              <w:jc w:val="both"/>
            </w:pPr>
            <w:r w:rsidRPr="00C82B95">
              <w:rPr>
                <w:sz w:val="22"/>
                <w:szCs w:val="22"/>
              </w:rPr>
              <w:t>4</w:t>
            </w:r>
            <w:r w:rsidR="00A86339" w:rsidRPr="00C82B95">
              <w:rPr>
                <w:sz w:val="22"/>
                <w:szCs w:val="22"/>
              </w:rPr>
              <w:t xml:space="preserve"> года</w:t>
            </w:r>
          </w:p>
          <w:p w:rsidR="00AF17B1" w:rsidRPr="00C82B95" w:rsidRDefault="00AF17B1" w:rsidP="00C82B95">
            <w:pPr>
              <w:jc w:val="both"/>
            </w:pPr>
            <w:r w:rsidRPr="00C82B95">
              <w:rPr>
                <w:sz w:val="22"/>
                <w:szCs w:val="22"/>
              </w:rPr>
              <w:t>Обучение в Школе осуществляется в очной форме, с учетом потребностей и возможностей учащихся образовательные программы могут осваиваться в очно- заочной или заочной форме.</w:t>
            </w:r>
          </w:p>
          <w:p w:rsidR="00AF17B1" w:rsidRPr="00C82B95" w:rsidRDefault="00AF17B1" w:rsidP="00C82B95">
            <w:pPr>
              <w:jc w:val="both"/>
            </w:pPr>
            <w:r w:rsidRPr="00C82B95">
              <w:rPr>
                <w:sz w:val="22"/>
                <w:szCs w:val="22"/>
              </w:rPr>
              <w:t>Обучение в форме семейного образования осуществляется с правом последующего прохождения промежу</w:t>
            </w:r>
            <w:r w:rsidR="00932C38" w:rsidRPr="00C82B95">
              <w:rPr>
                <w:sz w:val="22"/>
                <w:szCs w:val="22"/>
              </w:rPr>
              <w:t>точной аттестации в Школе</w:t>
            </w:r>
            <w:r w:rsidRPr="00C82B95">
              <w:rPr>
                <w:sz w:val="22"/>
                <w:szCs w:val="22"/>
              </w:rPr>
              <w:t>.</w:t>
            </w:r>
          </w:p>
          <w:p w:rsidR="00AF17B1" w:rsidRPr="00C82B95" w:rsidRDefault="00AF17B1" w:rsidP="00C82B95">
            <w:pPr>
              <w:jc w:val="both"/>
            </w:pPr>
            <w:r w:rsidRPr="00C82B95">
              <w:rPr>
                <w:sz w:val="22"/>
                <w:szCs w:val="22"/>
              </w:rPr>
              <w:t>Допускается сочетание различных форм получения образования и форм обучения.</w:t>
            </w:r>
          </w:p>
        </w:tc>
      </w:tr>
      <w:tr w:rsidR="004A0AA8" w:rsidRPr="00C82B95" w:rsidTr="00E15516">
        <w:trPr>
          <w:trHeight w:val="3047"/>
        </w:trPr>
        <w:tc>
          <w:tcPr>
            <w:tcW w:w="2694" w:type="dxa"/>
            <w:tcBorders>
              <w:top w:val="single" w:sz="4" w:space="0" w:color="auto"/>
              <w:left w:val="single" w:sz="4" w:space="0" w:color="auto"/>
              <w:bottom w:val="single" w:sz="4" w:space="0" w:color="auto"/>
              <w:right w:val="single" w:sz="4" w:space="0" w:color="auto"/>
            </w:tcBorders>
            <w:vAlign w:val="center"/>
            <w:hideMark/>
          </w:tcPr>
          <w:p w:rsidR="00F82960" w:rsidRPr="00C82B95" w:rsidRDefault="00F82960" w:rsidP="00C82B95">
            <w:pPr>
              <w:jc w:val="both"/>
              <w:rPr>
                <w:b/>
              </w:rPr>
            </w:pPr>
          </w:p>
          <w:p w:rsidR="00F82960" w:rsidRPr="00C82B95" w:rsidRDefault="00F82960" w:rsidP="00C82B95">
            <w:pPr>
              <w:jc w:val="both"/>
              <w:rPr>
                <w:b/>
              </w:rPr>
            </w:pPr>
            <w:r w:rsidRPr="00C82B95">
              <w:rPr>
                <w:b/>
                <w:sz w:val="22"/>
                <w:szCs w:val="22"/>
              </w:rPr>
              <w:t>Структура ООП</w:t>
            </w:r>
          </w:p>
        </w:tc>
        <w:tc>
          <w:tcPr>
            <w:tcW w:w="10914" w:type="dxa"/>
            <w:tcBorders>
              <w:top w:val="single" w:sz="4" w:space="0" w:color="auto"/>
              <w:left w:val="single" w:sz="4" w:space="0" w:color="auto"/>
              <w:bottom w:val="single" w:sz="4" w:space="0" w:color="auto"/>
              <w:right w:val="single" w:sz="4" w:space="0" w:color="auto"/>
            </w:tcBorders>
            <w:vAlign w:val="center"/>
            <w:hideMark/>
          </w:tcPr>
          <w:p w:rsidR="00F82960" w:rsidRPr="00C82B95" w:rsidRDefault="00F82960" w:rsidP="00C82B95">
            <w:pPr>
              <w:jc w:val="both"/>
              <w:rPr>
                <w:b/>
              </w:rPr>
            </w:pPr>
            <w:r w:rsidRPr="00C82B95">
              <w:rPr>
                <w:b/>
                <w:sz w:val="22"/>
                <w:szCs w:val="22"/>
              </w:rPr>
              <w:t>Общие положения</w:t>
            </w:r>
          </w:p>
          <w:p w:rsidR="00F82960" w:rsidRPr="00C82B95" w:rsidRDefault="00F82960" w:rsidP="00C82B95">
            <w:pPr>
              <w:jc w:val="both"/>
              <w:rPr>
                <w:b/>
              </w:rPr>
            </w:pPr>
            <w:r w:rsidRPr="00C82B95">
              <w:rPr>
                <w:b/>
                <w:sz w:val="22"/>
                <w:szCs w:val="22"/>
              </w:rPr>
              <w:t>Раздел 1.Целевой раздел</w:t>
            </w:r>
            <w:r w:rsidRPr="00C82B95">
              <w:rPr>
                <w:sz w:val="22"/>
                <w:szCs w:val="22"/>
              </w:rPr>
              <w:t>(пояснительная записка, планируемые результаты освоения учащимися основной образовательной программы, формирование универсальных учебных действий (личностные и метапредметные результаты), система оценки достижения планируемых результатов освоения основной образовательной программы, итоговая оценка выпускника).</w:t>
            </w:r>
          </w:p>
          <w:p w:rsidR="00F82960" w:rsidRPr="00C82B95" w:rsidRDefault="00F82960" w:rsidP="00C82B95">
            <w:pPr>
              <w:jc w:val="both"/>
            </w:pPr>
            <w:r w:rsidRPr="00C82B95">
              <w:rPr>
                <w:b/>
                <w:sz w:val="22"/>
                <w:szCs w:val="22"/>
              </w:rPr>
              <w:t>Раздел</w:t>
            </w:r>
            <w:r w:rsidR="00B91D4F" w:rsidRPr="00C82B95">
              <w:rPr>
                <w:b/>
                <w:sz w:val="22"/>
                <w:szCs w:val="22"/>
              </w:rPr>
              <w:t xml:space="preserve"> </w:t>
            </w:r>
            <w:r w:rsidRPr="00C82B95">
              <w:rPr>
                <w:b/>
                <w:sz w:val="22"/>
                <w:szCs w:val="22"/>
              </w:rPr>
              <w:t>2. Содержательный раздел</w:t>
            </w:r>
            <w:r w:rsidRPr="00C82B95">
              <w:rPr>
                <w:sz w:val="22"/>
                <w:szCs w:val="22"/>
              </w:rPr>
              <w:t>(программа формирования у учащихся универсальных учебных действий, ценностные ориентиры начального общего образования, характеристика универсальных учебных действий при получении</w:t>
            </w:r>
            <w:r w:rsidR="00B25FC8" w:rsidRPr="00C82B95">
              <w:rPr>
                <w:sz w:val="22"/>
                <w:szCs w:val="22"/>
              </w:rPr>
              <w:t xml:space="preserve"> начального общего образования </w:t>
            </w:r>
            <w:r w:rsidRPr="00C82B95">
              <w:rPr>
                <w:sz w:val="22"/>
                <w:szCs w:val="22"/>
              </w:rPr>
              <w:t>и др.).</w:t>
            </w:r>
          </w:p>
          <w:p w:rsidR="00F82960" w:rsidRPr="00C82B95" w:rsidRDefault="00B91D4F" w:rsidP="00C82B95">
            <w:pPr>
              <w:jc w:val="both"/>
              <w:rPr>
                <w:b/>
              </w:rPr>
            </w:pPr>
            <w:r w:rsidRPr="00C82B95">
              <w:rPr>
                <w:b/>
                <w:sz w:val="22"/>
                <w:szCs w:val="22"/>
              </w:rPr>
              <w:t xml:space="preserve">Раздел </w:t>
            </w:r>
            <w:r w:rsidR="00F82960" w:rsidRPr="00C82B95">
              <w:rPr>
                <w:b/>
                <w:sz w:val="22"/>
                <w:szCs w:val="22"/>
              </w:rPr>
              <w:t xml:space="preserve">3. Организационный раздел </w:t>
            </w:r>
            <w:r w:rsidR="00F82960" w:rsidRPr="00C82B95">
              <w:rPr>
                <w:sz w:val="22"/>
                <w:szCs w:val="22"/>
              </w:rPr>
              <w:t>(</w:t>
            </w:r>
            <w:r w:rsidRPr="00C82B95">
              <w:rPr>
                <w:sz w:val="22"/>
                <w:szCs w:val="22"/>
              </w:rPr>
              <w:t xml:space="preserve">перспективный учебный план начального общего образования на нормативный срок освоения,  план внеурочной деятельности, </w:t>
            </w:r>
            <w:r w:rsidR="00F82960" w:rsidRPr="00C82B95">
              <w:rPr>
                <w:sz w:val="22"/>
                <w:szCs w:val="22"/>
              </w:rPr>
              <w:t>система условий реализации ООП, психолого-педагогические, кадровые, материально-технические, информационно-методические, финансовые  условия).</w:t>
            </w:r>
          </w:p>
        </w:tc>
      </w:tr>
      <w:tr w:rsidR="004A0AA8" w:rsidRPr="00C82B95" w:rsidTr="00E15516">
        <w:trPr>
          <w:trHeight w:val="2549"/>
        </w:trPr>
        <w:tc>
          <w:tcPr>
            <w:tcW w:w="2694" w:type="dxa"/>
            <w:tcBorders>
              <w:top w:val="single" w:sz="4" w:space="0" w:color="auto"/>
              <w:left w:val="single" w:sz="4" w:space="0" w:color="auto"/>
              <w:bottom w:val="single" w:sz="4" w:space="0" w:color="auto"/>
              <w:right w:val="single" w:sz="4" w:space="0" w:color="auto"/>
            </w:tcBorders>
            <w:vAlign w:val="center"/>
          </w:tcPr>
          <w:p w:rsidR="00F82960" w:rsidRPr="00C82B95" w:rsidRDefault="00F82960" w:rsidP="00C82B95">
            <w:pPr>
              <w:jc w:val="both"/>
              <w:rPr>
                <w:b/>
              </w:rPr>
            </w:pPr>
            <w:r w:rsidRPr="00C82B95">
              <w:rPr>
                <w:b/>
                <w:sz w:val="22"/>
                <w:szCs w:val="22"/>
              </w:rPr>
              <w:t>Ожидаемые результаты реализации программы</w:t>
            </w:r>
          </w:p>
        </w:tc>
        <w:tc>
          <w:tcPr>
            <w:tcW w:w="10914" w:type="dxa"/>
            <w:tcBorders>
              <w:top w:val="single" w:sz="4" w:space="0" w:color="auto"/>
              <w:left w:val="single" w:sz="4" w:space="0" w:color="auto"/>
              <w:bottom w:val="single" w:sz="4" w:space="0" w:color="auto"/>
              <w:right w:val="single" w:sz="4" w:space="0" w:color="auto"/>
            </w:tcBorders>
            <w:vAlign w:val="center"/>
          </w:tcPr>
          <w:p w:rsidR="00F82960" w:rsidRPr="00C82B95" w:rsidRDefault="00F82960" w:rsidP="00C82B95">
            <w:pPr>
              <w:pStyle w:val="a7"/>
              <w:widowControl w:val="0"/>
              <w:numPr>
                <w:ilvl w:val="0"/>
                <w:numId w:val="178"/>
              </w:numPr>
              <w:shd w:val="clear" w:color="auto" w:fill="FFFFFF"/>
              <w:tabs>
                <w:tab w:val="left" w:pos="317"/>
              </w:tabs>
              <w:autoSpaceDE w:val="0"/>
              <w:autoSpaceDN w:val="0"/>
              <w:adjustRightInd w:val="0"/>
              <w:spacing w:line="240" w:lineRule="auto"/>
              <w:ind w:left="33" w:firstLine="0"/>
              <w:jc w:val="both"/>
              <w:rPr>
                <w:rFonts w:ascii="Times New Roman" w:hAnsi="Times New Roman"/>
              </w:rPr>
            </w:pPr>
            <w:r w:rsidRPr="00C82B95">
              <w:rPr>
                <w:rFonts w:ascii="Times New Roman" w:hAnsi="Times New Roman"/>
              </w:rPr>
              <w:t>Получение нового качества образования учащихся на основе внедрения новых информационных технологий</w:t>
            </w:r>
            <w:r w:rsidR="00AF17B1" w:rsidRPr="00C82B95">
              <w:rPr>
                <w:rFonts w:ascii="Times New Roman" w:hAnsi="Times New Roman"/>
              </w:rPr>
              <w:t xml:space="preserve">, в том числе </w:t>
            </w:r>
            <w:r w:rsidR="00C12287" w:rsidRPr="00C82B95">
              <w:rPr>
                <w:rFonts w:ascii="Times New Roman" w:hAnsi="Times New Roman"/>
              </w:rPr>
              <w:t>дистанционных обр</w:t>
            </w:r>
            <w:r w:rsidR="00AF17B1" w:rsidRPr="00C82B95">
              <w:rPr>
                <w:rFonts w:ascii="Times New Roman" w:hAnsi="Times New Roman"/>
              </w:rPr>
              <w:t>азовательных технологий и электронного обучения</w:t>
            </w:r>
            <w:r w:rsidRPr="00C82B95">
              <w:rPr>
                <w:rFonts w:ascii="Times New Roman" w:hAnsi="Times New Roman"/>
              </w:rPr>
              <w:t>, отвечающего требованиям современного общества.</w:t>
            </w:r>
            <w:r w:rsidRPr="00C82B95">
              <w:rPr>
                <w:rFonts w:ascii="Times New Roman" w:hAnsi="Times New Roman"/>
                <w:color w:val="FF0000"/>
              </w:rPr>
              <w:t xml:space="preserve"> </w:t>
            </w:r>
          </w:p>
          <w:p w:rsidR="00F82960" w:rsidRPr="00C82B95" w:rsidRDefault="00F82960" w:rsidP="00C82B95">
            <w:pPr>
              <w:pStyle w:val="a7"/>
              <w:widowControl w:val="0"/>
              <w:numPr>
                <w:ilvl w:val="0"/>
                <w:numId w:val="178"/>
              </w:numPr>
              <w:shd w:val="clear" w:color="auto" w:fill="FFFFFF"/>
              <w:tabs>
                <w:tab w:val="left" w:pos="317"/>
              </w:tabs>
              <w:autoSpaceDE w:val="0"/>
              <w:autoSpaceDN w:val="0"/>
              <w:adjustRightInd w:val="0"/>
              <w:spacing w:line="240" w:lineRule="auto"/>
              <w:ind w:left="33" w:firstLine="0"/>
              <w:jc w:val="both"/>
              <w:rPr>
                <w:rFonts w:ascii="Times New Roman" w:hAnsi="Times New Roman"/>
              </w:rPr>
            </w:pPr>
            <w:r w:rsidRPr="00C82B95">
              <w:rPr>
                <w:rFonts w:ascii="Times New Roman" w:hAnsi="Times New Roman"/>
              </w:rPr>
              <w:t xml:space="preserve">Высокая учебная мотивация учеников. </w:t>
            </w:r>
          </w:p>
          <w:p w:rsidR="00F82960" w:rsidRPr="00C82B95" w:rsidRDefault="00F82960" w:rsidP="00C82B95">
            <w:pPr>
              <w:pStyle w:val="a7"/>
              <w:widowControl w:val="0"/>
              <w:numPr>
                <w:ilvl w:val="0"/>
                <w:numId w:val="178"/>
              </w:numPr>
              <w:shd w:val="clear" w:color="auto" w:fill="FFFFFF"/>
              <w:tabs>
                <w:tab w:val="left" w:pos="317"/>
              </w:tabs>
              <w:autoSpaceDE w:val="0"/>
              <w:autoSpaceDN w:val="0"/>
              <w:adjustRightInd w:val="0"/>
              <w:spacing w:line="240" w:lineRule="auto"/>
              <w:ind w:left="33" w:firstLine="0"/>
              <w:jc w:val="both"/>
              <w:rPr>
                <w:rFonts w:ascii="Times New Roman" w:hAnsi="Times New Roman"/>
              </w:rPr>
            </w:pPr>
            <w:r w:rsidRPr="00C82B95">
              <w:rPr>
                <w:rFonts w:ascii="Times New Roman" w:hAnsi="Times New Roman"/>
              </w:rPr>
              <w:t>Улучшение показателей психологического, физического здоровья учащихся.</w:t>
            </w:r>
          </w:p>
          <w:p w:rsidR="00F82960" w:rsidRPr="00C82B95" w:rsidRDefault="00390F8D" w:rsidP="00C82B95">
            <w:pPr>
              <w:pStyle w:val="a7"/>
              <w:widowControl w:val="0"/>
              <w:numPr>
                <w:ilvl w:val="0"/>
                <w:numId w:val="178"/>
              </w:numPr>
              <w:shd w:val="clear" w:color="auto" w:fill="FFFFFF"/>
              <w:tabs>
                <w:tab w:val="left" w:pos="317"/>
              </w:tabs>
              <w:autoSpaceDE w:val="0"/>
              <w:autoSpaceDN w:val="0"/>
              <w:adjustRightInd w:val="0"/>
              <w:spacing w:line="240" w:lineRule="auto"/>
              <w:ind w:left="33" w:firstLine="0"/>
              <w:jc w:val="both"/>
              <w:rPr>
                <w:rFonts w:ascii="Times New Roman" w:hAnsi="Times New Roman"/>
                <w:b/>
              </w:rPr>
            </w:pPr>
            <w:r w:rsidRPr="00C82B95">
              <w:rPr>
                <w:rFonts w:ascii="Times New Roman" w:hAnsi="Times New Roman"/>
              </w:rPr>
              <w:t>Овладение учащимися в ходе образовательного процесса системой</w:t>
            </w:r>
            <w:r w:rsidR="00F82960" w:rsidRPr="00C82B95">
              <w:rPr>
                <w:rFonts w:ascii="Times New Roman" w:hAnsi="Times New Roman"/>
              </w:rPr>
              <w:t xml:space="preserve"> планируемых результатов</w:t>
            </w:r>
            <w:r w:rsidRPr="00C82B95">
              <w:rPr>
                <w:rFonts w:ascii="Times New Roman" w:hAnsi="Times New Roman"/>
              </w:rPr>
              <w:t xml:space="preserve"> (личностных, регулятивных</w:t>
            </w:r>
            <w:r w:rsidR="00F82960" w:rsidRPr="00C82B95">
              <w:rPr>
                <w:rFonts w:ascii="Times New Roman" w:hAnsi="Times New Roman"/>
              </w:rPr>
              <w:t xml:space="preserve">, </w:t>
            </w:r>
            <w:r w:rsidRPr="00C82B95">
              <w:rPr>
                <w:rFonts w:ascii="Times New Roman" w:hAnsi="Times New Roman"/>
              </w:rPr>
              <w:t xml:space="preserve">познавательных, коммуникативных), преломлённых </w:t>
            </w:r>
            <w:r w:rsidR="00F82960" w:rsidRPr="00C82B95">
              <w:rPr>
                <w:rFonts w:ascii="Times New Roman" w:hAnsi="Times New Roman"/>
              </w:rPr>
              <w:t xml:space="preserve">через специфику содержания </w:t>
            </w:r>
            <w:r w:rsidRPr="00C82B95">
              <w:rPr>
                <w:rFonts w:ascii="Times New Roman" w:hAnsi="Times New Roman"/>
              </w:rPr>
              <w:t>учебных предметов.</w:t>
            </w:r>
          </w:p>
        </w:tc>
      </w:tr>
    </w:tbl>
    <w:p w:rsidR="00607963" w:rsidRPr="00C82B95" w:rsidRDefault="00607963" w:rsidP="00C82B95">
      <w:pPr>
        <w:rPr>
          <w:sz w:val="22"/>
          <w:szCs w:val="22"/>
        </w:rPr>
      </w:pPr>
      <w:bookmarkStart w:id="1" w:name="_Toc477503865"/>
      <w:bookmarkStart w:id="2" w:name="_Toc477504416"/>
    </w:p>
    <w:p w:rsidR="00C82B95" w:rsidRPr="00460399" w:rsidRDefault="00C82B95" w:rsidP="00C82B95">
      <w:pPr>
        <w:pStyle w:val="11"/>
        <w:ind w:left="195"/>
        <w:jc w:val="left"/>
        <w:rPr>
          <w:rFonts w:ascii="Times New Roman" w:hAnsi="Times New Roman"/>
          <w:sz w:val="22"/>
          <w:szCs w:val="22"/>
        </w:rPr>
      </w:pPr>
    </w:p>
    <w:p w:rsidR="00C82B95" w:rsidRPr="00460399" w:rsidRDefault="00C82B95" w:rsidP="00C82B95">
      <w:pPr>
        <w:pStyle w:val="11"/>
        <w:ind w:left="195"/>
        <w:jc w:val="left"/>
        <w:rPr>
          <w:rFonts w:ascii="Times New Roman" w:hAnsi="Times New Roman"/>
          <w:sz w:val="22"/>
          <w:szCs w:val="22"/>
        </w:rPr>
      </w:pPr>
    </w:p>
    <w:p w:rsidR="00C82B95" w:rsidRPr="00460399" w:rsidRDefault="00C82B95" w:rsidP="00C82B95">
      <w:pPr>
        <w:pStyle w:val="11"/>
        <w:ind w:left="195"/>
        <w:jc w:val="left"/>
        <w:rPr>
          <w:rFonts w:ascii="Times New Roman" w:hAnsi="Times New Roman"/>
          <w:sz w:val="22"/>
          <w:szCs w:val="22"/>
        </w:rPr>
      </w:pPr>
    </w:p>
    <w:p w:rsidR="00C82B95" w:rsidRPr="00460399" w:rsidRDefault="00C82B95" w:rsidP="00C82B95">
      <w:pPr>
        <w:pStyle w:val="11"/>
        <w:ind w:left="195"/>
        <w:jc w:val="left"/>
        <w:rPr>
          <w:rFonts w:ascii="Times New Roman" w:hAnsi="Times New Roman"/>
          <w:sz w:val="22"/>
          <w:szCs w:val="22"/>
        </w:rPr>
      </w:pPr>
    </w:p>
    <w:p w:rsidR="00C97B63" w:rsidRPr="00460399" w:rsidRDefault="00C97B63" w:rsidP="00C97B63"/>
    <w:p w:rsidR="00C97B63" w:rsidRPr="00460399" w:rsidRDefault="00C97B63" w:rsidP="00C97B63"/>
    <w:p w:rsidR="00C97B63" w:rsidRPr="00460399" w:rsidRDefault="00C97B63" w:rsidP="00C97B63"/>
    <w:p w:rsidR="00C97B63" w:rsidRPr="00460399" w:rsidRDefault="00C97B63" w:rsidP="00C97B63"/>
    <w:p w:rsidR="00C97B63" w:rsidRPr="00460399" w:rsidRDefault="00C97B63" w:rsidP="00C97B63"/>
    <w:p w:rsidR="00C97B63" w:rsidRPr="00460399" w:rsidRDefault="00C97B63" w:rsidP="00C97B63"/>
    <w:p w:rsidR="00A06597" w:rsidRPr="00C82B95" w:rsidRDefault="00A06597" w:rsidP="00C82B95">
      <w:pPr>
        <w:pStyle w:val="11"/>
        <w:ind w:left="195"/>
        <w:jc w:val="left"/>
        <w:rPr>
          <w:rFonts w:ascii="Times New Roman" w:hAnsi="Times New Roman"/>
          <w:sz w:val="22"/>
          <w:szCs w:val="22"/>
        </w:rPr>
      </w:pPr>
      <w:r w:rsidRPr="00C82B95">
        <w:rPr>
          <w:rFonts w:ascii="Times New Roman" w:hAnsi="Times New Roman"/>
          <w:sz w:val="22"/>
          <w:szCs w:val="22"/>
        </w:rPr>
        <w:t>Содержание</w:t>
      </w:r>
    </w:p>
    <w:tbl>
      <w:tblPr>
        <w:tblStyle w:val="aff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99"/>
        <w:gridCol w:w="571"/>
      </w:tblGrid>
      <w:tr w:rsidR="007D74AC" w:rsidRPr="00C82B95" w:rsidTr="0083432B">
        <w:tc>
          <w:tcPr>
            <w:tcW w:w="14210" w:type="dxa"/>
          </w:tcPr>
          <w:p w:rsidR="00DF6220" w:rsidRPr="00C82B95" w:rsidRDefault="00DF6220" w:rsidP="00C82B95">
            <w:pPr>
              <w:rPr>
                <w:b/>
                <w:sz w:val="22"/>
                <w:szCs w:val="22"/>
              </w:rPr>
            </w:pPr>
            <w:r w:rsidRPr="00C82B95">
              <w:rPr>
                <w:b/>
                <w:sz w:val="22"/>
                <w:szCs w:val="22"/>
              </w:rPr>
              <w:t>Общие положения</w:t>
            </w:r>
          </w:p>
        </w:tc>
        <w:tc>
          <w:tcPr>
            <w:tcW w:w="576" w:type="dxa"/>
          </w:tcPr>
          <w:p w:rsidR="00DF6220" w:rsidRPr="00C82B95" w:rsidRDefault="00DF6220" w:rsidP="00C82B95">
            <w:pPr>
              <w:rPr>
                <w:sz w:val="22"/>
                <w:szCs w:val="22"/>
              </w:rPr>
            </w:pPr>
          </w:p>
        </w:tc>
      </w:tr>
      <w:tr w:rsidR="007D74AC" w:rsidRPr="00C82B95" w:rsidTr="0083432B">
        <w:tc>
          <w:tcPr>
            <w:tcW w:w="14210" w:type="dxa"/>
          </w:tcPr>
          <w:p w:rsidR="00DF6220" w:rsidRPr="00C82B95" w:rsidRDefault="00DF6220" w:rsidP="00C82B95">
            <w:pPr>
              <w:pStyle w:val="31"/>
            </w:pPr>
            <w:r w:rsidRPr="00C82B95">
              <w:t>1. Целевой раздел</w:t>
            </w:r>
          </w:p>
        </w:tc>
        <w:tc>
          <w:tcPr>
            <w:tcW w:w="576" w:type="dxa"/>
          </w:tcPr>
          <w:p w:rsidR="00DF6220" w:rsidRPr="00C82B95" w:rsidRDefault="00DF6220" w:rsidP="00C82B95">
            <w:pPr>
              <w:rPr>
                <w:sz w:val="22"/>
                <w:szCs w:val="22"/>
              </w:rPr>
            </w:pPr>
          </w:p>
        </w:tc>
      </w:tr>
      <w:tr w:rsidR="007D74AC" w:rsidRPr="00C82B95" w:rsidTr="0083432B">
        <w:tc>
          <w:tcPr>
            <w:tcW w:w="14210" w:type="dxa"/>
          </w:tcPr>
          <w:p w:rsidR="00DF6220" w:rsidRPr="00C82B95" w:rsidRDefault="00DF6220" w:rsidP="00C82B95">
            <w:pPr>
              <w:pStyle w:val="31"/>
            </w:pPr>
            <w:r w:rsidRPr="00C82B95">
              <w:t xml:space="preserve">1.1. Пояснительная записка </w:t>
            </w:r>
          </w:p>
        </w:tc>
        <w:tc>
          <w:tcPr>
            <w:tcW w:w="576" w:type="dxa"/>
          </w:tcPr>
          <w:p w:rsidR="00DF6220" w:rsidRPr="00C82B95" w:rsidRDefault="00DF6220" w:rsidP="00C82B95">
            <w:pPr>
              <w:rPr>
                <w:sz w:val="22"/>
                <w:szCs w:val="22"/>
              </w:rPr>
            </w:pPr>
          </w:p>
        </w:tc>
      </w:tr>
      <w:tr w:rsidR="007D74AC" w:rsidRPr="00C82B95" w:rsidTr="0083432B">
        <w:tc>
          <w:tcPr>
            <w:tcW w:w="14210" w:type="dxa"/>
          </w:tcPr>
          <w:p w:rsidR="00DF6220" w:rsidRPr="00C82B95" w:rsidRDefault="00DF6220" w:rsidP="00460399">
            <w:pPr>
              <w:pStyle w:val="21"/>
            </w:pPr>
            <w:r w:rsidRPr="00C82B95">
              <w:t>1.2. Планируемые результаты освоения учащимися основной образовательной программы…………………………………………………………</w:t>
            </w:r>
          </w:p>
        </w:tc>
        <w:tc>
          <w:tcPr>
            <w:tcW w:w="576" w:type="dxa"/>
          </w:tcPr>
          <w:p w:rsidR="00DF6220" w:rsidRPr="00C82B95" w:rsidRDefault="00DF6220" w:rsidP="00C82B95">
            <w:pPr>
              <w:rPr>
                <w:sz w:val="22"/>
                <w:szCs w:val="22"/>
              </w:rPr>
            </w:pPr>
            <w:r w:rsidRPr="00C82B95">
              <w:rPr>
                <w:sz w:val="22"/>
                <w:szCs w:val="22"/>
              </w:rPr>
              <w:t>10</w:t>
            </w:r>
          </w:p>
        </w:tc>
      </w:tr>
      <w:tr w:rsidR="007D74AC" w:rsidRPr="00C82B95" w:rsidTr="0083432B">
        <w:tc>
          <w:tcPr>
            <w:tcW w:w="14210" w:type="dxa"/>
          </w:tcPr>
          <w:p w:rsidR="00DF6220" w:rsidRPr="00C82B95" w:rsidRDefault="00DF6220" w:rsidP="00460399">
            <w:pPr>
              <w:pStyle w:val="21"/>
            </w:pPr>
            <w:r w:rsidRPr="00C82B95">
              <w:t xml:space="preserve">1.2.1.Формирование универсальных учебных действий </w:t>
            </w:r>
            <w:r w:rsidR="009867CD" w:rsidRPr="00C82B95">
              <w:t>…………………………………………………………………………………………………………</w:t>
            </w:r>
          </w:p>
        </w:tc>
        <w:tc>
          <w:tcPr>
            <w:tcW w:w="576" w:type="dxa"/>
          </w:tcPr>
          <w:p w:rsidR="00DF6220" w:rsidRPr="00C82B95" w:rsidRDefault="00DF6220" w:rsidP="00C82B95">
            <w:pPr>
              <w:rPr>
                <w:sz w:val="22"/>
                <w:szCs w:val="22"/>
              </w:rPr>
            </w:pPr>
            <w:r w:rsidRPr="00C82B95">
              <w:rPr>
                <w:sz w:val="22"/>
                <w:szCs w:val="22"/>
              </w:rPr>
              <w:t>12</w:t>
            </w:r>
          </w:p>
        </w:tc>
      </w:tr>
      <w:tr w:rsidR="007D74AC" w:rsidRPr="00C82B95" w:rsidTr="0083432B">
        <w:tc>
          <w:tcPr>
            <w:tcW w:w="14210" w:type="dxa"/>
          </w:tcPr>
          <w:p w:rsidR="00DF6220" w:rsidRPr="00C82B95" w:rsidRDefault="00DF6220" w:rsidP="00C82B95">
            <w:pPr>
              <w:rPr>
                <w:sz w:val="22"/>
                <w:szCs w:val="22"/>
              </w:rPr>
            </w:pPr>
            <w:r w:rsidRPr="00C82B95">
              <w:rPr>
                <w:sz w:val="22"/>
                <w:szCs w:val="22"/>
              </w:rPr>
              <w:t xml:space="preserve">1.2.1.1.Чтение. Работа </w:t>
            </w:r>
            <w:r w:rsidR="00984B10" w:rsidRPr="00C82B95">
              <w:rPr>
                <w:sz w:val="22"/>
                <w:szCs w:val="22"/>
              </w:rPr>
              <w:t>с текстом е (метапредметныр</w:t>
            </w:r>
            <w:r w:rsidRPr="00C82B95">
              <w:rPr>
                <w:sz w:val="22"/>
                <w:szCs w:val="22"/>
              </w:rPr>
              <w:t>езультаты)</w:t>
            </w:r>
            <w:r w:rsidR="009867CD" w:rsidRPr="00C82B95">
              <w:rPr>
                <w:sz w:val="22"/>
                <w:szCs w:val="22"/>
              </w:rPr>
              <w:t>………………………………………………………………………………………………...</w:t>
            </w:r>
          </w:p>
        </w:tc>
        <w:tc>
          <w:tcPr>
            <w:tcW w:w="576" w:type="dxa"/>
          </w:tcPr>
          <w:p w:rsidR="00DF6220" w:rsidRPr="00C82B95" w:rsidRDefault="00714DF0" w:rsidP="00C82B95">
            <w:pPr>
              <w:rPr>
                <w:sz w:val="22"/>
                <w:szCs w:val="22"/>
              </w:rPr>
            </w:pPr>
            <w:r w:rsidRPr="00C82B95">
              <w:rPr>
                <w:sz w:val="22"/>
                <w:szCs w:val="22"/>
              </w:rPr>
              <w:t>16</w:t>
            </w:r>
          </w:p>
        </w:tc>
      </w:tr>
      <w:tr w:rsidR="007D74AC" w:rsidRPr="00C82B95" w:rsidTr="0083432B">
        <w:tc>
          <w:tcPr>
            <w:tcW w:w="14210" w:type="dxa"/>
          </w:tcPr>
          <w:p w:rsidR="00DF6220" w:rsidRPr="00C82B95" w:rsidRDefault="00DF6220" w:rsidP="00C82B95">
            <w:pPr>
              <w:rPr>
                <w:sz w:val="22"/>
                <w:szCs w:val="22"/>
              </w:rPr>
            </w:pPr>
            <w:r w:rsidRPr="00C82B95">
              <w:rPr>
                <w:sz w:val="22"/>
                <w:szCs w:val="22"/>
              </w:rPr>
              <w:t>1.2.1.2.Формирование ИКТ-компетентности учащихся (метапредметные результаты)</w:t>
            </w:r>
            <w:r w:rsidR="007D74AC" w:rsidRPr="00C82B95">
              <w:rPr>
                <w:sz w:val="22"/>
                <w:szCs w:val="22"/>
              </w:rPr>
              <w:t>……………………………………………………………………….</w:t>
            </w:r>
          </w:p>
        </w:tc>
        <w:tc>
          <w:tcPr>
            <w:tcW w:w="576" w:type="dxa"/>
          </w:tcPr>
          <w:p w:rsidR="00DF6220" w:rsidRPr="00C82B95" w:rsidRDefault="00714DF0" w:rsidP="00C82B95">
            <w:pPr>
              <w:rPr>
                <w:sz w:val="22"/>
                <w:szCs w:val="22"/>
              </w:rPr>
            </w:pPr>
            <w:r w:rsidRPr="00C82B95">
              <w:rPr>
                <w:sz w:val="22"/>
                <w:szCs w:val="22"/>
              </w:rPr>
              <w:t>17</w:t>
            </w:r>
          </w:p>
        </w:tc>
      </w:tr>
      <w:tr w:rsidR="007D74AC" w:rsidRPr="00C82B95" w:rsidTr="0083432B">
        <w:tc>
          <w:tcPr>
            <w:tcW w:w="14210" w:type="dxa"/>
          </w:tcPr>
          <w:p w:rsidR="00DF6220" w:rsidRPr="00C82B95" w:rsidRDefault="00DF6220" w:rsidP="00C82B95">
            <w:pPr>
              <w:rPr>
                <w:sz w:val="22"/>
                <w:szCs w:val="22"/>
              </w:rPr>
            </w:pPr>
            <w:r w:rsidRPr="00C82B95">
              <w:rPr>
                <w:sz w:val="22"/>
                <w:szCs w:val="22"/>
              </w:rPr>
              <w:t>1.2.2.Русский язык</w:t>
            </w:r>
            <w:r w:rsidR="007D74AC" w:rsidRPr="00C82B95">
              <w:rPr>
                <w:sz w:val="22"/>
                <w:szCs w:val="22"/>
              </w:rPr>
              <w:t>…………………………………………………………………………………………………………………………………………………..</w:t>
            </w:r>
          </w:p>
        </w:tc>
        <w:tc>
          <w:tcPr>
            <w:tcW w:w="576" w:type="dxa"/>
          </w:tcPr>
          <w:p w:rsidR="00DF6220" w:rsidRPr="00C82B95" w:rsidRDefault="00714DF0" w:rsidP="00C82B95">
            <w:pPr>
              <w:rPr>
                <w:sz w:val="22"/>
                <w:szCs w:val="22"/>
              </w:rPr>
            </w:pPr>
            <w:r w:rsidRPr="00C82B95">
              <w:rPr>
                <w:sz w:val="22"/>
                <w:szCs w:val="22"/>
              </w:rPr>
              <w:t>20</w:t>
            </w:r>
          </w:p>
        </w:tc>
      </w:tr>
      <w:tr w:rsidR="007D74AC" w:rsidRPr="00C82B95" w:rsidTr="0083432B">
        <w:tc>
          <w:tcPr>
            <w:tcW w:w="14210" w:type="dxa"/>
          </w:tcPr>
          <w:p w:rsidR="00DF6220" w:rsidRPr="00C82B95" w:rsidRDefault="00DF6220" w:rsidP="00C82B95">
            <w:pPr>
              <w:rPr>
                <w:sz w:val="22"/>
                <w:szCs w:val="22"/>
              </w:rPr>
            </w:pPr>
            <w:r w:rsidRPr="00C82B95">
              <w:rPr>
                <w:sz w:val="22"/>
                <w:szCs w:val="22"/>
              </w:rPr>
              <w:t>1.2.3.Литературное чтение</w:t>
            </w:r>
            <w:r w:rsidR="007D74AC" w:rsidRPr="00C82B95">
              <w:rPr>
                <w:sz w:val="22"/>
                <w:szCs w:val="22"/>
              </w:rPr>
              <w:t>……………………………………………………………………………………………………………………………………........</w:t>
            </w:r>
          </w:p>
        </w:tc>
        <w:tc>
          <w:tcPr>
            <w:tcW w:w="576" w:type="dxa"/>
          </w:tcPr>
          <w:p w:rsidR="00DF6220" w:rsidRPr="00C82B95" w:rsidRDefault="00714DF0" w:rsidP="00C82B95">
            <w:pPr>
              <w:rPr>
                <w:sz w:val="22"/>
                <w:szCs w:val="22"/>
              </w:rPr>
            </w:pPr>
            <w:r w:rsidRPr="00C82B95">
              <w:rPr>
                <w:sz w:val="22"/>
                <w:szCs w:val="22"/>
              </w:rPr>
              <w:t>24</w:t>
            </w:r>
          </w:p>
        </w:tc>
      </w:tr>
      <w:tr w:rsidR="007D74AC" w:rsidRPr="00C82B95" w:rsidTr="0083432B">
        <w:tc>
          <w:tcPr>
            <w:tcW w:w="14210" w:type="dxa"/>
          </w:tcPr>
          <w:p w:rsidR="00DF6220" w:rsidRPr="00C82B95" w:rsidRDefault="00DF6220" w:rsidP="00C82B95">
            <w:pPr>
              <w:rPr>
                <w:sz w:val="22"/>
                <w:szCs w:val="22"/>
              </w:rPr>
            </w:pPr>
            <w:r w:rsidRPr="00C82B95">
              <w:rPr>
                <w:sz w:val="22"/>
                <w:szCs w:val="22"/>
              </w:rPr>
              <w:t>1.2.4. Родной язык…</w:t>
            </w:r>
            <w:r w:rsidR="007D74AC" w:rsidRPr="00C82B95">
              <w:rPr>
                <w:sz w:val="22"/>
                <w:szCs w:val="22"/>
              </w:rPr>
              <w:t>……………………………………………………………………………………………………………………………………..</w:t>
            </w:r>
          </w:p>
        </w:tc>
        <w:tc>
          <w:tcPr>
            <w:tcW w:w="576" w:type="dxa"/>
          </w:tcPr>
          <w:p w:rsidR="00DF6220" w:rsidRPr="00C82B95" w:rsidRDefault="00714DF0" w:rsidP="00C82B95">
            <w:pPr>
              <w:rPr>
                <w:sz w:val="22"/>
                <w:szCs w:val="22"/>
              </w:rPr>
            </w:pPr>
            <w:r w:rsidRPr="00C82B95">
              <w:rPr>
                <w:sz w:val="22"/>
                <w:szCs w:val="22"/>
              </w:rPr>
              <w:t>29</w:t>
            </w:r>
          </w:p>
        </w:tc>
      </w:tr>
      <w:tr w:rsidR="007D74AC" w:rsidRPr="00C82B95" w:rsidTr="0083432B">
        <w:tc>
          <w:tcPr>
            <w:tcW w:w="14210" w:type="dxa"/>
          </w:tcPr>
          <w:p w:rsidR="00DF6220" w:rsidRPr="00C82B95" w:rsidRDefault="00DF6220" w:rsidP="00C82B95">
            <w:pPr>
              <w:rPr>
                <w:sz w:val="22"/>
                <w:szCs w:val="22"/>
              </w:rPr>
            </w:pPr>
            <w:r w:rsidRPr="00C82B95">
              <w:rPr>
                <w:sz w:val="22"/>
                <w:szCs w:val="22"/>
              </w:rPr>
              <w:t xml:space="preserve">1.2.4.1. Родной язык (тат.) </w:t>
            </w:r>
            <w:r w:rsidR="007D74AC" w:rsidRPr="00C82B95">
              <w:rPr>
                <w:sz w:val="22"/>
                <w:szCs w:val="22"/>
              </w:rPr>
              <w:t>……………………………………………………………………………………………………………………………..</w:t>
            </w:r>
          </w:p>
        </w:tc>
        <w:tc>
          <w:tcPr>
            <w:tcW w:w="576" w:type="dxa"/>
          </w:tcPr>
          <w:p w:rsidR="00DF6220" w:rsidRPr="00C82B95" w:rsidRDefault="00714DF0" w:rsidP="00C82B95">
            <w:pPr>
              <w:rPr>
                <w:sz w:val="22"/>
                <w:szCs w:val="22"/>
              </w:rPr>
            </w:pPr>
            <w:r w:rsidRPr="00C82B95">
              <w:rPr>
                <w:sz w:val="22"/>
                <w:szCs w:val="22"/>
              </w:rPr>
              <w:t>30</w:t>
            </w:r>
          </w:p>
        </w:tc>
      </w:tr>
      <w:tr w:rsidR="007D74AC" w:rsidRPr="00C82B95" w:rsidTr="0083432B">
        <w:tc>
          <w:tcPr>
            <w:tcW w:w="14210" w:type="dxa"/>
          </w:tcPr>
          <w:p w:rsidR="00DF6220" w:rsidRPr="00C82B95" w:rsidRDefault="00DF6220" w:rsidP="00C82B95">
            <w:pPr>
              <w:rPr>
                <w:sz w:val="22"/>
                <w:szCs w:val="22"/>
              </w:rPr>
            </w:pPr>
            <w:r w:rsidRPr="00C82B95">
              <w:rPr>
                <w:sz w:val="22"/>
                <w:szCs w:val="22"/>
              </w:rPr>
              <w:t>1.2.4.2. Родной язык (рус.)</w:t>
            </w:r>
            <w:r w:rsidR="007D74AC" w:rsidRPr="00C82B95">
              <w:rPr>
                <w:sz w:val="22"/>
                <w:szCs w:val="22"/>
              </w:rPr>
              <w:t xml:space="preserve"> …………………………………………………………………………………………………………………………………………</w:t>
            </w:r>
            <w:r w:rsidRPr="00C82B95">
              <w:rPr>
                <w:sz w:val="22"/>
                <w:szCs w:val="22"/>
              </w:rPr>
              <w:t xml:space="preserve"> </w:t>
            </w:r>
          </w:p>
        </w:tc>
        <w:tc>
          <w:tcPr>
            <w:tcW w:w="576" w:type="dxa"/>
          </w:tcPr>
          <w:p w:rsidR="00DF6220" w:rsidRPr="00C82B95" w:rsidRDefault="00714DF0" w:rsidP="00C82B95">
            <w:pPr>
              <w:rPr>
                <w:sz w:val="22"/>
                <w:szCs w:val="22"/>
              </w:rPr>
            </w:pPr>
            <w:r w:rsidRPr="00C82B95">
              <w:rPr>
                <w:sz w:val="22"/>
                <w:szCs w:val="22"/>
              </w:rPr>
              <w:t>31</w:t>
            </w:r>
          </w:p>
        </w:tc>
      </w:tr>
      <w:tr w:rsidR="007D74AC" w:rsidRPr="00C82B95" w:rsidTr="0083432B">
        <w:tc>
          <w:tcPr>
            <w:tcW w:w="14210" w:type="dxa"/>
          </w:tcPr>
          <w:p w:rsidR="00DF6220" w:rsidRPr="00C82B95" w:rsidRDefault="00DF6220" w:rsidP="00C82B95">
            <w:pPr>
              <w:rPr>
                <w:sz w:val="22"/>
                <w:szCs w:val="22"/>
              </w:rPr>
            </w:pPr>
            <w:r w:rsidRPr="00C82B95">
              <w:rPr>
                <w:sz w:val="22"/>
                <w:szCs w:val="22"/>
              </w:rPr>
              <w:t xml:space="preserve">1.2.5.Литературное  чтение на родном языке </w:t>
            </w:r>
            <w:r w:rsidR="007D74AC" w:rsidRPr="00C82B95">
              <w:rPr>
                <w:sz w:val="22"/>
                <w:szCs w:val="22"/>
              </w:rPr>
              <w:t>…………………………………………………………………………………………………………………….</w:t>
            </w:r>
          </w:p>
        </w:tc>
        <w:tc>
          <w:tcPr>
            <w:tcW w:w="576" w:type="dxa"/>
          </w:tcPr>
          <w:p w:rsidR="00DF6220" w:rsidRPr="00C82B95" w:rsidRDefault="00714DF0" w:rsidP="00C82B95">
            <w:pPr>
              <w:rPr>
                <w:sz w:val="22"/>
                <w:szCs w:val="22"/>
              </w:rPr>
            </w:pPr>
            <w:r w:rsidRPr="00C82B95">
              <w:rPr>
                <w:sz w:val="22"/>
                <w:szCs w:val="22"/>
              </w:rPr>
              <w:t>32</w:t>
            </w:r>
          </w:p>
        </w:tc>
      </w:tr>
      <w:tr w:rsidR="007D74AC" w:rsidRPr="00C82B95" w:rsidTr="0083432B">
        <w:tc>
          <w:tcPr>
            <w:tcW w:w="14210" w:type="dxa"/>
          </w:tcPr>
          <w:p w:rsidR="00DF6220" w:rsidRPr="00C82B95" w:rsidRDefault="00DF6220" w:rsidP="00C82B95">
            <w:pPr>
              <w:rPr>
                <w:sz w:val="22"/>
                <w:szCs w:val="22"/>
              </w:rPr>
            </w:pPr>
            <w:r w:rsidRPr="00C82B95">
              <w:rPr>
                <w:sz w:val="22"/>
                <w:szCs w:val="22"/>
              </w:rPr>
              <w:t xml:space="preserve">1.2.5.1.Литературное  чтение на родном языке (тат.) </w:t>
            </w:r>
            <w:r w:rsidR="007D74AC" w:rsidRPr="00C82B95">
              <w:rPr>
                <w:sz w:val="22"/>
                <w:szCs w:val="22"/>
              </w:rPr>
              <w:t>…………………………………………………………………………………………………..</w:t>
            </w:r>
          </w:p>
        </w:tc>
        <w:tc>
          <w:tcPr>
            <w:tcW w:w="576" w:type="dxa"/>
          </w:tcPr>
          <w:p w:rsidR="00DF6220" w:rsidRPr="00C82B95" w:rsidRDefault="00714DF0" w:rsidP="00C82B95">
            <w:pPr>
              <w:rPr>
                <w:sz w:val="22"/>
                <w:szCs w:val="22"/>
              </w:rPr>
            </w:pPr>
            <w:r w:rsidRPr="00C82B95">
              <w:rPr>
                <w:sz w:val="22"/>
                <w:szCs w:val="22"/>
              </w:rPr>
              <w:t>33</w:t>
            </w:r>
          </w:p>
        </w:tc>
      </w:tr>
      <w:tr w:rsidR="007D74AC" w:rsidRPr="00C82B95" w:rsidTr="0083432B">
        <w:tc>
          <w:tcPr>
            <w:tcW w:w="14210" w:type="dxa"/>
          </w:tcPr>
          <w:p w:rsidR="00DF6220" w:rsidRPr="00C82B95" w:rsidRDefault="00DF6220" w:rsidP="00C82B95">
            <w:pPr>
              <w:rPr>
                <w:sz w:val="22"/>
                <w:szCs w:val="22"/>
              </w:rPr>
            </w:pPr>
            <w:r w:rsidRPr="00C82B95">
              <w:rPr>
                <w:sz w:val="22"/>
                <w:szCs w:val="22"/>
              </w:rPr>
              <w:t xml:space="preserve">1.2.5.2.Литературное чтение на родном языке (рус.) </w:t>
            </w:r>
            <w:r w:rsidR="007D74AC" w:rsidRPr="00C82B95">
              <w:rPr>
                <w:sz w:val="22"/>
                <w:szCs w:val="22"/>
              </w:rPr>
              <w:t>…………………………………………………………………………………………………………….</w:t>
            </w:r>
          </w:p>
        </w:tc>
        <w:tc>
          <w:tcPr>
            <w:tcW w:w="576" w:type="dxa"/>
          </w:tcPr>
          <w:p w:rsidR="00DF6220" w:rsidRPr="00C82B95" w:rsidRDefault="00714DF0" w:rsidP="00C82B95">
            <w:pPr>
              <w:rPr>
                <w:sz w:val="22"/>
                <w:szCs w:val="22"/>
              </w:rPr>
            </w:pPr>
            <w:r w:rsidRPr="00C82B95">
              <w:rPr>
                <w:sz w:val="22"/>
                <w:szCs w:val="22"/>
              </w:rPr>
              <w:t>39</w:t>
            </w:r>
          </w:p>
        </w:tc>
      </w:tr>
      <w:tr w:rsidR="007D74AC" w:rsidRPr="00C82B95" w:rsidTr="0083432B">
        <w:tc>
          <w:tcPr>
            <w:tcW w:w="14210" w:type="dxa"/>
          </w:tcPr>
          <w:p w:rsidR="00DF6220" w:rsidRPr="00C82B95" w:rsidRDefault="00DF6220" w:rsidP="00C82B95">
            <w:pPr>
              <w:rPr>
                <w:sz w:val="22"/>
                <w:szCs w:val="22"/>
              </w:rPr>
            </w:pPr>
            <w:r w:rsidRPr="00C82B95">
              <w:rPr>
                <w:sz w:val="22"/>
                <w:szCs w:val="22"/>
              </w:rPr>
              <w:t>1.2.6.Иностранный язык (английский)</w:t>
            </w:r>
            <w:r w:rsidR="007D74AC" w:rsidRPr="00C82B95">
              <w:rPr>
                <w:sz w:val="22"/>
                <w:szCs w:val="22"/>
              </w:rPr>
              <w:t xml:space="preserve"> ……………………………………………………………………………………………………………………………</w:t>
            </w:r>
          </w:p>
        </w:tc>
        <w:tc>
          <w:tcPr>
            <w:tcW w:w="576" w:type="dxa"/>
          </w:tcPr>
          <w:p w:rsidR="00DF6220" w:rsidRPr="00C82B95" w:rsidRDefault="00714DF0" w:rsidP="00C82B95">
            <w:pPr>
              <w:rPr>
                <w:sz w:val="22"/>
                <w:szCs w:val="22"/>
              </w:rPr>
            </w:pPr>
            <w:r w:rsidRPr="00C82B95">
              <w:rPr>
                <w:sz w:val="22"/>
                <w:szCs w:val="22"/>
              </w:rPr>
              <w:t>40</w:t>
            </w:r>
          </w:p>
        </w:tc>
      </w:tr>
      <w:tr w:rsidR="007D74AC" w:rsidRPr="00C82B95" w:rsidTr="0083432B">
        <w:tc>
          <w:tcPr>
            <w:tcW w:w="14210" w:type="dxa"/>
          </w:tcPr>
          <w:p w:rsidR="00DF6220" w:rsidRPr="00C82B95" w:rsidRDefault="00DF6220" w:rsidP="00C82B95">
            <w:pPr>
              <w:rPr>
                <w:sz w:val="22"/>
                <w:szCs w:val="22"/>
              </w:rPr>
            </w:pPr>
            <w:r w:rsidRPr="00C82B95">
              <w:rPr>
                <w:sz w:val="22"/>
                <w:szCs w:val="22"/>
              </w:rPr>
              <w:t>1.2.7. Математика и информатика</w:t>
            </w:r>
            <w:r w:rsidR="00DD6C8E" w:rsidRPr="00C82B95">
              <w:rPr>
                <w:sz w:val="22"/>
                <w:szCs w:val="22"/>
              </w:rPr>
              <w:t xml:space="preserve"> ………………………………………………………………………………………………………………………………...</w:t>
            </w:r>
          </w:p>
        </w:tc>
        <w:tc>
          <w:tcPr>
            <w:tcW w:w="576" w:type="dxa"/>
          </w:tcPr>
          <w:p w:rsidR="00DF6220" w:rsidRPr="00C82B95" w:rsidRDefault="00714DF0" w:rsidP="00C82B95">
            <w:pPr>
              <w:rPr>
                <w:sz w:val="22"/>
                <w:szCs w:val="22"/>
              </w:rPr>
            </w:pPr>
            <w:r w:rsidRPr="00C82B95">
              <w:rPr>
                <w:sz w:val="22"/>
                <w:szCs w:val="22"/>
              </w:rPr>
              <w:t>44</w:t>
            </w:r>
          </w:p>
        </w:tc>
      </w:tr>
      <w:tr w:rsidR="007D74AC" w:rsidRPr="00C82B95" w:rsidTr="0083432B">
        <w:tc>
          <w:tcPr>
            <w:tcW w:w="14210" w:type="dxa"/>
          </w:tcPr>
          <w:p w:rsidR="00DF6220" w:rsidRPr="00C82B95" w:rsidRDefault="00DF6220" w:rsidP="00C82B95">
            <w:pPr>
              <w:rPr>
                <w:sz w:val="22"/>
                <w:szCs w:val="22"/>
              </w:rPr>
            </w:pPr>
            <w:r w:rsidRPr="00C82B95">
              <w:rPr>
                <w:sz w:val="22"/>
                <w:szCs w:val="22"/>
              </w:rPr>
              <w:t>1.2.8. Окружающий мир</w:t>
            </w:r>
            <w:r w:rsidR="00DD6C8E" w:rsidRPr="00C82B95">
              <w:rPr>
                <w:sz w:val="22"/>
                <w:szCs w:val="22"/>
              </w:rPr>
              <w:t xml:space="preserve"> ……………………………………………………………………………………………………………………………………………</w:t>
            </w:r>
          </w:p>
        </w:tc>
        <w:tc>
          <w:tcPr>
            <w:tcW w:w="576" w:type="dxa"/>
          </w:tcPr>
          <w:p w:rsidR="00DF6220" w:rsidRPr="00C82B95" w:rsidRDefault="00714DF0" w:rsidP="00C82B95">
            <w:pPr>
              <w:rPr>
                <w:sz w:val="22"/>
                <w:szCs w:val="22"/>
              </w:rPr>
            </w:pPr>
            <w:r w:rsidRPr="00C82B95">
              <w:rPr>
                <w:sz w:val="22"/>
                <w:szCs w:val="22"/>
              </w:rPr>
              <w:t>46</w:t>
            </w:r>
          </w:p>
        </w:tc>
      </w:tr>
      <w:tr w:rsidR="007D74AC" w:rsidRPr="00C82B95" w:rsidTr="0083432B">
        <w:tc>
          <w:tcPr>
            <w:tcW w:w="14210" w:type="dxa"/>
          </w:tcPr>
          <w:p w:rsidR="00DF6220" w:rsidRPr="00C82B95" w:rsidRDefault="00DF6220" w:rsidP="00C82B95">
            <w:pPr>
              <w:rPr>
                <w:sz w:val="22"/>
                <w:szCs w:val="22"/>
              </w:rPr>
            </w:pPr>
            <w:r w:rsidRPr="00C82B95">
              <w:rPr>
                <w:sz w:val="22"/>
                <w:szCs w:val="22"/>
              </w:rPr>
              <w:t>1.2.9. Основы религиозных культур и светской этики</w:t>
            </w:r>
            <w:r w:rsidR="00DD6C8E" w:rsidRPr="00C82B95">
              <w:rPr>
                <w:sz w:val="22"/>
                <w:szCs w:val="22"/>
              </w:rPr>
              <w:t xml:space="preserve"> …………………………………………………………………………………………………………..</w:t>
            </w:r>
          </w:p>
        </w:tc>
        <w:tc>
          <w:tcPr>
            <w:tcW w:w="576" w:type="dxa"/>
          </w:tcPr>
          <w:p w:rsidR="00DF6220" w:rsidRPr="00C82B95" w:rsidRDefault="00714DF0" w:rsidP="00C82B95">
            <w:pPr>
              <w:rPr>
                <w:sz w:val="22"/>
                <w:szCs w:val="22"/>
              </w:rPr>
            </w:pPr>
            <w:r w:rsidRPr="00C82B95">
              <w:rPr>
                <w:sz w:val="22"/>
                <w:szCs w:val="22"/>
              </w:rPr>
              <w:t>46</w:t>
            </w:r>
          </w:p>
        </w:tc>
      </w:tr>
      <w:tr w:rsidR="007D74AC" w:rsidRPr="00C82B95" w:rsidTr="0083432B">
        <w:tc>
          <w:tcPr>
            <w:tcW w:w="14210" w:type="dxa"/>
          </w:tcPr>
          <w:p w:rsidR="00DF6220" w:rsidRPr="00C82B95" w:rsidRDefault="00DF6220" w:rsidP="00C82B95">
            <w:pPr>
              <w:rPr>
                <w:sz w:val="22"/>
                <w:szCs w:val="22"/>
              </w:rPr>
            </w:pPr>
            <w:r w:rsidRPr="00C82B95">
              <w:rPr>
                <w:sz w:val="22"/>
                <w:szCs w:val="22"/>
              </w:rPr>
              <w:t>1.2.10. Искусство</w:t>
            </w:r>
            <w:r w:rsidR="00DD6C8E" w:rsidRPr="00C82B95">
              <w:rPr>
                <w:sz w:val="22"/>
                <w:szCs w:val="22"/>
              </w:rPr>
              <w:t xml:space="preserve"> …………………………………………………………………………………………………………………………………………………...</w:t>
            </w:r>
          </w:p>
        </w:tc>
        <w:tc>
          <w:tcPr>
            <w:tcW w:w="576" w:type="dxa"/>
          </w:tcPr>
          <w:p w:rsidR="00DF6220" w:rsidRPr="00C82B95" w:rsidRDefault="00714DF0" w:rsidP="00C82B95">
            <w:pPr>
              <w:rPr>
                <w:sz w:val="22"/>
                <w:szCs w:val="22"/>
              </w:rPr>
            </w:pPr>
            <w:r w:rsidRPr="00C82B95">
              <w:rPr>
                <w:sz w:val="22"/>
                <w:szCs w:val="22"/>
              </w:rPr>
              <w:t>53</w:t>
            </w:r>
          </w:p>
        </w:tc>
      </w:tr>
      <w:tr w:rsidR="007D74AC" w:rsidRPr="00C82B95" w:rsidTr="0083432B">
        <w:tc>
          <w:tcPr>
            <w:tcW w:w="14210" w:type="dxa"/>
          </w:tcPr>
          <w:p w:rsidR="00DF6220" w:rsidRPr="00C82B95" w:rsidRDefault="00DF6220" w:rsidP="00C82B95">
            <w:pPr>
              <w:rPr>
                <w:sz w:val="22"/>
                <w:szCs w:val="22"/>
              </w:rPr>
            </w:pPr>
            <w:r w:rsidRPr="00C82B95">
              <w:rPr>
                <w:sz w:val="22"/>
                <w:szCs w:val="22"/>
              </w:rPr>
              <w:t>1.2.10.1. Изобразительное искусство</w:t>
            </w:r>
            <w:r w:rsidR="00DD6C8E" w:rsidRPr="00C82B95">
              <w:rPr>
                <w:sz w:val="22"/>
                <w:szCs w:val="22"/>
              </w:rPr>
              <w:t xml:space="preserve"> ……………………………………………………………………………………………………………………………...</w:t>
            </w:r>
          </w:p>
        </w:tc>
        <w:tc>
          <w:tcPr>
            <w:tcW w:w="576" w:type="dxa"/>
          </w:tcPr>
          <w:p w:rsidR="00DF6220" w:rsidRPr="00C82B95" w:rsidRDefault="00714DF0" w:rsidP="00C82B95">
            <w:pPr>
              <w:rPr>
                <w:sz w:val="22"/>
                <w:szCs w:val="22"/>
              </w:rPr>
            </w:pPr>
            <w:r w:rsidRPr="00C82B95">
              <w:rPr>
                <w:sz w:val="22"/>
                <w:szCs w:val="22"/>
              </w:rPr>
              <w:t>53</w:t>
            </w:r>
          </w:p>
        </w:tc>
      </w:tr>
      <w:tr w:rsidR="007D74AC" w:rsidRPr="00C82B95" w:rsidTr="0083432B">
        <w:tc>
          <w:tcPr>
            <w:tcW w:w="14210" w:type="dxa"/>
          </w:tcPr>
          <w:p w:rsidR="00DF6220" w:rsidRPr="00C82B95" w:rsidRDefault="00DF6220" w:rsidP="00C82B95">
            <w:pPr>
              <w:rPr>
                <w:sz w:val="22"/>
                <w:szCs w:val="22"/>
              </w:rPr>
            </w:pPr>
            <w:r w:rsidRPr="00C82B95">
              <w:rPr>
                <w:sz w:val="22"/>
                <w:szCs w:val="22"/>
              </w:rPr>
              <w:t>1.2.10.2.  Музыка</w:t>
            </w:r>
            <w:r w:rsidR="00DD6C8E" w:rsidRPr="00C82B95">
              <w:rPr>
                <w:sz w:val="22"/>
                <w:szCs w:val="22"/>
              </w:rPr>
              <w:t xml:space="preserve"> …………………………………………………………………………………………………………………………………………………...</w:t>
            </w:r>
          </w:p>
        </w:tc>
        <w:tc>
          <w:tcPr>
            <w:tcW w:w="576" w:type="dxa"/>
          </w:tcPr>
          <w:p w:rsidR="00DF6220" w:rsidRPr="00C82B95" w:rsidRDefault="00714DF0" w:rsidP="00C82B95">
            <w:pPr>
              <w:rPr>
                <w:sz w:val="22"/>
                <w:szCs w:val="22"/>
              </w:rPr>
            </w:pPr>
            <w:r w:rsidRPr="00C82B95">
              <w:rPr>
                <w:sz w:val="22"/>
                <w:szCs w:val="22"/>
              </w:rPr>
              <w:t>57</w:t>
            </w:r>
          </w:p>
        </w:tc>
      </w:tr>
      <w:tr w:rsidR="007D74AC" w:rsidRPr="00C82B95" w:rsidTr="0083432B">
        <w:tc>
          <w:tcPr>
            <w:tcW w:w="14210" w:type="dxa"/>
          </w:tcPr>
          <w:p w:rsidR="00DF6220" w:rsidRPr="00C82B95" w:rsidRDefault="00DF6220" w:rsidP="00C82B95">
            <w:pPr>
              <w:rPr>
                <w:sz w:val="22"/>
                <w:szCs w:val="22"/>
              </w:rPr>
            </w:pPr>
            <w:r w:rsidRPr="00C82B95">
              <w:rPr>
                <w:sz w:val="22"/>
                <w:szCs w:val="22"/>
              </w:rPr>
              <w:t>1.2.11. Технология</w:t>
            </w:r>
            <w:r w:rsidR="00DD6C8E" w:rsidRPr="00C82B95">
              <w:rPr>
                <w:sz w:val="22"/>
                <w:szCs w:val="22"/>
              </w:rPr>
              <w:t xml:space="preserve"> ………………………………………………………………………………………………………………………………………………….</w:t>
            </w:r>
          </w:p>
        </w:tc>
        <w:tc>
          <w:tcPr>
            <w:tcW w:w="576" w:type="dxa"/>
          </w:tcPr>
          <w:p w:rsidR="00DF6220" w:rsidRPr="00C82B95" w:rsidRDefault="00714DF0" w:rsidP="00C82B95">
            <w:pPr>
              <w:rPr>
                <w:sz w:val="22"/>
                <w:szCs w:val="22"/>
              </w:rPr>
            </w:pPr>
            <w:r w:rsidRPr="00C82B95">
              <w:rPr>
                <w:sz w:val="22"/>
                <w:szCs w:val="22"/>
              </w:rPr>
              <w:t>60</w:t>
            </w:r>
          </w:p>
        </w:tc>
      </w:tr>
      <w:tr w:rsidR="007D74AC" w:rsidRPr="00C82B95" w:rsidTr="0083432B">
        <w:tc>
          <w:tcPr>
            <w:tcW w:w="14210" w:type="dxa"/>
          </w:tcPr>
          <w:p w:rsidR="00DF6220" w:rsidRPr="00C82B95" w:rsidRDefault="00DF6220" w:rsidP="00C82B95">
            <w:pPr>
              <w:rPr>
                <w:sz w:val="22"/>
                <w:szCs w:val="22"/>
              </w:rPr>
            </w:pPr>
            <w:r w:rsidRPr="00C82B95">
              <w:rPr>
                <w:sz w:val="22"/>
                <w:szCs w:val="22"/>
              </w:rPr>
              <w:t>1.2.12. Физическая культура</w:t>
            </w:r>
            <w:r w:rsidR="00DD6C8E" w:rsidRPr="00C82B95">
              <w:rPr>
                <w:sz w:val="22"/>
                <w:szCs w:val="22"/>
              </w:rPr>
              <w:t xml:space="preserve"> ……………………………………………………………………………………………………………………………………….</w:t>
            </w:r>
          </w:p>
        </w:tc>
        <w:tc>
          <w:tcPr>
            <w:tcW w:w="576" w:type="dxa"/>
          </w:tcPr>
          <w:p w:rsidR="00DF6220" w:rsidRPr="00C82B95" w:rsidRDefault="00714DF0" w:rsidP="00C82B95">
            <w:pPr>
              <w:rPr>
                <w:sz w:val="22"/>
                <w:szCs w:val="22"/>
              </w:rPr>
            </w:pPr>
            <w:r w:rsidRPr="00C82B95">
              <w:rPr>
                <w:sz w:val="22"/>
                <w:szCs w:val="22"/>
              </w:rPr>
              <w:t>63</w:t>
            </w:r>
          </w:p>
        </w:tc>
      </w:tr>
      <w:tr w:rsidR="007D74AC" w:rsidRPr="00C82B95" w:rsidTr="0083432B">
        <w:tc>
          <w:tcPr>
            <w:tcW w:w="14210" w:type="dxa"/>
          </w:tcPr>
          <w:p w:rsidR="00DF6220" w:rsidRPr="00C82B95" w:rsidRDefault="00DF6220" w:rsidP="00C82B95">
            <w:pPr>
              <w:rPr>
                <w:b/>
                <w:sz w:val="22"/>
                <w:szCs w:val="22"/>
              </w:rPr>
            </w:pPr>
            <w:r w:rsidRPr="00C82B95">
              <w:rPr>
                <w:b/>
                <w:sz w:val="22"/>
                <w:szCs w:val="22"/>
              </w:rPr>
              <w:t>1.3. Система оценки достижения планируемых результатов</w:t>
            </w:r>
            <w:r w:rsidR="00DD6C8E" w:rsidRPr="00C82B95">
              <w:rPr>
                <w:b/>
                <w:sz w:val="22"/>
                <w:szCs w:val="22"/>
              </w:rPr>
              <w:t xml:space="preserve"> </w:t>
            </w:r>
            <w:r w:rsidR="00DD6C8E" w:rsidRPr="00C82B95">
              <w:rPr>
                <w:sz w:val="22"/>
                <w:szCs w:val="22"/>
              </w:rPr>
              <w:t>……………………………………………………………………………………………….</w:t>
            </w:r>
          </w:p>
        </w:tc>
        <w:tc>
          <w:tcPr>
            <w:tcW w:w="576" w:type="dxa"/>
          </w:tcPr>
          <w:p w:rsidR="00DF6220" w:rsidRPr="00C82B95" w:rsidRDefault="00714DF0" w:rsidP="00C82B95">
            <w:pPr>
              <w:rPr>
                <w:sz w:val="22"/>
                <w:szCs w:val="22"/>
              </w:rPr>
            </w:pPr>
            <w:r w:rsidRPr="00C82B95">
              <w:rPr>
                <w:sz w:val="22"/>
                <w:szCs w:val="22"/>
              </w:rPr>
              <w:t>65</w:t>
            </w:r>
          </w:p>
        </w:tc>
      </w:tr>
      <w:tr w:rsidR="007D74AC" w:rsidRPr="00C82B95" w:rsidTr="0083432B">
        <w:tc>
          <w:tcPr>
            <w:tcW w:w="14210" w:type="dxa"/>
          </w:tcPr>
          <w:p w:rsidR="00DF6220" w:rsidRPr="00C82B95" w:rsidRDefault="00DF6220" w:rsidP="00C82B95">
            <w:pPr>
              <w:rPr>
                <w:sz w:val="22"/>
                <w:szCs w:val="22"/>
              </w:rPr>
            </w:pPr>
            <w:r w:rsidRPr="00C82B95">
              <w:rPr>
                <w:sz w:val="22"/>
                <w:szCs w:val="22"/>
              </w:rPr>
              <w:t>1.3.1. Общие положения</w:t>
            </w:r>
            <w:r w:rsidR="00DD6C8E" w:rsidRPr="00C82B95">
              <w:rPr>
                <w:sz w:val="22"/>
                <w:szCs w:val="22"/>
              </w:rPr>
              <w:t xml:space="preserve"> …………………………………………………………………………………………………………………………………………...</w:t>
            </w:r>
          </w:p>
        </w:tc>
        <w:tc>
          <w:tcPr>
            <w:tcW w:w="576" w:type="dxa"/>
          </w:tcPr>
          <w:p w:rsidR="00DF6220" w:rsidRPr="00C82B95" w:rsidRDefault="00714DF0" w:rsidP="00C82B95">
            <w:pPr>
              <w:rPr>
                <w:sz w:val="22"/>
                <w:szCs w:val="22"/>
              </w:rPr>
            </w:pPr>
            <w:r w:rsidRPr="00C82B95">
              <w:rPr>
                <w:sz w:val="22"/>
                <w:szCs w:val="22"/>
              </w:rPr>
              <w:t>65</w:t>
            </w:r>
          </w:p>
        </w:tc>
      </w:tr>
      <w:tr w:rsidR="007D74AC" w:rsidRPr="00C82B95" w:rsidTr="0083432B">
        <w:tc>
          <w:tcPr>
            <w:tcW w:w="14210" w:type="dxa"/>
          </w:tcPr>
          <w:p w:rsidR="00DF6220" w:rsidRPr="00C82B95" w:rsidRDefault="00DF6220" w:rsidP="00C82B95">
            <w:pPr>
              <w:rPr>
                <w:sz w:val="22"/>
                <w:szCs w:val="22"/>
              </w:rPr>
            </w:pPr>
            <w:r w:rsidRPr="00C82B95">
              <w:rPr>
                <w:sz w:val="22"/>
                <w:szCs w:val="22"/>
              </w:rPr>
              <w:t>1.3.2.Особенности оценки личностных, метапредметных и предметных результатов</w:t>
            </w:r>
            <w:r w:rsidR="00DD6C8E" w:rsidRPr="00C82B95">
              <w:rPr>
                <w:sz w:val="22"/>
                <w:szCs w:val="22"/>
              </w:rPr>
              <w:t xml:space="preserve"> ………………………………………………………………………..</w:t>
            </w:r>
          </w:p>
        </w:tc>
        <w:tc>
          <w:tcPr>
            <w:tcW w:w="576" w:type="dxa"/>
          </w:tcPr>
          <w:p w:rsidR="00DF6220" w:rsidRPr="00C82B95" w:rsidRDefault="00714DF0" w:rsidP="00C82B95">
            <w:pPr>
              <w:rPr>
                <w:sz w:val="22"/>
                <w:szCs w:val="22"/>
              </w:rPr>
            </w:pPr>
            <w:r w:rsidRPr="00C82B95">
              <w:rPr>
                <w:sz w:val="22"/>
                <w:szCs w:val="22"/>
              </w:rPr>
              <w:t>66</w:t>
            </w:r>
          </w:p>
        </w:tc>
      </w:tr>
      <w:tr w:rsidR="007D74AC" w:rsidRPr="00C82B95" w:rsidTr="0083432B">
        <w:tc>
          <w:tcPr>
            <w:tcW w:w="14210" w:type="dxa"/>
          </w:tcPr>
          <w:p w:rsidR="00DF6220" w:rsidRPr="00C82B95" w:rsidRDefault="00DF6220" w:rsidP="00C82B95">
            <w:pPr>
              <w:rPr>
                <w:sz w:val="22"/>
                <w:szCs w:val="22"/>
              </w:rPr>
            </w:pPr>
            <w:r w:rsidRPr="00C82B95">
              <w:rPr>
                <w:sz w:val="22"/>
                <w:szCs w:val="22"/>
              </w:rPr>
              <w:t>1.3.3. Портфолио учащегося как инструмент оценки динамики индивидуальных достижений</w:t>
            </w:r>
            <w:r w:rsidR="00DD6C8E" w:rsidRPr="00C82B95">
              <w:rPr>
                <w:sz w:val="22"/>
                <w:szCs w:val="22"/>
              </w:rPr>
              <w:t>……………………………………………………………...</w:t>
            </w:r>
          </w:p>
        </w:tc>
        <w:tc>
          <w:tcPr>
            <w:tcW w:w="576" w:type="dxa"/>
          </w:tcPr>
          <w:p w:rsidR="00DF6220" w:rsidRPr="00C82B95" w:rsidRDefault="00714DF0" w:rsidP="00C82B95">
            <w:pPr>
              <w:rPr>
                <w:sz w:val="22"/>
                <w:szCs w:val="22"/>
              </w:rPr>
            </w:pPr>
            <w:r w:rsidRPr="00C82B95">
              <w:rPr>
                <w:sz w:val="22"/>
                <w:szCs w:val="22"/>
              </w:rPr>
              <w:t>111</w:t>
            </w:r>
          </w:p>
        </w:tc>
      </w:tr>
      <w:tr w:rsidR="007D74AC" w:rsidRPr="00C82B95" w:rsidTr="0083432B">
        <w:tc>
          <w:tcPr>
            <w:tcW w:w="14210" w:type="dxa"/>
          </w:tcPr>
          <w:p w:rsidR="00DF6220" w:rsidRPr="00C82B95" w:rsidRDefault="00DF6220" w:rsidP="00C82B95">
            <w:pPr>
              <w:rPr>
                <w:sz w:val="22"/>
                <w:szCs w:val="22"/>
              </w:rPr>
            </w:pPr>
            <w:r w:rsidRPr="00C82B95">
              <w:rPr>
                <w:sz w:val="22"/>
                <w:szCs w:val="22"/>
              </w:rPr>
              <w:t>1.3.4. Итоговая оценка выпускника</w:t>
            </w:r>
            <w:r w:rsidR="00DD6C8E" w:rsidRPr="00C82B95">
              <w:rPr>
                <w:sz w:val="22"/>
                <w:szCs w:val="22"/>
              </w:rPr>
              <w:t xml:space="preserve"> ……………………………………………………………………………………………………………………………….</w:t>
            </w:r>
          </w:p>
        </w:tc>
        <w:tc>
          <w:tcPr>
            <w:tcW w:w="576" w:type="dxa"/>
          </w:tcPr>
          <w:p w:rsidR="00DF6220" w:rsidRPr="00C82B95" w:rsidRDefault="00714DF0" w:rsidP="00C82B95">
            <w:pPr>
              <w:rPr>
                <w:sz w:val="22"/>
                <w:szCs w:val="22"/>
              </w:rPr>
            </w:pPr>
            <w:r w:rsidRPr="00C82B95">
              <w:rPr>
                <w:sz w:val="22"/>
                <w:szCs w:val="22"/>
              </w:rPr>
              <w:t>113</w:t>
            </w:r>
          </w:p>
        </w:tc>
      </w:tr>
      <w:tr w:rsidR="007D74AC" w:rsidRPr="00C82B95" w:rsidTr="0083432B">
        <w:tc>
          <w:tcPr>
            <w:tcW w:w="14210" w:type="dxa"/>
          </w:tcPr>
          <w:p w:rsidR="00DF6220" w:rsidRPr="00C82B95" w:rsidRDefault="00DF6220" w:rsidP="00C82B95">
            <w:pPr>
              <w:rPr>
                <w:b/>
                <w:sz w:val="22"/>
                <w:szCs w:val="22"/>
              </w:rPr>
            </w:pPr>
            <w:r w:rsidRPr="00C82B95">
              <w:rPr>
                <w:b/>
                <w:sz w:val="22"/>
                <w:szCs w:val="22"/>
              </w:rPr>
              <w:t>2. Содержательный раздел</w:t>
            </w:r>
            <w:r w:rsidR="00DD6C8E" w:rsidRPr="00C82B95">
              <w:rPr>
                <w:b/>
                <w:sz w:val="22"/>
                <w:szCs w:val="22"/>
              </w:rPr>
              <w:t xml:space="preserve"> </w:t>
            </w:r>
          </w:p>
        </w:tc>
        <w:tc>
          <w:tcPr>
            <w:tcW w:w="576" w:type="dxa"/>
          </w:tcPr>
          <w:p w:rsidR="00DF6220" w:rsidRPr="00C82B95" w:rsidRDefault="00DF6220" w:rsidP="00C82B95">
            <w:pPr>
              <w:rPr>
                <w:sz w:val="22"/>
                <w:szCs w:val="22"/>
              </w:rPr>
            </w:pPr>
          </w:p>
        </w:tc>
      </w:tr>
      <w:tr w:rsidR="007D74AC" w:rsidRPr="00C82B95" w:rsidTr="0083432B">
        <w:tc>
          <w:tcPr>
            <w:tcW w:w="14210" w:type="dxa"/>
          </w:tcPr>
          <w:p w:rsidR="00DF6220" w:rsidRPr="00C82B95" w:rsidRDefault="00DF6220" w:rsidP="00C82B95">
            <w:pPr>
              <w:rPr>
                <w:b/>
                <w:sz w:val="22"/>
                <w:szCs w:val="22"/>
              </w:rPr>
            </w:pPr>
            <w:r w:rsidRPr="00C82B95">
              <w:rPr>
                <w:b/>
                <w:sz w:val="22"/>
                <w:szCs w:val="22"/>
              </w:rPr>
              <w:lastRenderedPageBreak/>
              <w:t xml:space="preserve">2.1. Программа формирования у учащихся универсальных учебных действий </w:t>
            </w:r>
            <w:r w:rsidR="00DD6C8E" w:rsidRPr="00C82B95">
              <w:rPr>
                <w:b/>
                <w:sz w:val="22"/>
                <w:szCs w:val="22"/>
              </w:rPr>
              <w:t>…………………………………………………………………………</w:t>
            </w:r>
          </w:p>
        </w:tc>
        <w:tc>
          <w:tcPr>
            <w:tcW w:w="576" w:type="dxa"/>
          </w:tcPr>
          <w:p w:rsidR="00DF6220" w:rsidRPr="00C82B95" w:rsidRDefault="00714DF0" w:rsidP="00C82B95">
            <w:pPr>
              <w:rPr>
                <w:sz w:val="22"/>
                <w:szCs w:val="22"/>
              </w:rPr>
            </w:pPr>
            <w:r w:rsidRPr="00C82B95">
              <w:rPr>
                <w:sz w:val="22"/>
                <w:szCs w:val="22"/>
              </w:rPr>
              <w:t>115</w:t>
            </w:r>
          </w:p>
        </w:tc>
      </w:tr>
      <w:tr w:rsidR="007D74AC" w:rsidRPr="00C82B95" w:rsidTr="0083432B">
        <w:tc>
          <w:tcPr>
            <w:tcW w:w="14210" w:type="dxa"/>
          </w:tcPr>
          <w:p w:rsidR="00DF6220" w:rsidRPr="00C82B95" w:rsidRDefault="00DF6220" w:rsidP="00C82B95">
            <w:pPr>
              <w:rPr>
                <w:sz w:val="22"/>
                <w:szCs w:val="22"/>
              </w:rPr>
            </w:pPr>
            <w:r w:rsidRPr="00C82B95">
              <w:rPr>
                <w:sz w:val="22"/>
                <w:szCs w:val="22"/>
              </w:rPr>
              <w:t xml:space="preserve">2.1.1. Ценностные ориентиры начального общего образования </w:t>
            </w:r>
            <w:r w:rsidR="00DD6C8E" w:rsidRPr="00C82B95">
              <w:rPr>
                <w:sz w:val="22"/>
                <w:szCs w:val="22"/>
              </w:rPr>
              <w:t>………………………………………………………………………………………………..</w:t>
            </w:r>
          </w:p>
        </w:tc>
        <w:tc>
          <w:tcPr>
            <w:tcW w:w="576" w:type="dxa"/>
          </w:tcPr>
          <w:p w:rsidR="00DF6220" w:rsidRPr="00C82B95" w:rsidRDefault="00714DF0" w:rsidP="00C82B95">
            <w:pPr>
              <w:rPr>
                <w:sz w:val="22"/>
                <w:szCs w:val="22"/>
              </w:rPr>
            </w:pPr>
            <w:r w:rsidRPr="00C82B95">
              <w:rPr>
                <w:sz w:val="22"/>
                <w:szCs w:val="22"/>
              </w:rPr>
              <w:t>116</w:t>
            </w:r>
          </w:p>
        </w:tc>
      </w:tr>
      <w:tr w:rsidR="007D74AC" w:rsidRPr="00C82B95" w:rsidTr="0083432B">
        <w:tc>
          <w:tcPr>
            <w:tcW w:w="14210" w:type="dxa"/>
          </w:tcPr>
          <w:p w:rsidR="00DF6220" w:rsidRPr="00C82B95" w:rsidRDefault="00DF6220" w:rsidP="00C82B95">
            <w:pPr>
              <w:rPr>
                <w:sz w:val="22"/>
                <w:szCs w:val="22"/>
              </w:rPr>
            </w:pPr>
            <w:r w:rsidRPr="00C82B95">
              <w:rPr>
                <w:sz w:val="22"/>
                <w:szCs w:val="22"/>
              </w:rPr>
              <w:t xml:space="preserve">2.1.2. Характеристика УУД  при получении начального общего образования </w:t>
            </w:r>
            <w:r w:rsidR="00DD6C8E" w:rsidRPr="00C82B95">
              <w:rPr>
                <w:sz w:val="22"/>
                <w:szCs w:val="22"/>
              </w:rPr>
              <w:t>………………………………………………………………………………..</w:t>
            </w:r>
          </w:p>
        </w:tc>
        <w:tc>
          <w:tcPr>
            <w:tcW w:w="576" w:type="dxa"/>
          </w:tcPr>
          <w:p w:rsidR="00DF6220" w:rsidRPr="00C82B95" w:rsidRDefault="00714DF0" w:rsidP="00C82B95">
            <w:pPr>
              <w:rPr>
                <w:sz w:val="22"/>
                <w:szCs w:val="22"/>
              </w:rPr>
            </w:pPr>
            <w:r w:rsidRPr="00C82B95">
              <w:rPr>
                <w:sz w:val="22"/>
                <w:szCs w:val="22"/>
              </w:rPr>
              <w:t>119</w:t>
            </w:r>
          </w:p>
        </w:tc>
      </w:tr>
      <w:tr w:rsidR="007D74AC" w:rsidRPr="00C82B95" w:rsidTr="0083432B">
        <w:tc>
          <w:tcPr>
            <w:tcW w:w="14210" w:type="dxa"/>
          </w:tcPr>
          <w:p w:rsidR="00DF6220" w:rsidRPr="00C82B95" w:rsidRDefault="00DF6220" w:rsidP="00C82B95">
            <w:pPr>
              <w:rPr>
                <w:sz w:val="22"/>
                <w:szCs w:val="22"/>
              </w:rPr>
            </w:pPr>
            <w:r w:rsidRPr="00C82B95">
              <w:rPr>
                <w:sz w:val="22"/>
                <w:szCs w:val="22"/>
              </w:rPr>
              <w:t>2.1.3. Связь универсальных учебных действий с содержанием учебных предметов</w:t>
            </w:r>
            <w:r w:rsidR="00DD6C8E" w:rsidRPr="00C82B95">
              <w:rPr>
                <w:sz w:val="22"/>
                <w:szCs w:val="22"/>
              </w:rPr>
              <w:t xml:space="preserve"> ………………………………………………………………………….</w:t>
            </w:r>
          </w:p>
        </w:tc>
        <w:tc>
          <w:tcPr>
            <w:tcW w:w="576" w:type="dxa"/>
          </w:tcPr>
          <w:p w:rsidR="00DF6220" w:rsidRPr="00C82B95" w:rsidRDefault="00714DF0" w:rsidP="00C82B95">
            <w:pPr>
              <w:rPr>
                <w:sz w:val="22"/>
                <w:szCs w:val="22"/>
              </w:rPr>
            </w:pPr>
            <w:r w:rsidRPr="00C82B95">
              <w:rPr>
                <w:sz w:val="22"/>
                <w:szCs w:val="22"/>
              </w:rPr>
              <w:t>123</w:t>
            </w:r>
          </w:p>
        </w:tc>
      </w:tr>
      <w:tr w:rsidR="007D74AC" w:rsidRPr="00C82B95" w:rsidTr="0083432B">
        <w:tc>
          <w:tcPr>
            <w:tcW w:w="14210" w:type="dxa"/>
          </w:tcPr>
          <w:p w:rsidR="00DF6220" w:rsidRPr="00C82B95" w:rsidRDefault="00DF6220" w:rsidP="00C82B95">
            <w:pPr>
              <w:rPr>
                <w:sz w:val="22"/>
                <w:szCs w:val="22"/>
              </w:rPr>
            </w:pPr>
            <w:r w:rsidRPr="00C82B95">
              <w:rPr>
                <w:sz w:val="22"/>
                <w:szCs w:val="22"/>
              </w:rPr>
              <w:t>2.1.4. Особенности, основные направления и планируемые результаты учебно-исследовательской и проектной деятельности учащихся в рамках урочной и внеурочной деятельности</w:t>
            </w:r>
            <w:r w:rsidR="00DD6C8E" w:rsidRPr="00C82B95">
              <w:rPr>
                <w:sz w:val="22"/>
                <w:szCs w:val="22"/>
              </w:rPr>
              <w:t>………………………………………………………………………………………………………………………………</w:t>
            </w:r>
          </w:p>
        </w:tc>
        <w:tc>
          <w:tcPr>
            <w:tcW w:w="576" w:type="dxa"/>
          </w:tcPr>
          <w:p w:rsidR="00DD6C8E" w:rsidRPr="00C82B95" w:rsidRDefault="00DD6C8E" w:rsidP="00C82B95">
            <w:pPr>
              <w:rPr>
                <w:sz w:val="22"/>
                <w:szCs w:val="22"/>
              </w:rPr>
            </w:pPr>
          </w:p>
          <w:p w:rsidR="00DF6220" w:rsidRPr="00C82B95" w:rsidRDefault="00714DF0" w:rsidP="00C82B95">
            <w:pPr>
              <w:rPr>
                <w:sz w:val="22"/>
                <w:szCs w:val="22"/>
              </w:rPr>
            </w:pPr>
            <w:r w:rsidRPr="00C82B95">
              <w:rPr>
                <w:sz w:val="22"/>
                <w:szCs w:val="22"/>
              </w:rPr>
              <w:t>127</w:t>
            </w:r>
          </w:p>
        </w:tc>
      </w:tr>
      <w:tr w:rsidR="007D74AC" w:rsidRPr="00C82B95" w:rsidTr="0083432B">
        <w:tc>
          <w:tcPr>
            <w:tcW w:w="14210" w:type="dxa"/>
          </w:tcPr>
          <w:p w:rsidR="00DF6220" w:rsidRPr="00C82B95" w:rsidRDefault="00DF6220" w:rsidP="00C82B95">
            <w:pPr>
              <w:rPr>
                <w:sz w:val="22"/>
                <w:szCs w:val="22"/>
              </w:rPr>
            </w:pPr>
            <w:r w:rsidRPr="00C82B95">
              <w:rPr>
                <w:sz w:val="22"/>
                <w:szCs w:val="22"/>
              </w:rPr>
              <w:t>2.1.5. Условия,  обеспечивающие развитие  универсальных учебных действий</w:t>
            </w:r>
            <w:r w:rsidR="00DD6C8E" w:rsidRPr="00C82B95">
              <w:rPr>
                <w:sz w:val="22"/>
                <w:szCs w:val="22"/>
              </w:rPr>
              <w:t xml:space="preserve"> ………………………………………………………………………………</w:t>
            </w:r>
          </w:p>
        </w:tc>
        <w:tc>
          <w:tcPr>
            <w:tcW w:w="576" w:type="dxa"/>
          </w:tcPr>
          <w:p w:rsidR="00DF6220" w:rsidRPr="00C82B95" w:rsidRDefault="00714DF0" w:rsidP="00C82B95">
            <w:pPr>
              <w:rPr>
                <w:sz w:val="22"/>
                <w:szCs w:val="22"/>
              </w:rPr>
            </w:pPr>
            <w:r w:rsidRPr="00C82B95">
              <w:rPr>
                <w:sz w:val="22"/>
                <w:szCs w:val="22"/>
              </w:rPr>
              <w:t>129</w:t>
            </w:r>
          </w:p>
        </w:tc>
      </w:tr>
      <w:tr w:rsidR="007D74AC" w:rsidRPr="00C82B95" w:rsidTr="0083432B">
        <w:tc>
          <w:tcPr>
            <w:tcW w:w="14210" w:type="dxa"/>
          </w:tcPr>
          <w:p w:rsidR="00DF6220" w:rsidRPr="00C82B95" w:rsidRDefault="00DF6220" w:rsidP="00C82B95">
            <w:pPr>
              <w:rPr>
                <w:sz w:val="22"/>
                <w:szCs w:val="22"/>
              </w:rPr>
            </w:pPr>
            <w:r w:rsidRPr="00C82B95">
              <w:rPr>
                <w:sz w:val="22"/>
                <w:szCs w:val="22"/>
              </w:rPr>
              <w:t>2.1.6. </w:t>
            </w:r>
            <w:r w:rsidRPr="00C82B95">
              <w:rPr>
                <w:spacing w:val="-4"/>
                <w:sz w:val="22"/>
                <w:szCs w:val="22"/>
              </w:rPr>
              <w:t>Условия, обеспечивающие преемственность про</w:t>
            </w:r>
            <w:r w:rsidRPr="00C82B95">
              <w:rPr>
                <w:sz w:val="22"/>
                <w:szCs w:val="22"/>
              </w:rPr>
              <w:t xml:space="preserve">граммы формирования у учащихся универсальных учебных действий при переходе от дошкольного к начальному и от начального к основному общему образованию </w:t>
            </w:r>
            <w:r w:rsidR="00DD6C8E" w:rsidRPr="00C82B95">
              <w:rPr>
                <w:sz w:val="22"/>
                <w:szCs w:val="22"/>
              </w:rPr>
              <w:t>……………………………………………………………………………..</w:t>
            </w:r>
          </w:p>
        </w:tc>
        <w:tc>
          <w:tcPr>
            <w:tcW w:w="576" w:type="dxa"/>
          </w:tcPr>
          <w:p w:rsidR="00DD6C8E" w:rsidRPr="00C82B95" w:rsidRDefault="00DD6C8E" w:rsidP="00C82B95">
            <w:pPr>
              <w:rPr>
                <w:sz w:val="22"/>
                <w:szCs w:val="22"/>
              </w:rPr>
            </w:pPr>
          </w:p>
          <w:p w:rsidR="00DF6220" w:rsidRPr="00C82B95" w:rsidRDefault="00714DF0" w:rsidP="00C82B95">
            <w:pPr>
              <w:rPr>
                <w:sz w:val="22"/>
                <w:szCs w:val="22"/>
              </w:rPr>
            </w:pPr>
            <w:r w:rsidRPr="00C82B95">
              <w:rPr>
                <w:sz w:val="22"/>
                <w:szCs w:val="22"/>
              </w:rPr>
              <w:t>130</w:t>
            </w:r>
          </w:p>
        </w:tc>
      </w:tr>
      <w:tr w:rsidR="007D74AC" w:rsidRPr="00C82B95" w:rsidTr="0083432B">
        <w:tc>
          <w:tcPr>
            <w:tcW w:w="14210" w:type="dxa"/>
          </w:tcPr>
          <w:p w:rsidR="00DF6220" w:rsidRPr="00C82B95" w:rsidRDefault="00DF6220" w:rsidP="00C82B95">
            <w:pPr>
              <w:rPr>
                <w:sz w:val="22"/>
                <w:szCs w:val="22"/>
              </w:rPr>
            </w:pPr>
            <w:r w:rsidRPr="00C82B95">
              <w:rPr>
                <w:sz w:val="22"/>
                <w:szCs w:val="22"/>
              </w:rPr>
              <w:t>2.1.7.Методика и инструментарий оценки успешности освоения и применения учащимися универсальных чебныъ действий</w:t>
            </w:r>
            <w:r w:rsidR="00DD6C8E" w:rsidRPr="00C82B95">
              <w:rPr>
                <w:sz w:val="22"/>
                <w:szCs w:val="22"/>
              </w:rPr>
              <w:t xml:space="preserve"> ………………………….</w:t>
            </w:r>
            <w:r w:rsidRPr="00C82B95">
              <w:rPr>
                <w:sz w:val="22"/>
                <w:szCs w:val="22"/>
              </w:rPr>
              <w:t xml:space="preserve">                                             </w:t>
            </w:r>
          </w:p>
        </w:tc>
        <w:tc>
          <w:tcPr>
            <w:tcW w:w="576" w:type="dxa"/>
          </w:tcPr>
          <w:p w:rsidR="00DF6220" w:rsidRPr="00C82B95" w:rsidRDefault="00714DF0" w:rsidP="00C82B95">
            <w:pPr>
              <w:rPr>
                <w:sz w:val="22"/>
                <w:szCs w:val="22"/>
              </w:rPr>
            </w:pPr>
            <w:r w:rsidRPr="00C82B95">
              <w:rPr>
                <w:sz w:val="22"/>
                <w:szCs w:val="22"/>
              </w:rPr>
              <w:t>131</w:t>
            </w:r>
          </w:p>
        </w:tc>
      </w:tr>
      <w:tr w:rsidR="007D74AC" w:rsidRPr="00C82B95" w:rsidTr="0083432B">
        <w:tc>
          <w:tcPr>
            <w:tcW w:w="14210" w:type="dxa"/>
          </w:tcPr>
          <w:p w:rsidR="00DF6220" w:rsidRPr="00C82B95" w:rsidRDefault="00DF6220" w:rsidP="00460399">
            <w:pPr>
              <w:pStyle w:val="21"/>
            </w:pPr>
            <w:r w:rsidRPr="00C82B95">
              <w:t xml:space="preserve">2.2.Программы  отдельных учебных предметов, курсов </w:t>
            </w:r>
            <w:r w:rsidR="00DD6C8E" w:rsidRPr="00C82B95">
              <w:t>…………………………………………………………………………………………………………</w:t>
            </w:r>
          </w:p>
        </w:tc>
        <w:tc>
          <w:tcPr>
            <w:tcW w:w="576" w:type="dxa"/>
          </w:tcPr>
          <w:p w:rsidR="00DF6220" w:rsidRPr="00C82B95" w:rsidRDefault="00714DF0" w:rsidP="00C82B95">
            <w:pPr>
              <w:rPr>
                <w:sz w:val="22"/>
                <w:szCs w:val="22"/>
              </w:rPr>
            </w:pPr>
            <w:r w:rsidRPr="00C82B95">
              <w:rPr>
                <w:sz w:val="22"/>
                <w:szCs w:val="22"/>
              </w:rPr>
              <w:t>133</w:t>
            </w:r>
          </w:p>
        </w:tc>
      </w:tr>
      <w:tr w:rsidR="007D74AC" w:rsidRPr="00C82B95" w:rsidTr="0083432B">
        <w:tc>
          <w:tcPr>
            <w:tcW w:w="14210" w:type="dxa"/>
          </w:tcPr>
          <w:p w:rsidR="00DF6220" w:rsidRPr="00C82B95" w:rsidRDefault="00DF6220" w:rsidP="00C82B95">
            <w:pPr>
              <w:rPr>
                <w:sz w:val="22"/>
                <w:szCs w:val="22"/>
              </w:rPr>
            </w:pPr>
            <w:r w:rsidRPr="00C82B95">
              <w:rPr>
                <w:sz w:val="22"/>
                <w:szCs w:val="22"/>
              </w:rPr>
              <w:t xml:space="preserve">2.2.1. Общие положения </w:t>
            </w:r>
            <w:r w:rsidR="00DD6C8E" w:rsidRPr="00C82B95">
              <w:rPr>
                <w:sz w:val="22"/>
                <w:szCs w:val="22"/>
              </w:rPr>
              <w:t>…………………………………………………………………………………………………………………………………………...</w:t>
            </w:r>
          </w:p>
        </w:tc>
        <w:tc>
          <w:tcPr>
            <w:tcW w:w="576" w:type="dxa"/>
          </w:tcPr>
          <w:p w:rsidR="00DF6220" w:rsidRPr="00C82B95" w:rsidRDefault="00714DF0" w:rsidP="00C82B95">
            <w:pPr>
              <w:rPr>
                <w:sz w:val="22"/>
                <w:szCs w:val="22"/>
              </w:rPr>
            </w:pPr>
            <w:r w:rsidRPr="00C82B95">
              <w:rPr>
                <w:sz w:val="22"/>
                <w:szCs w:val="22"/>
              </w:rPr>
              <w:t>133</w:t>
            </w:r>
          </w:p>
        </w:tc>
      </w:tr>
      <w:tr w:rsidR="007D74AC" w:rsidRPr="00C82B95" w:rsidTr="0083432B">
        <w:tc>
          <w:tcPr>
            <w:tcW w:w="14210" w:type="dxa"/>
          </w:tcPr>
          <w:p w:rsidR="00DF6220" w:rsidRPr="00C82B95" w:rsidRDefault="00DF6220" w:rsidP="00C82B95">
            <w:pPr>
              <w:rPr>
                <w:sz w:val="22"/>
                <w:szCs w:val="22"/>
              </w:rPr>
            </w:pPr>
            <w:r w:rsidRPr="00C82B95">
              <w:rPr>
                <w:sz w:val="22"/>
                <w:szCs w:val="22"/>
              </w:rPr>
              <w:t xml:space="preserve">2.2.2. Основное содержание учебных предметов </w:t>
            </w:r>
            <w:r w:rsidR="00DD6C8E" w:rsidRPr="00C82B95">
              <w:rPr>
                <w:sz w:val="22"/>
                <w:szCs w:val="22"/>
              </w:rPr>
              <w:t>………………………………………………………………………………………………………………...</w:t>
            </w:r>
          </w:p>
        </w:tc>
        <w:tc>
          <w:tcPr>
            <w:tcW w:w="576" w:type="dxa"/>
          </w:tcPr>
          <w:p w:rsidR="00DF6220" w:rsidRPr="00C82B95" w:rsidRDefault="00714DF0" w:rsidP="00C82B95">
            <w:pPr>
              <w:rPr>
                <w:sz w:val="22"/>
                <w:szCs w:val="22"/>
              </w:rPr>
            </w:pPr>
            <w:r w:rsidRPr="00C82B95">
              <w:rPr>
                <w:sz w:val="22"/>
                <w:szCs w:val="22"/>
              </w:rPr>
              <w:t>134</w:t>
            </w:r>
          </w:p>
        </w:tc>
      </w:tr>
      <w:tr w:rsidR="007D74AC" w:rsidRPr="00C82B95" w:rsidTr="0083432B">
        <w:tc>
          <w:tcPr>
            <w:tcW w:w="14210" w:type="dxa"/>
          </w:tcPr>
          <w:p w:rsidR="00DF6220" w:rsidRPr="00C82B95" w:rsidRDefault="00DF6220" w:rsidP="00C82B95">
            <w:pPr>
              <w:jc w:val="both"/>
              <w:rPr>
                <w:sz w:val="22"/>
                <w:szCs w:val="22"/>
              </w:rPr>
            </w:pPr>
            <w:r w:rsidRPr="00C82B95">
              <w:rPr>
                <w:sz w:val="22"/>
                <w:szCs w:val="22"/>
              </w:rPr>
              <w:t xml:space="preserve">2.2.2.1. Русский язык </w:t>
            </w:r>
          </w:p>
        </w:tc>
        <w:tc>
          <w:tcPr>
            <w:tcW w:w="576" w:type="dxa"/>
          </w:tcPr>
          <w:p w:rsidR="00DF6220" w:rsidRPr="00C82B95" w:rsidRDefault="00DF6220" w:rsidP="00C82B95">
            <w:pPr>
              <w:rPr>
                <w:sz w:val="22"/>
                <w:szCs w:val="22"/>
              </w:rPr>
            </w:pPr>
          </w:p>
        </w:tc>
      </w:tr>
      <w:tr w:rsidR="007D74AC" w:rsidRPr="00C82B95" w:rsidTr="0083432B">
        <w:tc>
          <w:tcPr>
            <w:tcW w:w="14210" w:type="dxa"/>
          </w:tcPr>
          <w:p w:rsidR="00DF6220" w:rsidRPr="00C82B95" w:rsidRDefault="00DF6220" w:rsidP="00C82B95">
            <w:pPr>
              <w:jc w:val="both"/>
              <w:rPr>
                <w:sz w:val="22"/>
                <w:szCs w:val="22"/>
              </w:rPr>
            </w:pPr>
            <w:r w:rsidRPr="00C82B95">
              <w:rPr>
                <w:sz w:val="22"/>
                <w:szCs w:val="22"/>
              </w:rPr>
              <w:t>2.2.2.2. Литературное чтение</w:t>
            </w:r>
          </w:p>
        </w:tc>
        <w:tc>
          <w:tcPr>
            <w:tcW w:w="576" w:type="dxa"/>
          </w:tcPr>
          <w:p w:rsidR="00DF6220" w:rsidRPr="00C82B95" w:rsidRDefault="00DF6220" w:rsidP="00C82B95">
            <w:pPr>
              <w:rPr>
                <w:sz w:val="22"/>
                <w:szCs w:val="22"/>
              </w:rPr>
            </w:pPr>
          </w:p>
        </w:tc>
      </w:tr>
      <w:tr w:rsidR="007D74AC" w:rsidRPr="00C82B95" w:rsidTr="0083432B">
        <w:tc>
          <w:tcPr>
            <w:tcW w:w="14210" w:type="dxa"/>
          </w:tcPr>
          <w:p w:rsidR="00DF6220" w:rsidRPr="00C82B95" w:rsidRDefault="00DF6220" w:rsidP="00C82B95">
            <w:pPr>
              <w:rPr>
                <w:sz w:val="22"/>
                <w:szCs w:val="22"/>
              </w:rPr>
            </w:pPr>
            <w:r w:rsidRPr="00C82B95">
              <w:rPr>
                <w:sz w:val="22"/>
                <w:szCs w:val="22"/>
              </w:rPr>
              <w:t>2.2.2.3. Родной язык</w:t>
            </w:r>
          </w:p>
        </w:tc>
        <w:tc>
          <w:tcPr>
            <w:tcW w:w="576" w:type="dxa"/>
          </w:tcPr>
          <w:p w:rsidR="00DF6220" w:rsidRPr="00C82B95" w:rsidRDefault="00DF6220" w:rsidP="00C82B95">
            <w:pPr>
              <w:rPr>
                <w:sz w:val="22"/>
                <w:szCs w:val="22"/>
              </w:rPr>
            </w:pPr>
          </w:p>
        </w:tc>
      </w:tr>
      <w:tr w:rsidR="007D74AC" w:rsidRPr="00C82B95" w:rsidTr="0083432B">
        <w:tc>
          <w:tcPr>
            <w:tcW w:w="14210" w:type="dxa"/>
          </w:tcPr>
          <w:p w:rsidR="00DF6220" w:rsidRPr="00C82B95" w:rsidRDefault="00DF6220" w:rsidP="00C82B95">
            <w:pPr>
              <w:rPr>
                <w:sz w:val="22"/>
                <w:szCs w:val="22"/>
              </w:rPr>
            </w:pPr>
            <w:r w:rsidRPr="00C82B95">
              <w:rPr>
                <w:sz w:val="22"/>
                <w:szCs w:val="22"/>
              </w:rPr>
              <w:t xml:space="preserve">2.2.2.3.1.Родной язык (тат.) </w:t>
            </w:r>
          </w:p>
        </w:tc>
        <w:tc>
          <w:tcPr>
            <w:tcW w:w="576" w:type="dxa"/>
          </w:tcPr>
          <w:p w:rsidR="00DF6220" w:rsidRPr="00C82B95" w:rsidRDefault="00DF6220" w:rsidP="00C82B95">
            <w:pPr>
              <w:rPr>
                <w:sz w:val="22"/>
                <w:szCs w:val="22"/>
              </w:rPr>
            </w:pPr>
          </w:p>
        </w:tc>
      </w:tr>
      <w:tr w:rsidR="007D74AC" w:rsidRPr="00C82B95" w:rsidTr="0083432B">
        <w:tc>
          <w:tcPr>
            <w:tcW w:w="14210" w:type="dxa"/>
          </w:tcPr>
          <w:p w:rsidR="00DF6220" w:rsidRPr="00C82B95" w:rsidRDefault="00DF6220" w:rsidP="00C82B95">
            <w:pPr>
              <w:rPr>
                <w:sz w:val="22"/>
                <w:szCs w:val="22"/>
              </w:rPr>
            </w:pPr>
            <w:r w:rsidRPr="00C82B95">
              <w:rPr>
                <w:sz w:val="22"/>
                <w:szCs w:val="22"/>
              </w:rPr>
              <w:t xml:space="preserve">2.2.2.3.2.Родной язык (рус.) </w:t>
            </w:r>
          </w:p>
        </w:tc>
        <w:tc>
          <w:tcPr>
            <w:tcW w:w="576" w:type="dxa"/>
          </w:tcPr>
          <w:p w:rsidR="00DF6220" w:rsidRPr="00C82B95" w:rsidRDefault="00DF6220" w:rsidP="00C82B95">
            <w:pPr>
              <w:rPr>
                <w:sz w:val="22"/>
                <w:szCs w:val="22"/>
              </w:rPr>
            </w:pPr>
          </w:p>
        </w:tc>
      </w:tr>
      <w:tr w:rsidR="007D74AC" w:rsidRPr="00C82B95" w:rsidTr="0083432B">
        <w:tc>
          <w:tcPr>
            <w:tcW w:w="14210" w:type="dxa"/>
          </w:tcPr>
          <w:p w:rsidR="00DF6220" w:rsidRPr="00C82B95" w:rsidRDefault="00DF6220" w:rsidP="00C82B95">
            <w:pPr>
              <w:rPr>
                <w:sz w:val="22"/>
                <w:szCs w:val="22"/>
              </w:rPr>
            </w:pPr>
            <w:r w:rsidRPr="00C82B95">
              <w:rPr>
                <w:sz w:val="22"/>
                <w:szCs w:val="22"/>
              </w:rPr>
              <w:t xml:space="preserve">2.2.2.4. Литературное  чтение на родном языке </w:t>
            </w:r>
          </w:p>
        </w:tc>
        <w:tc>
          <w:tcPr>
            <w:tcW w:w="576" w:type="dxa"/>
          </w:tcPr>
          <w:p w:rsidR="00DF6220" w:rsidRPr="00C82B95" w:rsidRDefault="00DF6220" w:rsidP="00C82B95">
            <w:pPr>
              <w:rPr>
                <w:sz w:val="22"/>
                <w:szCs w:val="22"/>
              </w:rPr>
            </w:pPr>
          </w:p>
        </w:tc>
      </w:tr>
      <w:tr w:rsidR="007D74AC" w:rsidRPr="00C82B95" w:rsidTr="0083432B">
        <w:tc>
          <w:tcPr>
            <w:tcW w:w="14210" w:type="dxa"/>
          </w:tcPr>
          <w:p w:rsidR="00DF6220" w:rsidRPr="00C82B95" w:rsidRDefault="00DF6220" w:rsidP="00C82B95">
            <w:pPr>
              <w:rPr>
                <w:sz w:val="22"/>
                <w:szCs w:val="22"/>
              </w:rPr>
            </w:pPr>
            <w:r w:rsidRPr="00C82B95">
              <w:rPr>
                <w:sz w:val="22"/>
                <w:szCs w:val="22"/>
              </w:rPr>
              <w:t xml:space="preserve">2.2.2.4.1.Литературное  чтение на родном языке (тат.) </w:t>
            </w:r>
          </w:p>
        </w:tc>
        <w:tc>
          <w:tcPr>
            <w:tcW w:w="576" w:type="dxa"/>
          </w:tcPr>
          <w:p w:rsidR="00DF6220" w:rsidRPr="00C82B95" w:rsidRDefault="00DF6220" w:rsidP="00C82B95">
            <w:pPr>
              <w:rPr>
                <w:sz w:val="22"/>
                <w:szCs w:val="22"/>
              </w:rPr>
            </w:pPr>
          </w:p>
        </w:tc>
      </w:tr>
      <w:tr w:rsidR="007D74AC" w:rsidRPr="00C82B95" w:rsidTr="0083432B">
        <w:tc>
          <w:tcPr>
            <w:tcW w:w="14210" w:type="dxa"/>
          </w:tcPr>
          <w:p w:rsidR="00DF6220" w:rsidRPr="00C82B95" w:rsidRDefault="00DF6220" w:rsidP="00C82B95">
            <w:pPr>
              <w:rPr>
                <w:sz w:val="22"/>
                <w:szCs w:val="22"/>
              </w:rPr>
            </w:pPr>
            <w:r w:rsidRPr="00C82B95">
              <w:rPr>
                <w:sz w:val="22"/>
                <w:szCs w:val="22"/>
              </w:rPr>
              <w:t xml:space="preserve">2.2.2.4.2. Литературное чтение на родном языке (рус.) </w:t>
            </w:r>
          </w:p>
        </w:tc>
        <w:tc>
          <w:tcPr>
            <w:tcW w:w="576" w:type="dxa"/>
          </w:tcPr>
          <w:p w:rsidR="00DF6220" w:rsidRPr="00C82B95" w:rsidRDefault="00DF6220" w:rsidP="00C82B95">
            <w:pPr>
              <w:rPr>
                <w:sz w:val="22"/>
                <w:szCs w:val="22"/>
              </w:rPr>
            </w:pPr>
          </w:p>
        </w:tc>
      </w:tr>
      <w:tr w:rsidR="007D74AC" w:rsidRPr="00C82B95" w:rsidTr="0083432B">
        <w:tc>
          <w:tcPr>
            <w:tcW w:w="14210" w:type="dxa"/>
          </w:tcPr>
          <w:p w:rsidR="00DF6220" w:rsidRPr="00C82B95" w:rsidRDefault="00DF6220" w:rsidP="00C82B95">
            <w:pPr>
              <w:jc w:val="both"/>
              <w:rPr>
                <w:sz w:val="22"/>
                <w:szCs w:val="22"/>
              </w:rPr>
            </w:pPr>
            <w:r w:rsidRPr="00C82B95">
              <w:rPr>
                <w:sz w:val="22"/>
                <w:szCs w:val="22"/>
              </w:rPr>
              <w:t xml:space="preserve">2.2.2.5. Иностранный язык </w:t>
            </w:r>
          </w:p>
        </w:tc>
        <w:tc>
          <w:tcPr>
            <w:tcW w:w="576" w:type="dxa"/>
          </w:tcPr>
          <w:p w:rsidR="00DF6220" w:rsidRPr="00C82B95" w:rsidRDefault="00DF6220" w:rsidP="00C82B95">
            <w:pPr>
              <w:rPr>
                <w:sz w:val="22"/>
                <w:szCs w:val="22"/>
              </w:rPr>
            </w:pPr>
          </w:p>
        </w:tc>
      </w:tr>
      <w:tr w:rsidR="007D74AC" w:rsidRPr="00C82B95" w:rsidTr="0083432B">
        <w:tc>
          <w:tcPr>
            <w:tcW w:w="14210" w:type="dxa"/>
          </w:tcPr>
          <w:p w:rsidR="00DF6220" w:rsidRPr="00C82B95" w:rsidRDefault="00DF6220" w:rsidP="00C82B95">
            <w:pPr>
              <w:jc w:val="both"/>
              <w:rPr>
                <w:sz w:val="22"/>
                <w:szCs w:val="22"/>
              </w:rPr>
            </w:pPr>
            <w:r w:rsidRPr="00C82B95">
              <w:rPr>
                <w:sz w:val="22"/>
                <w:szCs w:val="22"/>
              </w:rPr>
              <w:t>2.2.2.5.1. Английский язык</w:t>
            </w:r>
          </w:p>
        </w:tc>
        <w:tc>
          <w:tcPr>
            <w:tcW w:w="576" w:type="dxa"/>
          </w:tcPr>
          <w:p w:rsidR="00DF6220" w:rsidRPr="00C82B95" w:rsidRDefault="00DF6220" w:rsidP="00C82B95">
            <w:pPr>
              <w:rPr>
                <w:sz w:val="22"/>
                <w:szCs w:val="22"/>
              </w:rPr>
            </w:pPr>
          </w:p>
        </w:tc>
      </w:tr>
      <w:tr w:rsidR="007D74AC" w:rsidRPr="00C82B95" w:rsidTr="0083432B">
        <w:tc>
          <w:tcPr>
            <w:tcW w:w="14210" w:type="dxa"/>
          </w:tcPr>
          <w:p w:rsidR="00DF6220" w:rsidRPr="00C82B95" w:rsidRDefault="00DF6220" w:rsidP="00C82B95">
            <w:pPr>
              <w:jc w:val="both"/>
              <w:rPr>
                <w:sz w:val="22"/>
                <w:szCs w:val="22"/>
              </w:rPr>
            </w:pPr>
            <w:r w:rsidRPr="00C82B95">
              <w:rPr>
                <w:sz w:val="22"/>
                <w:szCs w:val="22"/>
              </w:rPr>
              <w:t xml:space="preserve">2.2.2.6. Математика и информатика </w:t>
            </w:r>
          </w:p>
        </w:tc>
        <w:tc>
          <w:tcPr>
            <w:tcW w:w="576" w:type="dxa"/>
          </w:tcPr>
          <w:p w:rsidR="00DF6220" w:rsidRPr="00C82B95" w:rsidRDefault="00DF6220" w:rsidP="00C82B95">
            <w:pPr>
              <w:rPr>
                <w:sz w:val="22"/>
                <w:szCs w:val="22"/>
              </w:rPr>
            </w:pPr>
          </w:p>
        </w:tc>
      </w:tr>
      <w:tr w:rsidR="007D74AC" w:rsidRPr="00C82B95" w:rsidTr="0083432B">
        <w:tc>
          <w:tcPr>
            <w:tcW w:w="14210" w:type="dxa"/>
          </w:tcPr>
          <w:p w:rsidR="00DF6220" w:rsidRPr="00C82B95" w:rsidRDefault="00DF6220" w:rsidP="00C82B95">
            <w:pPr>
              <w:rPr>
                <w:sz w:val="22"/>
                <w:szCs w:val="22"/>
              </w:rPr>
            </w:pPr>
            <w:r w:rsidRPr="00C82B95">
              <w:rPr>
                <w:sz w:val="22"/>
                <w:szCs w:val="22"/>
              </w:rPr>
              <w:t>2.2.2.7. Окружающий мир</w:t>
            </w:r>
          </w:p>
        </w:tc>
        <w:tc>
          <w:tcPr>
            <w:tcW w:w="576" w:type="dxa"/>
          </w:tcPr>
          <w:p w:rsidR="00DF6220" w:rsidRPr="00C82B95" w:rsidRDefault="00DF6220" w:rsidP="00C82B95">
            <w:pPr>
              <w:rPr>
                <w:sz w:val="22"/>
                <w:szCs w:val="22"/>
              </w:rPr>
            </w:pPr>
          </w:p>
        </w:tc>
      </w:tr>
      <w:tr w:rsidR="007D74AC" w:rsidRPr="00C82B95" w:rsidTr="0083432B">
        <w:tc>
          <w:tcPr>
            <w:tcW w:w="14210" w:type="dxa"/>
          </w:tcPr>
          <w:p w:rsidR="00DF6220" w:rsidRPr="00C82B95" w:rsidRDefault="00DF6220" w:rsidP="00C82B95">
            <w:pPr>
              <w:rPr>
                <w:sz w:val="22"/>
                <w:szCs w:val="22"/>
              </w:rPr>
            </w:pPr>
            <w:r w:rsidRPr="00C82B95">
              <w:rPr>
                <w:sz w:val="22"/>
                <w:szCs w:val="22"/>
              </w:rPr>
              <w:t xml:space="preserve">2.2.2.8. Основы религиозных культур и светской этики  </w:t>
            </w:r>
          </w:p>
        </w:tc>
        <w:tc>
          <w:tcPr>
            <w:tcW w:w="576" w:type="dxa"/>
          </w:tcPr>
          <w:p w:rsidR="00DF6220" w:rsidRPr="00C82B95" w:rsidRDefault="00DF6220" w:rsidP="00C82B95">
            <w:pPr>
              <w:rPr>
                <w:sz w:val="22"/>
                <w:szCs w:val="22"/>
              </w:rPr>
            </w:pPr>
          </w:p>
        </w:tc>
      </w:tr>
      <w:tr w:rsidR="007D74AC" w:rsidRPr="00C82B95" w:rsidTr="0083432B">
        <w:tc>
          <w:tcPr>
            <w:tcW w:w="14210" w:type="dxa"/>
          </w:tcPr>
          <w:p w:rsidR="00DF6220" w:rsidRPr="00C82B95" w:rsidRDefault="00DF6220" w:rsidP="00C82B95">
            <w:pPr>
              <w:rPr>
                <w:sz w:val="22"/>
                <w:szCs w:val="22"/>
              </w:rPr>
            </w:pPr>
            <w:r w:rsidRPr="00C82B95">
              <w:rPr>
                <w:sz w:val="22"/>
                <w:szCs w:val="22"/>
              </w:rPr>
              <w:t>2.2.2.9. Искусство</w:t>
            </w:r>
          </w:p>
        </w:tc>
        <w:tc>
          <w:tcPr>
            <w:tcW w:w="576" w:type="dxa"/>
          </w:tcPr>
          <w:p w:rsidR="00DF6220" w:rsidRPr="00C82B95" w:rsidRDefault="00DF6220" w:rsidP="00C82B95">
            <w:pPr>
              <w:rPr>
                <w:sz w:val="22"/>
                <w:szCs w:val="22"/>
              </w:rPr>
            </w:pPr>
          </w:p>
        </w:tc>
      </w:tr>
      <w:tr w:rsidR="007D74AC" w:rsidRPr="00C82B95" w:rsidTr="0083432B">
        <w:tc>
          <w:tcPr>
            <w:tcW w:w="14210" w:type="dxa"/>
          </w:tcPr>
          <w:p w:rsidR="00DF6220" w:rsidRPr="00C82B95" w:rsidRDefault="00DF6220" w:rsidP="00C82B95">
            <w:pPr>
              <w:rPr>
                <w:sz w:val="22"/>
                <w:szCs w:val="22"/>
              </w:rPr>
            </w:pPr>
            <w:r w:rsidRPr="00C82B95">
              <w:rPr>
                <w:sz w:val="22"/>
                <w:szCs w:val="22"/>
              </w:rPr>
              <w:t xml:space="preserve">2.2.2.9.1.Изобразительное искусство </w:t>
            </w:r>
          </w:p>
        </w:tc>
        <w:tc>
          <w:tcPr>
            <w:tcW w:w="576" w:type="dxa"/>
          </w:tcPr>
          <w:p w:rsidR="00DF6220" w:rsidRPr="00C82B95" w:rsidRDefault="00DF6220" w:rsidP="00C82B95">
            <w:pPr>
              <w:rPr>
                <w:sz w:val="22"/>
                <w:szCs w:val="22"/>
              </w:rPr>
            </w:pPr>
          </w:p>
        </w:tc>
      </w:tr>
      <w:tr w:rsidR="007D74AC" w:rsidRPr="00C82B95" w:rsidTr="0083432B">
        <w:tc>
          <w:tcPr>
            <w:tcW w:w="14210" w:type="dxa"/>
          </w:tcPr>
          <w:p w:rsidR="00DF6220" w:rsidRPr="00C82B95" w:rsidRDefault="00DF6220" w:rsidP="00C82B95">
            <w:pPr>
              <w:rPr>
                <w:sz w:val="22"/>
                <w:szCs w:val="22"/>
              </w:rPr>
            </w:pPr>
            <w:r w:rsidRPr="00C82B95">
              <w:rPr>
                <w:sz w:val="22"/>
                <w:szCs w:val="22"/>
              </w:rPr>
              <w:t>2.2.2.9.2.Музыка</w:t>
            </w:r>
          </w:p>
        </w:tc>
        <w:tc>
          <w:tcPr>
            <w:tcW w:w="576" w:type="dxa"/>
          </w:tcPr>
          <w:p w:rsidR="00DF6220" w:rsidRPr="00C82B95" w:rsidRDefault="00DF6220" w:rsidP="00C82B95">
            <w:pPr>
              <w:rPr>
                <w:sz w:val="22"/>
                <w:szCs w:val="22"/>
              </w:rPr>
            </w:pPr>
          </w:p>
        </w:tc>
      </w:tr>
      <w:tr w:rsidR="007D74AC" w:rsidRPr="00C82B95" w:rsidTr="0083432B">
        <w:tc>
          <w:tcPr>
            <w:tcW w:w="14210" w:type="dxa"/>
          </w:tcPr>
          <w:p w:rsidR="00DF6220" w:rsidRPr="00C82B95" w:rsidRDefault="00DF6220" w:rsidP="00C82B95">
            <w:pPr>
              <w:rPr>
                <w:sz w:val="22"/>
                <w:szCs w:val="22"/>
              </w:rPr>
            </w:pPr>
            <w:r w:rsidRPr="00C82B95">
              <w:rPr>
                <w:sz w:val="22"/>
                <w:szCs w:val="22"/>
              </w:rPr>
              <w:t xml:space="preserve">2.2.2.10. Технология </w:t>
            </w:r>
          </w:p>
        </w:tc>
        <w:tc>
          <w:tcPr>
            <w:tcW w:w="576" w:type="dxa"/>
          </w:tcPr>
          <w:p w:rsidR="00DF6220" w:rsidRPr="00C82B95" w:rsidRDefault="00DF6220" w:rsidP="00C82B95">
            <w:pPr>
              <w:rPr>
                <w:sz w:val="22"/>
                <w:szCs w:val="22"/>
              </w:rPr>
            </w:pPr>
          </w:p>
        </w:tc>
      </w:tr>
      <w:tr w:rsidR="007D74AC" w:rsidRPr="00C82B95" w:rsidTr="0083432B">
        <w:tc>
          <w:tcPr>
            <w:tcW w:w="14210" w:type="dxa"/>
          </w:tcPr>
          <w:p w:rsidR="00DF6220" w:rsidRPr="00C82B95" w:rsidRDefault="00DF6220" w:rsidP="00C82B95">
            <w:pPr>
              <w:rPr>
                <w:sz w:val="22"/>
                <w:szCs w:val="22"/>
              </w:rPr>
            </w:pPr>
            <w:r w:rsidRPr="00C82B95">
              <w:rPr>
                <w:sz w:val="22"/>
                <w:szCs w:val="22"/>
              </w:rPr>
              <w:t xml:space="preserve">2.2.2.11. Физическая культура </w:t>
            </w:r>
          </w:p>
        </w:tc>
        <w:tc>
          <w:tcPr>
            <w:tcW w:w="576" w:type="dxa"/>
          </w:tcPr>
          <w:p w:rsidR="00DF6220" w:rsidRPr="00C82B95" w:rsidRDefault="00DF6220" w:rsidP="00C82B95">
            <w:pPr>
              <w:rPr>
                <w:sz w:val="22"/>
                <w:szCs w:val="22"/>
              </w:rPr>
            </w:pPr>
          </w:p>
        </w:tc>
      </w:tr>
      <w:tr w:rsidR="007D74AC" w:rsidRPr="00460399" w:rsidTr="0083432B">
        <w:tc>
          <w:tcPr>
            <w:tcW w:w="14210" w:type="dxa"/>
          </w:tcPr>
          <w:p w:rsidR="00DF6220" w:rsidRPr="00460399" w:rsidRDefault="00DF6220" w:rsidP="00C82B95">
            <w:pPr>
              <w:rPr>
                <w:sz w:val="22"/>
                <w:szCs w:val="22"/>
              </w:rPr>
            </w:pPr>
            <w:r w:rsidRPr="00460399">
              <w:rPr>
                <w:color w:val="FF0000"/>
                <w:sz w:val="22"/>
                <w:szCs w:val="22"/>
              </w:rPr>
              <w:t>2.3. </w:t>
            </w:r>
            <w:r w:rsidR="000B5C0F" w:rsidRPr="00460399">
              <w:rPr>
                <w:color w:val="FF0000"/>
                <w:sz w:val="22"/>
                <w:szCs w:val="22"/>
              </w:rPr>
              <w:t>Программа воспитания…………………………………………………………………………………………………………………</w:t>
            </w:r>
            <w:r w:rsidR="0083432B" w:rsidRPr="00460399">
              <w:rPr>
                <w:color w:val="FF0000"/>
                <w:sz w:val="22"/>
                <w:szCs w:val="22"/>
              </w:rPr>
              <w:t>…………………..</w:t>
            </w:r>
          </w:p>
        </w:tc>
        <w:tc>
          <w:tcPr>
            <w:tcW w:w="576" w:type="dxa"/>
          </w:tcPr>
          <w:p w:rsidR="00DF6220" w:rsidRPr="00460399" w:rsidRDefault="00714DF0" w:rsidP="00C82B95">
            <w:pPr>
              <w:rPr>
                <w:sz w:val="22"/>
                <w:szCs w:val="22"/>
              </w:rPr>
            </w:pPr>
            <w:r w:rsidRPr="00460399">
              <w:rPr>
                <w:sz w:val="22"/>
                <w:szCs w:val="22"/>
              </w:rPr>
              <w:t>135</w:t>
            </w:r>
          </w:p>
        </w:tc>
      </w:tr>
      <w:tr w:rsidR="007D74AC" w:rsidRPr="00C82B95" w:rsidTr="0083432B">
        <w:tc>
          <w:tcPr>
            <w:tcW w:w="14210" w:type="dxa"/>
          </w:tcPr>
          <w:p w:rsidR="00DF6220" w:rsidRPr="00460399" w:rsidRDefault="00DF6220" w:rsidP="00460399">
            <w:pPr>
              <w:pStyle w:val="21"/>
            </w:pPr>
            <w:r w:rsidRPr="00460399">
              <w:t>2.4. Программа формирования экологической культуры, здорового и безопасного образа жизни</w:t>
            </w:r>
            <w:r w:rsidR="0083432B" w:rsidRPr="00460399">
              <w:t>…………………………………………………….</w:t>
            </w:r>
          </w:p>
        </w:tc>
        <w:tc>
          <w:tcPr>
            <w:tcW w:w="576" w:type="dxa"/>
          </w:tcPr>
          <w:p w:rsidR="00DF6220" w:rsidRPr="00C82B95" w:rsidRDefault="00714DF0" w:rsidP="00C82B95">
            <w:pPr>
              <w:rPr>
                <w:sz w:val="22"/>
                <w:szCs w:val="22"/>
              </w:rPr>
            </w:pPr>
            <w:r w:rsidRPr="00C82B95">
              <w:rPr>
                <w:sz w:val="22"/>
                <w:szCs w:val="22"/>
              </w:rPr>
              <w:t>182</w:t>
            </w:r>
          </w:p>
        </w:tc>
      </w:tr>
      <w:tr w:rsidR="007D74AC" w:rsidRPr="00C82B95" w:rsidTr="0083432B">
        <w:tc>
          <w:tcPr>
            <w:tcW w:w="14210" w:type="dxa"/>
          </w:tcPr>
          <w:p w:rsidR="00DF6220" w:rsidRPr="00460399" w:rsidRDefault="00DF6220" w:rsidP="00460399">
            <w:pPr>
              <w:pStyle w:val="21"/>
            </w:pPr>
            <w:r w:rsidRPr="00460399">
              <w:t>2.5.</w:t>
            </w:r>
            <w:r w:rsidR="00D0463A" w:rsidRPr="00460399">
              <w:t xml:space="preserve"> </w:t>
            </w:r>
            <w:r w:rsidRPr="00460399">
              <w:t>Программа коррекционной работы</w:t>
            </w:r>
            <w:r w:rsidR="0083432B" w:rsidRPr="00460399">
              <w:t>…………………………………………………………………………………………………………………………</w:t>
            </w:r>
          </w:p>
        </w:tc>
        <w:tc>
          <w:tcPr>
            <w:tcW w:w="576" w:type="dxa"/>
          </w:tcPr>
          <w:p w:rsidR="00DF6220" w:rsidRPr="00C82B95" w:rsidRDefault="00714DF0" w:rsidP="00C82B95">
            <w:pPr>
              <w:rPr>
                <w:sz w:val="22"/>
                <w:szCs w:val="22"/>
              </w:rPr>
            </w:pPr>
            <w:r w:rsidRPr="00C82B95">
              <w:rPr>
                <w:sz w:val="22"/>
                <w:szCs w:val="22"/>
              </w:rPr>
              <w:t>190</w:t>
            </w:r>
          </w:p>
        </w:tc>
      </w:tr>
      <w:tr w:rsidR="007D74AC" w:rsidRPr="00C82B95" w:rsidTr="0083432B">
        <w:tc>
          <w:tcPr>
            <w:tcW w:w="14210" w:type="dxa"/>
          </w:tcPr>
          <w:p w:rsidR="00DF6220" w:rsidRPr="00460399" w:rsidRDefault="00DF6220" w:rsidP="00C82B95">
            <w:pPr>
              <w:rPr>
                <w:sz w:val="22"/>
                <w:szCs w:val="22"/>
              </w:rPr>
            </w:pPr>
            <w:r w:rsidRPr="00460399">
              <w:rPr>
                <w:sz w:val="22"/>
                <w:szCs w:val="22"/>
              </w:rPr>
              <w:t>3. Организационный раздел</w:t>
            </w:r>
            <w:r w:rsidR="0083432B" w:rsidRPr="00460399">
              <w:rPr>
                <w:sz w:val="22"/>
                <w:szCs w:val="22"/>
              </w:rPr>
              <w:t>……………………………………………………………………………………………………………………………………...</w:t>
            </w:r>
          </w:p>
        </w:tc>
        <w:tc>
          <w:tcPr>
            <w:tcW w:w="576" w:type="dxa"/>
          </w:tcPr>
          <w:p w:rsidR="00DF6220" w:rsidRPr="00C82B95" w:rsidRDefault="00714DF0" w:rsidP="00C82B95">
            <w:pPr>
              <w:rPr>
                <w:sz w:val="22"/>
                <w:szCs w:val="22"/>
              </w:rPr>
            </w:pPr>
            <w:r w:rsidRPr="00C82B95">
              <w:rPr>
                <w:sz w:val="22"/>
                <w:szCs w:val="22"/>
              </w:rPr>
              <w:t>197</w:t>
            </w:r>
          </w:p>
        </w:tc>
      </w:tr>
      <w:tr w:rsidR="007D74AC" w:rsidRPr="00C82B95" w:rsidTr="0083432B">
        <w:tc>
          <w:tcPr>
            <w:tcW w:w="14210" w:type="dxa"/>
          </w:tcPr>
          <w:p w:rsidR="00DF6220" w:rsidRPr="00460399" w:rsidRDefault="00DF6220" w:rsidP="00C82B95">
            <w:pPr>
              <w:rPr>
                <w:sz w:val="22"/>
                <w:szCs w:val="22"/>
              </w:rPr>
            </w:pPr>
            <w:r w:rsidRPr="00460399">
              <w:rPr>
                <w:sz w:val="22"/>
                <w:szCs w:val="22"/>
              </w:rPr>
              <w:t>3.1. Перспективный учебный план на нормативный срок освоения ООП НОО…………………………….………………………………</w:t>
            </w:r>
            <w:r w:rsidR="0083432B" w:rsidRPr="00460399">
              <w:rPr>
                <w:sz w:val="22"/>
                <w:szCs w:val="22"/>
              </w:rPr>
              <w:t>…………...</w:t>
            </w:r>
            <w:r w:rsidRPr="00460399">
              <w:rPr>
                <w:sz w:val="22"/>
                <w:szCs w:val="22"/>
              </w:rPr>
              <w:t xml:space="preserve"> </w:t>
            </w:r>
          </w:p>
        </w:tc>
        <w:tc>
          <w:tcPr>
            <w:tcW w:w="576" w:type="dxa"/>
          </w:tcPr>
          <w:p w:rsidR="00DF6220" w:rsidRPr="00C82B95" w:rsidRDefault="00714DF0" w:rsidP="00C82B95">
            <w:pPr>
              <w:rPr>
                <w:sz w:val="22"/>
                <w:szCs w:val="22"/>
              </w:rPr>
            </w:pPr>
            <w:r w:rsidRPr="00C82B95">
              <w:rPr>
                <w:sz w:val="22"/>
                <w:szCs w:val="22"/>
              </w:rPr>
              <w:t>197</w:t>
            </w:r>
          </w:p>
        </w:tc>
      </w:tr>
      <w:tr w:rsidR="007D74AC" w:rsidRPr="00C82B95" w:rsidTr="0083432B">
        <w:tc>
          <w:tcPr>
            <w:tcW w:w="14210" w:type="dxa"/>
          </w:tcPr>
          <w:p w:rsidR="00DF6220" w:rsidRPr="00460399" w:rsidRDefault="00DF6220" w:rsidP="00C82B95">
            <w:pPr>
              <w:rPr>
                <w:sz w:val="22"/>
                <w:szCs w:val="22"/>
                <w:lang w:val="tt-RU"/>
              </w:rPr>
            </w:pPr>
            <w:r w:rsidRPr="00460399">
              <w:rPr>
                <w:sz w:val="22"/>
                <w:szCs w:val="22"/>
              </w:rPr>
              <w:t xml:space="preserve">3.2. Перспективный ндивидуальный учебный план для учащихся, нуждающихся в длительном лечении, также детей-инвалидов в части организации обучения по  ООП </w:t>
            </w:r>
            <w:r w:rsidRPr="00460399">
              <w:rPr>
                <w:sz w:val="22"/>
                <w:szCs w:val="22"/>
                <w:lang w:val="tt-RU"/>
              </w:rPr>
              <w:t>Н</w:t>
            </w:r>
            <w:r w:rsidRPr="00460399">
              <w:rPr>
                <w:sz w:val="22"/>
                <w:szCs w:val="22"/>
              </w:rPr>
              <w:t xml:space="preserve">ОО  на дому или в медицинских организациях на нормативный срок освоения ООП </w:t>
            </w:r>
            <w:r w:rsidRPr="00460399">
              <w:rPr>
                <w:sz w:val="22"/>
                <w:szCs w:val="22"/>
                <w:lang w:val="tt-RU"/>
              </w:rPr>
              <w:t>Н</w:t>
            </w:r>
            <w:r w:rsidRPr="00460399">
              <w:rPr>
                <w:sz w:val="22"/>
                <w:szCs w:val="22"/>
              </w:rPr>
              <w:t>ОО………………</w:t>
            </w:r>
            <w:r w:rsidR="0083432B" w:rsidRPr="00460399">
              <w:rPr>
                <w:sz w:val="22"/>
                <w:szCs w:val="22"/>
              </w:rPr>
              <w:t>….</w:t>
            </w:r>
          </w:p>
        </w:tc>
        <w:tc>
          <w:tcPr>
            <w:tcW w:w="576" w:type="dxa"/>
          </w:tcPr>
          <w:p w:rsidR="0083432B" w:rsidRPr="00C82B95" w:rsidRDefault="0083432B" w:rsidP="00C82B95">
            <w:pPr>
              <w:rPr>
                <w:sz w:val="22"/>
                <w:szCs w:val="22"/>
                <w:lang w:val="tt-RU"/>
              </w:rPr>
            </w:pPr>
          </w:p>
          <w:p w:rsidR="00DF6220" w:rsidRPr="00C82B95" w:rsidRDefault="00714DF0" w:rsidP="00C82B95">
            <w:pPr>
              <w:rPr>
                <w:sz w:val="22"/>
                <w:szCs w:val="22"/>
              </w:rPr>
            </w:pPr>
            <w:r w:rsidRPr="00C82B95">
              <w:rPr>
                <w:sz w:val="22"/>
                <w:szCs w:val="22"/>
              </w:rPr>
              <w:t>205</w:t>
            </w:r>
          </w:p>
        </w:tc>
      </w:tr>
      <w:tr w:rsidR="007D74AC" w:rsidRPr="00C82B95" w:rsidTr="0083432B">
        <w:tc>
          <w:tcPr>
            <w:tcW w:w="14210" w:type="dxa"/>
          </w:tcPr>
          <w:p w:rsidR="00DF6220" w:rsidRPr="00460399" w:rsidRDefault="00DF6220" w:rsidP="00460399">
            <w:pPr>
              <w:pStyle w:val="21"/>
            </w:pPr>
            <w:r w:rsidRPr="00460399">
              <w:lastRenderedPageBreak/>
              <w:t>3.3. Перспективный план внеурочной деятельности</w:t>
            </w:r>
            <w:r w:rsidR="0083432B" w:rsidRPr="00460399">
              <w:t>………………………………………………………………………………………………………….</w:t>
            </w:r>
          </w:p>
        </w:tc>
        <w:tc>
          <w:tcPr>
            <w:tcW w:w="576" w:type="dxa"/>
          </w:tcPr>
          <w:p w:rsidR="00DF6220" w:rsidRPr="00C82B95" w:rsidRDefault="00714DF0" w:rsidP="00C82B95">
            <w:pPr>
              <w:rPr>
                <w:sz w:val="22"/>
                <w:szCs w:val="22"/>
              </w:rPr>
            </w:pPr>
            <w:r w:rsidRPr="00C82B95">
              <w:rPr>
                <w:sz w:val="22"/>
                <w:szCs w:val="22"/>
              </w:rPr>
              <w:t>208</w:t>
            </w:r>
          </w:p>
        </w:tc>
      </w:tr>
      <w:tr w:rsidR="007D74AC" w:rsidRPr="00C82B95" w:rsidTr="0083432B">
        <w:tc>
          <w:tcPr>
            <w:tcW w:w="14210" w:type="dxa"/>
          </w:tcPr>
          <w:p w:rsidR="00DF6220" w:rsidRPr="00460399" w:rsidRDefault="00DF6220" w:rsidP="00C82B95">
            <w:pPr>
              <w:rPr>
                <w:sz w:val="22"/>
                <w:szCs w:val="22"/>
              </w:rPr>
            </w:pPr>
            <w:r w:rsidRPr="00460399">
              <w:rPr>
                <w:sz w:val="22"/>
                <w:szCs w:val="22"/>
              </w:rPr>
              <w:t>3.4. Календарный учебный график …………………………………………………………………………………………………………………………</w:t>
            </w:r>
            <w:r w:rsidR="0083432B" w:rsidRPr="00460399">
              <w:rPr>
                <w:sz w:val="22"/>
                <w:szCs w:val="22"/>
              </w:rPr>
              <w:t>…..</w:t>
            </w:r>
          </w:p>
          <w:p w:rsidR="000B5C0F" w:rsidRPr="00460399" w:rsidRDefault="000B5C0F" w:rsidP="00C82B95">
            <w:pPr>
              <w:rPr>
                <w:sz w:val="22"/>
                <w:szCs w:val="22"/>
              </w:rPr>
            </w:pPr>
            <w:r w:rsidRPr="00460399">
              <w:rPr>
                <w:color w:val="FF0000"/>
                <w:sz w:val="22"/>
                <w:szCs w:val="22"/>
              </w:rPr>
              <w:t>3.5.  Календарный план воспитательной работы………………………………………………………………………………………………………………</w:t>
            </w:r>
          </w:p>
        </w:tc>
        <w:tc>
          <w:tcPr>
            <w:tcW w:w="576" w:type="dxa"/>
          </w:tcPr>
          <w:p w:rsidR="00DF6220" w:rsidRPr="00C82B95" w:rsidRDefault="00714DF0" w:rsidP="00C82B95">
            <w:pPr>
              <w:rPr>
                <w:sz w:val="22"/>
                <w:szCs w:val="22"/>
              </w:rPr>
            </w:pPr>
            <w:r w:rsidRPr="00C82B95">
              <w:rPr>
                <w:sz w:val="22"/>
                <w:szCs w:val="22"/>
              </w:rPr>
              <w:t>214</w:t>
            </w:r>
          </w:p>
        </w:tc>
      </w:tr>
      <w:tr w:rsidR="007D74AC" w:rsidRPr="00C82B95" w:rsidTr="0083432B">
        <w:tc>
          <w:tcPr>
            <w:tcW w:w="14210" w:type="dxa"/>
          </w:tcPr>
          <w:p w:rsidR="00DF6220" w:rsidRPr="00C82B95" w:rsidRDefault="00DF6220" w:rsidP="00460399">
            <w:pPr>
              <w:pStyle w:val="21"/>
            </w:pPr>
            <w:r w:rsidRPr="00C82B95">
              <w:t>3.5. Система условий реализации основной образовательной программы</w:t>
            </w:r>
            <w:r w:rsidR="0083432B" w:rsidRPr="00C82B95">
              <w:t>………………………………………………………………………………..</w:t>
            </w:r>
          </w:p>
        </w:tc>
        <w:tc>
          <w:tcPr>
            <w:tcW w:w="576" w:type="dxa"/>
          </w:tcPr>
          <w:p w:rsidR="00DF6220" w:rsidRPr="00C82B95" w:rsidRDefault="00714DF0" w:rsidP="00C82B95">
            <w:pPr>
              <w:rPr>
                <w:sz w:val="22"/>
                <w:szCs w:val="22"/>
              </w:rPr>
            </w:pPr>
            <w:r w:rsidRPr="00C82B95">
              <w:rPr>
                <w:sz w:val="22"/>
                <w:szCs w:val="22"/>
              </w:rPr>
              <w:t>215</w:t>
            </w:r>
          </w:p>
        </w:tc>
      </w:tr>
      <w:tr w:rsidR="007D74AC" w:rsidRPr="00C82B95" w:rsidTr="0083432B">
        <w:tc>
          <w:tcPr>
            <w:tcW w:w="14210" w:type="dxa"/>
          </w:tcPr>
          <w:p w:rsidR="00DF6220" w:rsidRPr="00C82B95" w:rsidRDefault="00DF6220" w:rsidP="00460399">
            <w:pPr>
              <w:pStyle w:val="21"/>
            </w:pPr>
            <w:r w:rsidRPr="00C82B95">
              <w:t>3.5.1.Кадровые условия реализации основной образовательной программы</w:t>
            </w:r>
            <w:r w:rsidR="0083432B" w:rsidRPr="00C82B95">
              <w:t>……………………………………………………………………………………</w:t>
            </w:r>
          </w:p>
        </w:tc>
        <w:tc>
          <w:tcPr>
            <w:tcW w:w="576" w:type="dxa"/>
          </w:tcPr>
          <w:p w:rsidR="00DF6220" w:rsidRPr="00C82B95" w:rsidRDefault="00714DF0" w:rsidP="00C82B95">
            <w:pPr>
              <w:rPr>
                <w:sz w:val="22"/>
                <w:szCs w:val="22"/>
              </w:rPr>
            </w:pPr>
            <w:r w:rsidRPr="00C82B95">
              <w:rPr>
                <w:sz w:val="22"/>
                <w:szCs w:val="22"/>
              </w:rPr>
              <w:t>216</w:t>
            </w:r>
          </w:p>
        </w:tc>
      </w:tr>
      <w:tr w:rsidR="007D74AC" w:rsidRPr="00C82B95" w:rsidTr="0083432B">
        <w:tc>
          <w:tcPr>
            <w:tcW w:w="14210" w:type="dxa"/>
          </w:tcPr>
          <w:p w:rsidR="00DF6220" w:rsidRPr="00C82B95" w:rsidRDefault="00DF6220" w:rsidP="00460399">
            <w:pPr>
              <w:pStyle w:val="21"/>
            </w:pPr>
            <w:r w:rsidRPr="00C82B95">
              <w:t>3.5.2. Психолого</w:t>
            </w:r>
            <w:r w:rsidRPr="00C82B95">
              <w:softHyphen/>
              <w:t>-педагогические условия реализации основной образовательной программ</w:t>
            </w:r>
            <w:r w:rsidR="0083432B" w:rsidRPr="00C82B95">
              <w:t>…………………………………………………………………</w:t>
            </w:r>
          </w:p>
        </w:tc>
        <w:tc>
          <w:tcPr>
            <w:tcW w:w="576" w:type="dxa"/>
          </w:tcPr>
          <w:p w:rsidR="00DF6220" w:rsidRPr="00C82B95" w:rsidRDefault="00714DF0" w:rsidP="00C82B95">
            <w:pPr>
              <w:rPr>
                <w:sz w:val="22"/>
                <w:szCs w:val="22"/>
              </w:rPr>
            </w:pPr>
            <w:r w:rsidRPr="00C82B95">
              <w:rPr>
                <w:sz w:val="22"/>
                <w:szCs w:val="22"/>
              </w:rPr>
              <w:t>221</w:t>
            </w:r>
          </w:p>
        </w:tc>
      </w:tr>
      <w:tr w:rsidR="007D74AC" w:rsidRPr="00C82B95" w:rsidTr="0083432B">
        <w:tc>
          <w:tcPr>
            <w:tcW w:w="14210" w:type="dxa"/>
          </w:tcPr>
          <w:p w:rsidR="00DF6220" w:rsidRPr="00C82B95" w:rsidRDefault="00DF6220" w:rsidP="00C82B95">
            <w:pPr>
              <w:pStyle w:val="a9"/>
              <w:spacing w:line="240" w:lineRule="auto"/>
              <w:jc w:val="both"/>
              <w:rPr>
                <w:b w:val="0"/>
                <w:sz w:val="22"/>
                <w:szCs w:val="22"/>
              </w:rPr>
            </w:pPr>
            <w:r w:rsidRPr="00C82B95">
              <w:rPr>
                <w:b w:val="0"/>
                <w:sz w:val="22"/>
                <w:szCs w:val="22"/>
              </w:rPr>
              <w:t xml:space="preserve">3.5.3.Финансовое обеспечение реализации основной образовательной программы   </w:t>
            </w:r>
            <w:r w:rsidR="0083432B" w:rsidRPr="00C82B95">
              <w:rPr>
                <w:b w:val="0"/>
                <w:sz w:val="22"/>
                <w:szCs w:val="22"/>
              </w:rPr>
              <w:t>………………………………………………………….</w:t>
            </w:r>
            <w:r w:rsidRPr="00C82B95">
              <w:rPr>
                <w:b w:val="0"/>
                <w:sz w:val="22"/>
                <w:szCs w:val="22"/>
              </w:rPr>
              <w:t xml:space="preserve">                                                                                           </w:t>
            </w:r>
          </w:p>
        </w:tc>
        <w:tc>
          <w:tcPr>
            <w:tcW w:w="576" w:type="dxa"/>
          </w:tcPr>
          <w:p w:rsidR="00DF6220" w:rsidRPr="00C82B95" w:rsidRDefault="00714DF0" w:rsidP="00C82B95">
            <w:pPr>
              <w:rPr>
                <w:sz w:val="22"/>
                <w:szCs w:val="22"/>
              </w:rPr>
            </w:pPr>
            <w:r w:rsidRPr="00C82B95">
              <w:rPr>
                <w:sz w:val="22"/>
                <w:szCs w:val="22"/>
              </w:rPr>
              <w:t>221</w:t>
            </w:r>
          </w:p>
        </w:tc>
      </w:tr>
      <w:tr w:rsidR="007D74AC" w:rsidRPr="00C82B95" w:rsidTr="0083432B">
        <w:tc>
          <w:tcPr>
            <w:tcW w:w="14210" w:type="dxa"/>
          </w:tcPr>
          <w:p w:rsidR="00DF6220" w:rsidRPr="00C82B95" w:rsidRDefault="00DF6220" w:rsidP="00C82B95">
            <w:pPr>
              <w:pStyle w:val="a9"/>
              <w:spacing w:line="240" w:lineRule="auto"/>
              <w:jc w:val="both"/>
              <w:rPr>
                <w:b w:val="0"/>
                <w:sz w:val="22"/>
                <w:szCs w:val="22"/>
              </w:rPr>
            </w:pPr>
            <w:r w:rsidRPr="00C82B95">
              <w:rPr>
                <w:b w:val="0"/>
                <w:sz w:val="22"/>
                <w:szCs w:val="22"/>
              </w:rPr>
              <w:t xml:space="preserve">3.5.4.Материально-технические условия реализации основной образовательной программы начального общего образования </w:t>
            </w:r>
            <w:r w:rsidR="00714DF0" w:rsidRPr="00C82B95">
              <w:rPr>
                <w:b w:val="0"/>
                <w:sz w:val="22"/>
                <w:szCs w:val="22"/>
              </w:rPr>
              <w:t>Школы</w:t>
            </w:r>
            <w:r w:rsidR="0083432B" w:rsidRPr="00C82B95">
              <w:rPr>
                <w:b w:val="0"/>
                <w:sz w:val="22"/>
                <w:szCs w:val="22"/>
              </w:rPr>
              <w:t>….</w:t>
            </w:r>
          </w:p>
        </w:tc>
        <w:tc>
          <w:tcPr>
            <w:tcW w:w="576" w:type="dxa"/>
          </w:tcPr>
          <w:p w:rsidR="00DF6220" w:rsidRPr="00C82B95" w:rsidRDefault="00714DF0" w:rsidP="00C82B95">
            <w:pPr>
              <w:rPr>
                <w:sz w:val="22"/>
                <w:szCs w:val="22"/>
              </w:rPr>
            </w:pPr>
            <w:r w:rsidRPr="00C82B95">
              <w:rPr>
                <w:sz w:val="22"/>
                <w:szCs w:val="22"/>
              </w:rPr>
              <w:t>222</w:t>
            </w:r>
          </w:p>
        </w:tc>
      </w:tr>
      <w:tr w:rsidR="007D74AC" w:rsidRPr="00C82B95" w:rsidTr="0083432B">
        <w:tc>
          <w:tcPr>
            <w:tcW w:w="14210" w:type="dxa"/>
          </w:tcPr>
          <w:p w:rsidR="00DF6220" w:rsidRPr="00C82B95" w:rsidRDefault="00DF6220" w:rsidP="00460399">
            <w:pPr>
              <w:pStyle w:val="21"/>
            </w:pPr>
            <w:r w:rsidRPr="00C82B95">
              <w:t>3.5.5. Материально-технические условия реализации основной образовательной программ</w:t>
            </w:r>
            <w:r w:rsidR="0083432B" w:rsidRPr="00C82B95">
              <w:t>…………………………………………………………………</w:t>
            </w:r>
          </w:p>
        </w:tc>
        <w:tc>
          <w:tcPr>
            <w:tcW w:w="576" w:type="dxa"/>
          </w:tcPr>
          <w:p w:rsidR="00DF6220" w:rsidRPr="00C82B95" w:rsidRDefault="00714DF0" w:rsidP="00C82B95">
            <w:pPr>
              <w:rPr>
                <w:sz w:val="22"/>
                <w:szCs w:val="22"/>
              </w:rPr>
            </w:pPr>
            <w:r w:rsidRPr="00C82B95">
              <w:rPr>
                <w:sz w:val="22"/>
                <w:szCs w:val="22"/>
              </w:rPr>
              <w:t>224</w:t>
            </w:r>
          </w:p>
        </w:tc>
      </w:tr>
      <w:tr w:rsidR="007D74AC" w:rsidRPr="00C82B95" w:rsidTr="0083432B">
        <w:tc>
          <w:tcPr>
            <w:tcW w:w="14210" w:type="dxa"/>
          </w:tcPr>
          <w:p w:rsidR="00DF6220" w:rsidRPr="00C82B95" w:rsidRDefault="00DF6220" w:rsidP="00460399">
            <w:pPr>
              <w:pStyle w:val="21"/>
            </w:pPr>
            <w:r w:rsidRPr="00C82B95">
              <w:t>3.5.6.</w:t>
            </w:r>
            <w:r w:rsidRPr="00C82B95">
              <w:rPr>
                <w:b/>
              </w:rPr>
              <w:t xml:space="preserve"> </w:t>
            </w:r>
            <w:r w:rsidRPr="00C82B95">
              <w:t>Учебно-</w:t>
            </w:r>
            <w:r w:rsidRPr="00C82B95">
              <w:softHyphen/>
              <w:t xml:space="preserve">методическое и информационное обеспечение реализации основной образовательной  </w:t>
            </w:r>
            <w:r w:rsidR="0083432B" w:rsidRPr="00C82B95">
              <w:t>……………………………………………………...</w:t>
            </w:r>
            <w:r w:rsidRPr="00C82B95">
              <w:t xml:space="preserve">                                                                                                                  </w:t>
            </w:r>
          </w:p>
        </w:tc>
        <w:tc>
          <w:tcPr>
            <w:tcW w:w="576" w:type="dxa"/>
          </w:tcPr>
          <w:p w:rsidR="00DF6220" w:rsidRPr="00C82B95" w:rsidRDefault="00714DF0" w:rsidP="00C82B95">
            <w:pPr>
              <w:rPr>
                <w:sz w:val="22"/>
                <w:szCs w:val="22"/>
              </w:rPr>
            </w:pPr>
            <w:r w:rsidRPr="00C82B95">
              <w:rPr>
                <w:sz w:val="22"/>
                <w:szCs w:val="22"/>
              </w:rPr>
              <w:t>225</w:t>
            </w:r>
          </w:p>
        </w:tc>
      </w:tr>
      <w:tr w:rsidR="007D74AC" w:rsidRPr="00C82B95" w:rsidTr="0083432B">
        <w:tc>
          <w:tcPr>
            <w:tcW w:w="14210" w:type="dxa"/>
          </w:tcPr>
          <w:p w:rsidR="00DF6220" w:rsidRPr="00C82B95" w:rsidRDefault="00DF6220" w:rsidP="00C82B95">
            <w:pPr>
              <w:pStyle w:val="a9"/>
              <w:spacing w:line="240" w:lineRule="auto"/>
              <w:rPr>
                <w:b w:val="0"/>
                <w:sz w:val="22"/>
                <w:szCs w:val="22"/>
              </w:rPr>
            </w:pPr>
            <w:r w:rsidRPr="00C82B95">
              <w:rPr>
                <w:b w:val="0"/>
                <w:sz w:val="22"/>
                <w:szCs w:val="22"/>
              </w:rPr>
              <w:t>3.5.7.Информационно-</w:t>
            </w:r>
            <w:r w:rsidRPr="00C82B95">
              <w:rPr>
                <w:b w:val="0"/>
                <w:sz w:val="22"/>
                <w:szCs w:val="22"/>
              </w:rPr>
              <w:softHyphen/>
              <w:t xml:space="preserve"> образовательные условия реализации основной образовательной программы </w:t>
            </w:r>
            <w:r w:rsidR="0083432B" w:rsidRPr="00C82B95">
              <w:rPr>
                <w:b w:val="0"/>
                <w:sz w:val="22"/>
                <w:szCs w:val="22"/>
              </w:rPr>
              <w:t>……………………………………….</w:t>
            </w:r>
            <w:r w:rsidRPr="00C82B95">
              <w:rPr>
                <w:b w:val="0"/>
                <w:sz w:val="22"/>
                <w:szCs w:val="22"/>
              </w:rPr>
              <w:t xml:space="preserve">                                                                                                                                                                                    </w:t>
            </w:r>
          </w:p>
        </w:tc>
        <w:tc>
          <w:tcPr>
            <w:tcW w:w="576" w:type="dxa"/>
          </w:tcPr>
          <w:p w:rsidR="00DF6220" w:rsidRPr="00C82B95" w:rsidRDefault="00714DF0" w:rsidP="00C82B95">
            <w:pPr>
              <w:rPr>
                <w:sz w:val="22"/>
                <w:szCs w:val="22"/>
              </w:rPr>
            </w:pPr>
            <w:r w:rsidRPr="00C82B95">
              <w:rPr>
                <w:sz w:val="22"/>
                <w:szCs w:val="22"/>
              </w:rPr>
              <w:t>232</w:t>
            </w:r>
          </w:p>
        </w:tc>
      </w:tr>
      <w:tr w:rsidR="007D74AC" w:rsidRPr="00C82B95" w:rsidTr="0083432B">
        <w:tc>
          <w:tcPr>
            <w:tcW w:w="14210" w:type="dxa"/>
          </w:tcPr>
          <w:p w:rsidR="00DF6220" w:rsidRPr="00C82B95" w:rsidRDefault="00DF6220" w:rsidP="00C82B95">
            <w:pPr>
              <w:rPr>
                <w:sz w:val="22"/>
                <w:szCs w:val="22"/>
              </w:rPr>
            </w:pPr>
            <w:r w:rsidRPr="00C82B95">
              <w:rPr>
                <w:sz w:val="22"/>
                <w:szCs w:val="22"/>
              </w:rPr>
              <w:t xml:space="preserve">3.5.8.Обоснование необходимых изменений в имеющихся условиях в соответствии с приоритетами основной образовательной программы начального общего образования. </w:t>
            </w:r>
            <w:r w:rsidR="0083432B" w:rsidRPr="00C82B95">
              <w:rPr>
                <w:sz w:val="22"/>
                <w:szCs w:val="22"/>
              </w:rPr>
              <w:t>……………………………………………………………………………………………………...</w:t>
            </w:r>
            <w:r w:rsidRPr="00C82B95">
              <w:rPr>
                <w:sz w:val="22"/>
                <w:szCs w:val="22"/>
              </w:rPr>
              <w:t xml:space="preserve">                                                                                                                                                                                </w:t>
            </w:r>
          </w:p>
        </w:tc>
        <w:tc>
          <w:tcPr>
            <w:tcW w:w="576" w:type="dxa"/>
          </w:tcPr>
          <w:p w:rsidR="0083432B" w:rsidRPr="00C82B95" w:rsidRDefault="0083432B" w:rsidP="00C82B95">
            <w:pPr>
              <w:rPr>
                <w:sz w:val="22"/>
                <w:szCs w:val="22"/>
              </w:rPr>
            </w:pPr>
          </w:p>
          <w:p w:rsidR="00DF6220" w:rsidRPr="00C82B95" w:rsidRDefault="00714DF0" w:rsidP="00C82B95">
            <w:pPr>
              <w:rPr>
                <w:sz w:val="22"/>
                <w:szCs w:val="22"/>
              </w:rPr>
            </w:pPr>
            <w:r w:rsidRPr="00C82B95">
              <w:rPr>
                <w:sz w:val="22"/>
                <w:szCs w:val="22"/>
              </w:rPr>
              <w:t>235</w:t>
            </w:r>
          </w:p>
        </w:tc>
      </w:tr>
      <w:tr w:rsidR="007D74AC" w:rsidRPr="00C82B95" w:rsidTr="0083432B">
        <w:tc>
          <w:tcPr>
            <w:tcW w:w="14210" w:type="dxa"/>
          </w:tcPr>
          <w:p w:rsidR="00DF6220" w:rsidRPr="00C82B95" w:rsidRDefault="00DF6220" w:rsidP="00C82B95">
            <w:pPr>
              <w:rPr>
                <w:sz w:val="22"/>
                <w:szCs w:val="22"/>
              </w:rPr>
            </w:pPr>
            <w:r w:rsidRPr="00C82B95">
              <w:rPr>
                <w:sz w:val="22"/>
                <w:szCs w:val="22"/>
              </w:rPr>
              <w:t>3.5.9. Механизмы достижения целевых результатов в системе условий……………………………………………………………………………………</w:t>
            </w:r>
            <w:r w:rsidR="0083432B" w:rsidRPr="00C82B95">
              <w:rPr>
                <w:sz w:val="22"/>
                <w:szCs w:val="22"/>
              </w:rPr>
              <w:t>….</w:t>
            </w:r>
            <w:r w:rsidRPr="00C82B95">
              <w:rPr>
                <w:sz w:val="22"/>
                <w:szCs w:val="22"/>
              </w:rPr>
              <w:t xml:space="preserve">      </w:t>
            </w:r>
          </w:p>
        </w:tc>
        <w:tc>
          <w:tcPr>
            <w:tcW w:w="576" w:type="dxa"/>
          </w:tcPr>
          <w:p w:rsidR="00DF6220" w:rsidRPr="00C82B95" w:rsidRDefault="00714DF0" w:rsidP="00C82B95">
            <w:pPr>
              <w:rPr>
                <w:sz w:val="22"/>
                <w:szCs w:val="22"/>
              </w:rPr>
            </w:pPr>
            <w:r w:rsidRPr="00C82B95">
              <w:rPr>
                <w:sz w:val="22"/>
                <w:szCs w:val="22"/>
              </w:rPr>
              <w:t>236</w:t>
            </w:r>
          </w:p>
        </w:tc>
      </w:tr>
      <w:tr w:rsidR="007D74AC" w:rsidRPr="00C82B95" w:rsidTr="0083432B">
        <w:tc>
          <w:tcPr>
            <w:tcW w:w="14210" w:type="dxa"/>
          </w:tcPr>
          <w:p w:rsidR="00DF6220" w:rsidRPr="00C82B95" w:rsidRDefault="00DF6220" w:rsidP="00C82B95">
            <w:pPr>
              <w:rPr>
                <w:sz w:val="22"/>
                <w:szCs w:val="22"/>
                <w:lang w:val="tt-RU"/>
              </w:rPr>
            </w:pPr>
            <w:r w:rsidRPr="00C82B95">
              <w:rPr>
                <w:sz w:val="22"/>
                <w:szCs w:val="22"/>
              </w:rPr>
              <w:t>3.5.10.Система контроля за условиями реализации ОП НОО</w:t>
            </w:r>
            <w:r w:rsidR="0083432B" w:rsidRPr="00C82B95">
              <w:rPr>
                <w:sz w:val="22"/>
                <w:szCs w:val="22"/>
              </w:rPr>
              <w:t xml:space="preserve"> …………………………………………………………………………………….</w:t>
            </w:r>
            <w:r w:rsidRPr="00C82B95">
              <w:rPr>
                <w:sz w:val="22"/>
                <w:szCs w:val="22"/>
              </w:rPr>
              <w:t xml:space="preserve">                                                                                                                                               </w:t>
            </w:r>
          </w:p>
        </w:tc>
        <w:tc>
          <w:tcPr>
            <w:tcW w:w="576" w:type="dxa"/>
          </w:tcPr>
          <w:p w:rsidR="00DF6220" w:rsidRPr="00C82B95" w:rsidRDefault="00714DF0" w:rsidP="00C82B95">
            <w:pPr>
              <w:rPr>
                <w:sz w:val="22"/>
                <w:szCs w:val="22"/>
              </w:rPr>
            </w:pPr>
            <w:r w:rsidRPr="00C82B95">
              <w:rPr>
                <w:sz w:val="22"/>
                <w:szCs w:val="22"/>
              </w:rPr>
              <w:t>239</w:t>
            </w:r>
          </w:p>
        </w:tc>
      </w:tr>
    </w:tbl>
    <w:p w:rsidR="009A288D" w:rsidRPr="00C82B95" w:rsidRDefault="009A288D" w:rsidP="00C82B95">
      <w:pPr>
        <w:rPr>
          <w:sz w:val="22"/>
          <w:szCs w:val="22"/>
        </w:rPr>
      </w:pPr>
    </w:p>
    <w:p w:rsidR="00C44B67" w:rsidRPr="00C82B95" w:rsidRDefault="00C44B67" w:rsidP="00C82B95">
      <w:pPr>
        <w:rPr>
          <w:sz w:val="22"/>
          <w:szCs w:val="22"/>
          <w:lang w:val="tt-RU"/>
        </w:rPr>
      </w:pPr>
    </w:p>
    <w:p w:rsidR="000F722C" w:rsidRPr="00C82B95" w:rsidRDefault="000F722C" w:rsidP="00C82B95">
      <w:pPr>
        <w:ind w:left="195"/>
        <w:rPr>
          <w:sz w:val="22"/>
          <w:szCs w:val="22"/>
          <w:lang w:val="tt-RU"/>
        </w:rPr>
      </w:pPr>
    </w:p>
    <w:p w:rsidR="000F722C" w:rsidRPr="00C82B95" w:rsidRDefault="000F722C" w:rsidP="00C82B95">
      <w:pPr>
        <w:ind w:left="195"/>
        <w:rPr>
          <w:sz w:val="22"/>
          <w:szCs w:val="22"/>
          <w:lang w:val="tt-RU"/>
        </w:rPr>
      </w:pPr>
    </w:p>
    <w:p w:rsidR="00D41D16" w:rsidRPr="00C82B95" w:rsidRDefault="00D41D16" w:rsidP="00C82B95">
      <w:pPr>
        <w:ind w:left="195"/>
        <w:rPr>
          <w:sz w:val="22"/>
          <w:szCs w:val="22"/>
          <w:lang w:val="tt-RU"/>
        </w:rPr>
      </w:pPr>
    </w:p>
    <w:p w:rsidR="00D41D16" w:rsidRPr="00C82B95" w:rsidRDefault="00D41D16" w:rsidP="00C82B95">
      <w:pPr>
        <w:ind w:left="195"/>
        <w:rPr>
          <w:sz w:val="22"/>
          <w:szCs w:val="22"/>
          <w:lang w:val="tt-RU"/>
        </w:rPr>
      </w:pPr>
    </w:p>
    <w:p w:rsidR="00D41D16" w:rsidRPr="00C82B95" w:rsidRDefault="00D41D16" w:rsidP="00C82B95">
      <w:pPr>
        <w:ind w:left="195"/>
        <w:rPr>
          <w:sz w:val="22"/>
          <w:szCs w:val="22"/>
          <w:lang w:val="tt-RU"/>
        </w:rPr>
      </w:pPr>
    </w:p>
    <w:p w:rsidR="00D41D16" w:rsidRPr="00C82B95" w:rsidRDefault="00D41D16" w:rsidP="00C82B95">
      <w:pPr>
        <w:ind w:left="195"/>
        <w:rPr>
          <w:sz w:val="22"/>
          <w:szCs w:val="22"/>
          <w:lang w:val="tt-RU"/>
        </w:rPr>
      </w:pPr>
    </w:p>
    <w:p w:rsidR="00D41D16" w:rsidRPr="00C82B95" w:rsidRDefault="00D41D16" w:rsidP="00C82B95">
      <w:pPr>
        <w:ind w:left="195"/>
        <w:rPr>
          <w:sz w:val="22"/>
          <w:szCs w:val="22"/>
          <w:lang w:val="tt-RU"/>
        </w:rPr>
      </w:pPr>
    </w:p>
    <w:p w:rsidR="00D41D16" w:rsidRPr="00C82B95" w:rsidRDefault="00D41D16" w:rsidP="00C82B95">
      <w:pPr>
        <w:ind w:left="195"/>
        <w:rPr>
          <w:sz w:val="22"/>
          <w:szCs w:val="22"/>
          <w:lang w:val="tt-RU"/>
        </w:rPr>
      </w:pPr>
    </w:p>
    <w:p w:rsidR="00D41D16" w:rsidRPr="00C82B95" w:rsidRDefault="00D41D16" w:rsidP="00C82B95">
      <w:pPr>
        <w:ind w:left="195"/>
        <w:rPr>
          <w:sz w:val="22"/>
          <w:szCs w:val="22"/>
          <w:lang w:val="tt-RU"/>
        </w:rPr>
      </w:pPr>
    </w:p>
    <w:p w:rsidR="00D41D16" w:rsidRPr="00C82B95" w:rsidRDefault="00D41D16" w:rsidP="00C82B95">
      <w:pPr>
        <w:ind w:left="195"/>
        <w:rPr>
          <w:sz w:val="22"/>
          <w:szCs w:val="22"/>
          <w:lang w:val="tt-RU"/>
        </w:rPr>
      </w:pPr>
    </w:p>
    <w:p w:rsidR="00D41D16" w:rsidRPr="00C82B95" w:rsidRDefault="00D41D16" w:rsidP="00C82B95">
      <w:pPr>
        <w:ind w:left="195"/>
        <w:rPr>
          <w:sz w:val="22"/>
          <w:szCs w:val="22"/>
          <w:lang w:val="tt-RU"/>
        </w:rPr>
      </w:pPr>
    </w:p>
    <w:p w:rsidR="00D41D16" w:rsidRPr="00C82B95" w:rsidRDefault="00D41D16" w:rsidP="00C82B95">
      <w:pPr>
        <w:ind w:left="195"/>
        <w:rPr>
          <w:sz w:val="22"/>
          <w:szCs w:val="22"/>
          <w:lang w:val="tt-RU"/>
        </w:rPr>
      </w:pPr>
    </w:p>
    <w:p w:rsidR="00D41D16" w:rsidRPr="00C82B95" w:rsidRDefault="00D41D16" w:rsidP="00C82B95">
      <w:pPr>
        <w:ind w:left="195"/>
        <w:rPr>
          <w:sz w:val="22"/>
          <w:szCs w:val="22"/>
          <w:lang w:val="tt-RU"/>
        </w:rPr>
      </w:pPr>
    </w:p>
    <w:p w:rsidR="00D41D16" w:rsidRPr="00C82B95" w:rsidRDefault="00D41D16" w:rsidP="00C82B95">
      <w:pPr>
        <w:ind w:left="195"/>
        <w:rPr>
          <w:sz w:val="22"/>
          <w:szCs w:val="22"/>
          <w:lang w:val="tt-RU"/>
        </w:rPr>
      </w:pPr>
    </w:p>
    <w:p w:rsidR="00D41D16" w:rsidRPr="00C82B95" w:rsidRDefault="00D41D16" w:rsidP="00C82B95">
      <w:pPr>
        <w:ind w:left="195"/>
        <w:rPr>
          <w:sz w:val="22"/>
          <w:szCs w:val="22"/>
          <w:lang w:val="tt-RU"/>
        </w:rPr>
      </w:pPr>
    </w:p>
    <w:p w:rsidR="00D41D16" w:rsidRPr="00C82B95" w:rsidRDefault="00D41D16" w:rsidP="00C82B95">
      <w:pPr>
        <w:ind w:left="195"/>
        <w:rPr>
          <w:sz w:val="22"/>
          <w:szCs w:val="22"/>
          <w:lang w:val="tt-RU"/>
        </w:rPr>
      </w:pPr>
    </w:p>
    <w:p w:rsidR="00D41D16" w:rsidRDefault="00D41D16" w:rsidP="00C82B95">
      <w:pPr>
        <w:ind w:left="195"/>
        <w:rPr>
          <w:sz w:val="22"/>
          <w:szCs w:val="22"/>
          <w:lang w:val="tt-RU"/>
        </w:rPr>
      </w:pPr>
    </w:p>
    <w:p w:rsidR="00D1799E" w:rsidRDefault="00D1799E" w:rsidP="00C82B95">
      <w:pPr>
        <w:ind w:left="195"/>
        <w:rPr>
          <w:sz w:val="22"/>
          <w:szCs w:val="22"/>
          <w:lang w:val="tt-RU"/>
        </w:rPr>
      </w:pPr>
    </w:p>
    <w:p w:rsidR="00D1799E" w:rsidRDefault="00D1799E" w:rsidP="00C82B95">
      <w:pPr>
        <w:ind w:left="195"/>
        <w:rPr>
          <w:sz w:val="22"/>
          <w:szCs w:val="22"/>
          <w:lang w:val="tt-RU"/>
        </w:rPr>
      </w:pPr>
    </w:p>
    <w:p w:rsidR="00D1799E" w:rsidRDefault="00D1799E" w:rsidP="00C82B95">
      <w:pPr>
        <w:ind w:left="195"/>
        <w:rPr>
          <w:sz w:val="22"/>
          <w:szCs w:val="22"/>
          <w:lang w:val="tt-RU"/>
        </w:rPr>
      </w:pPr>
    </w:p>
    <w:p w:rsidR="00D1799E" w:rsidRDefault="00D1799E" w:rsidP="00C82B95">
      <w:pPr>
        <w:ind w:left="195"/>
        <w:rPr>
          <w:sz w:val="22"/>
          <w:szCs w:val="22"/>
          <w:lang w:val="tt-RU"/>
        </w:rPr>
      </w:pPr>
    </w:p>
    <w:p w:rsidR="00D1799E" w:rsidRDefault="00D1799E" w:rsidP="00C82B95">
      <w:pPr>
        <w:ind w:left="195"/>
        <w:rPr>
          <w:sz w:val="22"/>
          <w:szCs w:val="22"/>
          <w:lang w:val="tt-RU"/>
        </w:rPr>
      </w:pPr>
    </w:p>
    <w:p w:rsidR="00D1799E" w:rsidRPr="00C82B95" w:rsidRDefault="00D1799E" w:rsidP="00C82B95">
      <w:pPr>
        <w:ind w:left="195"/>
        <w:rPr>
          <w:sz w:val="22"/>
          <w:szCs w:val="22"/>
          <w:lang w:val="tt-RU"/>
        </w:rPr>
      </w:pPr>
    </w:p>
    <w:p w:rsidR="000F722C" w:rsidRDefault="000F722C" w:rsidP="00C82B95">
      <w:pPr>
        <w:rPr>
          <w:sz w:val="22"/>
          <w:szCs w:val="22"/>
          <w:lang w:val="en-US"/>
        </w:rPr>
      </w:pPr>
    </w:p>
    <w:p w:rsidR="00C82B95" w:rsidRDefault="00C82B95" w:rsidP="00C82B95">
      <w:pPr>
        <w:rPr>
          <w:sz w:val="22"/>
          <w:szCs w:val="22"/>
          <w:lang w:val="en-US"/>
        </w:rPr>
      </w:pPr>
    </w:p>
    <w:p w:rsidR="00C82B95" w:rsidRDefault="00C82B95" w:rsidP="00C82B95">
      <w:pPr>
        <w:rPr>
          <w:sz w:val="22"/>
          <w:szCs w:val="22"/>
          <w:lang w:val="en-US"/>
        </w:rPr>
      </w:pPr>
    </w:p>
    <w:p w:rsidR="00C82B95" w:rsidRDefault="00C82B95" w:rsidP="00C82B95">
      <w:pPr>
        <w:rPr>
          <w:sz w:val="22"/>
          <w:szCs w:val="22"/>
          <w:lang w:val="en-US"/>
        </w:rPr>
      </w:pPr>
    </w:p>
    <w:p w:rsidR="00C82B95" w:rsidRPr="00C82B95" w:rsidRDefault="00C82B95" w:rsidP="00C82B95">
      <w:pPr>
        <w:rPr>
          <w:sz w:val="22"/>
          <w:szCs w:val="22"/>
          <w:lang w:val="en-US"/>
        </w:rPr>
      </w:pPr>
    </w:p>
    <w:p w:rsidR="00923DDF" w:rsidRPr="00C82B95" w:rsidRDefault="00923DDF" w:rsidP="00C82B95">
      <w:pPr>
        <w:pStyle w:val="1"/>
        <w:tabs>
          <w:tab w:val="right" w:leader="dot" w:pos="10065"/>
        </w:tabs>
        <w:spacing w:line="240" w:lineRule="auto"/>
        <w:ind w:left="195"/>
        <w:jc w:val="center"/>
        <w:rPr>
          <w:sz w:val="22"/>
          <w:szCs w:val="22"/>
        </w:rPr>
      </w:pPr>
      <w:r w:rsidRPr="00C82B95">
        <w:rPr>
          <w:sz w:val="22"/>
          <w:szCs w:val="22"/>
        </w:rPr>
        <w:t>Общие положения</w:t>
      </w:r>
      <w:bookmarkEnd w:id="1"/>
      <w:bookmarkEnd w:id="2"/>
    </w:p>
    <w:p w:rsidR="00923DDF" w:rsidRPr="00C82B95" w:rsidRDefault="00923DDF" w:rsidP="00C82B95">
      <w:pPr>
        <w:pStyle w:val="a3"/>
        <w:spacing w:line="240" w:lineRule="auto"/>
        <w:ind w:left="195" w:firstLine="709"/>
        <w:rPr>
          <w:rFonts w:ascii="Times New Roman" w:hAnsi="Times New Roman"/>
          <w:color w:val="auto"/>
          <w:spacing w:val="-2"/>
          <w:sz w:val="22"/>
          <w:szCs w:val="22"/>
        </w:rPr>
      </w:pPr>
      <w:r w:rsidRPr="00C82B95">
        <w:rPr>
          <w:rFonts w:ascii="Times New Roman" w:hAnsi="Times New Roman"/>
          <w:color w:val="auto"/>
          <w:sz w:val="22"/>
          <w:szCs w:val="22"/>
        </w:rPr>
        <w:t>Основная образовательная программа начального общего образования</w:t>
      </w:r>
      <w:r w:rsidR="00B91D4F" w:rsidRPr="00C82B95">
        <w:rPr>
          <w:rFonts w:ascii="Times New Roman" w:hAnsi="Times New Roman"/>
          <w:color w:val="auto"/>
          <w:sz w:val="22"/>
          <w:szCs w:val="22"/>
        </w:rPr>
        <w:t xml:space="preserve"> </w:t>
      </w:r>
      <w:r w:rsidRPr="00C82B95">
        <w:rPr>
          <w:rFonts w:ascii="Times New Roman" w:hAnsi="Times New Roman"/>
          <w:color w:val="auto"/>
          <w:sz w:val="22"/>
          <w:szCs w:val="22"/>
        </w:rPr>
        <w:t>(далее – ООП НОО)  муниципального бюджетного общеобраз</w:t>
      </w:r>
      <w:r w:rsidR="00706C0B" w:rsidRPr="00C82B95">
        <w:rPr>
          <w:rFonts w:ascii="Times New Roman" w:hAnsi="Times New Roman"/>
          <w:color w:val="auto"/>
          <w:sz w:val="22"/>
          <w:szCs w:val="22"/>
        </w:rPr>
        <w:t>овательного учреждения «</w:t>
      </w:r>
      <w:r w:rsidR="00B91D4F" w:rsidRPr="00C82B95">
        <w:rPr>
          <w:rFonts w:ascii="Times New Roman" w:hAnsi="Times New Roman"/>
          <w:color w:val="auto"/>
          <w:sz w:val="22"/>
          <w:szCs w:val="22"/>
        </w:rPr>
        <w:t>Средняя</w:t>
      </w:r>
      <w:r w:rsidR="00706C0B" w:rsidRPr="00C82B95">
        <w:rPr>
          <w:rFonts w:ascii="Times New Roman" w:hAnsi="Times New Roman"/>
          <w:color w:val="auto"/>
          <w:sz w:val="22"/>
          <w:szCs w:val="22"/>
        </w:rPr>
        <w:t xml:space="preserve"> общеобразовательная школа</w:t>
      </w:r>
      <w:r w:rsidR="00D41D16" w:rsidRPr="00C82B95">
        <w:rPr>
          <w:rFonts w:ascii="Times New Roman" w:hAnsi="Times New Roman"/>
          <w:color w:val="auto"/>
          <w:sz w:val="22"/>
          <w:szCs w:val="22"/>
        </w:rPr>
        <w:t xml:space="preserve"> №1</w:t>
      </w:r>
      <w:r w:rsidR="00706C0B" w:rsidRPr="00C82B95">
        <w:rPr>
          <w:rFonts w:ascii="Times New Roman" w:hAnsi="Times New Roman"/>
          <w:color w:val="auto"/>
          <w:sz w:val="22"/>
          <w:szCs w:val="22"/>
        </w:rPr>
        <w:t xml:space="preserve">» </w:t>
      </w:r>
      <w:r w:rsidR="00B91D4F" w:rsidRPr="00C82B95">
        <w:rPr>
          <w:rFonts w:ascii="Times New Roman" w:hAnsi="Times New Roman"/>
          <w:color w:val="auto"/>
          <w:sz w:val="22"/>
          <w:szCs w:val="22"/>
        </w:rPr>
        <w:t>г.Мензелинска Республики Татарстан (</w:t>
      </w:r>
      <w:r w:rsidRPr="00C82B95">
        <w:rPr>
          <w:rFonts w:ascii="Times New Roman" w:hAnsi="Times New Roman"/>
          <w:color w:val="auto"/>
          <w:sz w:val="22"/>
          <w:szCs w:val="22"/>
        </w:rPr>
        <w:t>далее –</w:t>
      </w:r>
      <w:r w:rsidR="00B91D4F" w:rsidRPr="00C82B95">
        <w:rPr>
          <w:rFonts w:ascii="Times New Roman" w:hAnsi="Times New Roman"/>
          <w:color w:val="auto"/>
          <w:sz w:val="22"/>
          <w:szCs w:val="22"/>
        </w:rPr>
        <w:t xml:space="preserve"> </w:t>
      </w:r>
      <w:r w:rsidRPr="00C82B95">
        <w:rPr>
          <w:rFonts w:ascii="Times New Roman" w:hAnsi="Times New Roman"/>
          <w:color w:val="auto"/>
          <w:sz w:val="22"/>
          <w:szCs w:val="22"/>
        </w:rPr>
        <w:t xml:space="preserve">Школа) разработана в соответствии с требованиями федерального государственного образовательного </w:t>
      </w:r>
      <w:r w:rsidRPr="00C82B95">
        <w:rPr>
          <w:rFonts w:ascii="Times New Roman" w:hAnsi="Times New Roman"/>
          <w:color w:val="auto"/>
          <w:spacing w:val="-2"/>
          <w:sz w:val="22"/>
          <w:szCs w:val="22"/>
        </w:rPr>
        <w:t>стандарта начального общего образования (далее </w:t>
      </w:r>
      <w:r w:rsidRPr="00C82B95">
        <w:rPr>
          <w:rFonts w:ascii="Times New Roman" w:hAnsi="Times New Roman"/>
          <w:color w:val="auto"/>
          <w:sz w:val="22"/>
          <w:szCs w:val="22"/>
        </w:rPr>
        <w:t>–</w:t>
      </w:r>
      <w:r w:rsidRPr="00C82B95">
        <w:rPr>
          <w:rFonts w:ascii="Times New Roman" w:hAnsi="Times New Roman"/>
          <w:color w:val="auto"/>
          <w:spacing w:val="-2"/>
          <w:sz w:val="22"/>
          <w:szCs w:val="22"/>
        </w:rPr>
        <w:t xml:space="preserve">ФГОС НОО) </w:t>
      </w:r>
      <w:r w:rsidRPr="00C82B95">
        <w:rPr>
          <w:rFonts w:ascii="Times New Roman" w:hAnsi="Times New Roman"/>
          <w:color w:val="auto"/>
          <w:sz w:val="22"/>
          <w:szCs w:val="22"/>
        </w:rPr>
        <w:t xml:space="preserve">к структуре основной образовательной программы, на основе Примерной основной образовательной программы начального общего образования, </w:t>
      </w:r>
      <w:r w:rsidRPr="00C82B95">
        <w:rPr>
          <w:rFonts w:ascii="Times New Roman" w:hAnsi="Times New Roman"/>
          <w:color w:val="auto"/>
          <w:spacing w:val="-2"/>
          <w:sz w:val="22"/>
          <w:szCs w:val="22"/>
        </w:rPr>
        <w:t>с учетом образовательных потребностей и запросов участников образовательных отношений,</w:t>
      </w:r>
      <w:r w:rsidRPr="00C82B95">
        <w:rPr>
          <w:rFonts w:ascii="Times New Roman" w:hAnsi="Times New Roman"/>
          <w:color w:val="auto"/>
          <w:sz w:val="22"/>
          <w:szCs w:val="22"/>
        </w:rPr>
        <w:t>определяет цель, задачи, планируемые результаты, содержание, организацию,условия реализации образовательной деятельности при получении начального общего образования.</w:t>
      </w:r>
      <w:r w:rsidR="00B91D4F" w:rsidRPr="00C82B95">
        <w:rPr>
          <w:rFonts w:ascii="Times New Roman" w:hAnsi="Times New Roman"/>
          <w:color w:val="auto"/>
          <w:sz w:val="22"/>
          <w:szCs w:val="22"/>
        </w:rPr>
        <w:t xml:space="preserve"> </w:t>
      </w:r>
      <w:r w:rsidRPr="00C82B95">
        <w:rPr>
          <w:rFonts w:ascii="Times New Roman" w:hAnsi="Times New Roman"/>
          <w:color w:val="auto"/>
          <w:sz w:val="22"/>
          <w:szCs w:val="22"/>
        </w:rPr>
        <w:t>При разработке ООП НОО учтены материалы, полученные в ходе реализации федеральных целевых программ развития образования последних лет.</w:t>
      </w:r>
    </w:p>
    <w:p w:rsidR="00923DDF" w:rsidRPr="00C82B95" w:rsidRDefault="00923DDF" w:rsidP="00C82B95">
      <w:pPr>
        <w:pStyle w:val="a3"/>
        <w:spacing w:line="240" w:lineRule="auto"/>
        <w:ind w:left="195" w:firstLine="709"/>
        <w:rPr>
          <w:rFonts w:ascii="Times New Roman" w:hAnsi="Times New Roman"/>
          <w:color w:val="auto"/>
          <w:sz w:val="22"/>
          <w:szCs w:val="22"/>
        </w:rPr>
      </w:pPr>
      <w:r w:rsidRPr="00C82B95">
        <w:rPr>
          <w:rFonts w:ascii="Times New Roman" w:hAnsi="Times New Roman"/>
          <w:color w:val="auto"/>
          <w:spacing w:val="-2"/>
          <w:sz w:val="22"/>
          <w:szCs w:val="22"/>
        </w:rPr>
        <w:t xml:space="preserve">Содержание ООП НОО Школы  </w:t>
      </w:r>
      <w:r w:rsidRPr="00C82B95">
        <w:rPr>
          <w:rFonts w:ascii="Times New Roman" w:hAnsi="Times New Roman"/>
          <w:color w:val="auto"/>
          <w:spacing w:val="-3"/>
          <w:sz w:val="22"/>
          <w:szCs w:val="22"/>
        </w:rPr>
        <w:t>содержит</w:t>
      </w:r>
      <w:r w:rsidRPr="00C82B95">
        <w:rPr>
          <w:rFonts w:ascii="Times New Roman" w:hAnsi="Times New Roman"/>
          <w:color w:val="auto"/>
          <w:sz w:val="22"/>
          <w:szCs w:val="22"/>
        </w:rPr>
        <w:t xml:space="preserve"> три основных раздела: целевой, содержательный и организационный.</w:t>
      </w:r>
    </w:p>
    <w:p w:rsidR="00923DDF" w:rsidRPr="00C82B95" w:rsidRDefault="00923DDF" w:rsidP="00C82B95">
      <w:pPr>
        <w:pStyle w:val="a3"/>
        <w:spacing w:line="240" w:lineRule="auto"/>
        <w:ind w:left="195" w:firstLine="709"/>
        <w:rPr>
          <w:rFonts w:ascii="Times New Roman" w:hAnsi="Times New Roman"/>
          <w:color w:val="auto"/>
          <w:sz w:val="22"/>
          <w:szCs w:val="22"/>
        </w:rPr>
      </w:pPr>
      <w:r w:rsidRPr="00C82B95">
        <w:rPr>
          <w:rFonts w:ascii="Times New Roman" w:hAnsi="Times New Roman"/>
          <w:b/>
          <w:bCs/>
          <w:color w:val="auto"/>
          <w:sz w:val="22"/>
          <w:szCs w:val="22"/>
        </w:rPr>
        <w:t xml:space="preserve">Целевой </w:t>
      </w:r>
      <w:r w:rsidRPr="00C82B95">
        <w:rPr>
          <w:rFonts w:ascii="Times New Roman" w:hAnsi="Times New Roman"/>
          <w:color w:val="auto"/>
          <w:sz w:val="22"/>
          <w:szCs w:val="22"/>
        </w:rPr>
        <w:t>раздел определяет общее назначение, цели, задачи и планируемые результаты реализации основной образо</w:t>
      </w:r>
      <w:r w:rsidRPr="00C82B95">
        <w:rPr>
          <w:rFonts w:ascii="Times New Roman" w:hAnsi="Times New Roman"/>
          <w:color w:val="auto"/>
          <w:spacing w:val="2"/>
          <w:sz w:val="22"/>
          <w:szCs w:val="22"/>
        </w:rPr>
        <w:t>вательной программы, конкретизированные в соответствии</w:t>
      </w:r>
      <w:r w:rsidRPr="00C82B95">
        <w:rPr>
          <w:rFonts w:ascii="Times New Roman" w:hAnsi="Times New Roman"/>
          <w:color w:val="auto"/>
          <w:spacing w:val="-2"/>
          <w:sz w:val="22"/>
          <w:szCs w:val="22"/>
        </w:rPr>
        <w:t>с требованиями ФГОС НОО и учитывающие региональные, на</w:t>
      </w:r>
      <w:r w:rsidRPr="00C82B95">
        <w:rPr>
          <w:rFonts w:ascii="Times New Roman" w:hAnsi="Times New Roman"/>
          <w:color w:val="auto"/>
          <w:sz w:val="22"/>
          <w:szCs w:val="22"/>
        </w:rPr>
        <w:t>циональные и этнокультурные особенности народов Российской Федерации, а также способы определения достижения этих целей и результатов.</w:t>
      </w:r>
    </w:p>
    <w:p w:rsidR="00923DDF" w:rsidRPr="00C82B95" w:rsidRDefault="00923DDF" w:rsidP="00C82B95">
      <w:pPr>
        <w:pStyle w:val="a3"/>
        <w:spacing w:line="240" w:lineRule="auto"/>
        <w:ind w:left="195"/>
        <w:rPr>
          <w:rFonts w:ascii="Times New Roman" w:hAnsi="Times New Roman"/>
          <w:color w:val="auto"/>
          <w:sz w:val="22"/>
          <w:szCs w:val="22"/>
        </w:rPr>
      </w:pPr>
      <w:r w:rsidRPr="00C82B95">
        <w:rPr>
          <w:rFonts w:ascii="Times New Roman" w:hAnsi="Times New Roman"/>
          <w:color w:val="auto"/>
          <w:sz w:val="22"/>
          <w:szCs w:val="22"/>
        </w:rPr>
        <w:t xml:space="preserve">Целевой раздел включает: </w:t>
      </w:r>
    </w:p>
    <w:p w:rsidR="00923DDF" w:rsidRPr="00C82B95" w:rsidRDefault="00923DDF" w:rsidP="00C82B95">
      <w:pPr>
        <w:pStyle w:val="a5"/>
        <w:numPr>
          <w:ilvl w:val="0"/>
          <w:numId w:val="107"/>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пояснительную записку;</w:t>
      </w:r>
    </w:p>
    <w:p w:rsidR="00923DDF" w:rsidRPr="00C82B95" w:rsidRDefault="00923DDF" w:rsidP="00C82B95">
      <w:pPr>
        <w:pStyle w:val="a5"/>
        <w:numPr>
          <w:ilvl w:val="0"/>
          <w:numId w:val="107"/>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планируемые результаты освоения учащимися основной образовательной программы;</w:t>
      </w:r>
    </w:p>
    <w:p w:rsidR="00923DDF" w:rsidRPr="00C82B95" w:rsidRDefault="00923DDF" w:rsidP="00C82B95">
      <w:pPr>
        <w:pStyle w:val="a5"/>
        <w:numPr>
          <w:ilvl w:val="0"/>
          <w:numId w:val="107"/>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4"/>
          <w:sz w:val="22"/>
          <w:szCs w:val="22"/>
        </w:rPr>
        <w:t xml:space="preserve">систему оценки достижения планируемых результатов </w:t>
      </w:r>
      <w:r w:rsidRPr="00C82B95">
        <w:rPr>
          <w:rFonts w:ascii="Times New Roman" w:hAnsi="Times New Roman"/>
          <w:color w:val="auto"/>
          <w:sz w:val="22"/>
          <w:szCs w:val="22"/>
        </w:rPr>
        <w:t>освоения основной образовательной программы.</w:t>
      </w:r>
    </w:p>
    <w:p w:rsidR="00C24ED9" w:rsidRPr="00C82B95" w:rsidRDefault="00923DDF" w:rsidP="00C82B95">
      <w:pPr>
        <w:pStyle w:val="a3"/>
        <w:spacing w:line="240" w:lineRule="auto"/>
        <w:ind w:left="195" w:firstLine="709"/>
        <w:rPr>
          <w:rFonts w:ascii="Times New Roman" w:hAnsi="Times New Roman"/>
          <w:color w:val="auto"/>
          <w:sz w:val="22"/>
          <w:szCs w:val="22"/>
        </w:rPr>
      </w:pPr>
      <w:r w:rsidRPr="00C82B95">
        <w:rPr>
          <w:rFonts w:ascii="Times New Roman" w:hAnsi="Times New Roman"/>
          <w:b/>
          <w:bCs/>
          <w:color w:val="auto"/>
          <w:spacing w:val="2"/>
          <w:sz w:val="22"/>
          <w:szCs w:val="22"/>
        </w:rPr>
        <w:t xml:space="preserve">Содержательный </w:t>
      </w:r>
      <w:r w:rsidRPr="00C82B95">
        <w:rPr>
          <w:rFonts w:ascii="Times New Roman" w:hAnsi="Times New Roman"/>
          <w:color w:val="auto"/>
          <w:spacing w:val="2"/>
          <w:sz w:val="22"/>
          <w:szCs w:val="22"/>
        </w:rPr>
        <w:t xml:space="preserve">раздел определяет общее содержание </w:t>
      </w:r>
      <w:r w:rsidRPr="00C82B95">
        <w:rPr>
          <w:rFonts w:ascii="Times New Roman" w:hAnsi="Times New Roman"/>
          <w:color w:val="auto"/>
          <w:sz w:val="22"/>
          <w:szCs w:val="22"/>
        </w:rPr>
        <w:t xml:space="preserve">начального общего образования и включает образовательные </w:t>
      </w:r>
      <w:r w:rsidRPr="00C82B95">
        <w:rPr>
          <w:rFonts w:ascii="Times New Roman" w:hAnsi="Times New Roman"/>
          <w:color w:val="auto"/>
          <w:spacing w:val="2"/>
          <w:sz w:val="22"/>
          <w:szCs w:val="22"/>
        </w:rPr>
        <w:t xml:space="preserve">программы, ориентированные на достижение личностных, </w:t>
      </w:r>
      <w:r w:rsidRPr="00C82B95">
        <w:rPr>
          <w:rFonts w:ascii="Times New Roman" w:hAnsi="Times New Roman"/>
          <w:color w:val="auto"/>
          <w:sz w:val="22"/>
          <w:szCs w:val="22"/>
        </w:rPr>
        <w:t>предметных и метапредметных результатов, в том числе:</w:t>
      </w:r>
    </w:p>
    <w:p w:rsidR="00923DDF" w:rsidRPr="00C82B95" w:rsidRDefault="00923DDF" w:rsidP="00C82B95">
      <w:pPr>
        <w:pStyle w:val="a3"/>
        <w:numPr>
          <w:ilvl w:val="0"/>
          <w:numId w:val="108"/>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2"/>
          <w:sz w:val="22"/>
          <w:szCs w:val="22"/>
        </w:rPr>
        <w:t>программу формирования универсальных учебных дей</w:t>
      </w:r>
      <w:r w:rsidRPr="00C82B95">
        <w:rPr>
          <w:rFonts w:ascii="Times New Roman" w:hAnsi="Times New Roman"/>
          <w:color w:val="auto"/>
          <w:spacing w:val="-2"/>
          <w:sz w:val="22"/>
          <w:szCs w:val="22"/>
        </w:rPr>
        <w:t xml:space="preserve">ствий у учащихся; </w:t>
      </w:r>
    </w:p>
    <w:p w:rsidR="001E4FB6" w:rsidRPr="00C82B95" w:rsidRDefault="001E4FB6" w:rsidP="00C82B95">
      <w:pPr>
        <w:pStyle w:val="a5"/>
        <w:numPr>
          <w:ilvl w:val="0"/>
          <w:numId w:val="108"/>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рабочие программы учебных предметов, курсов;</w:t>
      </w:r>
    </w:p>
    <w:p w:rsidR="00923DDF" w:rsidRPr="00C82B95" w:rsidRDefault="00923DDF" w:rsidP="00C82B95">
      <w:pPr>
        <w:pStyle w:val="a5"/>
        <w:numPr>
          <w:ilvl w:val="0"/>
          <w:numId w:val="108"/>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2"/>
          <w:sz w:val="22"/>
          <w:szCs w:val="22"/>
        </w:rPr>
        <w:t>программу духовно­нравственного развития, воспита</w:t>
      </w:r>
      <w:r w:rsidRPr="00C82B95">
        <w:rPr>
          <w:rFonts w:ascii="Times New Roman" w:hAnsi="Times New Roman"/>
          <w:color w:val="auto"/>
          <w:sz w:val="22"/>
          <w:szCs w:val="22"/>
        </w:rPr>
        <w:t>ния учащихся;</w:t>
      </w:r>
    </w:p>
    <w:p w:rsidR="00923DDF" w:rsidRPr="00C82B95" w:rsidRDefault="00923DDF" w:rsidP="00C82B95">
      <w:pPr>
        <w:pStyle w:val="a5"/>
        <w:numPr>
          <w:ilvl w:val="0"/>
          <w:numId w:val="108"/>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программу формирования экологической культуры, здорового и безопасного образа жизни;</w:t>
      </w:r>
    </w:p>
    <w:p w:rsidR="00264E93" w:rsidRPr="00C82B95" w:rsidRDefault="00264E93" w:rsidP="00C82B95">
      <w:pPr>
        <w:pStyle w:val="a5"/>
        <w:numPr>
          <w:ilvl w:val="0"/>
          <w:numId w:val="108"/>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программу коррекционной работы.</w:t>
      </w:r>
    </w:p>
    <w:p w:rsidR="00923DDF" w:rsidRPr="00C82B95" w:rsidRDefault="00923DDF" w:rsidP="00C82B95">
      <w:pPr>
        <w:pStyle w:val="a3"/>
        <w:spacing w:line="240" w:lineRule="auto"/>
        <w:ind w:left="195" w:firstLine="709"/>
        <w:rPr>
          <w:rFonts w:ascii="Times New Roman" w:hAnsi="Times New Roman"/>
          <w:color w:val="auto"/>
          <w:sz w:val="22"/>
          <w:szCs w:val="22"/>
        </w:rPr>
      </w:pPr>
      <w:r w:rsidRPr="00C82B95">
        <w:rPr>
          <w:rFonts w:ascii="Times New Roman" w:hAnsi="Times New Roman"/>
          <w:b/>
          <w:bCs/>
          <w:color w:val="auto"/>
          <w:sz w:val="22"/>
          <w:szCs w:val="22"/>
        </w:rPr>
        <w:t>Организационный</w:t>
      </w:r>
      <w:r w:rsidRPr="00C82B95">
        <w:rPr>
          <w:rFonts w:ascii="Times New Roman" w:hAnsi="Times New Roman"/>
          <w:color w:val="auto"/>
          <w:sz w:val="22"/>
          <w:szCs w:val="22"/>
        </w:rPr>
        <w:t xml:space="preserve"> раздел устанавливает общие рамки организации образовательной деятельности, а также механизм реализации компонентов основной образовательной программы.</w:t>
      </w:r>
    </w:p>
    <w:p w:rsidR="00C24ED9" w:rsidRPr="00C82B95" w:rsidRDefault="00923DDF" w:rsidP="00C82B95">
      <w:pPr>
        <w:pStyle w:val="a3"/>
        <w:spacing w:line="240" w:lineRule="auto"/>
        <w:ind w:left="195"/>
        <w:rPr>
          <w:rFonts w:ascii="Times New Roman" w:hAnsi="Times New Roman"/>
          <w:color w:val="auto"/>
          <w:sz w:val="22"/>
          <w:szCs w:val="22"/>
        </w:rPr>
      </w:pPr>
      <w:r w:rsidRPr="00C82B95">
        <w:rPr>
          <w:rFonts w:ascii="Times New Roman" w:hAnsi="Times New Roman"/>
          <w:color w:val="auto"/>
          <w:sz w:val="22"/>
          <w:szCs w:val="22"/>
        </w:rPr>
        <w:t>Организационный раздел включает:</w:t>
      </w:r>
    </w:p>
    <w:p w:rsidR="00923DDF" w:rsidRPr="00C82B95" w:rsidRDefault="00264E93" w:rsidP="00C82B95">
      <w:pPr>
        <w:pStyle w:val="a3"/>
        <w:numPr>
          <w:ilvl w:val="0"/>
          <w:numId w:val="109"/>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2"/>
          <w:sz w:val="22"/>
          <w:szCs w:val="22"/>
        </w:rPr>
        <w:t xml:space="preserve">перспективный </w:t>
      </w:r>
      <w:r w:rsidR="00923DDF" w:rsidRPr="00C82B95">
        <w:rPr>
          <w:rFonts w:ascii="Times New Roman" w:hAnsi="Times New Roman"/>
          <w:color w:val="auto"/>
          <w:spacing w:val="-2"/>
          <w:sz w:val="22"/>
          <w:szCs w:val="22"/>
        </w:rPr>
        <w:t>учебный план начального общего образования;</w:t>
      </w:r>
    </w:p>
    <w:p w:rsidR="00AF00F1" w:rsidRPr="00C82B95" w:rsidRDefault="00180EC3" w:rsidP="00C82B95">
      <w:pPr>
        <w:pStyle w:val="a3"/>
        <w:numPr>
          <w:ilvl w:val="0"/>
          <w:numId w:val="109"/>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п</w:t>
      </w:r>
      <w:r w:rsidR="00AF00F1" w:rsidRPr="00C82B95">
        <w:rPr>
          <w:rFonts w:ascii="Times New Roman" w:hAnsi="Times New Roman"/>
          <w:color w:val="auto"/>
          <w:sz w:val="22"/>
          <w:szCs w:val="22"/>
        </w:rPr>
        <w:t xml:space="preserve">ерспективный ндивидуальный учебный план для учащихся, нуждающихся в длительном лечении, также детей-инвалидов в части организации обучения по  ООП </w:t>
      </w:r>
      <w:r w:rsidR="00AF00F1" w:rsidRPr="00C82B95">
        <w:rPr>
          <w:rFonts w:ascii="Times New Roman" w:hAnsi="Times New Roman"/>
          <w:color w:val="auto"/>
          <w:sz w:val="22"/>
          <w:szCs w:val="22"/>
          <w:lang w:val="tt-RU"/>
        </w:rPr>
        <w:t>Н</w:t>
      </w:r>
      <w:r w:rsidR="00AF00F1" w:rsidRPr="00C82B95">
        <w:rPr>
          <w:rFonts w:ascii="Times New Roman" w:hAnsi="Times New Roman"/>
          <w:color w:val="auto"/>
          <w:sz w:val="22"/>
          <w:szCs w:val="22"/>
        </w:rPr>
        <w:t xml:space="preserve">ОО  на дому или в медицинских организациях на нормативный срок освоения ООП </w:t>
      </w:r>
      <w:r w:rsidR="00AF00F1" w:rsidRPr="00C82B95">
        <w:rPr>
          <w:rFonts w:ascii="Times New Roman" w:hAnsi="Times New Roman"/>
          <w:color w:val="auto"/>
          <w:sz w:val="22"/>
          <w:szCs w:val="22"/>
          <w:lang w:val="tt-RU"/>
        </w:rPr>
        <w:t>Н</w:t>
      </w:r>
      <w:r w:rsidR="00AF00F1" w:rsidRPr="00C82B95">
        <w:rPr>
          <w:rFonts w:ascii="Times New Roman" w:hAnsi="Times New Roman"/>
          <w:color w:val="auto"/>
          <w:sz w:val="22"/>
          <w:szCs w:val="22"/>
        </w:rPr>
        <w:t>ОО</w:t>
      </w:r>
    </w:p>
    <w:p w:rsidR="00923DDF" w:rsidRPr="00C82B95" w:rsidRDefault="00264E93" w:rsidP="00C82B95">
      <w:pPr>
        <w:pStyle w:val="a5"/>
        <w:numPr>
          <w:ilvl w:val="0"/>
          <w:numId w:val="109"/>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 xml:space="preserve">перспективный </w:t>
      </w:r>
      <w:r w:rsidR="00923DDF" w:rsidRPr="00C82B95">
        <w:rPr>
          <w:rFonts w:ascii="Times New Roman" w:hAnsi="Times New Roman"/>
          <w:color w:val="auto"/>
          <w:sz w:val="22"/>
          <w:szCs w:val="22"/>
        </w:rPr>
        <w:t>план внеурочной деятельности;</w:t>
      </w:r>
    </w:p>
    <w:p w:rsidR="00923DDF" w:rsidRPr="00C82B95" w:rsidRDefault="00923DDF" w:rsidP="00C82B95">
      <w:pPr>
        <w:pStyle w:val="a5"/>
        <w:numPr>
          <w:ilvl w:val="0"/>
          <w:numId w:val="109"/>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lastRenderedPageBreak/>
        <w:t>календарный учебный график;</w:t>
      </w:r>
    </w:p>
    <w:p w:rsidR="00AF00F1" w:rsidRPr="00C82B95" w:rsidRDefault="00923DDF" w:rsidP="00C82B95">
      <w:pPr>
        <w:pStyle w:val="a5"/>
        <w:numPr>
          <w:ilvl w:val="0"/>
          <w:numId w:val="109"/>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2"/>
          <w:sz w:val="22"/>
          <w:szCs w:val="22"/>
        </w:rPr>
        <w:t xml:space="preserve">систему условий реализации основной образовательной </w:t>
      </w:r>
      <w:r w:rsidRPr="00C82B95">
        <w:rPr>
          <w:rFonts w:ascii="Times New Roman" w:hAnsi="Times New Roman"/>
          <w:color w:val="auto"/>
          <w:sz w:val="22"/>
          <w:szCs w:val="22"/>
        </w:rPr>
        <w:t>программы в соответствии с требованиями ФГОС НОО.</w:t>
      </w:r>
    </w:p>
    <w:p w:rsidR="00923DDF" w:rsidRPr="00C82B95" w:rsidRDefault="00923DDF" w:rsidP="00C82B95">
      <w:pPr>
        <w:ind w:left="195" w:firstLine="709"/>
        <w:jc w:val="both"/>
        <w:rPr>
          <w:sz w:val="22"/>
          <w:szCs w:val="22"/>
        </w:rPr>
      </w:pPr>
      <w:r w:rsidRPr="00C82B95">
        <w:rPr>
          <w:sz w:val="22"/>
          <w:szCs w:val="22"/>
        </w:rPr>
        <w:t>Школа, реализующая  ООП НОО, обеспечивает ознакомление учащихся и их родителей (законных представителей) как участников образовательных отношений с:</w:t>
      </w:r>
    </w:p>
    <w:p w:rsidR="00923DDF" w:rsidRPr="00C82B95" w:rsidRDefault="00923DDF" w:rsidP="00C82B95">
      <w:pPr>
        <w:pStyle w:val="a7"/>
        <w:numPr>
          <w:ilvl w:val="0"/>
          <w:numId w:val="110"/>
        </w:numPr>
        <w:spacing w:after="0" w:line="240" w:lineRule="auto"/>
        <w:ind w:left="195" w:firstLine="283"/>
        <w:jc w:val="both"/>
        <w:rPr>
          <w:rFonts w:ascii="Times New Roman" w:hAnsi="Times New Roman"/>
        </w:rPr>
      </w:pPr>
      <w:r w:rsidRPr="00C82B95">
        <w:rPr>
          <w:rFonts w:ascii="Times New Roman" w:hAnsi="Times New Roman"/>
        </w:rPr>
        <w:t>Уставом и другими документами, регламентирующими осуществление образовательной деятельности  в Школе;</w:t>
      </w:r>
    </w:p>
    <w:p w:rsidR="00455891" w:rsidRPr="00C82B95" w:rsidRDefault="00923DDF" w:rsidP="00C82B95">
      <w:pPr>
        <w:pStyle w:val="a7"/>
        <w:numPr>
          <w:ilvl w:val="0"/>
          <w:numId w:val="110"/>
        </w:numPr>
        <w:spacing w:after="0" w:line="240" w:lineRule="auto"/>
        <w:ind w:left="195" w:firstLine="283"/>
        <w:jc w:val="both"/>
        <w:rPr>
          <w:rFonts w:ascii="Times New Roman" w:hAnsi="Times New Roman"/>
        </w:rPr>
      </w:pPr>
      <w:r w:rsidRPr="00C82B95">
        <w:rPr>
          <w:rFonts w:ascii="Times New Roman" w:hAnsi="Times New Roman"/>
        </w:rPr>
        <w:t>их правами и обязанностями в части формирования и реализации ООП НОО, установленными законодательством Рос</w:t>
      </w:r>
      <w:r w:rsidRPr="00C82B95">
        <w:rPr>
          <w:rFonts w:ascii="Times New Roman" w:hAnsi="Times New Roman"/>
        </w:rPr>
        <w:softHyphen/>
        <w:t>сийской Федерации и Уставом Школы</w:t>
      </w:r>
      <w:r w:rsidR="00455891" w:rsidRPr="00C82B95">
        <w:rPr>
          <w:rFonts w:ascii="Times New Roman" w:hAnsi="Times New Roman"/>
        </w:rPr>
        <w:t>.</w:t>
      </w:r>
    </w:p>
    <w:p w:rsidR="00CD60BF" w:rsidRPr="00C82B95" w:rsidRDefault="00455891" w:rsidP="00C82B95">
      <w:pPr>
        <w:pStyle w:val="a7"/>
        <w:spacing w:after="0" w:line="240" w:lineRule="auto"/>
        <w:ind w:left="478"/>
        <w:jc w:val="both"/>
        <w:rPr>
          <w:rFonts w:ascii="Times New Roman" w:hAnsi="Times New Roman"/>
        </w:rPr>
      </w:pPr>
      <w:r w:rsidRPr="00C82B95">
        <w:rPr>
          <w:rFonts w:ascii="Times New Roman" w:hAnsi="Times New Roman"/>
        </w:rPr>
        <w:t xml:space="preserve"> </w:t>
      </w:r>
    </w:p>
    <w:p w:rsidR="00923DDF" w:rsidRPr="00C82B95" w:rsidRDefault="00923DDF" w:rsidP="00C82B95">
      <w:pPr>
        <w:pStyle w:val="1"/>
        <w:numPr>
          <w:ilvl w:val="0"/>
          <w:numId w:val="1"/>
        </w:numPr>
        <w:tabs>
          <w:tab w:val="left" w:pos="284"/>
        </w:tabs>
        <w:spacing w:line="240" w:lineRule="auto"/>
        <w:ind w:left="479" w:firstLine="0"/>
        <w:jc w:val="both"/>
        <w:rPr>
          <w:sz w:val="22"/>
          <w:szCs w:val="22"/>
        </w:rPr>
      </w:pPr>
      <w:bookmarkStart w:id="3" w:name="_Toc288394056"/>
      <w:bookmarkStart w:id="4" w:name="_Toc288410523"/>
      <w:bookmarkStart w:id="5" w:name="_Toc288410652"/>
      <w:bookmarkStart w:id="6" w:name="_Toc424564297"/>
      <w:bookmarkStart w:id="7" w:name="_Toc477503866"/>
      <w:bookmarkStart w:id="8" w:name="_Toc477504417"/>
      <w:r w:rsidRPr="00C82B95">
        <w:rPr>
          <w:sz w:val="22"/>
          <w:szCs w:val="22"/>
        </w:rPr>
        <w:t>Целевой раздел</w:t>
      </w:r>
      <w:bookmarkEnd w:id="3"/>
      <w:bookmarkEnd w:id="4"/>
      <w:bookmarkEnd w:id="5"/>
      <w:bookmarkEnd w:id="6"/>
      <w:bookmarkEnd w:id="7"/>
      <w:bookmarkEnd w:id="8"/>
    </w:p>
    <w:p w:rsidR="00CC47BF" w:rsidRPr="00C82B95" w:rsidRDefault="00923DDF" w:rsidP="00C82B95">
      <w:pPr>
        <w:pStyle w:val="a9"/>
        <w:numPr>
          <w:ilvl w:val="1"/>
          <w:numId w:val="1"/>
        </w:numPr>
        <w:spacing w:line="240" w:lineRule="auto"/>
        <w:ind w:left="195" w:firstLine="283"/>
        <w:jc w:val="both"/>
        <w:rPr>
          <w:sz w:val="22"/>
          <w:szCs w:val="22"/>
        </w:rPr>
      </w:pPr>
      <w:bookmarkStart w:id="9" w:name="_Toc288394057"/>
      <w:bookmarkStart w:id="10" w:name="_Toc288410524"/>
      <w:bookmarkStart w:id="11" w:name="_Toc288410653"/>
      <w:bookmarkStart w:id="12" w:name="_Toc424564298"/>
      <w:bookmarkStart w:id="13" w:name="_Toc477503867"/>
      <w:bookmarkStart w:id="14" w:name="_Toc477504418"/>
      <w:r w:rsidRPr="00C82B95">
        <w:rPr>
          <w:sz w:val="22"/>
          <w:szCs w:val="22"/>
        </w:rPr>
        <w:t>Пояснительная записка</w:t>
      </w:r>
      <w:bookmarkEnd w:id="9"/>
      <w:bookmarkEnd w:id="10"/>
      <w:bookmarkEnd w:id="11"/>
      <w:bookmarkEnd w:id="12"/>
      <w:bookmarkEnd w:id="13"/>
      <w:bookmarkEnd w:id="14"/>
    </w:p>
    <w:p w:rsidR="00923DDF" w:rsidRPr="00C82B95" w:rsidRDefault="00923DDF" w:rsidP="00C82B95">
      <w:pPr>
        <w:pStyle w:val="a3"/>
        <w:spacing w:line="240" w:lineRule="auto"/>
        <w:ind w:left="195"/>
        <w:rPr>
          <w:rFonts w:ascii="Times New Roman" w:hAnsi="Times New Roman"/>
          <w:color w:val="auto"/>
          <w:sz w:val="22"/>
          <w:szCs w:val="22"/>
        </w:rPr>
      </w:pPr>
      <w:r w:rsidRPr="00C82B95">
        <w:rPr>
          <w:rFonts w:ascii="Times New Roman" w:hAnsi="Times New Roman"/>
          <w:b/>
          <w:bCs/>
          <w:color w:val="auto"/>
          <w:sz w:val="22"/>
          <w:szCs w:val="22"/>
        </w:rPr>
        <w:t>Цель реализации</w:t>
      </w:r>
      <w:r w:rsidRPr="00C82B95">
        <w:rPr>
          <w:rFonts w:ascii="Times New Roman" w:hAnsi="Times New Roman"/>
          <w:color w:val="auto"/>
          <w:sz w:val="22"/>
          <w:szCs w:val="22"/>
        </w:rPr>
        <w:t xml:space="preserve"> ООП НОО Школы— обеспечение выполнения требований ФГОС НОО.</w:t>
      </w:r>
    </w:p>
    <w:p w:rsidR="00923DDF" w:rsidRPr="00C82B95" w:rsidRDefault="00923DDF" w:rsidP="00C82B95">
      <w:pPr>
        <w:pStyle w:val="a3"/>
        <w:spacing w:line="240" w:lineRule="auto"/>
        <w:ind w:left="195"/>
        <w:rPr>
          <w:rFonts w:ascii="Times New Roman" w:hAnsi="Times New Roman"/>
          <w:color w:val="auto"/>
          <w:sz w:val="22"/>
          <w:szCs w:val="22"/>
        </w:rPr>
      </w:pPr>
      <w:r w:rsidRPr="00C82B95">
        <w:rPr>
          <w:rFonts w:ascii="Times New Roman" w:hAnsi="Times New Roman"/>
          <w:b/>
          <w:bCs/>
          <w:color w:val="auto"/>
          <w:sz w:val="22"/>
          <w:szCs w:val="22"/>
        </w:rPr>
        <w:t xml:space="preserve">Достижение поставленной цели </w:t>
      </w:r>
      <w:r w:rsidRPr="00C82B95">
        <w:rPr>
          <w:rFonts w:ascii="Times New Roman" w:hAnsi="Times New Roman"/>
          <w:color w:val="auto"/>
          <w:sz w:val="22"/>
          <w:szCs w:val="22"/>
        </w:rPr>
        <w:t>приразработке и реализации ООП НОО</w:t>
      </w:r>
      <w:r w:rsidR="00447D32" w:rsidRPr="00C82B95">
        <w:rPr>
          <w:rFonts w:ascii="Times New Roman" w:hAnsi="Times New Roman"/>
          <w:color w:val="auto"/>
          <w:sz w:val="22"/>
          <w:szCs w:val="22"/>
        </w:rPr>
        <w:t xml:space="preserve"> </w:t>
      </w:r>
      <w:r w:rsidRPr="00C82B95">
        <w:rPr>
          <w:rFonts w:ascii="Times New Roman" w:hAnsi="Times New Roman"/>
          <w:b/>
          <w:bCs/>
          <w:color w:val="auto"/>
          <w:sz w:val="22"/>
          <w:szCs w:val="22"/>
        </w:rPr>
        <w:t>предусматривает решение следующих основных задач</w:t>
      </w:r>
      <w:r w:rsidRPr="00C82B95">
        <w:rPr>
          <w:rFonts w:ascii="Times New Roman" w:hAnsi="Times New Roman"/>
          <w:color w:val="auto"/>
          <w:sz w:val="22"/>
          <w:szCs w:val="22"/>
        </w:rPr>
        <w:t>:</w:t>
      </w:r>
    </w:p>
    <w:p w:rsidR="00923DDF" w:rsidRPr="00C82B95" w:rsidRDefault="00923DDF" w:rsidP="00C82B95">
      <w:pPr>
        <w:pStyle w:val="a5"/>
        <w:numPr>
          <w:ilvl w:val="0"/>
          <w:numId w:val="111"/>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2"/>
          <w:sz w:val="22"/>
          <w:szCs w:val="22"/>
        </w:rPr>
        <w:t>формирование общей культуры, духовно­нравственное,</w:t>
      </w:r>
      <w:r w:rsidRPr="00C82B95">
        <w:rPr>
          <w:rFonts w:ascii="Times New Roman" w:hAnsi="Times New Roman"/>
          <w:color w:val="auto"/>
          <w:spacing w:val="-2"/>
          <w:sz w:val="22"/>
          <w:szCs w:val="22"/>
        </w:rPr>
        <w:t>гражданское, социальное, личностное и интеллектуальное раз</w:t>
      </w:r>
      <w:r w:rsidRPr="00C82B95">
        <w:rPr>
          <w:rFonts w:ascii="Times New Roman" w:hAnsi="Times New Roman"/>
          <w:color w:val="auto"/>
          <w:spacing w:val="-4"/>
          <w:sz w:val="22"/>
          <w:szCs w:val="22"/>
        </w:rPr>
        <w:t>витие, развитие творческих способностей, сохранение и укреп</w:t>
      </w:r>
      <w:r w:rsidRPr="00C82B95">
        <w:rPr>
          <w:rFonts w:ascii="Times New Roman" w:hAnsi="Times New Roman"/>
          <w:color w:val="auto"/>
          <w:sz w:val="22"/>
          <w:szCs w:val="22"/>
        </w:rPr>
        <w:t>ление здоровья;</w:t>
      </w:r>
    </w:p>
    <w:p w:rsidR="00923DDF" w:rsidRPr="00C82B95" w:rsidRDefault="00923DDF" w:rsidP="00C82B95">
      <w:pPr>
        <w:pStyle w:val="a5"/>
        <w:numPr>
          <w:ilvl w:val="0"/>
          <w:numId w:val="111"/>
        </w:numPr>
        <w:spacing w:line="240" w:lineRule="auto"/>
        <w:ind w:left="195" w:firstLine="283"/>
        <w:rPr>
          <w:rFonts w:ascii="Times New Roman" w:hAnsi="Times New Roman"/>
          <w:color w:val="auto"/>
          <w:spacing w:val="-2"/>
          <w:sz w:val="22"/>
          <w:szCs w:val="22"/>
        </w:rPr>
      </w:pPr>
      <w:r w:rsidRPr="00C82B95">
        <w:rPr>
          <w:rFonts w:ascii="Times New Roman" w:hAnsi="Times New Roman"/>
          <w:color w:val="auto"/>
          <w:sz w:val="22"/>
          <w:szCs w:val="22"/>
        </w:rPr>
        <w:t>обеспечение планируемых результатов по освоению вы</w:t>
      </w:r>
      <w:r w:rsidRPr="00C82B95">
        <w:rPr>
          <w:rFonts w:ascii="Times New Roman" w:hAnsi="Times New Roman"/>
          <w:color w:val="auto"/>
          <w:spacing w:val="2"/>
          <w:sz w:val="22"/>
          <w:szCs w:val="22"/>
        </w:rPr>
        <w:t>пускником целевых установок, приобретению знаний, уме</w:t>
      </w:r>
      <w:r w:rsidRPr="00C82B95">
        <w:rPr>
          <w:rFonts w:ascii="Times New Roman" w:hAnsi="Times New Roman"/>
          <w:color w:val="auto"/>
          <w:spacing w:val="-2"/>
          <w:sz w:val="22"/>
          <w:szCs w:val="22"/>
        </w:rPr>
        <w:t xml:space="preserve">ний, навыков, компетенций и компетентностей, определяемых </w:t>
      </w:r>
      <w:r w:rsidRPr="00C82B95">
        <w:rPr>
          <w:rFonts w:ascii="Times New Roman" w:hAnsi="Times New Roman"/>
          <w:color w:val="auto"/>
          <w:sz w:val="22"/>
          <w:szCs w:val="22"/>
        </w:rPr>
        <w:t>личностными, семейными, общественными, государственны</w:t>
      </w:r>
      <w:r w:rsidRPr="00C82B95">
        <w:rPr>
          <w:rFonts w:ascii="Times New Roman" w:hAnsi="Times New Roman"/>
          <w:color w:val="auto"/>
          <w:spacing w:val="-2"/>
          <w:sz w:val="22"/>
          <w:szCs w:val="22"/>
        </w:rPr>
        <w:t>ми потребностями и возможностями учащегося младшего школьного возраста, индивидуальными особенностями его развития и состояния здоровья;</w:t>
      </w:r>
    </w:p>
    <w:p w:rsidR="00923DDF" w:rsidRPr="00C82B95" w:rsidRDefault="00923DDF" w:rsidP="00C82B95">
      <w:pPr>
        <w:pStyle w:val="a5"/>
        <w:numPr>
          <w:ilvl w:val="0"/>
          <w:numId w:val="111"/>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становление и развитие личности в ее индивидуальности, самобытности, уникальности и неповторимости;</w:t>
      </w:r>
    </w:p>
    <w:p w:rsidR="00923DDF" w:rsidRPr="00C82B95" w:rsidRDefault="00923DDF" w:rsidP="00C82B95">
      <w:pPr>
        <w:pStyle w:val="a5"/>
        <w:numPr>
          <w:ilvl w:val="0"/>
          <w:numId w:val="111"/>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4"/>
          <w:sz w:val="22"/>
          <w:szCs w:val="22"/>
        </w:rPr>
        <w:t>обеспечение преемственности начального общего и основ</w:t>
      </w:r>
      <w:r w:rsidRPr="00C82B95">
        <w:rPr>
          <w:rFonts w:ascii="Times New Roman" w:hAnsi="Times New Roman"/>
          <w:color w:val="auto"/>
          <w:sz w:val="22"/>
          <w:szCs w:val="22"/>
        </w:rPr>
        <w:t>ного общего образования;</w:t>
      </w:r>
    </w:p>
    <w:p w:rsidR="00923DDF" w:rsidRPr="00C82B95" w:rsidRDefault="00923DDF" w:rsidP="00C82B95">
      <w:pPr>
        <w:pStyle w:val="a5"/>
        <w:numPr>
          <w:ilvl w:val="0"/>
          <w:numId w:val="111"/>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2"/>
          <w:sz w:val="22"/>
          <w:szCs w:val="22"/>
        </w:rPr>
        <w:t>достижение планируемых ре</w:t>
      </w:r>
      <w:r w:rsidRPr="00C82B95">
        <w:rPr>
          <w:rFonts w:ascii="Times New Roman" w:hAnsi="Times New Roman"/>
          <w:color w:val="auto"/>
          <w:spacing w:val="-2"/>
          <w:sz w:val="22"/>
          <w:szCs w:val="22"/>
        </w:rPr>
        <w:t xml:space="preserve">зультатов освоения ООП НОО </w:t>
      </w:r>
      <w:r w:rsidRPr="00C82B95">
        <w:rPr>
          <w:rFonts w:ascii="Times New Roman" w:hAnsi="Times New Roman"/>
          <w:color w:val="auto"/>
          <w:spacing w:val="2"/>
          <w:sz w:val="22"/>
          <w:szCs w:val="22"/>
        </w:rPr>
        <w:t xml:space="preserve">всеми учащимися, в том </w:t>
      </w:r>
      <w:r w:rsidRPr="00C82B95">
        <w:rPr>
          <w:rFonts w:ascii="Times New Roman" w:hAnsi="Times New Roman"/>
          <w:color w:val="auto"/>
          <w:sz w:val="22"/>
          <w:szCs w:val="22"/>
        </w:rPr>
        <w:t>числе детьми с ограниченными возможностями здоровья (далее-дети с ОВЗ);</w:t>
      </w:r>
    </w:p>
    <w:p w:rsidR="00923DDF" w:rsidRPr="00C82B95" w:rsidRDefault="00923DDF" w:rsidP="00C82B95">
      <w:pPr>
        <w:pStyle w:val="a5"/>
        <w:numPr>
          <w:ilvl w:val="0"/>
          <w:numId w:val="111"/>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2"/>
          <w:sz w:val="22"/>
          <w:szCs w:val="22"/>
        </w:rPr>
        <w:t>обеспечение доступности получения качественного на</w:t>
      </w:r>
      <w:r w:rsidRPr="00C82B95">
        <w:rPr>
          <w:rFonts w:ascii="Times New Roman" w:hAnsi="Times New Roman"/>
          <w:color w:val="auto"/>
          <w:sz w:val="22"/>
          <w:szCs w:val="22"/>
        </w:rPr>
        <w:t>чального общего образования;</w:t>
      </w:r>
    </w:p>
    <w:p w:rsidR="00923DDF" w:rsidRPr="00C82B95" w:rsidRDefault="00923DDF" w:rsidP="00C82B95">
      <w:pPr>
        <w:pStyle w:val="a5"/>
        <w:numPr>
          <w:ilvl w:val="0"/>
          <w:numId w:val="111"/>
        </w:numPr>
        <w:spacing w:line="240" w:lineRule="auto"/>
        <w:ind w:left="195" w:firstLine="283"/>
        <w:rPr>
          <w:rFonts w:ascii="Times New Roman" w:hAnsi="Times New Roman"/>
          <w:color w:val="auto"/>
          <w:spacing w:val="-2"/>
          <w:sz w:val="22"/>
          <w:szCs w:val="22"/>
        </w:rPr>
      </w:pPr>
      <w:r w:rsidRPr="00C82B95">
        <w:rPr>
          <w:rFonts w:ascii="Times New Roman" w:hAnsi="Times New Roman"/>
          <w:color w:val="auto"/>
          <w:spacing w:val="-2"/>
          <w:sz w:val="22"/>
          <w:szCs w:val="22"/>
        </w:rPr>
        <w:t>выявление и развитие способностей учащихся, в том числе лиц, проявивших выдающиеся способности, через систему клубов, секций, студий и кружков, организацию общественно полезной деятельности;</w:t>
      </w:r>
    </w:p>
    <w:p w:rsidR="00923DDF" w:rsidRPr="00C82B95" w:rsidRDefault="00923DDF" w:rsidP="00C82B95">
      <w:pPr>
        <w:pStyle w:val="a5"/>
        <w:numPr>
          <w:ilvl w:val="0"/>
          <w:numId w:val="111"/>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организация интеллектуальных и творческих соревнований, научно­технического творчества и проектно­исследовательской деятельности;</w:t>
      </w:r>
    </w:p>
    <w:p w:rsidR="00923DDF" w:rsidRPr="00C82B95" w:rsidRDefault="00923DDF" w:rsidP="00C82B95">
      <w:pPr>
        <w:pStyle w:val="a5"/>
        <w:numPr>
          <w:ilvl w:val="0"/>
          <w:numId w:val="111"/>
        </w:numPr>
        <w:spacing w:line="240" w:lineRule="auto"/>
        <w:ind w:left="195" w:firstLine="283"/>
        <w:rPr>
          <w:rFonts w:ascii="Times New Roman" w:hAnsi="Times New Roman"/>
          <w:color w:val="auto"/>
          <w:spacing w:val="-2"/>
          <w:sz w:val="22"/>
          <w:szCs w:val="22"/>
        </w:rPr>
      </w:pPr>
      <w:r w:rsidRPr="00C82B95">
        <w:rPr>
          <w:rFonts w:ascii="Times New Roman" w:hAnsi="Times New Roman"/>
          <w:color w:val="auto"/>
          <w:spacing w:val="-2"/>
          <w:sz w:val="22"/>
          <w:szCs w:val="22"/>
        </w:rPr>
        <w:t>участие учащихся,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923DDF" w:rsidRPr="00C82B95" w:rsidRDefault="00923DDF" w:rsidP="00C82B95">
      <w:pPr>
        <w:pStyle w:val="a5"/>
        <w:numPr>
          <w:ilvl w:val="0"/>
          <w:numId w:val="111"/>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использование в образовательной деятельности современных образовательных технологий деятельностного типа;</w:t>
      </w:r>
    </w:p>
    <w:p w:rsidR="00923DDF" w:rsidRPr="00C82B95" w:rsidRDefault="00923DDF" w:rsidP="00C82B95">
      <w:pPr>
        <w:pStyle w:val="a5"/>
        <w:numPr>
          <w:ilvl w:val="0"/>
          <w:numId w:val="111"/>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2"/>
          <w:sz w:val="22"/>
          <w:szCs w:val="22"/>
        </w:rPr>
        <w:t>предоставление учащимся возможности для эффек</w:t>
      </w:r>
      <w:r w:rsidRPr="00C82B95">
        <w:rPr>
          <w:rFonts w:ascii="Times New Roman" w:hAnsi="Times New Roman"/>
          <w:color w:val="auto"/>
          <w:sz w:val="22"/>
          <w:szCs w:val="22"/>
        </w:rPr>
        <w:t>тивной самостоятельной работы;</w:t>
      </w:r>
    </w:p>
    <w:p w:rsidR="00923DDF" w:rsidRPr="00C82B95" w:rsidRDefault="00923DDF" w:rsidP="00C82B95">
      <w:pPr>
        <w:pStyle w:val="a5"/>
        <w:numPr>
          <w:ilvl w:val="0"/>
          <w:numId w:val="111"/>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2"/>
          <w:sz w:val="22"/>
          <w:szCs w:val="22"/>
        </w:rPr>
        <w:t>включение учащихся в процессы познания и преобразования внешкольной социальной среды (</w:t>
      </w:r>
      <w:r w:rsidRPr="00C82B95">
        <w:rPr>
          <w:rFonts w:ascii="Times New Roman" w:hAnsi="Times New Roman"/>
          <w:color w:val="auto"/>
          <w:sz w:val="22"/>
          <w:szCs w:val="22"/>
        </w:rPr>
        <w:t>города).</w:t>
      </w:r>
    </w:p>
    <w:p w:rsidR="00923DDF" w:rsidRPr="00C82B95" w:rsidRDefault="00923DDF" w:rsidP="00C82B95">
      <w:pPr>
        <w:pStyle w:val="a3"/>
        <w:spacing w:line="240" w:lineRule="auto"/>
        <w:ind w:left="195"/>
        <w:rPr>
          <w:rFonts w:ascii="Times New Roman" w:hAnsi="Times New Roman"/>
          <w:color w:val="auto"/>
          <w:sz w:val="22"/>
          <w:szCs w:val="22"/>
        </w:rPr>
      </w:pPr>
      <w:r w:rsidRPr="00C82B95">
        <w:rPr>
          <w:rFonts w:ascii="Times New Roman" w:hAnsi="Times New Roman"/>
          <w:b/>
          <w:bCs/>
          <w:color w:val="auto"/>
          <w:sz w:val="22"/>
          <w:szCs w:val="22"/>
        </w:rPr>
        <w:t>В основе реализации ООП НОО лежит системно­деятельностный подход</w:t>
      </w:r>
      <w:r w:rsidRPr="00C82B95">
        <w:rPr>
          <w:rFonts w:ascii="Times New Roman" w:hAnsi="Times New Roman"/>
          <w:color w:val="auto"/>
          <w:sz w:val="22"/>
          <w:szCs w:val="22"/>
        </w:rPr>
        <w:t>, который предполагает:</w:t>
      </w:r>
    </w:p>
    <w:p w:rsidR="00923DDF" w:rsidRPr="00C82B95" w:rsidRDefault="00923DDF" w:rsidP="00C82B95">
      <w:pPr>
        <w:pStyle w:val="a5"/>
        <w:numPr>
          <w:ilvl w:val="0"/>
          <w:numId w:val="112"/>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4"/>
          <w:sz w:val="22"/>
          <w:szCs w:val="22"/>
        </w:rPr>
        <w:t xml:space="preserve">воспитание и развитие качеств личности, отвечающих требованиям информационного общества, инновационной </w:t>
      </w:r>
      <w:r w:rsidRPr="00C82B95">
        <w:rPr>
          <w:rFonts w:ascii="Times New Roman" w:hAnsi="Times New Roman"/>
          <w:color w:val="auto"/>
          <w:spacing w:val="2"/>
          <w:sz w:val="22"/>
          <w:szCs w:val="22"/>
        </w:rPr>
        <w:t xml:space="preserve">экономики, задачам построения российского гражданского </w:t>
      </w:r>
      <w:r w:rsidRPr="00C82B95">
        <w:rPr>
          <w:rFonts w:ascii="Times New Roman" w:hAnsi="Times New Roman"/>
          <w:color w:val="auto"/>
          <w:sz w:val="22"/>
          <w:szCs w:val="22"/>
        </w:rPr>
        <w:t>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 состава;</w:t>
      </w:r>
    </w:p>
    <w:p w:rsidR="00923DDF" w:rsidRPr="00C82B95" w:rsidRDefault="00923DDF" w:rsidP="00C82B95">
      <w:pPr>
        <w:pStyle w:val="a5"/>
        <w:numPr>
          <w:ilvl w:val="0"/>
          <w:numId w:val="112"/>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социально желаемого уровня (результата) личностного и познавательного развития учащихся;</w:t>
      </w:r>
    </w:p>
    <w:p w:rsidR="00923DDF" w:rsidRPr="00C82B95" w:rsidRDefault="00923DDF" w:rsidP="00C82B95">
      <w:pPr>
        <w:pStyle w:val="a5"/>
        <w:numPr>
          <w:ilvl w:val="0"/>
          <w:numId w:val="112"/>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lastRenderedPageBreak/>
        <w:t xml:space="preserve">ориентацию на достижение цели и основного результата </w:t>
      </w:r>
      <w:r w:rsidRPr="00C82B95">
        <w:rPr>
          <w:rFonts w:ascii="Times New Roman" w:hAnsi="Times New Roman"/>
          <w:color w:val="auto"/>
          <w:spacing w:val="1"/>
          <w:sz w:val="22"/>
          <w:szCs w:val="22"/>
        </w:rPr>
        <w:t xml:space="preserve">образования — развитие личности учащегося на основе освоения универсальных учебных действий, познания и </w:t>
      </w:r>
      <w:r w:rsidRPr="00C82B95">
        <w:rPr>
          <w:rFonts w:ascii="Times New Roman" w:hAnsi="Times New Roman"/>
          <w:color w:val="auto"/>
          <w:sz w:val="22"/>
          <w:szCs w:val="22"/>
        </w:rPr>
        <w:t>освоения мира;</w:t>
      </w:r>
    </w:p>
    <w:p w:rsidR="00923DDF" w:rsidRPr="00C82B95" w:rsidRDefault="00923DDF" w:rsidP="00C82B95">
      <w:pPr>
        <w:pStyle w:val="a5"/>
        <w:numPr>
          <w:ilvl w:val="0"/>
          <w:numId w:val="112"/>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2"/>
          <w:sz w:val="22"/>
          <w:szCs w:val="22"/>
        </w:rPr>
        <w:t>признание решающей роли содержания образования, спо</w:t>
      </w:r>
      <w:r w:rsidRPr="00C82B95">
        <w:rPr>
          <w:rFonts w:ascii="Times New Roman" w:hAnsi="Times New Roman"/>
          <w:color w:val="auto"/>
          <w:sz w:val="22"/>
          <w:szCs w:val="22"/>
        </w:rPr>
        <w:t>собов организации образовательной деятельности и учебного сотрудничества в достижении целей личностного и социального развития учащихся;</w:t>
      </w:r>
    </w:p>
    <w:p w:rsidR="00923DDF" w:rsidRPr="00C82B95" w:rsidRDefault="00923DDF" w:rsidP="00C82B95">
      <w:pPr>
        <w:pStyle w:val="a5"/>
        <w:numPr>
          <w:ilvl w:val="0"/>
          <w:numId w:val="112"/>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2"/>
          <w:sz w:val="22"/>
          <w:szCs w:val="22"/>
        </w:rPr>
        <w:t>учет индивидуальных возрастных, психологических и фи</w:t>
      </w:r>
      <w:r w:rsidRPr="00C82B95">
        <w:rPr>
          <w:rFonts w:ascii="Times New Roman" w:hAnsi="Times New Roman"/>
          <w:color w:val="auto"/>
          <w:sz w:val="22"/>
          <w:szCs w:val="22"/>
        </w:rPr>
        <w:t>зиологических особенностей учащихся, роли и значения видов деятельности и форм общения при определении образовательно­воспитательных целей и путей их достижения;</w:t>
      </w:r>
    </w:p>
    <w:p w:rsidR="00923DDF" w:rsidRPr="00C82B95" w:rsidRDefault="00923DDF" w:rsidP="00C82B95">
      <w:pPr>
        <w:pStyle w:val="a5"/>
        <w:numPr>
          <w:ilvl w:val="0"/>
          <w:numId w:val="112"/>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2"/>
          <w:sz w:val="22"/>
          <w:szCs w:val="22"/>
        </w:rPr>
        <w:t xml:space="preserve">обеспечение преемственности дошкольного, начального </w:t>
      </w:r>
      <w:r w:rsidRPr="00C82B95">
        <w:rPr>
          <w:rFonts w:ascii="Times New Roman" w:hAnsi="Times New Roman"/>
          <w:color w:val="auto"/>
          <w:sz w:val="22"/>
          <w:szCs w:val="22"/>
        </w:rPr>
        <w:t>общего, основного общего, среднего общего и профессионального образования;</w:t>
      </w:r>
    </w:p>
    <w:p w:rsidR="00923DDF" w:rsidRPr="00C82B95" w:rsidRDefault="00923DDF" w:rsidP="00C82B95">
      <w:pPr>
        <w:pStyle w:val="a5"/>
        <w:numPr>
          <w:ilvl w:val="0"/>
          <w:numId w:val="112"/>
        </w:numPr>
        <w:spacing w:line="240" w:lineRule="auto"/>
        <w:ind w:left="195" w:firstLine="283"/>
        <w:rPr>
          <w:rFonts w:ascii="Times New Roman" w:hAnsi="Times New Roman"/>
          <w:color w:val="auto"/>
          <w:spacing w:val="-2"/>
          <w:sz w:val="22"/>
          <w:szCs w:val="22"/>
        </w:rPr>
      </w:pPr>
      <w:r w:rsidRPr="00C82B95">
        <w:rPr>
          <w:rFonts w:ascii="Times New Roman" w:hAnsi="Times New Roman"/>
          <w:color w:val="auto"/>
          <w:spacing w:val="2"/>
          <w:sz w:val="22"/>
          <w:szCs w:val="22"/>
        </w:rPr>
        <w:t>разнообразие индивидуальных образовательных траекторий и индивидуального развития каждого учащегося</w:t>
      </w:r>
      <w:r w:rsidRPr="00C82B95">
        <w:rPr>
          <w:rFonts w:ascii="Times New Roman" w:hAnsi="Times New Roman"/>
          <w:color w:val="auto"/>
          <w:spacing w:val="-2"/>
          <w:sz w:val="22"/>
          <w:szCs w:val="22"/>
        </w:rPr>
        <w:t>(в том числе лиц, проявивших выдающиеся способности, и детей с ОВЗ),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447D32" w:rsidRPr="00C82B95" w:rsidRDefault="00923DDF" w:rsidP="00C82B95">
      <w:pPr>
        <w:pStyle w:val="a3"/>
        <w:spacing w:line="240" w:lineRule="auto"/>
        <w:ind w:left="195"/>
        <w:rPr>
          <w:rFonts w:ascii="Times New Roman" w:hAnsi="Times New Roman"/>
          <w:color w:val="auto"/>
          <w:sz w:val="22"/>
          <w:szCs w:val="22"/>
        </w:rPr>
      </w:pPr>
      <w:r w:rsidRPr="00C82B95">
        <w:rPr>
          <w:rFonts w:ascii="Times New Roman" w:hAnsi="Times New Roman"/>
          <w:b/>
          <w:bCs/>
          <w:color w:val="auto"/>
          <w:spacing w:val="4"/>
          <w:sz w:val="22"/>
          <w:szCs w:val="22"/>
        </w:rPr>
        <w:t>ООП НОО формируется</w:t>
      </w:r>
      <w:r w:rsidRPr="00C82B95">
        <w:rPr>
          <w:rFonts w:ascii="Times New Roman" w:hAnsi="Times New Roman"/>
          <w:b/>
          <w:bCs/>
          <w:color w:val="auto"/>
          <w:spacing w:val="2"/>
          <w:sz w:val="22"/>
          <w:szCs w:val="22"/>
        </w:rPr>
        <w:t xml:space="preserve">с </w:t>
      </w:r>
      <w:r w:rsidRPr="00C82B95">
        <w:rPr>
          <w:rFonts w:ascii="Times New Roman" w:hAnsi="Times New Roman"/>
          <w:b/>
          <w:bCs/>
          <w:color w:val="auto"/>
          <w:sz w:val="22"/>
          <w:szCs w:val="22"/>
        </w:rPr>
        <w:t>учетом особенностей уровня</w:t>
      </w:r>
      <w:r w:rsidR="00D95BDD" w:rsidRPr="00C82B95">
        <w:rPr>
          <w:rFonts w:ascii="Times New Roman" w:hAnsi="Times New Roman"/>
          <w:b/>
          <w:bCs/>
          <w:color w:val="auto"/>
          <w:sz w:val="22"/>
          <w:szCs w:val="22"/>
        </w:rPr>
        <w:t xml:space="preserve"> </w:t>
      </w:r>
      <w:r w:rsidRPr="00C82B95">
        <w:rPr>
          <w:rFonts w:ascii="Times New Roman" w:hAnsi="Times New Roman"/>
          <w:b/>
          <w:bCs/>
          <w:color w:val="auto"/>
          <w:sz w:val="22"/>
          <w:szCs w:val="22"/>
        </w:rPr>
        <w:t>начального общего образования как фундамента всего последующего обучения.</w:t>
      </w:r>
    </w:p>
    <w:p w:rsidR="00923DDF" w:rsidRPr="00C82B95" w:rsidRDefault="00923DDF" w:rsidP="00C82B95">
      <w:pPr>
        <w:pStyle w:val="a3"/>
        <w:spacing w:line="240" w:lineRule="auto"/>
        <w:ind w:left="195"/>
        <w:rPr>
          <w:rFonts w:ascii="Times New Roman" w:hAnsi="Times New Roman"/>
          <w:color w:val="auto"/>
          <w:sz w:val="22"/>
          <w:szCs w:val="22"/>
        </w:rPr>
      </w:pPr>
      <w:r w:rsidRPr="00C82B95">
        <w:rPr>
          <w:rFonts w:ascii="Times New Roman" w:hAnsi="Times New Roman"/>
          <w:color w:val="auto"/>
          <w:sz w:val="22"/>
          <w:szCs w:val="22"/>
        </w:rPr>
        <w:t>Начальная школа — особый этап в жизни ребенка, связанный:</w:t>
      </w:r>
    </w:p>
    <w:p w:rsidR="00923DDF" w:rsidRPr="00C82B95" w:rsidRDefault="00923DDF" w:rsidP="00C82B95">
      <w:pPr>
        <w:pStyle w:val="a5"/>
        <w:numPr>
          <w:ilvl w:val="0"/>
          <w:numId w:val="113"/>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2"/>
          <w:sz w:val="22"/>
          <w:szCs w:val="22"/>
        </w:rPr>
        <w:t xml:space="preserve">с изменением, при поступлении в школу ведущей деятельности ребенка — с переходом к учебной деятельности </w:t>
      </w:r>
      <w:r w:rsidRPr="00C82B95">
        <w:rPr>
          <w:rFonts w:ascii="Times New Roman" w:hAnsi="Times New Roman"/>
          <w:color w:val="auto"/>
          <w:sz w:val="22"/>
          <w:szCs w:val="22"/>
        </w:rPr>
        <w:t>(при сохранении значимости игровой), имеющей общественный характер и являющейся социальной по содержанию;</w:t>
      </w:r>
    </w:p>
    <w:p w:rsidR="00923DDF" w:rsidRPr="00C82B95" w:rsidRDefault="00923DDF" w:rsidP="00C82B95">
      <w:pPr>
        <w:pStyle w:val="a5"/>
        <w:numPr>
          <w:ilvl w:val="0"/>
          <w:numId w:val="113"/>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2"/>
          <w:sz w:val="22"/>
          <w:szCs w:val="22"/>
        </w:rPr>
        <w:t xml:space="preserve">с освоением новой социальной позиции, расширением </w:t>
      </w:r>
      <w:r w:rsidRPr="00C82B95">
        <w:rPr>
          <w:rFonts w:ascii="Times New Roman" w:hAnsi="Times New Roman"/>
          <w:color w:val="auto"/>
          <w:sz w:val="22"/>
          <w:szCs w:val="22"/>
        </w:rPr>
        <w:t>сферы взаимодействия ребенка с окружающим миром, развитием потребностей в общении, познании, социальном признании и самовыражении;</w:t>
      </w:r>
    </w:p>
    <w:p w:rsidR="00923DDF" w:rsidRPr="00C82B95" w:rsidRDefault="00923DDF" w:rsidP="00C82B95">
      <w:pPr>
        <w:pStyle w:val="a5"/>
        <w:numPr>
          <w:ilvl w:val="0"/>
          <w:numId w:val="113"/>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 xml:space="preserve">с принятием и освоением ребенком новой социальной </w:t>
      </w:r>
      <w:r w:rsidRPr="00C82B95">
        <w:rPr>
          <w:rFonts w:ascii="Times New Roman" w:hAnsi="Times New Roman"/>
          <w:color w:val="auto"/>
          <w:spacing w:val="2"/>
          <w:sz w:val="22"/>
          <w:szCs w:val="22"/>
        </w:rPr>
        <w:t xml:space="preserve">роли ученика, выражающейся в формировании внутренней </w:t>
      </w:r>
      <w:r w:rsidRPr="00C82B95">
        <w:rPr>
          <w:rFonts w:ascii="Times New Roman" w:hAnsi="Times New Roman"/>
          <w:color w:val="auto"/>
          <w:sz w:val="22"/>
          <w:szCs w:val="22"/>
        </w:rPr>
        <w:t xml:space="preserve">позиции школьника, определяющей новый образ школьной </w:t>
      </w:r>
      <w:r w:rsidRPr="00C82B95">
        <w:rPr>
          <w:rFonts w:ascii="Times New Roman" w:hAnsi="Times New Roman"/>
          <w:color w:val="auto"/>
          <w:spacing w:val="2"/>
          <w:sz w:val="22"/>
          <w:szCs w:val="22"/>
        </w:rPr>
        <w:t>жизни и перспективы личностного и познавательного раз</w:t>
      </w:r>
      <w:r w:rsidRPr="00C82B95">
        <w:rPr>
          <w:rFonts w:ascii="Times New Roman" w:hAnsi="Times New Roman"/>
          <w:color w:val="auto"/>
          <w:sz w:val="22"/>
          <w:szCs w:val="22"/>
        </w:rPr>
        <w:t>вития;</w:t>
      </w:r>
    </w:p>
    <w:p w:rsidR="00923DDF" w:rsidRPr="00C82B95" w:rsidRDefault="00923DDF" w:rsidP="00C82B95">
      <w:pPr>
        <w:pStyle w:val="a5"/>
        <w:numPr>
          <w:ilvl w:val="0"/>
          <w:numId w:val="113"/>
        </w:numPr>
        <w:spacing w:line="240" w:lineRule="auto"/>
        <w:ind w:left="195" w:firstLine="283"/>
        <w:rPr>
          <w:rFonts w:ascii="Times New Roman" w:hAnsi="Times New Roman"/>
          <w:color w:val="auto"/>
          <w:spacing w:val="-2"/>
          <w:sz w:val="22"/>
          <w:szCs w:val="22"/>
        </w:rPr>
      </w:pPr>
      <w:r w:rsidRPr="00C82B95">
        <w:rPr>
          <w:rFonts w:ascii="Times New Roman" w:hAnsi="Times New Roman"/>
          <w:color w:val="auto"/>
          <w:spacing w:val="2"/>
          <w:sz w:val="22"/>
          <w:szCs w:val="22"/>
        </w:rPr>
        <w:t xml:space="preserve">с формированием у школьника основ умения учиться </w:t>
      </w:r>
      <w:r w:rsidRPr="00C82B95">
        <w:rPr>
          <w:rFonts w:ascii="Times New Roman" w:hAnsi="Times New Roman"/>
          <w:color w:val="auto"/>
          <w:spacing w:val="-2"/>
          <w:sz w:val="22"/>
          <w:szCs w:val="22"/>
        </w:rPr>
        <w:t>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ее контроль и оценку; взаимодействовать с учителем и сверстниками в учебнойдеятельности;</w:t>
      </w:r>
    </w:p>
    <w:p w:rsidR="00923DDF" w:rsidRPr="00C82B95" w:rsidRDefault="00923DDF" w:rsidP="00C82B95">
      <w:pPr>
        <w:pStyle w:val="a5"/>
        <w:numPr>
          <w:ilvl w:val="0"/>
          <w:numId w:val="113"/>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4"/>
          <w:sz w:val="22"/>
          <w:szCs w:val="22"/>
        </w:rPr>
        <w:t xml:space="preserve">с изменением при этом самооценки ребенка, которая </w:t>
      </w:r>
      <w:r w:rsidRPr="00C82B95">
        <w:rPr>
          <w:rFonts w:ascii="Times New Roman" w:hAnsi="Times New Roman"/>
          <w:color w:val="auto"/>
          <w:sz w:val="22"/>
          <w:szCs w:val="22"/>
        </w:rPr>
        <w:t>приобретает черты адекватности и рефлексивности;</w:t>
      </w:r>
    </w:p>
    <w:p w:rsidR="00923DDF" w:rsidRPr="00C82B95" w:rsidRDefault="00923DDF" w:rsidP="00C82B95">
      <w:pPr>
        <w:pStyle w:val="a5"/>
        <w:numPr>
          <w:ilvl w:val="0"/>
          <w:numId w:val="113"/>
        </w:numPr>
        <w:spacing w:line="240" w:lineRule="auto"/>
        <w:ind w:left="195" w:firstLine="283"/>
        <w:rPr>
          <w:rFonts w:ascii="Times New Roman" w:hAnsi="Times New Roman"/>
          <w:color w:val="auto"/>
          <w:spacing w:val="-2"/>
          <w:sz w:val="22"/>
          <w:szCs w:val="22"/>
        </w:rPr>
      </w:pPr>
      <w:r w:rsidRPr="00C82B95">
        <w:rPr>
          <w:rFonts w:ascii="Times New Roman" w:hAnsi="Times New Roman"/>
          <w:color w:val="auto"/>
          <w:spacing w:val="-2"/>
          <w:sz w:val="22"/>
          <w:szCs w:val="22"/>
        </w:rPr>
        <w:t xml:space="preserve">с моральным развитием, которое существенным образом </w:t>
      </w:r>
      <w:r w:rsidRPr="00C82B95">
        <w:rPr>
          <w:rFonts w:ascii="Times New Roman" w:hAnsi="Times New Roman"/>
          <w:color w:val="auto"/>
          <w:sz w:val="22"/>
          <w:szCs w:val="22"/>
        </w:rPr>
        <w:t>связано с характером сотрудничества со взрослыми и свер</w:t>
      </w:r>
      <w:r w:rsidRPr="00C82B95">
        <w:rPr>
          <w:rFonts w:ascii="Times New Roman" w:hAnsi="Times New Roman"/>
          <w:color w:val="auto"/>
          <w:spacing w:val="-2"/>
          <w:sz w:val="22"/>
          <w:szCs w:val="22"/>
        </w:rPr>
        <w:t>стниками, общением и межличностными отношениями дружбы, становлением основ гражданской идентичности и мировоззрения.</w:t>
      </w:r>
    </w:p>
    <w:p w:rsidR="00923DDF" w:rsidRPr="00C82B95" w:rsidRDefault="00923DDF" w:rsidP="00C82B95">
      <w:pPr>
        <w:pStyle w:val="a3"/>
        <w:spacing w:line="240" w:lineRule="auto"/>
        <w:ind w:left="195"/>
        <w:rPr>
          <w:rFonts w:ascii="Times New Roman" w:hAnsi="Times New Roman"/>
          <w:color w:val="auto"/>
          <w:sz w:val="22"/>
          <w:szCs w:val="22"/>
        </w:rPr>
      </w:pPr>
      <w:r w:rsidRPr="00C82B95">
        <w:rPr>
          <w:rFonts w:ascii="Times New Roman" w:hAnsi="Times New Roman"/>
          <w:color w:val="auto"/>
          <w:sz w:val="22"/>
          <w:szCs w:val="22"/>
        </w:rPr>
        <w:t xml:space="preserve">Учитываются также характерные для младшего школьного возраста (от 6,5 до 11 лет): </w:t>
      </w:r>
    </w:p>
    <w:p w:rsidR="00923DDF" w:rsidRPr="00C82B95" w:rsidRDefault="00923DDF" w:rsidP="00C82B95">
      <w:pPr>
        <w:pStyle w:val="a5"/>
        <w:numPr>
          <w:ilvl w:val="0"/>
          <w:numId w:val="114"/>
        </w:numPr>
        <w:spacing w:line="240" w:lineRule="auto"/>
        <w:ind w:left="195" w:firstLine="283"/>
        <w:rPr>
          <w:rFonts w:ascii="Times New Roman" w:hAnsi="Times New Roman"/>
          <w:color w:val="auto"/>
          <w:spacing w:val="-2"/>
          <w:sz w:val="22"/>
          <w:szCs w:val="22"/>
        </w:rPr>
      </w:pPr>
      <w:r w:rsidRPr="00C82B95">
        <w:rPr>
          <w:rFonts w:ascii="Times New Roman" w:hAnsi="Times New Roman"/>
          <w:color w:val="auto"/>
          <w:sz w:val="22"/>
          <w:szCs w:val="22"/>
        </w:rPr>
        <w:t>центральные психологические новообразования, форми</w:t>
      </w:r>
      <w:r w:rsidRPr="00C82B95">
        <w:rPr>
          <w:rFonts w:ascii="Times New Roman" w:hAnsi="Times New Roman"/>
          <w:color w:val="auto"/>
          <w:spacing w:val="-2"/>
          <w:sz w:val="22"/>
          <w:szCs w:val="22"/>
        </w:rPr>
        <w:t xml:space="preserve">руемые на данномуровне образования: словесно­логическое </w:t>
      </w:r>
      <w:r w:rsidRPr="00C82B95">
        <w:rPr>
          <w:rFonts w:ascii="Times New Roman" w:hAnsi="Times New Roman"/>
          <w:color w:val="auto"/>
          <w:spacing w:val="2"/>
          <w:sz w:val="22"/>
          <w:szCs w:val="22"/>
        </w:rPr>
        <w:t xml:space="preserve">мышление, произвольная смысловая память, произвольное </w:t>
      </w:r>
      <w:r w:rsidRPr="00C82B95">
        <w:rPr>
          <w:rFonts w:ascii="Times New Roman" w:hAnsi="Times New Roman"/>
          <w:color w:val="auto"/>
          <w:sz w:val="22"/>
          <w:szCs w:val="22"/>
        </w:rPr>
        <w:t xml:space="preserve">внимание, письменная речь, анализ, рефлексия содержания, </w:t>
      </w:r>
      <w:r w:rsidRPr="00C82B95">
        <w:rPr>
          <w:rFonts w:ascii="Times New Roman" w:hAnsi="Times New Roman"/>
          <w:color w:val="auto"/>
          <w:spacing w:val="-2"/>
          <w:sz w:val="22"/>
          <w:szCs w:val="22"/>
        </w:rPr>
        <w:t xml:space="preserve">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 </w:t>
      </w:r>
    </w:p>
    <w:p w:rsidR="00923DDF" w:rsidRPr="00C82B95" w:rsidRDefault="00923DDF" w:rsidP="00C82B95">
      <w:pPr>
        <w:pStyle w:val="a5"/>
        <w:numPr>
          <w:ilvl w:val="0"/>
          <w:numId w:val="114"/>
        </w:numPr>
        <w:spacing w:line="240" w:lineRule="auto"/>
        <w:ind w:left="195" w:firstLine="283"/>
        <w:rPr>
          <w:rFonts w:ascii="Times New Roman" w:hAnsi="Times New Roman"/>
          <w:color w:val="auto"/>
          <w:spacing w:val="-2"/>
          <w:sz w:val="22"/>
          <w:szCs w:val="22"/>
        </w:rPr>
      </w:pPr>
      <w:r w:rsidRPr="00C82B95">
        <w:rPr>
          <w:rFonts w:ascii="Times New Roman" w:hAnsi="Times New Roman"/>
          <w:color w:val="auto"/>
          <w:sz w:val="22"/>
          <w:szCs w:val="22"/>
        </w:rPr>
        <w:t>развитие целенаправленной и мотивированной активно</w:t>
      </w:r>
      <w:r w:rsidRPr="00C82B95">
        <w:rPr>
          <w:rFonts w:ascii="Times New Roman" w:hAnsi="Times New Roman"/>
          <w:color w:val="auto"/>
          <w:spacing w:val="-2"/>
          <w:sz w:val="22"/>
          <w:szCs w:val="22"/>
        </w:rPr>
        <w:t>сти учащегося,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923DDF" w:rsidRPr="00C82B95" w:rsidRDefault="00923DDF" w:rsidP="00C82B95">
      <w:pPr>
        <w:pStyle w:val="a3"/>
        <w:spacing w:line="240" w:lineRule="auto"/>
        <w:ind w:left="195"/>
        <w:rPr>
          <w:rFonts w:ascii="Times New Roman" w:hAnsi="Times New Roman"/>
          <w:color w:val="auto"/>
          <w:sz w:val="22"/>
          <w:szCs w:val="22"/>
        </w:rPr>
      </w:pPr>
      <w:r w:rsidRPr="00C82B95">
        <w:rPr>
          <w:rFonts w:ascii="Times New Roman" w:hAnsi="Times New Roman"/>
          <w:color w:val="auto"/>
          <w:sz w:val="22"/>
          <w:szCs w:val="22"/>
        </w:rPr>
        <w:t xml:space="preserve">При определении стратегических характеристик основной </w:t>
      </w:r>
      <w:r w:rsidRPr="00C82B95">
        <w:rPr>
          <w:rFonts w:ascii="Times New Roman" w:hAnsi="Times New Roman"/>
          <w:color w:val="auto"/>
          <w:spacing w:val="-2"/>
          <w:sz w:val="22"/>
          <w:szCs w:val="22"/>
        </w:rPr>
        <w:t xml:space="preserve">образовательной программы учитываются существующий </w:t>
      </w:r>
      <w:r w:rsidRPr="00C82B95">
        <w:rPr>
          <w:rFonts w:ascii="Times New Roman" w:hAnsi="Times New Roman"/>
          <w:color w:val="auto"/>
          <w:sz w:val="22"/>
          <w:szCs w:val="22"/>
        </w:rPr>
        <w:t>разброс в темпах и направлениях развития детей, индивидуаль</w:t>
      </w:r>
      <w:r w:rsidRPr="00C82B95">
        <w:rPr>
          <w:rFonts w:ascii="Times New Roman" w:hAnsi="Times New Roman"/>
          <w:color w:val="auto"/>
          <w:spacing w:val="2"/>
          <w:sz w:val="22"/>
          <w:szCs w:val="22"/>
        </w:rPr>
        <w:t>ные различия в их познавательной деятельности, восприя</w:t>
      </w:r>
      <w:r w:rsidRPr="00C82B95">
        <w:rPr>
          <w:rFonts w:ascii="Times New Roman" w:hAnsi="Times New Roman"/>
          <w:color w:val="auto"/>
          <w:sz w:val="22"/>
          <w:szCs w:val="22"/>
        </w:rPr>
        <w:t>тии, внимании, памяти, мышлении, речи, моторике и</w:t>
      </w:r>
      <w:r w:rsidRPr="00C82B95">
        <w:rPr>
          <w:rFonts w:ascii="Cambria Math" w:hAnsi="Cambria Math"/>
          <w:color w:val="auto"/>
          <w:sz w:val="22"/>
          <w:szCs w:val="22"/>
        </w:rPr>
        <w:t> </w:t>
      </w:r>
      <w:r w:rsidRPr="00C82B95">
        <w:rPr>
          <w:rFonts w:ascii="Times New Roman" w:hAnsi="Times New Roman"/>
          <w:color w:val="auto"/>
          <w:sz w:val="22"/>
          <w:szCs w:val="22"/>
        </w:rPr>
        <w:t>т. д., связанные с возрастными, психологическими и физиологи</w:t>
      </w:r>
      <w:r w:rsidRPr="00C82B95">
        <w:rPr>
          <w:rFonts w:ascii="Times New Roman" w:hAnsi="Times New Roman"/>
          <w:color w:val="auto"/>
          <w:spacing w:val="2"/>
          <w:sz w:val="22"/>
          <w:szCs w:val="22"/>
        </w:rPr>
        <w:t xml:space="preserve">ческими индивидуальными особенностями детей младшего </w:t>
      </w:r>
      <w:r w:rsidRPr="00C82B95">
        <w:rPr>
          <w:rFonts w:ascii="Times New Roman" w:hAnsi="Times New Roman"/>
          <w:color w:val="auto"/>
          <w:sz w:val="22"/>
          <w:szCs w:val="22"/>
        </w:rPr>
        <w:t>школьного возраста.</w:t>
      </w:r>
    </w:p>
    <w:p w:rsidR="005D329A" w:rsidRPr="00C82B95" w:rsidRDefault="00923DDF" w:rsidP="00C82B95">
      <w:pPr>
        <w:pStyle w:val="a3"/>
        <w:spacing w:line="240" w:lineRule="auto"/>
        <w:ind w:left="195"/>
        <w:rPr>
          <w:rFonts w:ascii="Times New Roman" w:hAnsi="Times New Roman"/>
          <w:color w:val="auto"/>
          <w:sz w:val="22"/>
          <w:szCs w:val="22"/>
        </w:rPr>
      </w:pPr>
      <w:r w:rsidRPr="00C82B95">
        <w:rPr>
          <w:rFonts w:ascii="Times New Roman" w:hAnsi="Times New Roman"/>
          <w:color w:val="auto"/>
          <w:sz w:val="22"/>
          <w:szCs w:val="22"/>
        </w:rPr>
        <w:t>При этом успешность и своевременность формирования указанных новообразований познавательной сферы, качеств и свойств личности связываются с активной позицией учителя, а также с адекватностью построения образовательной деятельности и выбора условий и методик обучения, учитывающих описанные выше особенности уровня начального общего образования.</w:t>
      </w:r>
    </w:p>
    <w:p w:rsidR="007A2277" w:rsidRPr="00C82B95" w:rsidRDefault="007A2277" w:rsidP="00C82B95">
      <w:pPr>
        <w:pStyle w:val="a3"/>
        <w:spacing w:line="240" w:lineRule="auto"/>
        <w:ind w:left="195"/>
        <w:rPr>
          <w:rFonts w:ascii="Times New Roman" w:hAnsi="Times New Roman"/>
          <w:color w:val="auto"/>
          <w:sz w:val="22"/>
          <w:szCs w:val="22"/>
        </w:rPr>
      </w:pPr>
    </w:p>
    <w:p w:rsidR="007A2277" w:rsidRPr="00C82B95" w:rsidRDefault="00923DDF" w:rsidP="00C82B95">
      <w:pPr>
        <w:pStyle w:val="a9"/>
        <w:numPr>
          <w:ilvl w:val="1"/>
          <w:numId w:val="1"/>
        </w:numPr>
        <w:spacing w:line="240" w:lineRule="auto"/>
        <w:ind w:left="195" w:firstLine="283"/>
        <w:jc w:val="both"/>
        <w:rPr>
          <w:sz w:val="22"/>
          <w:szCs w:val="22"/>
        </w:rPr>
      </w:pPr>
      <w:bookmarkStart w:id="15" w:name="_Toc288394058"/>
      <w:bookmarkStart w:id="16" w:name="_Toc288410525"/>
      <w:bookmarkStart w:id="17" w:name="_Toc288410654"/>
      <w:bookmarkStart w:id="18" w:name="_Toc424564299"/>
      <w:bookmarkStart w:id="19" w:name="_Toc477503868"/>
      <w:bookmarkStart w:id="20" w:name="_Toc477504419"/>
      <w:r w:rsidRPr="00C82B95">
        <w:rPr>
          <w:sz w:val="22"/>
          <w:szCs w:val="22"/>
        </w:rPr>
        <w:t>Планируемые результаты освоения учащимися основной  образовательной программы</w:t>
      </w:r>
      <w:bookmarkEnd w:id="15"/>
      <w:bookmarkEnd w:id="16"/>
      <w:bookmarkEnd w:id="17"/>
      <w:bookmarkEnd w:id="18"/>
      <w:bookmarkEnd w:id="19"/>
      <w:bookmarkEnd w:id="20"/>
    </w:p>
    <w:p w:rsidR="00923DDF" w:rsidRPr="00C82B95" w:rsidRDefault="00923DDF" w:rsidP="00C82B95">
      <w:pPr>
        <w:pStyle w:val="a3"/>
        <w:spacing w:line="240" w:lineRule="auto"/>
        <w:ind w:left="195"/>
        <w:rPr>
          <w:rFonts w:ascii="Times New Roman" w:hAnsi="Times New Roman"/>
          <w:color w:val="auto"/>
          <w:spacing w:val="2"/>
          <w:sz w:val="22"/>
          <w:szCs w:val="22"/>
        </w:rPr>
      </w:pPr>
      <w:r w:rsidRPr="00C82B95">
        <w:rPr>
          <w:rFonts w:ascii="Times New Roman" w:hAnsi="Times New Roman"/>
          <w:color w:val="auto"/>
          <w:spacing w:val="-2"/>
          <w:sz w:val="22"/>
          <w:szCs w:val="22"/>
        </w:rPr>
        <w:t xml:space="preserve">Планируемые результаты освоения ООП НОО (далее — планируемые результаты) являются одним из важнейших механизмов реализации требований ФГОС НОО к результатам учащихся, освоивших основную образовательную программу. Они представляют собой систему </w:t>
      </w:r>
      <w:r w:rsidRPr="00C82B95">
        <w:rPr>
          <w:rFonts w:ascii="Times New Roman" w:hAnsi="Times New Roman"/>
          <w:b/>
          <w:bCs/>
          <w:iCs/>
          <w:color w:val="auto"/>
          <w:spacing w:val="-2"/>
          <w:sz w:val="22"/>
          <w:szCs w:val="22"/>
        </w:rPr>
        <w:t>обобщенных личностно - ориен</w:t>
      </w:r>
      <w:r w:rsidRPr="00C82B95">
        <w:rPr>
          <w:rFonts w:ascii="Times New Roman" w:hAnsi="Times New Roman"/>
          <w:b/>
          <w:bCs/>
          <w:iCs/>
          <w:color w:val="auto"/>
          <w:sz w:val="22"/>
          <w:szCs w:val="22"/>
        </w:rPr>
        <w:t>тированных целей образования</w:t>
      </w:r>
      <w:r w:rsidRPr="00C82B95">
        <w:rPr>
          <w:rFonts w:ascii="Times New Roman" w:hAnsi="Times New Roman"/>
          <w:color w:val="auto"/>
          <w:sz w:val="22"/>
          <w:szCs w:val="22"/>
        </w:rPr>
        <w:t>, допускающих дальнейшее уточнение и конкретизацию, что обеспечивает определение</w:t>
      </w:r>
      <w:r w:rsidRPr="00C82B95">
        <w:rPr>
          <w:rFonts w:ascii="Times New Roman" w:hAnsi="Times New Roman"/>
          <w:color w:val="auto"/>
          <w:spacing w:val="2"/>
          <w:sz w:val="22"/>
          <w:szCs w:val="22"/>
        </w:rPr>
        <w:t xml:space="preserve">и выявление всех составляющих планируемых результатов, </w:t>
      </w:r>
      <w:r w:rsidRPr="00C82B95">
        <w:rPr>
          <w:rFonts w:ascii="Times New Roman" w:hAnsi="Times New Roman"/>
          <w:color w:val="auto"/>
          <w:spacing w:val="-2"/>
          <w:sz w:val="22"/>
          <w:szCs w:val="22"/>
        </w:rPr>
        <w:t>подлежащих формированию и оценке.</w:t>
      </w:r>
    </w:p>
    <w:p w:rsidR="00923DDF" w:rsidRPr="00C82B95" w:rsidRDefault="00923DDF" w:rsidP="00C82B95">
      <w:pPr>
        <w:pStyle w:val="a3"/>
        <w:spacing w:line="240" w:lineRule="auto"/>
        <w:ind w:left="195"/>
        <w:rPr>
          <w:rFonts w:ascii="Times New Roman" w:hAnsi="Times New Roman"/>
          <w:color w:val="auto"/>
          <w:sz w:val="22"/>
          <w:szCs w:val="22"/>
        </w:rPr>
      </w:pPr>
      <w:r w:rsidRPr="00C82B95">
        <w:rPr>
          <w:rFonts w:ascii="Times New Roman" w:hAnsi="Times New Roman"/>
          <w:color w:val="auto"/>
          <w:sz w:val="22"/>
          <w:szCs w:val="22"/>
        </w:rPr>
        <w:t>Планируемые результаты:</w:t>
      </w:r>
    </w:p>
    <w:p w:rsidR="00923DDF" w:rsidRPr="00C82B95" w:rsidRDefault="00923DDF" w:rsidP="00C82B95">
      <w:pPr>
        <w:pStyle w:val="a5"/>
        <w:numPr>
          <w:ilvl w:val="0"/>
          <w:numId w:val="2"/>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4"/>
          <w:sz w:val="22"/>
          <w:szCs w:val="22"/>
        </w:rPr>
        <w:t xml:space="preserve">обеспечивают связь между требованиями ФГОС НОО, </w:t>
      </w:r>
      <w:r w:rsidRPr="00C82B95">
        <w:rPr>
          <w:rFonts w:ascii="Times New Roman" w:hAnsi="Times New Roman"/>
          <w:color w:val="auto"/>
          <w:sz w:val="22"/>
          <w:szCs w:val="22"/>
        </w:rPr>
        <w:t>образовательной деятельностью 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учетом ведущих целевых установок их освоения, возрастной специфики учащихся и требований, предъявляемых системой оценки;</w:t>
      </w:r>
    </w:p>
    <w:p w:rsidR="001E4FB6" w:rsidRPr="00C82B95" w:rsidRDefault="001E4FB6" w:rsidP="00C82B95">
      <w:pPr>
        <w:pStyle w:val="a5"/>
        <w:numPr>
          <w:ilvl w:val="0"/>
          <w:numId w:val="2"/>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сохраняют и развивают культурное разнообразие и языковое  наследие многонационального народа Российской Федерации, права на изучение родного языка, возможности получения начального общего образования на родном язык</w:t>
      </w:r>
      <w:r w:rsidR="001A125B" w:rsidRPr="00C82B95">
        <w:rPr>
          <w:rFonts w:ascii="Times New Roman" w:hAnsi="Times New Roman"/>
          <w:color w:val="auto"/>
          <w:sz w:val="22"/>
          <w:szCs w:val="22"/>
        </w:rPr>
        <w:t>е</w:t>
      </w:r>
      <w:r w:rsidRPr="00C82B95">
        <w:rPr>
          <w:rFonts w:ascii="Times New Roman" w:hAnsi="Times New Roman"/>
          <w:color w:val="auto"/>
          <w:sz w:val="22"/>
          <w:szCs w:val="22"/>
        </w:rPr>
        <w:t>, овладение духовными ценностя</w:t>
      </w:r>
      <w:r w:rsidR="001A125B" w:rsidRPr="00C82B95">
        <w:rPr>
          <w:rFonts w:ascii="Times New Roman" w:hAnsi="Times New Roman"/>
          <w:color w:val="auto"/>
          <w:sz w:val="22"/>
          <w:szCs w:val="22"/>
        </w:rPr>
        <w:t>ми</w:t>
      </w:r>
      <w:r w:rsidRPr="00C82B95">
        <w:rPr>
          <w:rFonts w:ascii="Times New Roman" w:hAnsi="Times New Roman"/>
          <w:color w:val="auto"/>
          <w:sz w:val="22"/>
          <w:szCs w:val="22"/>
        </w:rPr>
        <w:t xml:space="preserve"> и культурой многонационального народа России; </w:t>
      </w:r>
    </w:p>
    <w:p w:rsidR="00923DDF" w:rsidRPr="00C82B95" w:rsidRDefault="00923DDF" w:rsidP="00C82B95">
      <w:pPr>
        <w:pStyle w:val="a5"/>
        <w:numPr>
          <w:ilvl w:val="0"/>
          <w:numId w:val="2"/>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 xml:space="preserve">являются содержательной и критериальной основой для </w:t>
      </w:r>
      <w:r w:rsidRPr="00C82B95">
        <w:rPr>
          <w:rFonts w:ascii="Times New Roman" w:hAnsi="Times New Roman"/>
          <w:color w:val="auto"/>
          <w:spacing w:val="4"/>
          <w:sz w:val="22"/>
          <w:szCs w:val="22"/>
        </w:rPr>
        <w:t>разработки программ учебных предметов, курсов, учебно­</w:t>
      </w:r>
      <w:r w:rsidRPr="00C82B95">
        <w:rPr>
          <w:rFonts w:ascii="Times New Roman" w:hAnsi="Times New Roman"/>
          <w:color w:val="auto"/>
          <w:sz w:val="22"/>
          <w:szCs w:val="22"/>
        </w:rPr>
        <w:t>методической литературы, а также для системы оценки ка</w:t>
      </w:r>
      <w:r w:rsidRPr="00C82B95">
        <w:rPr>
          <w:rFonts w:ascii="Times New Roman" w:hAnsi="Times New Roman"/>
          <w:color w:val="auto"/>
          <w:spacing w:val="2"/>
          <w:sz w:val="22"/>
          <w:szCs w:val="22"/>
        </w:rPr>
        <w:t>чества освоения учащимися ООП НОО.</w:t>
      </w:r>
    </w:p>
    <w:p w:rsidR="00923DDF" w:rsidRPr="00C82B95" w:rsidRDefault="00923DDF" w:rsidP="00C82B95">
      <w:pPr>
        <w:pStyle w:val="a5"/>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В соответствии с системно­деятельностным подходом содержание планируемых результатов описывает и характеризует обобщенные способы действий с учебным материалом</w:t>
      </w:r>
      <w:r w:rsidRPr="00C82B95">
        <w:rPr>
          <w:rFonts w:ascii="Times New Roman" w:hAnsi="Times New Roman"/>
          <w:iCs/>
          <w:color w:val="auto"/>
          <w:sz w:val="22"/>
          <w:szCs w:val="22"/>
        </w:rPr>
        <w:t xml:space="preserve">, </w:t>
      </w:r>
      <w:r w:rsidRPr="00C82B95">
        <w:rPr>
          <w:rFonts w:ascii="Times New Roman" w:hAnsi="Times New Roman"/>
          <w:color w:val="auto"/>
          <w:sz w:val="22"/>
          <w:szCs w:val="22"/>
        </w:rPr>
        <w:t>позволяющие учащимся успешно решать учебные и учебно­практические задачи, в том числе задачи, направленные на отработку теоретических моделей и понятий, и задачи, по возможности максимально приближенные к реальным жизненным ситуациям.</w:t>
      </w:r>
    </w:p>
    <w:p w:rsidR="00923DDF" w:rsidRPr="00C82B95" w:rsidRDefault="00923DDF" w:rsidP="00C82B95">
      <w:pPr>
        <w:pStyle w:val="a3"/>
        <w:spacing w:line="240" w:lineRule="auto"/>
        <w:ind w:left="195"/>
        <w:rPr>
          <w:rFonts w:ascii="Times New Roman" w:hAnsi="Times New Roman"/>
          <w:b/>
          <w:bCs/>
          <w:color w:val="auto"/>
          <w:spacing w:val="2"/>
          <w:sz w:val="22"/>
          <w:szCs w:val="22"/>
        </w:rPr>
      </w:pPr>
      <w:r w:rsidRPr="00C82B95">
        <w:rPr>
          <w:rFonts w:ascii="Times New Roman" w:hAnsi="Times New Roman"/>
          <w:color w:val="auto"/>
          <w:spacing w:val="2"/>
          <w:sz w:val="22"/>
          <w:szCs w:val="22"/>
        </w:rPr>
        <w:t xml:space="preserve">Иными словами, система планируемых результатов дает представление о том, какими именно действиями  – познавательными, личностными, регулятивными, коммуникативными, преломленными через специфику содержания того или иного предмета – овладеют учащиеся в ходе образовательной деятельности. В системе планируемых результатов особо выделяется учебный материал, имеющий </w:t>
      </w:r>
      <w:r w:rsidRPr="00C82B95">
        <w:rPr>
          <w:rFonts w:ascii="Times New Roman" w:hAnsi="Times New Roman"/>
          <w:iCs/>
          <w:color w:val="auto"/>
          <w:spacing w:val="2"/>
          <w:sz w:val="22"/>
          <w:szCs w:val="22"/>
        </w:rPr>
        <w:t>опорный характер,</w:t>
      </w:r>
      <w:r w:rsidRPr="00C82B95">
        <w:rPr>
          <w:rFonts w:ascii="Times New Roman" w:hAnsi="Times New Roman"/>
          <w:color w:val="auto"/>
          <w:spacing w:val="2"/>
          <w:sz w:val="22"/>
          <w:szCs w:val="22"/>
        </w:rPr>
        <w:t xml:space="preserve"> т.</w:t>
      </w:r>
      <w:r w:rsidRPr="00C82B95">
        <w:rPr>
          <w:rFonts w:ascii="Cambria Math" w:hAnsi="Cambria Math"/>
          <w:color w:val="auto"/>
          <w:spacing w:val="2"/>
          <w:sz w:val="22"/>
          <w:szCs w:val="22"/>
        </w:rPr>
        <w:t> </w:t>
      </w:r>
      <w:r w:rsidRPr="00C82B95">
        <w:rPr>
          <w:rFonts w:ascii="Times New Roman" w:hAnsi="Times New Roman"/>
          <w:color w:val="auto"/>
          <w:spacing w:val="2"/>
          <w:sz w:val="22"/>
          <w:szCs w:val="22"/>
        </w:rPr>
        <w:t>е. служащий основой для последующего обучения.</w:t>
      </w:r>
    </w:p>
    <w:p w:rsidR="00D41D16" w:rsidRPr="00C82B95" w:rsidRDefault="00D41D16" w:rsidP="00C82B95">
      <w:pPr>
        <w:pStyle w:val="a3"/>
        <w:spacing w:line="240" w:lineRule="auto"/>
        <w:ind w:left="195"/>
        <w:rPr>
          <w:rFonts w:ascii="Times New Roman" w:hAnsi="Times New Roman"/>
          <w:b/>
          <w:bCs/>
          <w:color w:val="auto"/>
          <w:sz w:val="22"/>
          <w:szCs w:val="22"/>
        </w:rPr>
      </w:pPr>
    </w:p>
    <w:p w:rsidR="00923DDF" w:rsidRPr="00C82B95" w:rsidRDefault="00923DDF" w:rsidP="00C82B95">
      <w:pPr>
        <w:pStyle w:val="a3"/>
        <w:spacing w:line="240" w:lineRule="auto"/>
        <w:ind w:left="195"/>
        <w:rPr>
          <w:rFonts w:ascii="Times New Roman" w:hAnsi="Times New Roman"/>
          <w:color w:val="auto"/>
          <w:sz w:val="22"/>
          <w:szCs w:val="22"/>
        </w:rPr>
      </w:pPr>
      <w:r w:rsidRPr="00C82B95">
        <w:rPr>
          <w:rFonts w:ascii="Times New Roman" w:hAnsi="Times New Roman"/>
          <w:b/>
          <w:bCs/>
          <w:color w:val="auto"/>
          <w:sz w:val="22"/>
          <w:szCs w:val="22"/>
        </w:rPr>
        <w:t xml:space="preserve">Структура планируемых результатов </w:t>
      </w:r>
      <w:r w:rsidRPr="00C82B95">
        <w:rPr>
          <w:rFonts w:ascii="Times New Roman" w:hAnsi="Times New Roman"/>
          <w:color w:val="auto"/>
          <w:sz w:val="22"/>
          <w:szCs w:val="22"/>
        </w:rPr>
        <w:t>учитывает необходимость:</w:t>
      </w:r>
    </w:p>
    <w:p w:rsidR="00923DDF" w:rsidRPr="00C82B95" w:rsidRDefault="00923DDF" w:rsidP="00C82B95">
      <w:pPr>
        <w:pStyle w:val="a5"/>
        <w:numPr>
          <w:ilvl w:val="0"/>
          <w:numId w:val="3"/>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определения динамики развития учащихся на основе выделения достигнутого уровня развития и ближайшей перспективы — зоны ближайшего развития ребенка;</w:t>
      </w:r>
    </w:p>
    <w:p w:rsidR="00923DDF" w:rsidRPr="00C82B95" w:rsidRDefault="00923DDF" w:rsidP="00C82B95">
      <w:pPr>
        <w:pStyle w:val="a5"/>
        <w:numPr>
          <w:ilvl w:val="0"/>
          <w:numId w:val="3"/>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2"/>
          <w:sz w:val="22"/>
          <w:szCs w:val="22"/>
        </w:rPr>
        <w:t>определения возможностей овладения учащимися учебными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w:t>
      </w:r>
      <w:r w:rsidRPr="00C82B95">
        <w:rPr>
          <w:rFonts w:ascii="Times New Roman" w:hAnsi="Times New Roman"/>
          <w:color w:val="auto"/>
          <w:sz w:val="22"/>
          <w:szCs w:val="22"/>
        </w:rPr>
        <w:t>и умений, являющихся подготовительными для данного предмета;</w:t>
      </w:r>
    </w:p>
    <w:p w:rsidR="00923DDF" w:rsidRPr="00C82B95" w:rsidRDefault="00923DDF" w:rsidP="00C82B95">
      <w:pPr>
        <w:pStyle w:val="a5"/>
        <w:numPr>
          <w:ilvl w:val="0"/>
          <w:numId w:val="3"/>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выделения основных направлений оценочной деятельности — оценки результатов деятельности систем образования различного уровня, педагогов, учащихся.</w:t>
      </w:r>
    </w:p>
    <w:p w:rsidR="00944E0D" w:rsidRPr="00C82B95" w:rsidRDefault="00923DDF" w:rsidP="00C82B95">
      <w:pPr>
        <w:pStyle w:val="a3"/>
        <w:spacing w:line="240" w:lineRule="auto"/>
        <w:ind w:left="195"/>
        <w:rPr>
          <w:rFonts w:ascii="Times New Roman" w:hAnsi="Times New Roman"/>
          <w:color w:val="auto"/>
          <w:sz w:val="22"/>
          <w:szCs w:val="22"/>
        </w:rPr>
      </w:pPr>
      <w:r w:rsidRPr="00C82B95">
        <w:rPr>
          <w:rFonts w:ascii="Times New Roman" w:hAnsi="Times New Roman"/>
          <w:color w:val="auto"/>
          <w:spacing w:val="4"/>
          <w:sz w:val="22"/>
          <w:szCs w:val="22"/>
        </w:rPr>
        <w:t xml:space="preserve">С этой целью в структуре планируемых результатов по </w:t>
      </w:r>
      <w:r w:rsidRPr="00C82B95">
        <w:rPr>
          <w:rFonts w:ascii="Times New Roman" w:hAnsi="Times New Roman"/>
          <w:color w:val="auto"/>
          <w:spacing w:val="2"/>
          <w:sz w:val="22"/>
          <w:szCs w:val="22"/>
        </w:rPr>
        <w:t>каждой учебной программе (предметной, междисциплинар</w:t>
      </w:r>
      <w:r w:rsidRPr="00C82B95">
        <w:rPr>
          <w:rFonts w:ascii="Times New Roman" w:hAnsi="Times New Roman"/>
          <w:color w:val="auto"/>
          <w:sz w:val="22"/>
          <w:szCs w:val="22"/>
        </w:rPr>
        <w:t xml:space="preserve">ной) выделяются следующие </w:t>
      </w:r>
      <w:r w:rsidRPr="00C82B95">
        <w:rPr>
          <w:rFonts w:ascii="Times New Roman" w:hAnsi="Times New Roman"/>
          <w:iCs/>
          <w:color w:val="auto"/>
          <w:sz w:val="22"/>
          <w:szCs w:val="22"/>
        </w:rPr>
        <w:t>уровни описания</w:t>
      </w:r>
      <w:r w:rsidRPr="00C82B95">
        <w:rPr>
          <w:rFonts w:ascii="Times New Roman" w:hAnsi="Times New Roman"/>
          <w:color w:val="auto"/>
          <w:sz w:val="22"/>
          <w:szCs w:val="22"/>
        </w:rPr>
        <w:t>.</w:t>
      </w:r>
    </w:p>
    <w:p w:rsidR="00944E0D" w:rsidRPr="00C82B95" w:rsidRDefault="00923DDF" w:rsidP="00C82B95">
      <w:pPr>
        <w:pStyle w:val="a3"/>
        <w:spacing w:line="240" w:lineRule="auto"/>
        <w:ind w:left="195"/>
        <w:rPr>
          <w:rStyle w:val="Zag11"/>
          <w:rFonts w:ascii="Times New Roman" w:eastAsia="@Arial Unicode MS" w:hAnsi="Times New Roman"/>
          <w:color w:val="auto"/>
          <w:sz w:val="22"/>
          <w:szCs w:val="22"/>
        </w:rPr>
      </w:pPr>
      <w:r w:rsidRPr="00C82B95">
        <w:rPr>
          <w:rStyle w:val="Zag11"/>
          <w:rFonts w:ascii="Times New Roman" w:eastAsia="@Arial Unicode MS" w:hAnsi="Times New Roman"/>
          <w:color w:val="auto"/>
          <w:sz w:val="22"/>
          <w:szCs w:val="22"/>
        </w:rPr>
        <w:t>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w:t>
      </w:r>
      <w:r w:rsidR="00944E0D" w:rsidRPr="00C82B95">
        <w:rPr>
          <w:rStyle w:val="Zag11"/>
          <w:rFonts w:ascii="Times New Roman" w:eastAsia="@Arial Unicode MS" w:hAnsi="Times New Roman"/>
          <w:color w:val="auto"/>
          <w:sz w:val="22"/>
          <w:szCs w:val="22"/>
        </w:rPr>
        <w:t>е в развитие личности учащихся.</w:t>
      </w:r>
    </w:p>
    <w:p w:rsidR="00944E0D" w:rsidRPr="00C82B95" w:rsidRDefault="00923DDF" w:rsidP="00C82B95">
      <w:pPr>
        <w:pStyle w:val="a3"/>
        <w:spacing w:line="240" w:lineRule="auto"/>
        <w:ind w:left="195"/>
        <w:rPr>
          <w:rStyle w:val="Zag11"/>
          <w:rFonts w:ascii="Times New Roman" w:eastAsia="@Arial Unicode MS" w:hAnsi="Times New Roman"/>
          <w:color w:val="auto"/>
          <w:sz w:val="22"/>
          <w:szCs w:val="22"/>
        </w:rPr>
      </w:pPr>
      <w:r w:rsidRPr="00C82B95">
        <w:rPr>
          <w:rStyle w:val="Zag11"/>
          <w:rFonts w:ascii="Times New Roman" w:eastAsia="@Arial Unicode MS" w:hAnsi="Times New Roman"/>
          <w:color w:val="auto"/>
          <w:sz w:val="22"/>
          <w:szCs w:val="22"/>
        </w:rPr>
        <w:t xml:space="preserve">Планируемые результаты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учащихся, в развитие их способностей; отражает такие общие цели образования, как формирование ценностных и мировоззренческих установок, развитие интереса, </w:t>
      </w:r>
      <w:r w:rsidRPr="00C82B95">
        <w:rPr>
          <w:rStyle w:val="Zag11"/>
          <w:rFonts w:ascii="Times New Roman" w:eastAsia="@Arial Unicode MS" w:hAnsi="Times New Roman"/>
          <w:color w:val="auto"/>
          <w:sz w:val="22"/>
          <w:szCs w:val="22"/>
        </w:rPr>
        <w:lastRenderedPageBreak/>
        <w:t>формирование определенных познавательных потребностей учащихся. Оценка достижения этих целей ведется в ходе процедур, допускающих предоставление и использование исключительно неперсонифицированной информации, а полученные результаты характеризуют деятельность системы образования.</w:t>
      </w:r>
    </w:p>
    <w:p w:rsidR="00923DDF" w:rsidRPr="00C82B95" w:rsidRDefault="00923DDF" w:rsidP="00C82B95">
      <w:pPr>
        <w:pStyle w:val="a3"/>
        <w:spacing w:line="240" w:lineRule="auto"/>
        <w:ind w:left="195"/>
        <w:rPr>
          <w:rStyle w:val="Zag11"/>
          <w:rFonts w:ascii="Times New Roman" w:hAnsi="Times New Roman"/>
          <w:b/>
          <w:bCs/>
          <w:color w:val="auto"/>
          <w:sz w:val="22"/>
          <w:szCs w:val="22"/>
        </w:rPr>
      </w:pPr>
      <w:r w:rsidRPr="00C82B95">
        <w:rPr>
          <w:rStyle w:val="Zag11"/>
          <w:rFonts w:ascii="Times New Roman" w:eastAsia="@Arial Unicode MS" w:hAnsi="Times New Roman"/>
          <w:color w:val="auto"/>
          <w:sz w:val="22"/>
          <w:szCs w:val="22"/>
        </w:rPr>
        <w:t xml:space="preserve">Планируемые предметные результаты, приводятся в двух блоках к каждому разделу учебной программы. Они ориентируют в том, какой уровень освоения опорного учебного материала ожидается от выпускников. </w:t>
      </w:r>
    </w:p>
    <w:p w:rsidR="00923DDF" w:rsidRPr="00C82B95" w:rsidRDefault="00923DDF" w:rsidP="00C82B95">
      <w:pPr>
        <w:pStyle w:val="a3"/>
        <w:spacing w:line="240" w:lineRule="auto"/>
        <w:ind w:left="195"/>
        <w:rPr>
          <w:rFonts w:ascii="Times New Roman" w:hAnsi="Times New Roman"/>
          <w:color w:val="auto"/>
          <w:sz w:val="22"/>
          <w:szCs w:val="22"/>
        </w:rPr>
      </w:pPr>
      <w:r w:rsidRPr="00C82B95">
        <w:rPr>
          <w:rFonts w:ascii="Times New Roman" w:hAnsi="Times New Roman"/>
          <w:color w:val="auto"/>
          <w:spacing w:val="2"/>
          <w:sz w:val="22"/>
          <w:szCs w:val="22"/>
        </w:rPr>
        <w:t xml:space="preserve">Первый блок </w:t>
      </w:r>
      <w:r w:rsidRPr="00C82B95">
        <w:rPr>
          <w:rFonts w:ascii="Times New Roman" w:hAnsi="Times New Roman"/>
          <w:b/>
          <w:bCs/>
          <w:color w:val="auto"/>
          <w:spacing w:val="2"/>
          <w:sz w:val="22"/>
          <w:szCs w:val="22"/>
        </w:rPr>
        <w:t>«</w:t>
      </w:r>
      <w:r w:rsidRPr="00C82B95">
        <w:rPr>
          <w:rFonts w:ascii="Times New Roman" w:hAnsi="Times New Roman"/>
          <w:b/>
          <w:color w:val="auto"/>
          <w:spacing w:val="2"/>
          <w:sz w:val="22"/>
          <w:szCs w:val="22"/>
        </w:rPr>
        <w:t>Выпускник научится</w:t>
      </w:r>
      <w:r w:rsidRPr="00C82B95">
        <w:rPr>
          <w:rFonts w:ascii="Times New Roman" w:hAnsi="Times New Roman"/>
          <w:b/>
          <w:bCs/>
          <w:color w:val="auto"/>
          <w:spacing w:val="2"/>
          <w:sz w:val="22"/>
          <w:szCs w:val="22"/>
        </w:rPr>
        <w:t xml:space="preserve">». </w:t>
      </w:r>
      <w:r w:rsidRPr="00C82B95">
        <w:rPr>
          <w:rFonts w:ascii="Times New Roman" w:hAnsi="Times New Roman"/>
          <w:color w:val="auto"/>
          <w:sz w:val="22"/>
          <w:szCs w:val="22"/>
        </w:rPr>
        <w:t xml:space="preserve">Критериями отбора данных результатов служат: их значимость для решения основных задач образования на данном уровне, необходимость для последующего обучения, </w:t>
      </w:r>
      <w:r w:rsidRPr="00C82B95">
        <w:rPr>
          <w:rFonts w:ascii="Times New Roman" w:hAnsi="Times New Roman"/>
          <w:color w:val="auto"/>
          <w:spacing w:val="-2"/>
          <w:sz w:val="22"/>
          <w:szCs w:val="22"/>
        </w:rPr>
        <w:t>а также потенциальная возможность их достижения большин</w:t>
      </w:r>
      <w:r w:rsidRPr="00C82B95">
        <w:rPr>
          <w:rFonts w:ascii="Times New Roman" w:hAnsi="Times New Roman"/>
          <w:color w:val="auto"/>
          <w:sz w:val="22"/>
          <w:szCs w:val="22"/>
        </w:rPr>
        <w:t>ством учащихся, как минимум, на уровне, характеризующем исполнительскую компетентность учащихся. Иными словами, в эту группу включается такая система знаний</w:t>
      </w:r>
      <w:r w:rsidRPr="00C82B95">
        <w:rPr>
          <w:rFonts w:ascii="Times New Roman" w:hAnsi="Times New Roman"/>
          <w:color w:val="auto"/>
          <w:spacing w:val="4"/>
          <w:sz w:val="22"/>
          <w:szCs w:val="22"/>
        </w:rPr>
        <w:t xml:space="preserve">и учебных действий, которая, во­первых, принципиально </w:t>
      </w:r>
      <w:r w:rsidRPr="00C82B95">
        <w:rPr>
          <w:rFonts w:ascii="Times New Roman" w:hAnsi="Times New Roman"/>
          <w:color w:val="auto"/>
          <w:spacing w:val="2"/>
          <w:sz w:val="22"/>
          <w:szCs w:val="22"/>
        </w:rPr>
        <w:t>не</w:t>
      </w:r>
      <w:r w:rsidRPr="00C82B95">
        <w:rPr>
          <w:rFonts w:ascii="Times New Roman" w:hAnsi="Times New Roman"/>
          <w:color w:val="auto"/>
          <w:sz w:val="22"/>
          <w:szCs w:val="22"/>
        </w:rPr>
        <w:t>обходима для успешного обучения в начальной и основной школе и, во­вторых, при наличии специальной целенаправленной работы учителя может быть освоена подавляющим большинством детей.</w:t>
      </w:r>
    </w:p>
    <w:p w:rsidR="00923DDF" w:rsidRPr="00C82B95" w:rsidRDefault="00923DDF" w:rsidP="00C82B95">
      <w:pPr>
        <w:pStyle w:val="a3"/>
        <w:spacing w:line="240" w:lineRule="auto"/>
        <w:ind w:left="195"/>
        <w:rPr>
          <w:rFonts w:ascii="Times New Roman" w:hAnsi="Times New Roman"/>
          <w:b/>
          <w:bCs/>
          <w:color w:val="auto"/>
          <w:sz w:val="22"/>
          <w:szCs w:val="22"/>
        </w:rPr>
      </w:pPr>
      <w:r w:rsidRPr="00C82B95">
        <w:rPr>
          <w:rFonts w:ascii="Times New Roman" w:hAnsi="Times New Roman"/>
          <w:color w:val="auto"/>
          <w:sz w:val="22"/>
          <w:szCs w:val="22"/>
        </w:rPr>
        <w:t>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(например, портфеля достижений),так</w:t>
      </w:r>
      <w:r w:rsidR="00AF00F1" w:rsidRPr="00C82B95">
        <w:rPr>
          <w:rFonts w:ascii="Times New Roman" w:hAnsi="Times New Roman"/>
          <w:color w:val="auto"/>
          <w:sz w:val="22"/>
          <w:szCs w:val="22"/>
        </w:rPr>
        <w:t xml:space="preserve"> </w:t>
      </w:r>
      <w:r w:rsidRPr="00C82B95">
        <w:rPr>
          <w:rFonts w:ascii="Times New Roman" w:hAnsi="Times New Roman"/>
          <w:color w:val="auto"/>
          <w:spacing w:val="2"/>
          <w:sz w:val="22"/>
          <w:szCs w:val="22"/>
        </w:rPr>
        <w:t>и по итогам ее освоения (с помощью итоговой работы). Оценка освоения опорного материала на уровне, характеризующем исполнительскую компетентность учащихся, ведется с помощью заданий базового уровня, а на уровне действий, соответствующих зоне ближайшего развития, </w:t>
      </w:r>
      <w:r w:rsidRPr="00C82B95">
        <w:rPr>
          <w:rFonts w:ascii="Times New Roman" w:hAnsi="Times New Roman"/>
          <w:color w:val="auto"/>
          <w:sz w:val="22"/>
          <w:szCs w:val="22"/>
        </w:rPr>
        <w:t>с помощью заданий  повышенного уровня. Успешное выполнение учащимися заданий базового уровня служит основанием для положительного решения вопроса педагогическим советом о возможности перехода на следующий уровень обучения.</w:t>
      </w:r>
    </w:p>
    <w:p w:rsidR="00923DDF" w:rsidRPr="00C82B95" w:rsidRDefault="00923DDF" w:rsidP="00C82B95">
      <w:pPr>
        <w:pStyle w:val="a3"/>
        <w:spacing w:line="240" w:lineRule="auto"/>
        <w:ind w:left="195"/>
        <w:rPr>
          <w:rFonts w:ascii="Times New Roman" w:hAnsi="Times New Roman"/>
          <w:color w:val="auto"/>
          <w:spacing w:val="-2"/>
          <w:sz w:val="22"/>
          <w:szCs w:val="22"/>
        </w:rPr>
      </w:pPr>
      <w:r w:rsidRPr="00C82B95">
        <w:rPr>
          <w:rFonts w:ascii="Times New Roman" w:hAnsi="Times New Roman"/>
          <w:bCs/>
          <w:color w:val="auto"/>
          <w:spacing w:val="4"/>
          <w:sz w:val="22"/>
          <w:szCs w:val="22"/>
        </w:rPr>
        <w:t xml:space="preserve">Цели, характеризующие систему учебных действий в отношении знаний, умений, навыков, расширяющих </w:t>
      </w:r>
      <w:r w:rsidRPr="00C82B95">
        <w:rPr>
          <w:rFonts w:ascii="Times New Roman" w:hAnsi="Times New Roman"/>
          <w:bCs/>
          <w:color w:val="auto"/>
          <w:spacing w:val="-2"/>
          <w:sz w:val="22"/>
          <w:szCs w:val="22"/>
        </w:rPr>
        <w:t>и углубляющих опорную систему или выступающих как пропедевтика для дальнейшего изучения данного предмета.</w:t>
      </w:r>
      <w:r w:rsidRPr="00C82B95">
        <w:rPr>
          <w:rFonts w:ascii="Times New Roman" w:hAnsi="Times New Roman"/>
          <w:color w:val="auto"/>
          <w:spacing w:val="-2"/>
          <w:sz w:val="22"/>
          <w:szCs w:val="22"/>
        </w:rPr>
        <w:t xml:space="preserve">Планируемые результаты, описывающие указанную группу целей, приводятся в блоках </w:t>
      </w:r>
      <w:r w:rsidRPr="00C82B95">
        <w:rPr>
          <w:rFonts w:ascii="Times New Roman" w:hAnsi="Times New Roman"/>
          <w:b/>
          <w:color w:val="auto"/>
          <w:spacing w:val="-2"/>
          <w:sz w:val="22"/>
          <w:szCs w:val="22"/>
        </w:rPr>
        <w:t>«Выпускник получит возможность научиться»</w:t>
      </w:r>
      <w:r w:rsidRPr="00C82B95">
        <w:rPr>
          <w:rFonts w:ascii="Times New Roman" w:hAnsi="Times New Roman"/>
          <w:color w:val="auto"/>
          <w:spacing w:val="-2"/>
          <w:sz w:val="22"/>
          <w:szCs w:val="22"/>
        </w:rPr>
        <w:t xml:space="preserve"> к каждому разделу программы учебно</w:t>
      </w:r>
      <w:r w:rsidRPr="00C82B95">
        <w:rPr>
          <w:rFonts w:ascii="Times New Roman" w:hAnsi="Times New Roman"/>
          <w:color w:val="auto"/>
          <w:sz w:val="22"/>
          <w:szCs w:val="22"/>
        </w:rPr>
        <w:t xml:space="preserve">го предмета и </w:t>
      </w:r>
      <w:r w:rsidRPr="00C82B95">
        <w:rPr>
          <w:rFonts w:ascii="Times New Roman" w:hAnsi="Times New Roman"/>
          <w:iCs/>
          <w:color w:val="auto"/>
          <w:sz w:val="22"/>
          <w:szCs w:val="22"/>
        </w:rPr>
        <w:t xml:space="preserve">выделяются курсивом. </w:t>
      </w:r>
      <w:r w:rsidRPr="00C82B95">
        <w:rPr>
          <w:rFonts w:ascii="Times New Roman" w:hAnsi="Times New Roman"/>
          <w:color w:val="auto"/>
          <w:sz w:val="22"/>
          <w:szCs w:val="22"/>
        </w:rPr>
        <w:t>Уровень достижений,</w:t>
      </w:r>
      <w:r w:rsidR="00C92925" w:rsidRPr="00C82B95">
        <w:rPr>
          <w:rFonts w:ascii="Times New Roman" w:hAnsi="Times New Roman"/>
          <w:color w:val="auto"/>
          <w:sz w:val="22"/>
          <w:szCs w:val="22"/>
        </w:rPr>
        <w:t xml:space="preserve"> </w:t>
      </w:r>
      <w:r w:rsidRPr="00C82B95">
        <w:rPr>
          <w:rFonts w:ascii="Times New Roman" w:hAnsi="Times New Roman"/>
          <w:color w:val="auto"/>
          <w:spacing w:val="4"/>
          <w:sz w:val="22"/>
          <w:szCs w:val="22"/>
        </w:rPr>
        <w:t>соответствующий планируемым результатам этой группы, могут продемонстрировать только отдельные учащие</w:t>
      </w:r>
      <w:r w:rsidRPr="00C82B95">
        <w:rPr>
          <w:rFonts w:ascii="Times New Roman" w:hAnsi="Times New Roman"/>
          <w:color w:val="auto"/>
          <w:spacing w:val="2"/>
          <w:sz w:val="22"/>
          <w:szCs w:val="22"/>
        </w:rPr>
        <w:t xml:space="preserve">ся, </w:t>
      </w:r>
      <w:r w:rsidRPr="00C82B95">
        <w:rPr>
          <w:rFonts w:ascii="Times New Roman" w:hAnsi="Times New Roman"/>
          <w:color w:val="auto"/>
          <w:spacing w:val="-2"/>
          <w:sz w:val="22"/>
          <w:szCs w:val="22"/>
        </w:rPr>
        <w:t>имеющие более высокий уровень мотивации и способностей. В повседневной практике обучения эта группа целей не</w:t>
      </w:r>
      <w:r w:rsidR="00C92925" w:rsidRPr="00C82B95">
        <w:rPr>
          <w:rFonts w:ascii="Times New Roman" w:hAnsi="Times New Roman"/>
          <w:color w:val="auto"/>
          <w:spacing w:val="-2"/>
          <w:sz w:val="22"/>
          <w:szCs w:val="22"/>
        </w:rPr>
        <w:t xml:space="preserve"> </w:t>
      </w:r>
      <w:r w:rsidRPr="00C82B95">
        <w:rPr>
          <w:rFonts w:ascii="Times New Roman" w:hAnsi="Times New Roman"/>
          <w:color w:val="auto"/>
          <w:spacing w:val="-2"/>
          <w:sz w:val="22"/>
          <w:szCs w:val="22"/>
        </w:rPr>
        <w:t>отрабатывается со всеми без исключения учащимися как в силу повышенной сложности учебных действий для учащихся, так и в силу повышенной сложности учебного ма</w:t>
      </w:r>
      <w:r w:rsidRPr="00C82B95">
        <w:rPr>
          <w:rFonts w:ascii="Times New Roman" w:hAnsi="Times New Roman"/>
          <w:color w:val="auto"/>
          <w:spacing w:val="2"/>
          <w:sz w:val="22"/>
          <w:szCs w:val="22"/>
        </w:rPr>
        <w:t xml:space="preserve">териала и/или его пропедевтического характера на данном уровне обучения. Оценка достижения этих целей ведется </w:t>
      </w:r>
      <w:r w:rsidRPr="00C82B95">
        <w:rPr>
          <w:rFonts w:ascii="Times New Roman" w:hAnsi="Times New Roman"/>
          <w:color w:val="auto"/>
          <w:spacing w:val="-2"/>
          <w:sz w:val="22"/>
          <w:szCs w:val="22"/>
        </w:rPr>
        <w:t>преимущественно в ходе процедур, допускающих предоставление и использование исключительно неперсонифицированной информации. Частично задания, ориентированные на оценку</w:t>
      </w:r>
      <w:r w:rsidR="00C92925" w:rsidRPr="00C82B95">
        <w:rPr>
          <w:rFonts w:ascii="Times New Roman" w:hAnsi="Times New Roman"/>
          <w:color w:val="auto"/>
          <w:spacing w:val="-2"/>
          <w:sz w:val="22"/>
          <w:szCs w:val="22"/>
        </w:rPr>
        <w:t xml:space="preserve"> </w:t>
      </w:r>
      <w:r w:rsidRPr="00C82B95">
        <w:rPr>
          <w:rFonts w:ascii="Times New Roman" w:hAnsi="Times New Roman"/>
          <w:color w:val="auto"/>
          <w:spacing w:val="4"/>
          <w:sz w:val="22"/>
          <w:szCs w:val="22"/>
        </w:rPr>
        <w:t xml:space="preserve">достижения этой группы планируемых результатов, </w:t>
      </w:r>
      <w:r w:rsidRPr="00C82B95">
        <w:rPr>
          <w:rFonts w:ascii="Times New Roman" w:hAnsi="Times New Roman"/>
          <w:color w:val="auto"/>
          <w:spacing w:val="-2"/>
          <w:sz w:val="22"/>
          <w:szCs w:val="22"/>
        </w:rPr>
        <w:t>включаются в материалы итогового контроля.</w:t>
      </w:r>
    </w:p>
    <w:p w:rsidR="00923DDF" w:rsidRPr="00C82B95" w:rsidRDefault="00923DDF" w:rsidP="00C82B95">
      <w:pPr>
        <w:pStyle w:val="a3"/>
        <w:spacing w:line="240" w:lineRule="auto"/>
        <w:ind w:left="195"/>
        <w:rPr>
          <w:rFonts w:ascii="Times New Roman" w:hAnsi="Times New Roman"/>
          <w:color w:val="auto"/>
          <w:sz w:val="22"/>
          <w:szCs w:val="22"/>
        </w:rPr>
      </w:pPr>
      <w:r w:rsidRPr="00C82B95">
        <w:rPr>
          <w:rFonts w:ascii="Times New Roman" w:hAnsi="Times New Roman"/>
          <w:color w:val="auto"/>
          <w:spacing w:val="4"/>
          <w:sz w:val="22"/>
          <w:szCs w:val="22"/>
        </w:rPr>
        <w:t>Основные цели такого включения — предоставить воз</w:t>
      </w:r>
      <w:r w:rsidRPr="00C82B95">
        <w:rPr>
          <w:rFonts w:ascii="Times New Roman" w:hAnsi="Times New Roman"/>
          <w:color w:val="auto"/>
          <w:sz w:val="22"/>
          <w:szCs w:val="22"/>
        </w:rPr>
        <w:t>можность учащимся продемонстрировать овладение более высокими (по сравнению с базовым) уровнями достижений</w:t>
      </w:r>
      <w:r w:rsidR="00C92925" w:rsidRPr="00C82B95">
        <w:rPr>
          <w:rFonts w:ascii="Times New Roman" w:hAnsi="Times New Roman"/>
          <w:color w:val="auto"/>
          <w:sz w:val="22"/>
          <w:szCs w:val="22"/>
        </w:rPr>
        <w:t xml:space="preserve"> </w:t>
      </w:r>
      <w:r w:rsidRPr="00C82B95">
        <w:rPr>
          <w:rFonts w:ascii="Times New Roman" w:hAnsi="Times New Roman"/>
          <w:color w:val="auto"/>
          <w:spacing w:val="4"/>
          <w:sz w:val="22"/>
          <w:szCs w:val="22"/>
        </w:rPr>
        <w:t xml:space="preserve">и выявить динамику роста численности группы наиболее </w:t>
      </w:r>
      <w:r w:rsidRPr="00C82B95">
        <w:rPr>
          <w:rFonts w:ascii="Times New Roman" w:hAnsi="Times New Roman"/>
          <w:color w:val="auto"/>
          <w:sz w:val="22"/>
          <w:szCs w:val="22"/>
        </w:rPr>
        <w:t>подготовленных учащихся.</w:t>
      </w:r>
      <w:r w:rsidR="00447D32" w:rsidRPr="00C82B95">
        <w:rPr>
          <w:rFonts w:ascii="Times New Roman" w:hAnsi="Times New Roman"/>
          <w:color w:val="auto"/>
          <w:sz w:val="22"/>
          <w:szCs w:val="22"/>
        </w:rPr>
        <w:t xml:space="preserve"> </w:t>
      </w:r>
      <w:r w:rsidRPr="00C82B95">
        <w:rPr>
          <w:rFonts w:ascii="Times New Roman" w:hAnsi="Times New Roman"/>
          <w:color w:val="auto"/>
          <w:sz w:val="22"/>
          <w:szCs w:val="22"/>
        </w:rPr>
        <w:t xml:space="preserve">При этом  </w:t>
      </w:r>
      <w:r w:rsidRPr="00C82B95">
        <w:rPr>
          <w:rFonts w:ascii="Times New Roman" w:hAnsi="Times New Roman"/>
          <w:bCs/>
          <w:color w:val="auto"/>
          <w:sz w:val="22"/>
          <w:szCs w:val="22"/>
        </w:rPr>
        <w:t>невыполнение </w:t>
      </w:r>
      <w:r w:rsidRPr="00C82B95">
        <w:rPr>
          <w:rFonts w:ascii="Times New Roman" w:hAnsi="Times New Roman"/>
          <w:bCs/>
          <w:color w:val="auto"/>
          <w:spacing w:val="4"/>
          <w:sz w:val="22"/>
          <w:szCs w:val="22"/>
        </w:rPr>
        <w:t xml:space="preserve">учащимися заданий, с помощью которых ведется </w:t>
      </w:r>
      <w:r w:rsidRPr="00C82B95">
        <w:rPr>
          <w:rFonts w:ascii="Times New Roman" w:hAnsi="Times New Roman"/>
          <w:bCs/>
          <w:color w:val="auto"/>
          <w:sz w:val="22"/>
          <w:szCs w:val="22"/>
        </w:rPr>
        <w:t>оценка достижения планируемых результатов этой груп</w:t>
      </w:r>
      <w:r w:rsidRPr="00C82B95">
        <w:rPr>
          <w:rFonts w:ascii="Times New Roman" w:hAnsi="Times New Roman"/>
          <w:bCs/>
          <w:color w:val="auto"/>
          <w:spacing w:val="2"/>
          <w:sz w:val="22"/>
          <w:szCs w:val="22"/>
        </w:rPr>
        <w:t>пы, не является препятствием для перехода на следу</w:t>
      </w:r>
      <w:r w:rsidRPr="00C82B95">
        <w:rPr>
          <w:rFonts w:ascii="Times New Roman" w:hAnsi="Times New Roman"/>
          <w:bCs/>
          <w:color w:val="auto"/>
          <w:sz w:val="22"/>
          <w:szCs w:val="22"/>
        </w:rPr>
        <w:t>ющий уровень обучения.</w:t>
      </w:r>
      <w:r w:rsidR="00C92925" w:rsidRPr="00C82B95">
        <w:rPr>
          <w:rFonts w:ascii="Times New Roman" w:hAnsi="Times New Roman"/>
          <w:bCs/>
          <w:color w:val="auto"/>
          <w:sz w:val="22"/>
          <w:szCs w:val="22"/>
        </w:rPr>
        <w:t xml:space="preserve"> </w:t>
      </w:r>
      <w:r w:rsidRPr="00C82B95">
        <w:rPr>
          <w:rFonts w:ascii="Times New Roman" w:hAnsi="Times New Roman"/>
          <w:bCs/>
          <w:color w:val="auto"/>
          <w:sz w:val="22"/>
          <w:szCs w:val="22"/>
        </w:rPr>
        <w:t>У</w:t>
      </w:r>
      <w:r w:rsidRPr="00C82B95">
        <w:rPr>
          <w:rFonts w:ascii="Times New Roman" w:hAnsi="Times New Roman"/>
          <w:color w:val="auto"/>
          <w:sz w:val="22"/>
          <w:szCs w:val="22"/>
        </w:rPr>
        <w:t>чет достижения планируемых результатов этой группы ведется в ходе текущего и промежуточного оценивания, а полученные результаты фиксируются посредством накопительной системы оценки (в журнале достижения планируемых результатов) и учитываются при определении итоговой оценки.</w:t>
      </w:r>
    </w:p>
    <w:p w:rsidR="00923DDF" w:rsidRPr="00C82B95" w:rsidRDefault="00923DDF" w:rsidP="00C82B95">
      <w:pPr>
        <w:pStyle w:val="a3"/>
        <w:spacing w:line="240" w:lineRule="auto"/>
        <w:ind w:left="195"/>
        <w:rPr>
          <w:rFonts w:ascii="Times New Roman" w:hAnsi="Times New Roman"/>
          <w:color w:val="auto"/>
          <w:spacing w:val="2"/>
          <w:sz w:val="22"/>
          <w:szCs w:val="22"/>
        </w:rPr>
      </w:pPr>
      <w:r w:rsidRPr="00C82B95">
        <w:rPr>
          <w:rFonts w:ascii="Times New Roman" w:hAnsi="Times New Roman"/>
          <w:color w:val="auto"/>
          <w:sz w:val="22"/>
          <w:szCs w:val="22"/>
        </w:rPr>
        <w:t>Для  до</w:t>
      </w:r>
      <w:r w:rsidRPr="00C82B95">
        <w:rPr>
          <w:rFonts w:ascii="Times New Roman" w:hAnsi="Times New Roman"/>
          <w:color w:val="auto"/>
          <w:spacing w:val="2"/>
          <w:sz w:val="22"/>
          <w:szCs w:val="22"/>
        </w:rPr>
        <w:t xml:space="preserve">стижения планируемых результатов учителя используют такие педагогические технологии, которые основаны на </w:t>
      </w:r>
      <w:r w:rsidRPr="00C82B95">
        <w:rPr>
          <w:rFonts w:ascii="Times New Roman" w:hAnsi="Times New Roman"/>
          <w:bCs/>
          <w:iCs/>
          <w:color w:val="auto"/>
          <w:spacing w:val="2"/>
          <w:sz w:val="22"/>
          <w:szCs w:val="22"/>
        </w:rPr>
        <w:t xml:space="preserve">дифференциации требований </w:t>
      </w:r>
      <w:r w:rsidRPr="00C82B95">
        <w:rPr>
          <w:rFonts w:ascii="Times New Roman" w:hAnsi="Times New Roman"/>
          <w:color w:val="auto"/>
          <w:spacing w:val="2"/>
          <w:sz w:val="22"/>
          <w:szCs w:val="22"/>
        </w:rPr>
        <w:t xml:space="preserve">к подготовке </w:t>
      </w:r>
      <w:r w:rsidRPr="00C82B95">
        <w:rPr>
          <w:rFonts w:ascii="Times New Roman" w:hAnsi="Times New Roman"/>
          <w:color w:val="auto"/>
          <w:sz w:val="22"/>
          <w:szCs w:val="22"/>
        </w:rPr>
        <w:t>учащихся.</w:t>
      </w:r>
    </w:p>
    <w:p w:rsidR="00923DDF" w:rsidRPr="00C82B95" w:rsidRDefault="00923DDF" w:rsidP="00C82B95">
      <w:pPr>
        <w:pStyle w:val="a3"/>
        <w:spacing w:line="240" w:lineRule="auto"/>
        <w:ind w:left="195"/>
        <w:rPr>
          <w:rFonts w:ascii="Times New Roman" w:hAnsi="Times New Roman"/>
          <w:color w:val="auto"/>
          <w:sz w:val="22"/>
          <w:szCs w:val="22"/>
        </w:rPr>
      </w:pPr>
      <w:r w:rsidRPr="00C82B95">
        <w:rPr>
          <w:rFonts w:ascii="Times New Roman" w:hAnsi="Times New Roman"/>
          <w:color w:val="auto"/>
          <w:sz w:val="22"/>
          <w:szCs w:val="22"/>
        </w:rPr>
        <w:t>При получении начального общего образования устанавливаются планируемые результаты освоения:</w:t>
      </w:r>
    </w:p>
    <w:p w:rsidR="00923DDF" w:rsidRPr="00C82B95" w:rsidRDefault="00923DDF" w:rsidP="00C82B95">
      <w:pPr>
        <w:pStyle w:val="a5"/>
        <w:numPr>
          <w:ilvl w:val="0"/>
          <w:numId w:val="4"/>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междисциплинарной программы «Формирование универ</w:t>
      </w:r>
      <w:r w:rsidRPr="00C82B95">
        <w:rPr>
          <w:rFonts w:ascii="Times New Roman" w:hAnsi="Times New Roman"/>
          <w:color w:val="auto"/>
          <w:spacing w:val="-4"/>
          <w:sz w:val="22"/>
          <w:szCs w:val="22"/>
        </w:rPr>
        <w:t>сальных учебных действий», а также ее разделов «Чтение. Рабо</w:t>
      </w:r>
      <w:r w:rsidRPr="00C82B95">
        <w:rPr>
          <w:rFonts w:ascii="Times New Roman" w:hAnsi="Times New Roman"/>
          <w:color w:val="auto"/>
          <w:spacing w:val="-2"/>
          <w:sz w:val="22"/>
          <w:szCs w:val="22"/>
        </w:rPr>
        <w:t>та с текстом» и «Формирование ИКТ­компетентности уча</w:t>
      </w:r>
      <w:r w:rsidRPr="00C82B95">
        <w:rPr>
          <w:rFonts w:ascii="Times New Roman" w:hAnsi="Times New Roman"/>
          <w:color w:val="auto"/>
          <w:sz w:val="22"/>
          <w:szCs w:val="22"/>
        </w:rPr>
        <w:t>щихся»;</w:t>
      </w:r>
    </w:p>
    <w:p w:rsidR="00923DDF" w:rsidRPr="00C82B95" w:rsidRDefault="00923DDF" w:rsidP="00C82B95">
      <w:pPr>
        <w:pStyle w:val="a5"/>
        <w:numPr>
          <w:ilvl w:val="0"/>
          <w:numId w:val="4"/>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2"/>
          <w:sz w:val="22"/>
          <w:szCs w:val="22"/>
        </w:rPr>
        <w:t>программ по всем учебным предметам.</w:t>
      </w:r>
    </w:p>
    <w:p w:rsidR="00923DDF" w:rsidRPr="00C82B95" w:rsidRDefault="00923DDF" w:rsidP="00C82B95">
      <w:pPr>
        <w:pStyle w:val="a3"/>
        <w:spacing w:line="240" w:lineRule="auto"/>
        <w:ind w:left="195"/>
        <w:rPr>
          <w:rFonts w:ascii="Times New Roman" w:hAnsi="Times New Roman"/>
          <w:color w:val="auto"/>
          <w:sz w:val="22"/>
          <w:szCs w:val="22"/>
          <w:lang w:val="tt-RU"/>
        </w:rPr>
      </w:pPr>
      <w:r w:rsidRPr="00C82B95">
        <w:rPr>
          <w:rFonts w:ascii="Times New Roman" w:hAnsi="Times New Roman"/>
          <w:color w:val="auto"/>
          <w:sz w:val="22"/>
          <w:szCs w:val="22"/>
        </w:rPr>
        <w:lastRenderedPageBreak/>
        <w:t xml:space="preserve">В данном разделе основной образовательной </w:t>
      </w:r>
      <w:r w:rsidRPr="00C82B95">
        <w:rPr>
          <w:rFonts w:ascii="Times New Roman" w:hAnsi="Times New Roman"/>
          <w:color w:val="auto"/>
          <w:spacing w:val="-2"/>
          <w:sz w:val="22"/>
          <w:szCs w:val="22"/>
        </w:rPr>
        <w:t>программы приводятся планируемые результаты освоения всех</w:t>
      </w:r>
      <w:r w:rsidR="00296547" w:rsidRPr="00C82B95">
        <w:rPr>
          <w:rFonts w:ascii="Times New Roman" w:hAnsi="Times New Roman"/>
          <w:color w:val="auto"/>
          <w:spacing w:val="-2"/>
          <w:sz w:val="22"/>
          <w:szCs w:val="22"/>
          <w:lang w:val="tt-RU"/>
        </w:rPr>
        <w:t xml:space="preserve"> </w:t>
      </w:r>
      <w:r w:rsidRPr="00C82B95">
        <w:rPr>
          <w:rFonts w:ascii="Times New Roman" w:hAnsi="Times New Roman"/>
          <w:color w:val="auto"/>
          <w:spacing w:val="-2"/>
          <w:sz w:val="22"/>
          <w:szCs w:val="22"/>
        </w:rPr>
        <w:t>обязательных учебных предметов при получении начального обще</w:t>
      </w:r>
      <w:r w:rsidRPr="00C82B95">
        <w:rPr>
          <w:rFonts w:ascii="Times New Roman" w:hAnsi="Times New Roman"/>
          <w:color w:val="auto"/>
          <w:sz w:val="22"/>
          <w:szCs w:val="22"/>
        </w:rPr>
        <w:t>го образования</w:t>
      </w:r>
      <w:r w:rsidR="00296547" w:rsidRPr="00C82B95">
        <w:rPr>
          <w:rFonts w:ascii="Times New Roman" w:hAnsi="Times New Roman"/>
          <w:color w:val="auto"/>
          <w:sz w:val="22"/>
          <w:szCs w:val="22"/>
          <w:lang w:val="tt-RU"/>
        </w:rPr>
        <w:t>.</w:t>
      </w:r>
    </w:p>
    <w:p w:rsidR="00E77388" w:rsidRPr="00C82B95" w:rsidRDefault="00E77388" w:rsidP="00C82B95">
      <w:pPr>
        <w:pStyle w:val="a3"/>
        <w:spacing w:line="240" w:lineRule="auto"/>
        <w:ind w:left="195" w:firstLine="0"/>
        <w:rPr>
          <w:rFonts w:ascii="Times New Roman" w:hAnsi="Times New Roman"/>
          <w:color w:val="auto"/>
          <w:sz w:val="22"/>
          <w:szCs w:val="22"/>
        </w:rPr>
      </w:pPr>
    </w:p>
    <w:p w:rsidR="002F6029" w:rsidRPr="00C82B95" w:rsidRDefault="0053239A" w:rsidP="00C82B95">
      <w:pPr>
        <w:pStyle w:val="a9"/>
        <w:spacing w:line="240" w:lineRule="auto"/>
        <w:ind w:left="195" w:firstLine="426"/>
        <w:jc w:val="both"/>
        <w:rPr>
          <w:sz w:val="22"/>
          <w:szCs w:val="22"/>
        </w:rPr>
      </w:pPr>
      <w:bookmarkStart w:id="21" w:name="_Toc477503869"/>
      <w:bookmarkStart w:id="22" w:name="_Toc477504420"/>
      <w:r w:rsidRPr="00C82B95">
        <w:rPr>
          <w:sz w:val="22"/>
          <w:szCs w:val="22"/>
        </w:rPr>
        <w:t>1.2.1.  Формирование универсальных учебных действий (личностные и метапредметные результаты)</w:t>
      </w:r>
      <w:bookmarkEnd w:id="21"/>
      <w:bookmarkEnd w:id="22"/>
    </w:p>
    <w:p w:rsidR="002F6029" w:rsidRPr="00C82B95" w:rsidRDefault="002F6029" w:rsidP="00C82B95">
      <w:pPr>
        <w:pStyle w:val="a3"/>
        <w:spacing w:line="240" w:lineRule="auto"/>
        <w:ind w:left="195" w:firstLine="426"/>
        <w:rPr>
          <w:rFonts w:ascii="Times New Roman" w:hAnsi="Times New Roman"/>
          <w:color w:val="auto"/>
          <w:sz w:val="22"/>
          <w:szCs w:val="22"/>
        </w:rPr>
      </w:pPr>
      <w:r w:rsidRPr="00C82B95">
        <w:rPr>
          <w:rFonts w:ascii="Times New Roman" w:hAnsi="Times New Roman"/>
          <w:color w:val="auto"/>
          <w:sz w:val="22"/>
          <w:szCs w:val="22"/>
        </w:rPr>
        <w:t xml:space="preserve">В результате изучения </w:t>
      </w:r>
      <w:r w:rsidRPr="00C82B95">
        <w:rPr>
          <w:rFonts w:ascii="Times New Roman" w:hAnsi="Times New Roman"/>
          <w:bCs/>
          <w:color w:val="auto"/>
          <w:sz w:val="22"/>
          <w:szCs w:val="22"/>
        </w:rPr>
        <w:t>всех без исключения предметов</w:t>
      </w:r>
      <w:r w:rsidRPr="00C82B95">
        <w:rPr>
          <w:rFonts w:ascii="Times New Roman" w:hAnsi="Times New Roman"/>
          <w:b/>
          <w:bCs/>
          <w:color w:val="auto"/>
          <w:sz w:val="22"/>
          <w:szCs w:val="22"/>
        </w:rPr>
        <w:t xml:space="preserve"> </w:t>
      </w:r>
      <w:r w:rsidRPr="00C82B95">
        <w:rPr>
          <w:rFonts w:ascii="Times New Roman" w:hAnsi="Times New Roman"/>
          <w:color w:val="auto"/>
          <w:sz w:val="22"/>
          <w:szCs w:val="22"/>
        </w:rPr>
        <w:t xml:space="preserve">при получении иначального общего образования у выпускников </w:t>
      </w:r>
      <w:r w:rsidRPr="00C82B95">
        <w:rPr>
          <w:rFonts w:ascii="Times New Roman" w:hAnsi="Times New Roman"/>
          <w:color w:val="auto"/>
          <w:spacing w:val="2"/>
          <w:sz w:val="22"/>
          <w:szCs w:val="22"/>
        </w:rPr>
        <w:t xml:space="preserve">будут сформированы </w:t>
      </w:r>
      <w:r w:rsidRPr="00C82B95">
        <w:rPr>
          <w:rFonts w:ascii="Times New Roman" w:hAnsi="Times New Roman"/>
          <w:iCs/>
          <w:color w:val="auto"/>
          <w:spacing w:val="2"/>
          <w:sz w:val="22"/>
          <w:szCs w:val="22"/>
        </w:rPr>
        <w:t>личностные, регулятивные, познава</w:t>
      </w:r>
      <w:r w:rsidRPr="00C82B95">
        <w:rPr>
          <w:rFonts w:ascii="Times New Roman" w:hAnsi="Times New Roman"/>
          <w:iCs/>
          <w:color w:val="auto"/>
          <w:sz w:val="22"/>
          <w:szCs w:val="22"/>
        </w:rPr>
        <w:t xml:space="preserve">тельные </w:t>
      </w:r>
      <w:r w:rsidRPr="00C82B95">
        <w:rPr>
          <w:rFonts w:ascii="Times New Roman" w:hAnsi="Times New Roman"/>
          <w:color w:val="auto"/>
          <w:sz w:val="22"/>
          <w:szCs w:val="22"/>
        </w:rPr>
        <w:t xml:space="preserve">и </w:t>
      </w:r>
      <w:r w:rsidRPr="00C82B95">
        <w:rPr>
          <w:rFonts w:ascii="Times New Roman" w:hAnsi="Times New Roman"/>
          <w:iCs/>
          <w:color w:val="auto"/>
          <w:sz w:val="22"/>
          <w:szCs w:val="22"/>
        </w:rPr>
        <w:t xml:space="preserve">коммуникативные </w:t>
      </w:r>
      <w:r w:rsidRPr="00C82B95">
        <w:rPr>
          <w:rFonts w:ascii="Times New Roman" w:hAnsi="Times New Roman"/>
          <w:color w:val="auto"/>
          <w:sz w:val="22"/>
          <w:szCs w:val="22"/>
        </w:rPr>
        <w:t>универсальные учебные действия как основа умения учиться.</w:t>
      </w:r>
    </w:p>
    <w:p w:rsidR="0053239A" w:rsidRPr="00C82B95" w:rsidRDefault="002F6029" w:rsidP="00C82B95">
      <w:pPr>
        <w:pStyle w:val="af"/>
        <w:spacing w:before="0" w:beforeAutospacing="0" w:after="0"/>
        <w:ind w:left="195" w:firstLine="426"/>
        <w:jc w:val="both"/>
        <w:rPr>
          <w:sz w:val="22"/>
          <w:szCs w:val="22"/>
        </w:rPr>
      </w:pPr>
      <w:r w:rsidRPr="00C82B95">
        <w:rPr>
          <w:b/>
          <w:spacing w:val="2"/>
          <w:sz w:val="22"/>
          <w:szCs w:val="22"/>
        </w:rPr>
        <w:t>Л</w:t>
      </w:r>
      <w:r w:rsidR="0053239A" w:rsidRPr="00C82B95">
        <w:rPr>
          <w:b/>
          <w:sz w:val="22"/>
          <w:szCs w:val="22"/>
        </w:rPr>
        <w:t>ичностные</w:t>
      </w:r>
      <w:r w:rsidR="0053239A" w:rsidRPr="00C82B95">
        <w:rPr>
          <w:sz w:val="22"/>
          <w:szCs w:val="22"/>
        </w:rPr>
        <w:t>, включ</w:t>
      </w:r>
      <w:r w:rsidR="00447D32" w:rsidRPr="00C82B95">
        <w:rPr>
          <w:sz w:val="22"/>
          <w:szCs w:val="22"/>
        </w:rPr>
        <w:t>ающие готовность и способность учащихся</w:t>
      </w:r>
      <w:r w:rsidR="0053239A" w:rsidRPr="00C82B95">
        <w:rPr>
          <w:sz w:val="22"/>
          <w:szCs w:val="22"/>
        </w:rPr>
        <w:t xml:space="preserve"> к саморазвитию, сформированность мотивации к обучению и познанию, ценностно-смысловые установки </w:t>
      </w:r>
      <w:r w:rsidR="00AF00F1" w:rsidRPr="00C82B95">
        <w:rPr>
          <w:sz w:val="22"/>
          <w:szCs w:val="22"/>
          <w:lang w:val="tt-RU"/>
        </w:rPr>
        <w:t>учащихся</w:t>
      </w:r>
      <w:r w:rsidR="0053239A" w:rsidRPr="00C82B95">
        <w:rPr>
          <w:sz w:val="22"/>
          <w:szCs w:val="22"/>
        </w:rPr>
        <w:t xml:space="preserve"> отражающие их индивидуально-личностные позиции, социальные компетенции, личностные качества; сформированность</w:t>
      </w:r>
      <w:r w:rsidRPr="00C82B95">
        <w:rPr>
          <w:sz w:val="22"/>
          <w:szCs w:val="22"/>
        </w:rPr>
        <w:t xml:space="preserve"> основ гражданской идентичности.</w:t>
      </w:r>
    </w:p>
    <w:p w:rsidR="0053239A" w:rsidRPr="00C82B95" w:rsidRDefault="002F6029" w:rsidP="00C82B95">
      <w:pPr>
        <w:pStyle w:val="af"/>
        <w:spacing w:before="0" w:beforeAutospacing="0" w:after="0"/>
        <w:ind w:left="195" w:firstLine="426"/>
        <w:jc w:val="both"/>
        <w:rPr>
          <w:sz w:val="22"/>
          <w:szCs w:val="22"/>
        </w:rPr>
      </w:pPr>
      <w:r w:rsidRPr="00C82B95">
        <w:rPr>
          <w:b/>
          <w:sz w:val="22"/>
          <w:szCs w:val="22"/>
        </w:rPr>
        <w:t>М</w:t>
      </w:r>
      <w:r w:rsidR="0053239A" w:rsidRPr="00C82B95">
        <w:rPr>
          <w:b/>
          <w:sz w:val="22"/>
          <w:szCs w:val="22"/>
        </w:rPr>
        <w:t>етапредметные,</w:t>
      </w:r>
      <w:r w:rsidR="0053239A" w:rsidRPr="00C82B95">
        <w:rPr>
          <w:sz w:val="22"/>
          <w:szCs w:val="22"/>
        </w:rPr>
        <w:t xml:space="preserve"> в</w:t>
      </w:r>
      <w:r w:rsidR="00AF00F1" w:rsidRPr="00C82B95">
        <w:rPr>
          <w:sz w:val="22"/>
          <w:szCs w:val="22"/>
        </w:rPr>
        <w:t>ключающие освоенные учащимися</w:t>
      </w:r>
      <w:r w:rsidR="0053239A" w:rsidRPr="00C82B95">
        <w:rPr>
          <w:sz w:val="22"/>
          <w:szCs w:val="22"/>
        </w:rPr>
        <w:t xml:space="preserve"> универсальные учебные действия (</w:t>
      </w:r>
      <w:r w:rsidR="00616F1E" w:rsidRPr="00C82B95">
        <w:rPr>
          <w:sz w:val="22"/>
          <w:szCs w:val="22"/>
        </w:rPr>
        <w:t>регулятивные, познавательные</w:t>
      </w:r>
      <w:r w:rsidR="0053239A" w:rsidRPr="00C82B95">
        <w:rPr>
          <w:sz w:val="22"/>
          <w:szCs w:val="22"/>
        </w:rPr>
        <w:t xml:space="preserve"> и коммуникативные), обеспечивающие овладение ключевыми компетенциями, составляющими основу умения учит</w:t>
      </w:r>
      <w:r w:rsidRPr="00C82B95">
        <w:rPr>
          <w:sz w:val="22"/>
          <w:szCs w:val="22"/>
        </w:rPr>
        <w:t>ься, и межпредметными понятиями.</w:t>
      </w:r>
    </w:p>
    <w:p w:rsidR="0053239A" w:rsidRPr="00C82B95" w:rsidRDefault="002F6029" w:rsidP="00C82B95">
      <w:pPr>
        <w:pStyle w:val="af"/>
        <w:spacing w:before="0" w:beforeAutospacing="0" w:after="0"/>
        <w:ind w:left="195" w:firstLine="283"/>
        <w:jc w:val="both"/>
        <w:rPr>
          <w:sz w:val="22"/>
          <w:szCs w:val="22"/>
        </w:rPr>
      </w:pPr>
      <w:r w:rsidRPr="00C82B95">
        <w:rPr>
          <w:b/>
          <w:sz w:val="22"/>
          <w:szCs w:val="22"/>
        </w:rPr>
        <w:t>П</w:t>
      </w:r>
      <w:r w:rsidR="0053239A" w:rsidRPr="00C82B95">
        <w:rPr>
          <w:b/>
          <w:sz w:val="22"/>
          <w:szCs w:val="22"/>
        </w:rPr>
        <w:t>редметные,</w:t>
      </w:r>
      <w:r w:rsidR="0053239A" w:rsidRPr="00C82B95">
        <w:rPr>
          <w:sz w:val="22"/>
          <w:szCs w:val="22"/>
        </w:rPr>
        <w:t xml:space="preserve"> включающие освоенный </w:t>
      </w:r>
      <w:r w:rsidR="00447D32" w:rsidRPr="00C82B95">
        <w:rPr>
          <w:sz w:val="22"/>
          <w:szCs w:val="22"/>
        </w:rPr>
        <w:t>учащимися</w:t>
      </w:r>
      <w:r w:rsidR="0053239A" w:rsidRPr="00C82B95">
        <w:rPr>
          <w:sz w:val="22"/>
          <w:szCs w:val="22"/>
        </w:rPr>
        <w:t xml:space="preserve"> в ходе изучения учебного предмета опыт специфической для данной предметной области деятельности по получению нового знания, его преобразованию и применению, а также систему основополагающих элементов научного знания, лежащих в основе современной научной картины мира.</w:t>
      </w:r>
    </w:p>
    <w:p w:rsidR="0053239A" w:rsidRPr="00C82B95" w:rsidRDefault="0053239A" w:rsidP="00C82B95">
      <w:pPr>
        <w:pStyle w:val="41"/>
        <w:spacing w:before="0" w:after="0" w:line="240" w:lineRule="auto"/>
        <w:ind w:left="195" w:firstLine="283"/>
        <w:jc w:val="both"/>
        <w:rPr>
          <w:rFonts w:ascii="Times New Roman" w:hAnsi="Times New Roman" w:cs="Times New Roman"/>
          <w:b/>
          <w:i w:val="0"/>
          <w:color w:val="auto"/>
          <w:sz w:val="22"/>
          <w:szCs w:val="22"/>
        </w:rPr>
      </w:pPr>
    </w:p>
    <w:p w:rsidR="0053239A" w:rsidRPr="00C82B95" w:rsidRDefault="0053239A"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Личностные результаты</w:t>
      </w:r>
    </w:p>
    <w:p w:rsidR="0053239A" w:rsidRPr="00C82B95" w:rsidRDefault="0053239A"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У выпускника будут сформированы:</w:t>
      </w:r>
    </w:p>
    <w:p w:rsidR="0053239A" w:rsidRPr="00C82B95" w:rsidRDefault="0053239A" w:rsidP="00C82B95">
      <w:pPr>
        <w:pStyle w:val="af"/>
        <w:numPr>
          <w:ilvl w:val="0"/>
          <w:numId w:val="138"/>
        </w:numPr>
        <w:tabs>
          <w:tab w:val="left" w:pos="-567"/>
        </w:tabs>
        <w:spacing w:before="0" w:beforeAutospacing="0" w:after="0"/>
        <w:ind w:left="195" w:firstLine="283"/>
        <w:jc w:val="both"/>
        <w:rPr>
          <w:sz w:val="22"/>
          <w:szCs w:val="22"/>
        </w:rPr>
      </w:pPr>
      <w:r w:rsidRPr="00C82B95">
        <w:rPr>
          <w:sz w:val="22"/>
          <w:szCs w:val="22"/>
        </w:rPr>
        <w:t>основы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53239A" w:rsidRPr="00C82B95" w:rsidRDefault="0053239A" w:rsidP="00C82B95">
      <w:pPr>
        <w:pStyle w:val="af"/>
        <w:numPr>
          <w:ilvl w:val="0"/>
          <w:numId w:val="138"/>
        </w:numPr>
        <w:tabs>
          <w:tab w:val="left" w:pos="-567"/>
        </w:tabs>
        <w:spacing w:before="0" w:beforeAutospacing="0" w:after="0"/>
        <w:ind w:left="195" w:firstLine="283"/>
        <w:jc w:val="both"/>
        <w:rPr>
          <w:sz w:val="22"/>
          <w:szCs w:val="22"/>
        </w:rPr>
      </w:pPr>
      <w:r w:rsidRPr="00C82B95">
        <w:rPr>
          <w:sz w:val="22"/>
          <w:szCs w:val="22"/>
        </w:rPr>
        <w:t>целостный, социально ориентированный взгляд на мир в его органичном единстве и разнообразии природы, народов, культур и религий;</w:t>
      </w:r>
    </w:p>
    <w:p w:rsidR="0053239A" w:rsidRPr="00C82B95" w:rsidRDefault="0053239A" w:rsidP="00C82B95">
      <w:pPr>
        <w:pStyle w:val="af"/>
        <w:numPr>
          <w:ilvl w:val="0"/>
          <w:numId w:val="138"/>
        </w:numPr>
        <w:tabs>
          <w:tab w:val="left" w:pos="-567"/>
        </w:tabs>
        <w:spacing w:before="0" w:beforeAutospacing="0" w:after="0"/>
        <w:ind w:left="195" w:firstLine="283"/>
        <w:jc w:val="both"/>
        <w:rPr>
          <w:sz w:val="22"/>
          <w:szCs w:val="22"/>
        </w:rPr>
      </w:pPr>
      <w:r w:rsidRPr="00C82B95">
        <w:rPr>
          <w:sz w:val="22"/>
          <w:szCs w:val="22"/>
        </w:rPr>
        <w:t>уважительное отношения к иному мнению, истории и культуре других народов;</w:t>
      </w:r>
    </w:p>
    <w:p w:rsidR="0053239A" w:rsidRPr="00C82B95" w:rsidRDefault="0053239A" w:rsidP="00C82B95">
      <w:pPr>
        <w:pStyle w:val="af"/>
        <w:numPr>
          <w:ilvl w:val="0"/>
          <w:numId w:val="138"/>
        </w:numPr>
        <w:tabs>
          <w:tab w:val="left" w:pos="-567"/>
        </w:tabs>
        <w:spacing w:before="0" w:beforeAutospacing="0" w:after="0"/>
        <w:ind w:left="195" w:firstLine="283"/>
        <w:jc w:val="both"/>
        <w:rPr>
          <w:sz w:val="22"/>
          <w:szCs w:val="22"/>
        </w:rPr>
      </w:pPr>
      <w:r w:rsidRPr="00C82B95">
        <w:rPr>
          <w:sz w:val="22"/>
          <w:szCs w:val="22"/>
        </w:rPr>
        <w:t>начальные навыки адаптации в динамично изменяющемся и развивающемся мире;</w:t>
      </w:r>
    </w:p>
    <w:p w:rsidR="0053239A" w:rsidRPr="00C82B95" w:rsidRDefault="0053239A" w:rsidP="00C82B95">
      <w:pPr>
        <w:pStyle w:val="af"/>
        <w:numPr>
          <w:ilvl w:val="0"/>
          <w:numId w:val="138"/>
        </w:numPr>
        <w:tabs>
          <w:tab w:val="left" w:pos="-567"/>
        </w:tabs>
        <w:spacing w:before="0" w:beforeAutospacing="0" w:after="0"/>
        <w:ind w:left="195" w:firstLine="283"/>
        <w:jc w:val="both"/>
        <w:rPr>
          <w:sz w:val="22"/>
          <w:szCs w:val="22"/>
        </w:rPr>
      </w:pPr>
      <w:r w:rsidRPr="00C82B95">
        <w:rPr>
          <w:sz w:val="22"/>
          <w:szCs w:val="22"/>
        </w:rPr>
        <w:t>мотивы  учебной деятельности и личностный смысл учения;</w:t>
      </w:r>
    </w:p>
    <w:p w:rsidR="0053239A" w:rsidRPr="00C82B95" w:rsidRDefault="0053239A" w:rsidP="00C82B95">
      <w:pPr>
        <w:pStyle w:val="a7"/>
        <w:numPr>
          <w:ilvl w:val="0"/>
          <w:numId w:val="138"/>
        </w:numPr>
        <w:tabs>
          <w:tab w:val="left" w:pos="-567"/>
        </w:tabs>
        <w:spacing w:after="0" w:line="240" w:lineRule="auto"/>
        <w:ind w:left="195" w:firstLine="283"/>
        <w:jc w:val="both"/>
        <w:rPr>
          <w:rFonts w:ascii="Times New Roman" w:hAnsi="Times New Roman"/>
        </w:rPr>
      </w:pPr>
      <w:r w:rsidRPr="00C82B95">
        <w:rPr>
          <w:rFonts w:ascii="Times New Roman" w:hAnsi="Times New Roman"/>
        </w:rPr>
        <w:t>самостоятельность и личная ответственность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53239A" w:rsidRPr="00C82B95" w:rsidRDefault="0053239A" w:rsidP="00C82B95">
      <w:pPr>
        <w:pStyle w:val="a3"/>
        <w:spacing w:line="240" w:lineRule="auto"/>
        <w:ind w:left="195"/>
        <w:rPr>
          <w:rFonts w:ascii="Times New Roman" w:hAnsi="Times New Roman"/>
          <w:b/>
          <w:color w:val="auto"/>
          <w:sz w:val="22"/>
          <w:szCs w:val="22"/>
        </w:rPr>
      </w:pPr>
      <w:r w:rsidRPr="00C82B95">
        <w:rPr>
          <w:rFonts w:ascii="Times New Roman" w:hAnsi="Times New Roman"/>
          <w:b/>
          <w:iCs/>
          <w:color w:val="auto"/>
          <w:sz w:val="22"/>
          <w:szCs w:val="22"/>
        </w:rPr>
        <w:t>Выпускник получит возможность для формирования:</w:t>
      </w:r>
    </w:p>
    <w:p w:rsidR="0053239A" w:rsidRPr="00C82B95" w:rsidRDefault="0053239A" w:rsidP="00C82B95">
      <w:pPr>
        <w:pStyle w:val="a5"/>
        <w:numPr>
          <w:ilvl w:val="0"/>
          <w:numId w:val="5"/>
        </w:numPr>
        <w:tabs>
          <w:tab w:val="left" w:pos="284"/>
        </w:tabs>
        <w:spacing w:line="240" w:lineRule="auto"/>
        <w:ind w:left="195" w:firstLine="283"/>
        <w:rPr>
          <w:rFonts w:ascii="Times New Roman" w:hAnsi="Times New Roman"/>
          <w:i/>
          <w:iCs/>
          <w:color w:val="auto"/>
          <w:sz w:val="22"/>
          <w:szCs w:val="22"/>
        </w:rPr>
      </w:pPr>
      <w:r w:rsidRPr="00C82B95">
        <w:rPr>
          <w:rFonts w:ascii="Times New Roman" w:hAnsi="Times New Roman"/>
          <w:i/>
          <w:iCs/>
          <w:color w:val="auto"/>
          <w:spacing w:val="4"/>
          <w:sz w:val="22"/>
          <w:szCs w:val="22"/>
        </w:rPr>
        <w:t xml:space="preserve">внутренней позиции </w:t>
      </w:r>
      <w:r w:rsidR="00807891" w:rsidRPr="00C82B95">
        <w:rPr>
          <w:rFonts w:ascii="Times New Roman" w:hAnsi="Times New Roman"/>
          <w:i/>
          <w:iCs/>
          <w:color w:val="auto"/>
          <w:spacing w:val="4"/>
          <w:sz w:val="22"/>
          <w:szCs w:val="22"/>
        </w:rPr>
        <w:t>учащегося</w:t>
      </w:r>
      <w:r w:rsidRPr="00C82B95">
        <w:rPr>
          <w:rFonts w:ascii="Times New Roman" w:hAnsi="Times New Roman"/>
          <w:i/>
          <w:iCs/>
          <w:color w:val="auto"/>
          <w:spacing w:val="4"/>
          <w:sz w:val="22"/>
          <w:szCs w:val="22"/>
        </w:rPr>
        <w:t xml:space="preserve"> на уровне поло</w:t>
      </w:r>
      <w:r w:rsidRPr="00C82B95">
        <w:rPr>
          <w:rFonts w:ascii="Times New Roman" w:hAnsi="Times New Roman"/>
          <w:i/>
          <w:iCs/>
          <w:color w:val="auto"/>
          <w:sz w:val="22"/>
          <w:szCs w:val="22"/>
        </w:rPr>
        <w:t>жительного отношения к образовательной организации, понимания необходимости учения, выраженного в преобладании учебно­познавательных мотивов и предпочтении социального способа оценки знаний;</w:t>
      </w:r>
    </w:p>
    <w:p w:rsidR="0053239A" w:rsidRPr="00C82B95" w:rsidRDefault="0053239A" w:rsidP="00C82B95">
      <w:pPr>
        <w:pStyle w:val="a5"/>
        <w:numPr>
          <w:ilvl w:val="0"/>
          <w:numId w:val="5"/>
        </w:numPr>
        <w:tabs>
          <w:tab w:val="left" w:pos="284"/>
        </w:tabs>
        <w:spacing w:line="240" w:lineRule="auto"/>
        <w:ind w:left="195" w:firstLine="283"/>
        <w:rPr>
          <w:rFonts w:ascii="Times New Roman" w:hAnsi="Times New Roman"/>
          <w:i/>
          <w:iCs/>
          <w:color w:val="auto"/>
          <w:sz w:val="22"/>
          <w:szCs w:val="22"/>
        </w:rPr>
      </w:pPr>
      <w:r w:rsidRPr="00C82B95">
        <w:rPr>
          <w:rFonts w:ascii="Times New Roman" w:hAnsi="Times New Roman"/>
          <w:i/>
          <w:iCs/>
          <w:color w:val="auto"/>
          <w:spacing w:val="-2"/>
          <w:sz w:val="22"/>
          <w:szCs w:val="22"/>
        </w:rPr>
        <w:t>выраженной устойчивой учебно­познавательной моти</w:t>
      </w:r>
      <w:r w:rsidRPr="00C82B95">
        <w:rPr>
          <w:rFonts w:ascii="Times New Roman" w:hAnsi="Times New Roman"/>
          <w:i/>
          <w:iCs/>
          <w:color w:val="auto"/>
          <w:sz w:val="22"/>
          <w:szCs w:val="22"/>
        </w:rPr>
        <w:t>вации учения;</w:t>
      </w:r>
    </w:p>
    <w:p w:rsidR="0053239A" w:rsidRPr="00C82B95" w:rsidRDefault="0053239A" w:rsidP="00C82B95">
      <w:pPr>
        <w:pStyle w:val="a5"/>
        <w:numPr>
          <w:ilvl w:val="0"/>
          <w:numId w:val="5"/>
        </w:numPr>
        <w:tabs>
          <w:tab w:val="left" w:pos="284"/>
        </w:tabs>
        <w:spacing w:line="240" w:lineRule="auto"/>
        <w:ind w:left="195" w:firstLine="283"/>
        <w:rPr>
          <w:rFonts w:ascii="Times New Roman" w:hAnsi="Times New Roman"/>
          <w:i/>
          <w:iCs/>
          <w:color w:val="auto"/>
          <w:sz w:val="22"/>
          <w:szCs w:val="22"/>
        </w:rPr>
      </w:pPr>
      <w:r w:rsidRPr="00C82B95">
        <w:rPr>
          <w:rFonts w:ascii="Times New Roman" w:hAnsi="Times New Roman"/>
          <w:i/>
          <w:iCs/>
          <w:color w:val="auto"/>
          <w:spacing w:val="-2"/>
          <w:sz w:val="22"/>
          <w:szCs w:val="22"/>
        </w:rPr>
        <w:t xml:space="preserve">устойчивого учебно­познавательного интереса к новым </w:t>
      </w:r>
      <w:r w:rsidRPr="00C82B95">
        <w:rPr>
          <w:rFonts w:ascii="Times New Roman" w:hAnsi="Times New Roman"/>
          <w:i/>
          <w:iCs/>
          <w:color w:val="auto"/>
          <w:sz w:val="22"/>
          <w:szCs w:val="22"/>
        </w:rPr>
        <w:t>общим способам решения задач;</w:t>
      </w:r>
    </w:p>
    <w:p w:rsidR="00712928" w:rsidRPr="00C82B95" w:rsidRDefault="0053239A" w:rsidP="00C82B95">
      <w:pPr>
        <w:pStyle w:val="a5"/>
        <w:numPr>
          <w:ilvl w:val="0"/>
          <w:numId w:val="5"/>
        </w:numPr>
        <w:tabs>
          <w:tab w:val="left" w:pos="284"/>
        </w:tabs>
        <w:spacing w:line="240" w:lineRule="auto"/>
        <w:ind w:left="195" w:firstLine="283"/>
        <w:rPr>
          <w:rFonts w:ascii="Times New Roman" w:hAnsi="Times New Roman"/>
          <w:i/>
          <w:iCs/>
          <w:color w:val="auto"/>
          <w:sz w:val="22"/>
          <w:szCs w:val="22"/>
        </w:rPr>
      </w:pPr>
      <w:r w:rsidRPr="00C82B95">
        <w:rPr>
          <w:rFonts w:ascii="Times New Roman" w:hAnsi="Times New Roman"/>
          <w:i/>
          <w:iCs/>
          <w:color w:val="auto"/>
          <w:spacing w:val="-2"/>
          <w:sz w:val="22"/>
          <w:szCs w:val="22"/>
        </w:rPr>
        <w:t>положительной адекватной дифференцированной само</w:t>
      </w:r>
      <w:r w:rsidRPr="00C82B95">
        <w:rPr>
          <w:rFonts w:ascii="Times New Roman" w:hAnsi="Times New Roman"/>
          <w:i/>
          <w:iCs/>
          <w:color w:val="auto"/>
          <w:sz w:val="22"/>
          <w:szCs w:val="22"/>
        </w:rPr>
        <w:t>оценки на основе критерия успешности реализации социальной роли «хорошего ученика»;</w:t>
      </w:r>
    </w:p>
    <w:p w:rsidR="00712928" w:rsidRPr="00C82B95" w:rsidRDefault="0053239A" w:rsidP="00C82B95">
      <w:pPr>
        <w:pStyle w:val="a5"/>
        <w:numPr>
          <w:ilvl w:val="0"/>
          <w:numId w:val="5"/>
        </w:numPr>
        <w:tabs>
          <w:tab w:val="left" w:pos="284"/>
        </w:tabs>
        <w:spacing w:line="240" w:lineRule="auto"/>
        <w:ind w:left="195" w:firstLine="283"/>
        <w:rPr>
          <w:rFonts w:ascii="Times New Roman" w:hAnsi="Times New Roman"/>
          <w:i/>
          <w:iCs/>
          <w:color w:val="auto"/>
          <w:sz w:val="22"/>
          <w:szCs w:val="22"/>
        </w:rPr>
      </w:pPr>
      <w:r w:rsidRPr="00C82B95">
        <w:rPr>
          <w:rFonts w:ascii="Times New Roman" w:hAnsi="Times New Roman"/>
          <w:i/>
          <w:iCs/>
          <w:color w:val="auto"/>
          <w:sz w:val="22"/>
          <w:szCs w:val="22"/>
        </w:rPr>
        <w:t>морального сознания на конвенциональном уровне, способности к решению 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712928" w:rsidRPr="00C82B95" w:rsidRDefault="0053239A" w:rsidP="00C82B95">
      <w:pPr>
        <w:pStyle w:val="a5"/>
        <w:numPr>
          <w:ilvl w:val="0"/>
          <w:numId w:val="5"/>
        </w:numPr>
        <w:tabs>
          <w:tab w:val="left" w:pos="284"/>
        </w:tabs>
        <w:spacing w:line="240" w:lineRule="auto"/>
        <w:ind w:left="195" w:firstLine="283"/>
        <w:rPr>
          <w:rFonts w:ascii="Times New Roman" w:hAnsi="Times New Roman"/>
          <w:i/>
          <w:iCs/>
          <w:color w:val="auto"/>
          <w:sz w:val="22"/>
          <w:szCs w:val="22"/>
        </w:rPr>
      </w:pPr>
      <w:r w:rsidRPr="00C82B95">
        <w:rPr>
          <w:rFonts w:ascii="Times New Roman" w:hAnsi="Times New Roman"/>
          <w:i/>
          <w:iCs/>
          <w:color w:val="auto"/>
          <w:sz w:val="22"/>
          <w:szCs w:val="22"/>
        </w:rPr>
        <w:t>установки на здоровый образ жизни и реализации ее в реальном поведении и поступках;</w:t>
      </w:r>
    </w:p>
    <w:p w:rsidR="00712928" w:rsidRPr="00C82B95" w:rsidRDefault="0053239A" w:rsidP="00C82B95">
      <w:pPr>
        <w:pStyle w:val="a5"/>
        <w:numPr>
          <w:ilvl w:val="0"/>
          <w:numId w:val="5"/>
        </w:numPr>
        <w:tabs>
          <w:tab w:val="left" w:pos="284"/>
        </w:tabs>
        <w:spacing w:line="240" w:lineRule="auto"/>
        <w:ind w:left="195" w:firstLine="283"/>
        <w:rPr>
          <w:rFonts w:ascii="Times New Roman" w:hAnsi="Times New Roman"/>
          <w:i/>
          <w:iCs/>
          <w:color w:val="auto"/>
          <w:sz w:val="22"/>
          <w:szCs w:val="22"/>
        </w:rPr>
      </w:pPr>
      <w:r w:rsidRPr="00C82B95">
        <w:rPr>
          <w:rFonts w:ascii="Times New Roman" w:hAnsi="Times New Roman"/>
          <w:i/>
          <w:iCs/>
          <w:color w:val="auto"/>
          <w:sz w:val="22"/>
          <w:szCs w:val="22"/>
        </w:rPr>
        <w:t xml:space="preserve">осознанных устойчивых эстетических предпочтений и ориентации на искусство как значимую сферу человеческой жизни; </w:t>
      </w:r>
    </w:p>
    <w:p w:rsidR="0053239A" w:rsidRPr="00C82B95" w:rsidRDefault="0053239A" w:rsidP="00C82B95">
      <w:pPr>
        <w:pStyle w:val="a5"/>
        <w:numPr>
          <w:ilvl w:val="0"/>
          <w:numId w:val="5"/>
        </w:numPr>
        <w:tabs>
          <w:tab w:val="left" w:pos="284"/>
        </w:tabs>
        <w:spacing w:line="240" w:lineRule="auto"/>
        <w:ind w:left="195" w:firstLine="283"/>
        <w:rPr>
          <w:rFonts w:ascii="Times New Roman" w:hAnsi="Times New Roman"/>
          <w:i/>
          <w:iCs/>
          <w:color w:val="auto"/>
          <w:sz w:val="22"/>
          <w:szCs w:val="22"/>
        </w:rPr>
      </w:pPr>
      <w:r w:rsidRPr="00C82B95">
        <w:rPr>
          <w:rFonts w:ascii="Times New Roman" w:hAnsi="Times New Roman"/>
          <w:i/>
          <w:iCs/>
          <w:color w:val="auto"/>
          <w:sz w:val="22"/>
          <w:szCs w:val="22"/>
        </w:rPr>
        <w:lastRenderedPageBreak/>
        <w:t>эмпатии, как 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53239A" w:rsidRPr="00C82B95" w:rsidRDefault="0053239A" w:rsidP="00C82B95">
      <w:pPr>
        <w:pStyle w:val="41"/>
        <w:spacing w:before="0" w:after="0" w:line="240" w:lineRule="auto"/>
        <w:ind w:left="195" w:firstLine="283"/>
        <w:jc w:val="both"/>
        <w:rPr>
          <w:rFonts w:ascii="Times New Roman" w:hAnsi="Times New Roman" w:cs="Times New Roman"/>
          <w:b/>
          <w:i w:val="0"/>
          <w:color w:val="auto"/>
          <w:sz w:val="22"/>
          <w:szCs w:val="22"/>
        </w:rPr>
      </w:pPr>
    </w:p>
    <w:p w:rsidR="0053239A" w:rsidRPr="00C82B95" w:rsidRDefault="0053239A"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Регулятивные универсальные учебные действия</w:t>
      </w:r>
    </w:p>
    <w:p w:rsidR="0053239A" w:rsidRPr="00C82B95" w:rsidRDefault="0053239A"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53239A" w:rsidRPr="00C82B95" w:rsidRDefault="0053239A" w:rsidP="00C82B95">
      <w:pPr>
        <w:pStyle w:val="af"/>
        <w:numPr>
          <w:ilvl w:val="0"/>
          <w:numId w:val="5"/>
        </w:numPr>
        <w:tabs>
          <w:tab w:val="left" w:pos="284"/>
        </w:tabs>
        <w:spacing w:before="0" w:beforeAutospacing="0" w:after="0"/>
        <w:ind w:left="195" w:firstLine="283"/>
        <w:jc w:val="both"/>
        <w:rPr>
          <w:sz w:val="22"/>
          <w:szCs w:val="22"/>
        </w:rPr>
      </w:pPr>
      <w:r w:rsidRPr="00C82B95">
        <w:rPr>
          <w:sz w:val="22"/>
          <w:szCs w:val="22"/>
        </w:rPr>
        <w:t>принимать и сохранять цели и задачи учебной деятельности, поиска средств ее осуществления;</w:t>
      </w:r>
    </w:p>
    <w:p w:rsidR="0053239A" w:rsidRPr="00C82B95" w:rsidRDefault="0053239A" w:rsidP="00C82B95">
      <w:pPr>
        <w:pStyle w:val="af"/>
        <w:numPr>
          <w:ilvl w:val="0"/>
          <w:numId w:val="5"/>
        </w:numPr>
        <w:tabs>
          <w:tab w:val="left" w:pos="284"/>
        </w:tabs>
        <w:spacing w:before="0" w:beforeAutospacing="0" w:after="0"/>
        <w:ind w:left="195" w:firstLine="283"/>
        <w:jc w:val="both"/>
        <w:rPr>
          <w:sz w:val="22"/>
          <w:szCs w:val="22"/>
        </w:rPr>
      </w:pPr>
      <w:r w:rsidRPr="00C82B95">
        <w:rPr>
          <w:sz w:val="22"/>
          <w:szCs w:val="22"/>
        </w:rPr>
        <w:t>находить способы решения проблем творческого и поискового характера;</w:t>
      </w:r>
    </w:p>
    <w:p w:rsidR="0053239A" w:rsidRPr="00C82B95" w:rsidRDefault="0053239A" w:rsidP="00C82B95">
      <w:pPr>
        <w:pStyle w:val="af"/>
        <w:numPr>
          <w:ilvl w:val="0"/>
          <w:numId w:val="5"/>
        </w:numPr>
        <w:tabs>
          <w:tab w:val="left" w:pos="284"/>
        </w:tabs>
        <w:spacing w:before="0" w:beforeAutospacing="0" w:after="0"/>
        <w:ind w:left="195" w:firstLine="283"/>
        <w:jc w:val="both"/>
        <w:rPr>
          <w:sz w:val="22"/>
          <w:szCs w:val="22"/>
        </w:rPr>
      </w:pPr>
      <w:r w:rsidRPr="00C82B95">
        <w:rPr>
          <w:sz w:val="22"/>
          <w:szCs w:val="22"/>
        </w:rPr>
        <w:t>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53239A" w:rsidRPr="00C82B95" w:rsidRDefault="0053239A" w:rsidP="00C82B95">
      <w:pPr>
        <w:pStyle w:val="af"/>
        <w:numPr>
          <w:ilvl w:val="0"/>
          <w:numId w:val="5"/>
        </w:numPr>
        <w:tabs>
          <w:tab w:val="left" w:pos="284"/>
        </w:tabs>
        <w:spacing w:before="0" w:beforeAutospacing="0" w:after="0"/>
        <w:ind w:left="195" w:firstLine="283"/>
        <w:jc w:val="both"/>
        <w:rPr>
          <w:sz w:val="22"/>
          <w:szCs w:val="22"/>
        </w:rPr>
      </w:pPr>
      <w:r w:rsidRPr="00C82B95">
        <w:rPr>
          <w:sz w:val="22"/>
          <w:szCs w:val="22"/>
        </w:rPr>
        <w:t>понимать причины успеха/неуспеха учебной деятельности и способности конструктивно действовать даже в ситуациях неуспеха;</w:t>
      </w:r>
    </w:p>
    <w:p w:rsidR="0053239A" w:rsidRPr="00C82B95" w:rsidRDefault="0053239A" w:rsidP="00C82B95">
      <w:pPr>
        <w:pStyle w:val="af"/>
        <w:numPr>
          <w:ilvl w:val="0"/>
          <w:numId w:val="5"/>
        </w:numPr>
        <w:tabs>
          <w:tab w:val="left" w:pos="284"/>
        </w:tabs>
        <w:spacing w:before="0" w:beforeAutospacing="0" w:after="0"/>
        <w:ind w:left="195" w:firstLine="283"/>
        <w:jc w:val="both"/>
        <w:rPr>
          <w:sz w:val="22"/>
          <w:szCs w:val="22"/>
        </w:rPr>
      </w:pPr>
      <w:r w:rsidRPr="00C82B95">
        <w:rPr>
          <w:spacing w:val="-4"/>
          <w:sz w:val="22"/>
          <w:szCs w:val="22"/>
        </w:rPr>
        <w:t xml:space="preserve">вносить необходимые коррективы в действие после его завершения на основе его оценки и учета характера сделанных </w:t>
      </w:r>
      <w:r w:rsidRPr="00C82B95">
        <w:rPr>
          <w:sz w:val="22"/>
          <w:szCs w:val="22"/>
        </w:rPr>
        <w:t xml:space="preserve">ошибок, использовать предложения и оценки для создания </w:t>
      </w:r>
      <w:r w:rsidRPr="00C82B95">
        <w:rPr>
          <w:spacing w:val="-4"/>
          <w:sz w:val="22"/>
          <w:szCs w:val="22"/>
        </w:rPr>
        <w:t>нового, более совершенного результата.</w:t>
      </w:r>
    </w:p>
    <w:p w:rsidR="0053239A" w:rsidRPr="00C82B95" w:rsidRDefault="0053239A" w:rsidP="00C82B95">
      <w:pPr>
        <w:pStyle w:val="af"/>
        <w:tabs>
          <w:tab w:val="left" w:pos="284"/>
        </w:tabs>
        <w:spacing w:before="0" w:beforeAutospacing="0" w:after="0"/>
        <w:ind w:left="195" w:firstLine="283"/>
        <w:jc w:val="both"/>
        <w:rPr>
          <w:sz w:val="22"/>
          <w:szCs w:val="22"/>
        </w:rPr>
      </w:pPr>
      <w:r w:rsidRPr="00C82B95">
        <w:rPr>
          <w:sz w:val="22"/>
          <w:szCs w:val="22"/>
        </w:rPr>
        <w:t>Освоит начальные формы познавательной и личностной рефлексии.</w:t>
      </w:r>
    </w:p>
    <w:p w:rsidR="0053239A" w:rsidRPr="00C82B95" w:rsidRDefault="0053239A" w:rsidP="00C82B95">
      <w:pPr>
        <w:pStyle w:val="a3"/>
        <w:spacing w:line="240" w:lineRule="auto"/>
        <w:ind w:left="195"/>
        <w:rPr>
          <w:rFonts w:ascii="Times New Roman" w:hAnsi="Times New Roman"/>
          <w:b/>
          <w:color w:val="auto"/>
          <w:sz w:val="22"/>
          <w:szCs w:val="22"/>
        </w:rPr>
      </w:pPr>
      <w:r w:rsidRPr="00C82B95">
        <w:rPr>
          <w:rFonts w:ascii="Times New Roman" w:hAnsi="Times New Roman"/>
          <w:b/>
          <w:iCs/>
          <w:color w:val="auto"/>
          <w:sz w:val="22"/>
          <w:szCs w:val="22"/>
        </w:rPr>
        <w:t>Выпускник получит возможность научиться:</w:t>
      </w:r>
    </w:p>
    <w:p w:rsidR="0053239A" w:rsidRPr="00C82B95" w:rsidRDefault="0053239A" w:rsidP="00C82B95">
      <w:pPr>
        <w:pStyle w:val="a5"/>
        <w:numPr>
          <w:ilvl w:val="0"/>
          <w:numId w:val="6"/>
        </w:numPr>
        <w:tabs>
          <w:tab w:val="left" w:pos="284"/>
        </w:tabs>
        <w:spacing w:line="240" w:lineRule="auto"/>
        <w:ind w:left="195" w:firstLine="283"/>
        <w:rPr>
          <w:rFonts w:ascii="Times New Roman" w:hAnsi="Times New Roman"/>
          <w:i/>
          <w:iCs/>
          <w:color w:val="auto"/>
          <w:sz w:val="22"/>
          <w:szCs w:val="22"/>
        </w:rPr>
      </w:pPr>
      <w:r w:rsidRPr="00C82B95">
        <w:rPr>
          <w:rFonts w:ascii="Times New Roman" w:hAnsi="Times New Roman"/>
          <w:i/>
          <w:iCs/>
          <w:color w:val="auto"/>
          <w:sz w:val="22"/>
          <w:szCs w:val="22"/>
        </w:rPr>
        <w:t>в сотрудничестве с учителем ставить новые учебные задачи;</w:t>
      </w:r>
    </w:p>
    <w:p w:rsidR="0053239A" w:rsidRPr="00C82B95" w:rsidRDefault="0053239A" w:rsidP="00C82B95">
      <w:pPr>
        <w:pStyle w:val="a5"/>
        <w:numPr>
          <w:ilvl w:val="0"/>
          <w:numId w:val="6"/>
        </w:numPr>
        <w:tabs>
          <w:tab w:val="left" w:pos="284"/>
        </w:tabs>
        <w:spacing w:line="240" w:lineRule="auto"/>
        <w:ind w:left="195" w:firstLine="283"/>
        <w:rPr>
          <w:rFonts w:ascii="Times New Roman" w:hAnsi="Times New Roman"/>
          <w:i/>
          <w:iCs/>
          <w:color w:val="auto"/>
          <w:spacing w:val="-6"/>
          <w:sz w:val="22"/>
          <w:szCs w:val="22"/>
        </w:rPr>
      </w:pPr>
      <w:r w:rsidRPr="00C82B95">
        <w:rPr>
          <w:rFonts w:ascii="Times New Roman" w:hAnsi="Times New Roman"/>
          <w:i/>
          <w:iCs/>
          <w:color w:val="auto"/>
          <w:spacing w:val="-6"/>
          <w:sz w:val="22"/>
          <w:szCs w:val="22"/>
        </w:rPr>
        <w:t>преобразовывать практическую задачу в познавательную;</w:t>
      </w:r>
    </w:p>
    <w:p w:rsidR="0053239A" w:rsidRPr="00C82B95" w:rsidRDefault="0053239A" w:rsidP="00C82B95">
      <w:pPr>
        <w:pStyle w:val="a5"/>
        <w:numPr>
          <w:ilvl w:val="0"/>
          <w:numId w:val="6"/>
        </w:numPr>
        <w:tabs>
          <w:tab w:val="left" w:pos="284"/>
        </w:tabs>
        <w:spacing w:line="240" w:lineRule="auto"/>
        <w:ind w:left="195" w:firstLine="283"/>
        <w:rPr>
          <w:rFonts w:ascii="Times New Roman" w:hAnsi="Times New Roman"/>
          <w:i/>
          <w:iCs/>
          <w:color w:val="auto"/>
          <w:sz w:val="22"/>
          <w:szCs w:val="22"/>
        </w:rPr>
      </w:pPr>
      <w:r w:rsidRPr="00C82B95">
        <w:rPr>
          <w:rFonts w:ascii="Times New Roman" w:hAnsi="Times New Roman"/>
          <w:i/>
          <w:iCs/>
          <w:color w:val="auto"/>
          <w:sz w:val="22"/>
          <w:szCs w:val="22"/>
        </w:rPr>
        <w:t>проявлять познавательную инициативу в учебном сотрудничестве;</w:t>
      </w:r>
    </w:p>
    <w:p w:rsidR="0053239A" w:rsidRPr="00C82B95" w:rsidRDefault="0053239A" w:rsidP="00C82B95">
      <w:pPr>
        <w:pStyle w:val="a5"/>
        <w:numPr>
          <w:ilvl w:val="0"/>
          <w:numId w:val="6"/>
        </w:numPr>
        <w:tabs>
          <w:tab w:val="left" w:pos="284"/>
        </w:tabs>
        <w:spacing w:line="240" w:lineRule="auto"/>
        <w:ind w:left="195" w:firstLine="283"/>
        <w:rPr>
          <w:rFonts w:ascii="Times New Roman" w:hAnsi="Times New Roman"/>
          <w:i/>
          <w:iCs/>
          <w:color w:val="auto"/>
          <w:sz w:val="22"/>
          <w:szCs w:val="22"/>
        </w:rPr>
      </w:pPr>
      <w:r w:rsidRPr="00C82B95">
        <w:rPr>
          <w:rFonts w:ascii="Times New Roman" w:hAnsi="Times New Roman"/>
          <w:i/>
          <w:iCs/>
          <w:color w:val="auto"/>
          <w:spacing w:val="-2"/>
          <w:sz w:val="22"/>
          <w:szCs w:val="22"/>
        </w:rPr>
        <w:t>самостоятельно учитывать выделенные учителем ори</w:t>
      </w:r>
      <w:r w:rsidRPr="00C82B95">
        <w:rPr>
          <w:rFonts w:ascii="Times New Roman" w:hAnsi="Times New Roman"/>
          <w:i/>
          <w:iCs/>
          <w:color w:val="auto"/>
          <w:sz w:val="22"/>
          <w:szCs w:val="22"/>
        </w:rPr>
        <w:t>ентиры действия в новом учебном материале;</w:t>
      </w:r>
    </w:p>
    <w:p w:rsidR="0053239A" w:rsidRPr="00C82B95" w:rsidRDefault="0053239A" w:rsidP="00C82B95">
      <w:pPr>
        <w:pStyle w:val="a5"/>
        <w:numPr>
          <w:ilvl w:val="0"/>
          <w:numId w:val="6"/>
        </w:numPr>
        <w:tabs>
          <w:tab w:val="left" w:pos="284"/>
        </w:tabs>
        <w:spacing w:line="240" w:lineRule="auto"/>
        <w:ind w:left="195" w:firstLine="283"/>
        <w:rPr>
          <w:rFonts w:ascii="Times New Roman" w:hAnsi="Times New Roman"/>
          <w:i/>
          <w:iCs/>
          <w:color w:val="auto"/>
          <w:sz w:val="22"/>
          <w:szCs w:val="22"/>
        </w:rPr>
      </w:pPr>
      <w:r w:rsidRPr="00C82B95">
        <w:rPr>
          <w:rFonts w:ascii="Times New Roman" w:hAnsi="Times New Roman"/>
          <w:i/>
          <w:iCs/>
          <w:color w:val="auto"/>
          <w:spacing w:val="2"/>
          <w:sz w:val="22"/>
          <w:szCs w:val="22"/>
        </w:rPr>
        <w:t xml:space="preserve">осуществлять констатирующий и предвосхищающий </w:t>
      </w:r>
      <w:r w:rsidRPr="00C82B95">
        <w:rPr>
          <w:rFonts w:ascii="Times New Roman" w:hAnsi="Times New Roman"/>
          <w:i/>
          <w:iCs/>
          <w:color w:val="auto"/>
          <w:sz w:val="22"/>
          <w:szCs w:val="22"/>
        </w:rPr>
        <w:t>контроль по результату и по способу действия, актуальный контроль на уровне произвольного внимания;</w:t>
      </w:r>
    </w:p>
    <w:p w:rsidR="00B91D4F" w:rsidRPr="00C82B95" w:rsidRDefault="0053239A" w:rsidP="00C82B95">
      <w:pPr>
        <w:pStyle w:val="a5"/>
        <w:numPr>
          <w:ilvl w:val="0"/>
          <w:numId w:val="6"/>
        </w:numPr>
        <w:tabs>
          <w:tab w:val="left" w:pos="284"/>
        </w:tabs>
        <w:spacing w:line="240" w:lineRule="auto"/>
        <w:ind w:left="195" w:firstLine="283"/>
        <w:rPr>
          <w:rFonts w:ascii="Times New Roman" w:hAnsi="Times New Roman"/>
          <w:iCs/>
          <w:color w:val="auto"/>
          <w:sz w:val="22"/>
          <w:szCs w:val="22"/>
        </w:rPr>
      </w:pPr>
      <w:r w:rsidRPr="00C82B95">
        <w:rPr>
          <w:rFonts w:ascii="Times New Roman" w:hAnsi="Times New Roman"/>
          <w:i/>
          <w:iCs/>
          <w:color w:val="auto"/>
          <w:sz w:val="22"/>
          <w:szCs w:val="22"/>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B118F4" w:rsidRPr="00C82B95" w:rsidRDefault="00B118F4" w:rsidP="00C82B95">
      <w:pPr>
        <w:pStyle w:val="a5"/>
        <w:tabs>
          <w:tab w:val="left" w:pos="284"/>
        </w:tabs>
        <w:spacing w:line="240" w:lineRule="auto"/>
        <w:ind w:left="195" w:firstLine="0"/>
        <w:rPr>
          <w:rFonts w:ascii="Times New Roman" w:hAnsi="Times New Roman"/>
          <w:iCs/>
          <w:color w:val="auto"/>
          <w:sz w:val="22"/>
          <w:szCs w:val="22"/>
        </w:rPr>
      </w:pPr>
    </w:p>
    <w:p w:rsidR="0053239A" w:rsidRPr="00C82B95" w:rsidRDefault="0053239A"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Познавательные универсальные учебные действия</w:t>
      </w:r>
    </w:p>
    <w:p w:rsidR="0053239A" w:rsidRPr="00C82B95" w:rsidRDefault="0053239A"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53239A" w:rsidRPr="00C82B95" w:rsidRDefault="0053239A" w:rsidP="00C82B95">
      <w:pPr>
        <w:pStyle w:val="af"/>
        <w:numPr>
          <w:ilvl w:val="0"/>
          <w:numId w:val="5"/>
        </w:numPr>
        <w:tabs>
          <w:tab w:val="left" w:pos="284"/>
        </w:tabs>
        <w:spacing w:before="0" w:beforeAutospacing="0" w:after="0"/>
        <w:ind w:left="195" w:firstLine="283"/>
        <w:jc w:val="both"/>
        <w:rPr>
          <w:sz w:val="22"/>
          <w:szCs w:val="22"/>
        </w:rPr>
      </w:pPr>
      <w:r w:rsidRPr="00C82B95">
        <w:rPr>
          <w:sz w:val="22"/>
          <w:szCs w:val="22"/>
        </w:rPr>
        <w:t>использовать  знаково-символические  средства представления информации для создания моделей изучаемых объектов и процессов, схем решения учебных и практических задач;</w:t>
      </w:r>
    </w:p>
    <w:p w:rsidR="0053239A" w:rsidRPr="00C82B95" w:rsidRDefault="0053239A" w:rsidP="00C82B95">
      <w:pPr>
        <w:pStyle w:val="af"/>
        <w:numPr>
          <w:ilvl w:val="0"/>
          <w:numId w:val="5"/>
        </w:numPr>
        <w:tabs>
          <w:tab w:val="left" w:pos="284"/>
        </w:tabs>
        <w:spacing w:before="0" w:beforeAutospacing="0" w:after="0"/>
        <w:ind w:left="195" w:firstLine="283"/>
        <w:jc w:val="both"/>
        <w:rPr>
          <w:sz w:val="22"/>
          <w:szCs w:val="22"/>
        </w:rPr>
      </w:pPr>
      <w:r w:rsidRPr="00C82B95">
        <w:rPr>
          <w:sz w:val="22"/>
          <w:szCs w:val="22"/>
        </w:rPr>
        <w:t>активно применять  речевые средства и средства информационных и коммуникационных технологий (далее – ИКТ) для решения коммуникативных и познавательных задач;</w:t>
      </w:r>
    </w:p>
    <w:p w:rsidR="0053239A" w:rsidRPr="00C82B95" w:rsidRDefault="0053239A" w:rsidP="00C82B95">
      <w:pPr>
        <w:pStyle w:val="af"/>
        <w:numPr>
          <w:ilvl w:val="0"/>
          <w:numId w:val="5"/>
        </w:numPr>
        <w:tabs>
          <w:tab w:val="left" w:pos="284"/>
        </w:tabs>
        <w:spacing w:before="0" w:beforeAutospacing="0" w:after="0"/>
        <w:ind w:left="195" w:firstLine="283"/>
        <w:jc w:val="both"/>
        <w:rPr>
          <w:sz w:val="22"/>
          <w:szCs w:val="22"/>
        </w:rPr>
      </w:pPr>
      <w:r w:rsidRPr="00C82B95">
        <w:rPr>
          <w:sz w:val="22"/>
          <w:szCs w:val="22"/>
        </w:rPr>
        <w:t>различать способы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53239A" w:rsidRPr="00C82B95" w:rsidRDefault="0053239A" w:rsidP="00C82B95">
      <w:pPr>
        <w:pStyle w:val="af"/>
        <w:numPr>
          <w:ilvl w:val="0"/>
          <w:numId w:val="5"/>
        </w:numPr>
        <w:tabs>
          <w:tab w:val="left" w:pos="284"/>
        </w:tabs>
        <w:spacing w:before="0" w:beforeAutospacing="0" w:after="0"/>
        <w:ind w:left="195" w:firstLine="283"/>
        <w:jc w:val="both"/>
        <w:rPr>
          <w:sz w:val="22"/>
          <w:szCs w:val="22"/>
        </w:rPr>
      </w:pPr>
      <w:r w:rsidRPr="00C82B95">
        <w:rPr>
          <w:sz w:val="22"/>
          <w:szCs w:val="22"/>
        </w:rPr>
        <w:t>владеть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53239A" w:rsidRPr="00C82B95" w:rsidRDefault="0053239A" w:rsidP="00C82B95">
      <w:pPr>
        <w:pStyle w:val="af"/>
        <w:numPr>
          <w:ilvl w:val="0"/>
          <w:numId w:val="5"/>
        </w:numPr>
        <w:tabs>
          <w:tab w:val="left" w:pos="284"/>
        </w:tabs>
        <w:spacing w:before="0" w:beforeAutospacing="0" w:after="0"/>
        <w:ind w:left="195" w:firstLine="283"/>
        <w:jc w:val="both"/>
        <w:rPr>
          <w:sz w:val="22"/>
          <w:szCs w:val="22"/>
        </w:rPr>
      </w:pPr>
      <w:r w:rsidRPr="00C82B95">
        <w:rPr>
          <w:sz w:val="22"/>
          <w:szCs w:val="22"/>
        </w:rPr>
        <w:t>осуществлять логические  действия сравнения, анализа, синтеза, обобщения, классификации по родовидовым признакам, установление  аналогий и причинно-следственных связей, построение  рассуждений, отнесение к известным понятиям;</w:t>
      </w:r>
    </w:p>
    <w:p w:rsidR="0053239A" w:rsidRPr="00C82B95" w:rsidRDefault="0053239A" w:rsidP="00C82B95">
      <w:pPr>
        <w:pStyle w:val="af"/>
        <w:numPr>
          <w:ilvl w:val="0"/>
          <w:numId w:val="5"/>
        </w:numPr>
        <w:tabs>
          <w:tab w:val="left" w:pos="284"/>
        </w:tabs>
        <w:spacing w:before="0" w:beforeAutospacing="0" w:after="0"/>
        <w:ind w:left="195" w:firstLine="283"/>
        <w:jc w:val="both"/>
        <w:rPr>
          <w:sz w:val="22"/>
          <w:szCs w:val="22"/>
        </w:rPr>
      </w:pPr>
      <w:r w:rsidRPr="00C82B95">
        <w:rPr>
          <w:sz w:val="22"/>
          <w:szCs w:val="22"/>
        </w:rPr>
        <w:lastRenderedPageBreak/>
        <w:t>пользоваться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w:t>
      </w:r>
    </w:p>
    <w:p w:rsidR="0053239A" w:rsidRPr="00C82B95" w:rsidRDefault="0053239A" w:rsidP="00C82B95">
      <w:pPr>
        <w:pStyle w:val="af"/>
        <w:numPr>
          <w:ilvl w:val="0"/>
          <w:numId w:val="5"/>
        </w:numPr>
        <w:tabs>
          <w:tab w:val="left" w:pos="284"/>
        </w:tabs>
        <w:spacing w:before="0" w:beforeAutospacing="0" w:after="0"/>
        <w:ind w:left="195" w:firstLine="283"/>
        <w:jc w:val="both"/>
        <w:rPr>
          <w:sz w:val="22"/>
          <w:szCs w:val="22"/>
        </w:rPr>
      </w:pPr>
      <w:r w:rsidRPr="00C82B95">
        <w:rPr>
          <w:sz w:val="22"/>
          <w:szCs w:val="22"/>
        </w:rPr>
        <w:t>владеть базовыми предметными и межпредметными понятиями, отражающими существенные связи и отношения между объектами и процессами;</w:t>
      </w:r>
    </w:p>
    <w:p w:rsidR="00616F1E" w:rsidRPr="00C82B95" w:rsidRDefault="0053239A" w:rsidP="00C82B95">
      <w:pPr>
        <w:pStyle w:val="af"/>
        <w:numPr>
          <w:ilvl w:val="0"/>
          <w:numId w:val="5"/>
        </w:numPr>
        <w:tabs>
          <w:tab w:val="left" w:pos="284"/>
        </w:tabs>
        <w:spacing w:before="0" w:beforeAutospacing="0" w:after="0"/>
        <w:ind w:left="195" w:firstLine="283"/>
        <w:jc w:val="both"/>
        <w:rPr>
          <w:sz w:val="22"/>
          <w:szCs w:val="22"/>
        </w:rPr>
      </w:pPr>
      <w:r w:rsidRPr="00C82B95">
        <w:rPr>
          <w:sz w:val="22"/>
          <w:szCs w:val="22"/>
        </w:rPr>
        <w:t>работать в материальной и информационной среде начального общего образования (в том числе с учебными моделями и словарями) в соответствии с содержанием конкретного учебного предмета;</w:t>
      </w:r>
    </w:p>
    <w:p w:rsidR="0053239A" w:rsidRPr="00C82B95" w:rsidRDefault="0053239A" w:rsidP="00C82B95">
      <w:pPr>
        <w:pStyle w:val="a3"/>
        <w:spacing w:line="240" w:lineRule="auto"/>
        <w:ind w:left="195"/>
        <w:rPr>
          <w:rFonts w:ascii="Times New Roman" w:hAnsi="Times New Roman"/>
          <w:b/>
          <w:color w:val="auto"/>
          <w:sz w:val="22"/>
          <w:szCs w:val="22"/>
        </w:rPr>
      </w:pPr>
      <w:r w:rsidRPr="00C82B95">
        <w:rPr>
          <w:rFonts w:ascii="Times New Roman" w:hAnsi="Times New Roman"/>
          <w:b/>
          <w:iCs/>
          <w:color w:val="auto"/>
          <w:sz w:val="22"/>
          <w:szCs w:val="22"/>
        </w:rPr>
        <w:t>Выпускник получит возможность научиться:</w:t>
      </w:r>
    </w:p>
    <w:p w:rsidR="0053239A" w:rsidRPr="00C82B95" w:rsidRDefault="0053239A" w:rsidP="00C82B95">
      <w:pPr>
        <w:pStyle w:val="a5"/>
        <w:numPr>
          <w:ilvl w:val="0"/>
          <w:numId w:val="7"/>
        </w:numPr>
        <w:tabs>
          <w:tab w:val="left" w:pos="284"/>
        </w:tabs>
        <w:spacing w:line="240" w:lineRule="auto"/>
        <w:ind w:left="195" w:firstLine="283"/>
        <w:rPr>
          <w:rFonts w:ascii="Times New Roman" w:hAnsi="Times New Roman"/>
          <w:i/>
          <w:iCs/>
          <w:color w:val="auto"/>
          <w:sz w:val="22"/>
          <w:szCs w:val="22"/>
        </w:rPr>
      </w:pPr>
      <w:r w:rsidRPr="00C82B95">
        <w:rPr>
          <w:rFonts w:ascii="Times New Roman" w:hAnsi="Times New Roman"/>
          <w:i/>
          <w:iCs/>
          <w:color w:val="auto"/>
          <w:sz w:val="22"/>
          <w:szCs w:val="22"/>
        </w:rPr>
        <w:t>создавать и преобразовывать модели и схемы для решения задач;</w:t>
      </w:r>
    </w:p>
    <w:p w:rsidR="0053239A" w:rsidRPr="00C82B95" w:rsidRDefault="0053239A" w:rsidP="00C82B95">
      <w:pPr>
        <w:pStyle w:val="a5"/>
        <w:numPr>
          <w:ilvl w:val="0"/>
          <w:numId w:val="7"/>
        </w:numPr>
        <w:tabs>
          <w:tab w:val="left" w:pos="284"/>
        </w:tabs>
        <w:spacing w:line="240" w:lineRule="auto"/>
        <w:ind w:left="195" w:firstLine="283"/>
        <w:rPr>
          <w:rFonts w:ascii="Times New Roman" w:hAnsi="Times New Roman"/>
          <w:i/>
          <w:iCs/>
          <w:color w:val="auto"/>
          <w:sz w:val="22"/>
          <w:szCs w:val="22"/>
        </w:rPr>
      </w:pPr>
      <w:r w:rsidRPr="00C82B95">
        <w:rPr>
          <w:rFonts w:ascii="Times New Roman" w:hAnsi="Times New Roman"/>
          <w:i/>
          <w:iCs/>
          <w:color w:val="auto"/>
          <w:sz w:val="22"/>
          <w:szCs w:val="22"/>
        </w:rPr>
        <w:t>осуществлять выбор наиболее эффективных способов решения задач в зависимости от конкретных условий;</w:t>
      </w:r>
    </w:p>
    <w:p w:rsidR="0053239A" w:rsidRPr="00C82B95" w:rsidRDefault="0053239A" w:rsidP="00C82B95">
      <w:pPr>
        <w:pStyle w:val="a5"/>
        <w:numPr>
          <w:ilvl w:val="0"/>
          <w:numId w:val="7"/>
        </w:numPr>
        <w:tabs>
          <w:tab w:val="left" w:pos="284"/>
        </w:tabs>
        <w:spacing w:line="240" w:lineRule="auto"/>
        <w:ind w:left="195" w:firstLine="283"/>
        <w:rPr>
          <w:rFonts w:ascii="Times New Roman" w:hAnsi="Times New Roman"/>
          <w:i/>
          <w:iCs/>
          <w:color w:val="auto"/>
          <w:sz w:val="22"/>
          <w:szCs w:val="22"/>
        </w:rPr>
      </w:pPr>
      <w:r w:rsidRPr="00C82B95">
        <w:rPr>
          <w:rFonts w:ascii="Times New Roman" w:hAnsi="Times New Roman"/>
          <w:i/>
          <w:iCs/>
          <w:color w:val="auto"/>
          <w:sz w:val="22"/>
          <w:szCs w:val="22"/>
        </w:rPr>
        <w:t>осуществлять синтез как составление целого из частей, самостоятельно достраивая и восполняя недостающие компоненты;</w:t>
      </w:r>
    </w:p>
    <w:p w:rsidR="0053239A" w:rsidRPr="00C82B95" w:rsidRDefault="0053239A" w:rsidP="00C82B95">
      <w:pPr>
        <w:pStyle w:val="41"/>
        <w:spacing w:before="0" w:after="0" w:line="240" w:lineRule="auto"/>
        <w:ind w:left="195" w:firstLine="283"/>
        <w:jc w:val="both"/>
        <w:rPr>
          <w:rFonts w:ascii="Times New Roman" w:hAnsi="Times New Roman" w:cs="Times New Roman"/>
          <w:b/>
          <w:i w:val="0"/>
          <w:color w:val="auto"/>
          <w:sz w:val="22"/>
          <w:szCs w:val="22"/>
        </w:rPr>
      </w:pPr>
    </w:p>
    <w:p w:rsidR="0053239A" w:rsidRPr="00C82B95" w:rsidRDefault="0053239A"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Коммуникативные универсальные учебные действия</w:t>
      </w:r>
    </w:p>
    <w:p w:rsidR="0053239A" w:rsidRPr="00C82B95" w:rsidRDefault="0053239A"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53239A" w:rsidRPr="00C82B95" w:rsidRDefault="0053239A" w:rsidP="00C82B95">
      <w:pPr>
        <w:pStyle w:val="af"/>
        <w:numPr>
          <w:ilvl w:val="0"/>
          <w:numId w:val="5"/>
        </w:numPr>
        <w:tabs>
          <w:tab w:val="left" w:pos="284"/>
        </w:tabs>
        <w:spacing w:before="0" w:beforeAutospacing="0" w:after="0"/>
        <w:ind w:left="195" w:firstLine="283"/>
        <w:jc w:val="both"/>
        <w:rPr>
          <w:sz w:val="22"/>
          <w:szCs w:val="22"/>
        </w:rPr>
      </w:pPr>
      <w:r w:rsidRPr="00C82B95">
        <w:rPr>
          <w:sz w:val="22"/>
          <w:szCs w:val="22"/>
        </w:rPr>
        <w:t xml:space="preserve">слушать собеседника и вести диалог; </w:t>
      </w:r>
    </w:p>
    <w:p w:rsidR="0053239A" w:rsidRPr="00C82B95" w:rsidRDefault="0053239A" w:rsidP="00C82B95">
      <w:pPr>
        <w:pStyle w:val="af"/>
        <w:numPr>
          <w:ilvl w:val="0"/>
          <w:numId w:val="5"/>
        </w:numPr>
        <w:tabs>
          <w:tab w:val="left" w:pos="284"/>
        </w:tabs>
        <w:spacing w:before="0" w:beforeAutospacing="0" w:after="0"/>
        <w:ind w:left="195" w:firstLine="283"/>
        <w:jc w:val="both"/>
        <w:rPr>
          <w:sz w:val="22"/>
          <w:szCs w:val="22"/>
        </w:rPr>
      </w:pPr>
      <w:r w:rsidRPr="00C82B95">
        <w:rPr>
          <w:sz w:val="22"/>
          <w:szCs w:val="22"/>
        </w:rPr>
        <w:t xml:space="preserve">признавать возможность существования различных точек зрения и права каждого иметь свою; </w:t>
      </w:r>
    </w:p>
    <w:p w:rsidR="0053239A" w:rsidRPr="00C82B95" w:rsidRDefault="0053239A" w:rsidP="00C82B95">
      <w:pPr>
        <w:pStyle w:val="af"/>
        <w:numPr>
          <w:ilvl w:val="0"/>
          <w:numId w:val="5"/>
        </w:numPr>
        <w:tabs>
          <w:tab w:val="left" w:pos="284"/>
        </w:tabs>
        <w:spacing w:before="0" w:beforeAutospacing="0" w:after="0"/>
        <w:ind w:left="195" w:firstLine="283"/>
        <w:jc w:val="both"/>
        <w:rPr>
          <w:sz w:val="22"/>
          <w:szCs w:val="22"/>
        </w:rPr>
      </w:pPr>
      <w:r w:rsidRPr="00C82B95">
        <w:rPr>
          <w:sz w:val="22"/>
          <w:szCs w:val="22"/>
        </w:rPr>
        <w:t>излагать свое мнение и аргументировать свою точку зрения и оценку событий;</w:t>
      </w:r>
    </w:p>
    <w:p w:rsidR="0053239A" w:rsidRPr="00C82B95" w:rsidRDefault="0053239A" w:rsidP="00C82B95">
      <w:pPr>
        <w:pStyle w:val="af"/>
        <w:numPr>
          <w:ilvl w:val="0"/>
          <w:numId w:val="5"/>
        </w:numPr>
        <w:tabs>
          <w:tab w:val="left" w:pos="284"/>
        </w:tabs>
        <w:spacing w:before="0" w:beforeAutospacing="0" w:after="0"/>
        <w:ind w:left="195" w:firstLine="283"/>
        <w:jc w:val="both"/>
        <w:rPr>
          <w:sz w:val="22"/>
          <w:szCs w:val="22"/>
        </w:rPr>
      </w:pPr>
      <w:r w:rsidRPr="00C82B95">
        <w:rPr>
          <w:sz w:val="22"/>
          <w:szCs w:val="22"/>
        </w:rPr>
        <w:t xml:space="preserve">определять  общую цель и путей ее достижения; </w:t>
      </w:r>
    </w:p>
    <w:p w:rsidR="0053239A" w:rsidRPr="00C82B95" w:rsidRDefault="0053239A" w:rsidP="00C82B95">
      <w:pPr>
        <w:pStyle w:val="af"/>
        <w:numPr>
          <w:ilvl w:val="0"/>
          <w:numId w:val="5"/>
        </w:numPr>
        <w:tabs>
          <w:tab w:val="left" w:pos="284"/>
        </w:tabs>
        <w:spacing w:before="0" w:beforeAutospacing="0" w:after="0"/>
        <w:ind w:left="195" w:firstLine="283"/>
        <w:jc w:val="both"/>
        <w:rPr>
          <w:sz w:val="22"/>
          <w:szCs w:val="22"/>
        </w:rPr>
      </w:pPr>
      <w:r w:rsidRPr="00C82B95">
        <w:rPr>
          <w:sz w:val="22"/>
          <w:szCs w:val="22"/>
        </w:rPr>
        <w:t>договариваться о распределении функций и ролей в совместной деятельности;</w:t>
      </w:r>
    </w:p>
    <w:p w:rsidR="0053239A" w:rsidRPr="00C82B95" w:rsidRDefault="0053239A" w:rsidP="00C82B95">
      <w:pPr>
        <w:pStyle w:val="af"/>
        <w:numPr>
          <w:ilvl w:val="0"/>
          <w:numId w:val="5"/>
        </w:numPr>
        <w:tabs>
          <w:tab w:val="left" w:pos="284"/>
        </w:tabs>
        <w:spacing w:before="0" w:beforeAutospacing="0" w:after="0"/>
        <w:ind w:left="195" w:firstLine="283"/>
        <w:jc w:val="both"/>
        <w:rPr>
          <w:sz w:val="22"/>
          <w:szCs w:val="22"/>
        </w:rPr>
      </w:pPr>
      <w:r w:rsidRPr="00C82B95">
        <w:rPr>
          <w:sz w:val="22"/>
          <w:szCs w:val="22"/>
        </w:rPr>
        <w:t xml:space="preserve">осуществлять взаимный контроль в совместной деятельности; </w:t>
      </w:r>
    </w:p>
    <w:p w:rsidR="0053239A" w:rsidRPr="00C82B95" w:rsidRDefault="0053239A" w:rsidP="00C82B95">
      <w:pPr>
        <w:pStyle w:val="af"/>
        <w:numPr>
          <w:ilvl w:val="0"/>
          <w:numId w:val="5"/>
        </w:numPr>
        <w:tabs>
          <w:tab w:val="left" w:pos="284"/>
        </w:tabs>
        <w:spacing w:before="0" w:beforeAutospacing="0" w:after="0"/>
        <w:ind w:left="195" w:firstLine="283"/>
        <w:jc w:val="both"/>
        <w:rPr>
          <w:sz w:val="22"/>
          <w:szCs w:val="22"/>
        </w:rPr>
      </w:pPr>
      <w:r w:rsidRPr="00C82B95">
        <w:rPr>
          <w:sz w:val="22"/>
          <w:szCs w:val="22"/>
        </w:rPr>
        <w:t>адекватно оценивать собственное поведение и поведение окружающих;</w:t>
      </w:r>
    </w:p>
    <w:p w:rsidR="0053239A" w:rsidRPr="00C82B95" w:rsidRDefault="0053239A" w:rsidP="00C82B95">
      <w:pPr>
        <w:pStyle w:val="af"/>
        <w:numPr>
          <w:ilvl w:val="0"/>
          <w:numId w:val="5"/>
        </w:numPr>
        <w:tabs>
          <w:tab w:val="left" w:pos="284"/>
        </w:tabs>
        <w:spacing w:before="0" w:beforeAutospacing="0" w:after="0"/>
        <w:ind w:left="195" w:firstLine="283"/>
        <w:jc w:val="both"/>
        <w:rPr>
          <w:sz w:val="22"/>
          <w:szCs w:val="22"/>
        </w:rPr>
      </w:pPr>
      <w:r w:rsidRPr="00C82B95">
        <w:rPr>
          <w:sz w:val="22"/>
          <w:szCs w:val="22"/>
        </w:rPr>
        <w:t>конструктивно разрешать конфликты посредством учета интересов сторон и сотрудничества.</w:t>
      </w:r>
    </w:p>
    <w:p w:rsidR="0053239A" w:rsidRPr="00C82B95" w:rsidRDefault="0053239A" w:rsidP="00C82B95">
      <w:pPr>
        <w:pStyle w:val="a3"/>
        <w:spacing w:line="240" w:lineRule="auto"/>
        <w:ind w:left="195"/>
        <w:rPr>
          <w:rFonts w:ascii="Times New Roman" w:hAnsi="Times New Roman"/>
          <w:b/>
          <w:color w:val="auto"/>
          <w:sz w:val="22"/>
          <w:szCs w:val="22"/>
        </w:rPr>
      </w:pPr>
      <w:r w:rsidRPr="00C82B95">
        <w:rPr>
          <w:rFonts w:ascii="Times New Roman" w:hAnsi="Times New Roman"/>
          <w:b/>
          <w:iCs/>
          <w:color w:val="auto"/>
          <w:sz w:val="22"/>
          <w:szCs w:val="22"/>
        </w:rPr>
        <w:t>Выпускник получит возможность научиться:</w:t>
      </w:r>
    </w:p>
    <w:p w:rsidR="0053239A" w:rsidRPr="00C82B95" w:rsidRDefault="0053239A" w:rsidP="00C82B95">
      <w:pPr>
        <w:pStyle w:val="a5"/>
        <w:numPr>
          <w:ilvl w:val="0"/>
          <w:numId w:val="8"/>
        </w:numPr>
        <w:tabs>
          <w:tab w:val="left" w:pos="-426"/>
        </w:tabs>
        <w:spacing w:line="240" w:lineRule="auto"/>
        <w:ind w:left="195" w:firstLine="283"/>
        <w:rPr>
          <w:rFonts w:ascii="Times New Roman" w:hAnsi="Times New Roman"/>
          <w:i/>
          <w:color w:val="auto"/>
          <w:sz w:val="22"/>
          <w:szCs w:val="22"/>
        </w:rPr>
      </w:pPr>
      <w:r w:rsidRPr="00C82B95">
        <w:rPr>
          <w:rFonts w:ascii="Times New Roman" w:hAnsi="Times New Roman"/>
          <w:i/>
          <w:iCs/>
          <w:color w:val="auto"/>
          <w:spacing w:val="2"/>
          <w:sz w:val="22"/>
          <w:szCs w:val="22"/>
        </w:rPr>
        <w:t>учитывать и координировать в сотрудничестве по</w:t>
      </w:r>
      <w:r w:rsidRPr="00C82B95">
        <w:rPr>
          <w:rFonts w:ascii="Times New Roman" w:hAnsi="Times New Roman"/>
          <w:i/>
          <w:iCs/>
          <w:color w:val="auto"/>
          <w:sz w:val="22"/>
          <w:szCs w:val="22"/>
        </w:rPr>
        <w:t>зиции других людей, отличные от собственной;</w:t>
      </w:r>
    </w:p>
    <w:p w:rsidR="0053239A" w:rsidRPr="00C82B95" w:rsidRDefault="0053239A" w:rsidP="00C82B95">
      <w:pPr>
        <w:pStyle w:val="a5"/>
        <w:numPr>
          <w:ilvl w:val="0"/>
          <w:numId w:val="8"/>
        </w:numPr>
        <w:tabs>
          <w:tab w:val="left" w:pos="-426"/>
        </w:tabs>
        <w:spacing w:line="240" w:lineRule="auto"/>
        <w:ind w:left="195" w:firstLine="283"/>
        <w:rPr>
          <w:rFonts w:ascii="Times New Roman" w:hAnsi="Times New Roman"/>
          <w:i/>
          <w:color w:val="auto"/>
          <w:sz w:val="22"/>
          <w:szCs w:val="22"/>
        </w:rPr>
      </w:pPr>
      <w:r w:rsidRPr="00C82B95">
        <w:rPr>
          <w:rFonts w:ascii="Times New Roman" w:hAnsi="Times New Roman"/>
          <w:i/>
          <w:iCs/>
          <w:color w:val="auto"/>
          <w:sz w:val="22"/>
          <w:szCs w:val="22"/>
        </w:rPr>
        <w:t>учитывать разные мнения и интересы и обосновывать собственную позицию;</w:t>
      </w:r>
    </w:p>
    <w:p w:rsidR="0053239A" w:rsidRPr="00C82B95" w:rsidRDefault="0053239A" w:rsidP="00C82B95">
      <w:pPr>
        <w:pStyle w:val="a5"/>
        <w:numPr>
          <w:ilvl w:val="0"/>
          <w:numId w:val="8"/>
        </w:numPr>
        <w:tabs>
          <w:tab w:val="left" w:pos="-426"/>
        </w:tabs>
        <w:spacing w:line="240" w:lineRule="auto"/>
        <w:ind w:left="195" w:firstLine="283"/>
        <w:rPr>
          <w:rFonts w:ascii="Times New Roman" w:hAnsi="Times New Roman"/>
          <w:i/>
          <w:color w:val="auto"/>
          <w:sz w:val="22"/>
          <w:szCs w:val="22"/>
        </w:rPr>
      </w:pPr>
      <w:r w:rsidRPr="00C82B95">
        <w:rPr>
          <w:rFonts w:ascii="Times New Roman" w:hAnsi="Times New Roman"/>
          <w:i/>
          <w:iCs/>
          <w:color w:val="auto"/>
          <w:sz w:val="22"/>
          <w:szCs w:val="22"/>
        </w:rPr>
        <w:t>понимать относительность мнений и подходов к решению проблемы;</w:t>
      </w:r>
    </w:p>
    <w:p w:rsidR="0053239A" w:rsidRPr="00C82B95" w:rsidRDefault="0053239A" w:rsidP="00C82B95">
      <w:pPr>
        <w:pStyle w:val="a5"/>
        <w:numPr>
          <w:ilvl w:val="0"/>
          <w:numId w:val="8"/>
        </w:numPr>
        <w:tabs>
          <w:tab w:val="left" w:pos="-426"/>
        </w:tabs>
        <w:spacing w:line="240" w:lineRule="auto"/>
        <w:ind w:left="195" w:firstLine="283"/>
        <w:rPr>
          <w:rFonts w:ascii="Times New Roman" w:hAnsi="Times New Roman"/>
          <w:i/>
          <w:color w:val="auto"/>
          <w:sz w:val="22"/>
          <w:szCs w:val="22"/>
        </w:rPr>
      </w:pPr>
      <w:r w:rsidRPr="00C82B95">
        <w:rPr>
          <w:rFonts w:ascii="Times New Roman" w:hAnsi="Times New Roman"/>
          <w:i/>
          <w:iCs/>
          <w:color w:val="auto"/>
          <w:sz w:val="22"/>
          <w:szCs w:val="22"/>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53239A" w:rsidRPr="00C82B95" w:rsidRDefault="0053239A" w:rsidP="00C82B95">
      <w:pPr>
        <w:pStyle w:val="a5"/>
        <w:numPr>
          <w:ilvl w:val="0"/>
          <w:numId w:val="8"/>
        </w:numPr>
        <w:tabs>
          <w:tab w:val="left" w:pos="-426"/>
        </w:tabs>
        <w:spacing w:line="240" w:lineRule="auto"/>
        <w:ind w:left="195" w:firstLine="283"/>
        <w:rPr>
          <w:rFonts w:ascii="Times New Roman" w:hAnsi="Times New Roman"/>
          <w:i/>
          <w:color w:val="auto"/>
          <w:sz w:val="22"/>
          <w:szCs w:val="22"/>
        </w:rPr>
      </w:pPr>
      <w:r w:rsidRPr="00C82B95">
        <w:rPr>
          <w:rFonts w:ascii="Times New Roman" w:hAnsi="Times New Roman"/>
          <w:i/>
          <w:iCs/>
          <w:color w:val="auto"/>
          <w:sz w:val="22"/>
          <w:szCs w:val="22"/>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53239A" w:rsidRPr="00C82B95" w:rsidRDefault="0053239A" w:rsidP="00C82B95">
      <w:pPr>
        <w:pStyle w:val="a5"/>
        <w:numPr>
          <w:ilvl w:val="0"/>
          <w:numId w:val="8"/>
        </w:numPr>
        <w:tabs>
          <w:tab w:val="left" w:pos="-426"/>
        </w:tabs>
        <w:spacing w:line="240" w:lineRule="auto"/>
        <w:ind w:left="195" w:firstLine="283"/>
        <w:rPr>
          <w:rFonts w:ascii="Times New Roman" w:hAnsi="Times New Roman"/>
          <w:i/>
          <w:color w:val="auto"/>
          <w:sz w:val="22"/>
          <w:szCs w:val="22"/>
        </w:rPr>
      </w:pPr>
      <w:r w:rsidRPr="00C82B95">
        <w:rPr>
          <w:rFonts w:ascii="Times New Roman" w:hAnsi="Times New Roman"/>
          <w:i/>
          <w:iCs/>
          <w:color w:val="auto"/>
          <w:sz w:val="22"/>
          <w:szCs w:val="22"/>
        </w:rPr>
        <w:t>задавать вопросы, необходимые для организации собственной деятельности и сотрудничества с партнером;</w:t>
      </w:r>
    </w:p>
    <w:p w:rsidR="00CC47BF" w:rsidRPr="00C82B95" w:rsidRDefault="0053239A" w:rsidP="00C82B95">
      <w:pPr>
        <w:pStyle w:val="a5"/>
        <w:numPr>
          <w:ilvl w:val="0"/>
          <w:numId w:val="8"/>
        </w:numPr>
        <w:tabs>
          <w:tab w:val="left" w:pos="-426"/>
        </w:tabs>
        <w:spacing w:line="240" w:lineRule="auto"/>
        <w:ind w:left="195" w:firstLine="283"/>
        <w:rPr>
          <w:rFonts w:ascii="Times New Roman" w:hAnsi="Times New Roman"/>
          <w:iCs/>
          <w:color w:val="auto"/>
          <w:sz w:val="22"/>
          <w:szCs w:val="22"/>
        </w:rPr>
      </w:pPr>
      <w:r w:rsidRPr="00C82B95">
        <w:rPr>
          <w:rFonts w:ascii="Times New Roman" w:hAnsi="Times New Roman"/>
          <w:i/>
          <w:iCs/>
          <w:color w:val="auto"/>
          <w:sz w:val="22"/>
          <w:szCs w:val="22"/>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r w:rsidRPr="00C82B95">
        <w:rPr>
          <w:rFonts w:ascii="Times New Roman" w:hAnsi="Times New Roman"/>
          <w:iCs/>
          <w:color w:val="auto"/>
          <w:sz w:val="22"/>
          <w:szCs w:val="22"/>
        </w:rPr>
        <w:t>.</w:t>
      </w:r>
    </w:p>
    <w:p w:rsidR="00D41D16" w:rsidRPr="00460399" w:rsidRDefault="00D41D16" w:rsidP="00C82B95">
      <w:pPr>
        <w:pStyle w:val="a5"/>
        <w:spacing w:line="240" w:lineRule="auto"/>
        <w:ind w:firstLine="0"/>
        <w:rPr>
          <w:rFonts w:ascii="Times New Roman" w:hAnsi="Times New Roman"/>
          <w:i/>
          <w:iCs/>
          <w:color w:val="auto"/>
          <w:sz w:val="22"/>
          <w:szCs w:val="22"/>
        </w:rPr>
      </w:pPr>
      <w:bookmarkStart w:id="23" w:name="_Toc288394059"/>
      <w:bookmarkStart w:id="24" w:name="_Toc288410526"/>
      <w:bookmarkStart w:id="25" w:name="_Toc288410655"/>
      <w:bookmarkStart w:id="26" w:name="_Toc424564301"/>
    </w:p>
    <w:p w:rsidR="008347E9" w:rsidRPr="00C82B95" w:rsidRDefault="00923DDF" w:rsidP="00C82B95">
      <w:pPr>
        <w:pStyle w:val="a5"/>
        <w:numPr>
          <w:ilvl w:val="3"/>
          <w:numId w:val="1"/>
        </w:numPr>
        <w:spacing w:line="240" w:lineRule="auto"/>
        <w:ind w:left="195" w:firstLine="283"/>
        <w:rPr>
          <w:rFonts w:ascii="Times New Roman" w:hAnsi="Times New Roman"/>
          <w:b/>
          <w:iCs/>
          <w:color w:val="auto"/>
          <w:sz w:val="22"/>
          <w:szCs w:val="22"/>
        </w:rPr>
      </w:pPr>
      <w:r w:rsidRPr="00C82B95">
        <w:rPr>
          <w:rFonts w:ascii="Times New Roman" w:hAnsi="Times New Roman"/>
          <w:b/>
          <w:color w:val="auto"/>
          <w:sz w:val="22"/>
          <w:szCs w:val="22"/>
        </w:rPr>
        <w:t>Чтение. Работа с текстом</w:t>
      </w:r>
      <w:r w:rsidR="00DA4C39" w:rsidRPr="00C82B95">
        <w:rPr>
          <w:rFonts w:ascii="Times New Roman" w:hAnsi="Times New Roman"/>
          <w:b/>
          <w:color w:val="auto"/>
          <w:sz w:val="22"/>
          <w:szCs w:val="22"/>
        </w:rPr>
        <w:t xml:space="preserve"> </w:t>
      </w:r>
      <w:r w:rsidRPr="00C82B95">
        <w:rPr>
          <w:rFonts w:ascii="Times New Roman" w:hAnsi="Times New Roman"/>
          <w:b/>
          <w:bCs/>
          <w:color w:val="auto"/>
          <w:sz w:val="22"/>
          <w:szCs w:val="22"/>
        </w:rPr>
        <w:t>(метапредметные результаты)</w:t>
      </w:r>
      <w:bookmarkEnd w:id="23"/>
      <w:bookmarkEnd w:id="24"/>
      <w:bookmarkEnd w:id="25"/>
      <w:bookmarkEnd w:id="26"/>
    </w:p>
    <w:p w:rsidR="008347E9" w:rsidRPr="00C82B95" w:rsidRDefault="00923DDF" w:rsidP="00C82B95">
      <w:pPr>
        <w:pStyle w:val="a9"/>
        <w:spacing w:line="240" w:lineRule="auto"/>
        <w:ind w:left="195" w:firstLine="283"/>
        <w:jc w:val="both"/>
        <w:rPr>
          <w:rStyle w:val="Zag11"/>
          <w:rFonts w:eastAsia="@Arial Unicode MS"/>
          <w:b w:val="0"/>
          <w:color w:val="auto"/>
          <w:sz w:val="22"/>
          <w:szCs w:val="22"/>
        </w:rPr>
      </w:pPr>
      <w:bookmarkStart w:id="27" w:name="_Toc477503870"/>
      <w:bookmarkStart w:id="28" w:name="_Toc477504421"/>
      <w:r w:rsidRPr="00C82B95">
        <w:rPr>
          <w:b w:val="0"/>
          <w:spacing w:val="-3"/>
          <w:sz w:val="22"/>
          <w:szCs w:val="22"/>
        </w:rPr>
        <w:t xml:space="preserve">В результате изучения </w:t>
      </w:r>
      <w:r w:rsidRPr="00C82B95">
        <w:rPr>
          <w:b w:val="0"/>
          <w:bCs/>
          <w:spacing w:val="-3"/>
          <w:sz w:val="22"/>
          <w:szCs w:val="22"/>
        </w:rPr>
        <w:t>всех без исключения учебных пред</w:t>
      </w:r>
      <w:r w:rsidRPr="00C82B95">
        <w:rPr>
          <w:b w:val="0"/>
          <w:bCs/>
          <w:sz w:val="22"/>
          <w:szCs w:val="22"/>
        </w:rPr>
        <w:t xml:space="preserve">метов </w:t>
      </w:r>
      <w:r w:rsidRPr="00C82B95">
        <w:rPr>
          <w:b w:val="0"/>
          <w:sz w:val="22"/>
          <w:szCs w:val="22"/>
        </w:rPr>
        <w:t>при получении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w:t>
      </w:r>
      <w:r w:rsidR="00807891" w:rsidRPr="00C82B95">
        <w:rPr>
          <w:b w:val="0"/>
          <w:sz w:val="22"/>
          <w:szCs w:val="22"/>
        </w:rPr>
        <w:t xml:space="preserve"> </w:t>
      </w:r>
      <w:r w:rsidRPr="00C82B95">
        <w:rPr>
          <w:rStyle w:val="Zag11"/>
          <w:rFonts w:eastAsia="@Arial Unicode MS"/>
          <w:b w:val="0"/>
          <w:color w:val="auto"/>
          <w:sz w:val="22"/>
          <w:szCs w:val="22"/>
        </w:rPr>
        <w:t>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bookmarkEnd w:id="27"/>
      <w:bookmarkEnd w:id="28"/>
    </w:p>
    <w:p w:rsidR="008347E9" w:rsidRPr="00C82B95" w:rsidRDefault="00923DDF" w:rsidP="00C82B95">
      <w:pPr>
        <w:pStyle w:val="a9"/>
        <w:spacing w:line="240" w:lineRule="auto"/>
        <w:ind w:left="195" w:firstLine="283"/>
        <w:jc w:val="both"/>
        <w:rPr>
          <w:rStyle w:val="Zag11"/>
          <w:rFonts w:eastAsia="@Arial Unicode MS"/>
          <w:b w:val="0"/>
          <w:color w:val="auto"/>
          <w:sz w:val="22"/>
          <w:szCs w:val="22"/>
        </w:rPr>
      </w:pPr>
      <w:bookmarkStart w:id="29" w:name="_Toc477503871"/>
      <w:bookmarkStart w:id="30" w:name="_Toc477504422"/>
      <w:r w:rsidRPr="00C82B95">
        <w:rPr>
          <w:rStyle w:val="Zag11"/>
          <w:rFonts w:eastAsia="@Arial Unicode MS"/>
          <w:b w:val="0"/>
          <w:color w:val="auto"/>
          <w:sz w:val="22"/>
          <w:szCs w:val="22"/>
        </w:rPr>
        <w:lastRenderedPageBreak/>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Учащиеся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bookmarkEnd w:id="29"/>
      <w:bookmarkEnd w:id="30"/>
    </w:p>
    <w:p w:rsidR="00CC47BF" w:rsidRPr="00C82B95" w:rsidRDefault="00923DDF" w:rsidP="00C82B95">
      <w:pPr>
        <w:pStyle w:val="a9"/>
        <w:spacing w:line="240" w:lineRule="auto"/>
        <w:ind w:left="195" w:firstLine="283"/>
        <w:jc w:val="both"/>
        <w:rPr>
          <w:b w:val="0"/>
          <w:bCs/>
          <w:sz w:val="22"/>
          <w:szCs w:val="22"/>
        </w:rPr>
      </w:pPr>
      <w:bookmarkStart w:id="31" w:name="_Toc477503872"/>
      <w:bookmarkStart w:id="32" w:name="_Toc477504423"/>
      <w:r w:rsidRPr="00C82B95">
        <w:rPr>
          <w:rStyle w:val="Zag11"/>
          <w:rFonts w:eastAsia="@Arial Unicode MS"/>
          <w:b w:val="0"/>
          <w:color w:val="auto"/>
          <w:sz w:val="22"/>
          <w:szCs w:val="22"/>
        </w:rPr>
        <w:t>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bookmarkEnd w:id="31"/>
      <w:bookmarkEnd w:id="32"/>
    </w:p>
    <w:p w:rsidR="00CC47BF" w:rsidRPr="00C82B95" w:rsidRDefault="00923DDF"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Работа с текстом: поиск информации и понимание прочитанного</w:t>
      </w:r>
    </w:p>
    <w:p w:rsidR="00923DDF" w:rsidRPr="00C82B95" w:rsidRDefault="00923DDF"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923DDF" w:rsidRPr="00C82B95" w:rsidRDefault="00923DDF" w:rsidP="00C82B95">
      <w:pPr>
        <w:pStyle w:val="a5"/>
        <w:numPr>
          <w:ilvl w:val="0"/>
          <w:numId w:val="67"/>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находить в тексте конкретные сведения, факты, заданные в явном виде;</w:t>
      </w:r>
    </w:p>
    <w:p w:rsidR="00923DDF" w:rsidRPr="00C82B95" w:rsidRDefault="00923DDF" w:rsidP="00C82B95">
      <w:pPr>
        <w:pStyle w:val="a5"/>
        <w:numPr>
          <w:ilvl w:val="0"/>
          <w:numId w:val="67"/>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определять тему и главную мысль текста;</w:t>
      </w:r>
    </w:p>
    <w:p w:rsidR="00923DDF" w:rsidRPr="00C82B95" w:rsidRDefault="00923DDF" w:rsidP="00C82B95">
      <w:pPr>
        <w:pStyle w:val="a5"/>
        <w:numPr>
          <w:ilvl w:val="0"/>
          <w:numId w:val="67"/>
        </w:numPr>
        <w:spacing w:line="240" w:lineRule="auto"/>
        <w:ind w:left="195" w:firstLine="283"/>
        <w:rPr>
          <w:rFonts w:ascii="Times New Roman" w:hAnsi="Times New Roman"/>
          <w:color w:val="auto"/>
          <w:spacing w:val="-4"/>
          <w:sz w:val="22"/>
          <w:szCs w:val="22"/>
        </w:rPr>
      </w:pPr>
      <w:r w:rsidRPr="00C82B95">
        <w:rPr>
          <w:rFonts w:ascii="Times New Roman" w:hAnsi="Times New Roman"/>
          <w:color w:val="auto"/>
          <w:spacing w:val="-4"/>
          <w:sz w:val="22"/>
          <w:szCs w:val="22"/>
        </w:rPr>
        <w:t>делить тексты на смысловые части, составлять план текста;</w:t>
      </w:r>
    </w:p>
    <w:p w:rsidR="00923DDF" w:rsidRPr="00C82B95" w:rsidRDefault="00923DDF" w:rsidP="00C82B95">
      <w:pPr>
        <w:pStyle w:val="a5"/>
        <w:numPr>
          <w:ilvl w:val="0"/>
          <w:numId w:val="67"/>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2"/>
          <w:sz w:val="22"/>
          <w:szCs w:val="22"/>
        </w:rPr>
        <w:t xml:space="preserve">вычленять содержащиеся в тексте основные события и </w:t>
      </w:r>
      <w:r w:rsidRPr="00C82B95">
        <w:rPr>
          <w:rFonts w:ascii="Times New Roman" w:hAnsi="Times New Roman"/>
          <w:color w:val="auto"/>
          <w:spacing w:val="-2"/>
          <w:sz w:val="22"/>
          <w:szCs w:val="22"/>
        </w:rPr>
        <w:t>ус</w:t>
      </w:r>
      <w:r w:rsidRPr="00C82B95">
        <w:rPr>
          <w:rFonts w:ascii="Times New Roman" w:hAnsi="Times New Roman"/>
          <w:color w:val="auto"/>
          <w:spacing w:val="2"/>
          <w:sz w:val="22"/>
          <w:szCs w:val="22"/>
        </w:rPr>
        <w:t>танавливать их последовательность; упорядочивать инфор</w:t>
      </w:r>
      <w:r w:rsidRPr="00C82B95">
        <w:rPr>
          <w:rFonts w:ascii="Times New Roman" w:hAnsi="Times New Roman"/>
          <w:color w:val="auto"/>
          <w:sz w:val="22"/>
          <w:szCs w:val="22"/>
        </w:rPr>
        <w:t>мацию по заданному основанию;</w:t>
      </w:r>
    </w:p>
    <w:p w:rsidR="00923DDF" w:rsidRPr="00C82B95" w:rsidRDefault="00923DDF" w:rsidP="00C82B95">
      <w:pPr>
        <w:pStyle w:val="a5"/>
        <w:numPr>
          <w:ilvl w:val="0"/>
          <w:numId w:val="67"/>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2"/>
          <w:sz w:val="22"/>
          <w:szCs w:val="22"/>
        </w:rPr>
        <w:t xml:space="preserve">сравнивать между собой объекты, описанные в тексте, </w:t>
      </w:r>
      <w:r w:rsidRPr="00C82B95">
        <w:rPr>
          <w:rFonts w:ascii="Times New Roman" w:hAnsi="Times New Roman"/>
          <w:color w:val="auto"/>
          <w:sz w:val="22"/>
          <w:szCs w:val="22"/>
        </w:rPr>
        <w:t>выделяя 2—3 существенных признака;</w:t>
      </w:r>
    </w:p>
    <w:p w:rsidR="00923DDF" w:rsidRPr="00C82B95" w:rsidRDefault="00923DDF" w:rsidP="00C82B95">
      <w:pPr>
        <w:pStyle w:val="a5"/>
        <w:numPr>
          <w:ilvl w:val="0"/>
          <w:numId w:val="67"/>
        </w:numPr>
        <w:spacing w:line="240" w:lineRule="auto"/>
        <w:ind w:left="195" w:firstLine="283"/>
        <w:rPr>
          <w:rFonts w:ascii="Times New Roman" w:hAnsi="Times New Roman"/>
          <w:color w:val="auto"/>
          <w:spacing w:val="2"/>
          <w:sz w:val="22"/>
          <w:szCs w:val="22"/>
        </w:rPr>
      </w:pPr>
      <w:r w:rsidRPr="00C82B95">
        <w:rPr>
          <w:rFonts w:ascii="Times New Roman" w:hAnsi="Times New Roman"/>
          <w:color w:val="auto"/>
          <w:spacing w:val="2"/>
          <w:sz w:val="22"/>
          <w:szCs w:val="22"/>
        </w:rPr>
        <w:t>понимать информацию, представленную в неявном виде (например, находить в тексте несколько примеров, доказывающих приведенное утверждение; характеризовать явление по его описанию; выделять общий признак группы элементов);</w:t>
      </w:r>
    </w:p>
    <w:p w:rsidR="00923DDF" w:rsidRPr="00C82B95" w:rsidRDefault="00923DDF" w:rsidP="00C82B95">
      <w:pPr>
        <w:pStyle w:val="a5"/>
        <w:numPr>
          <w:ilvl w:val="0"/>
          <w:numId w:val="67"/>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понимать информацию, представленную разными способами: словесно, в виде таблицы, схемы, диаграммы;</w:t>
      </w:r>
    </w:p>
    <w:p w:rsidR="00923DDF" w:rsidRPr="00C82B95" w:rsidRDefault="00923DDF" w:rsidP="00C82B95">
      <w:pPr>
        <w:pStyle w:val="a5"/>
        <w:numPr>
          <w:ilvl w:val="0"/>
          <w:numId w:val="67"/>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понимать текст, опираясь не только на содержащуюся в нем информацию, но и на жанр, структуру, выразительные средства текста;</w:t>
      </w:r>
    </w:p>
    <w:p w:rsidR="00923DDF" w:rsidRPr="00C82B95" w:rsidRDefault="00923DDF" w:rsidP="00C82B95">
      <w:pPr>
        <w:pStyle w:val="a5"/>
        <w:numPr>
          <w:ilvl w:val="0"/>
          <w:numId w:val="67"/>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использовать различные виды чтения: ознакомительное, изучающее, поисковое, выбирать нужный вид чтения в соответствии с целью чтения;</w:t>
      </w:r>
    </w:p>
    <w:p w:rsidR="00923DDF" w:rsidRPr="00C82B95" w:rsidRDefault="00923DDF" w:rsidP="00C82B95">
      <w:pPr>
        <w:pStyle w:val="a5"/>
        <w:numPr>
          <w:ilvl w:val="0"/>
          <w:numId w:val="67"/>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ориентироваться в соответствующих возрасту словарях и справочниках.</w:t>
      </w:r>
    </w:p>
    <w:p w:rsidR="009F7AC9" w:rsidRPr="00C82B95" w:rsidRDefault="00923DDF" w:rsidP="00C82B95">
      <w:pPr>
        <w:pStyle w:val="a3"/>
        <w:spacing w:line="240" w:lineRule="auto"/>
        <w:ind w:left="195"/>
        <w:rPr>
          <w:rFonts w:ascii="Times New Roman" w:hAnsi="Times New Roman"/>
          <w:b/>
          <w:iCs/>
          <w:color w:val="auto"/>
          <w:sz w:val="22"/>
          <w:szCs w:val="22"/>
        </w:rPr>
      </w:pPr>
      <w:r w:rsidRPr="00C82B95">
        <w:rPr>
          <w:rFonts w:ascii="Times New Roman" w:hAnsi="Times New Roman"/>
          <w:b/>
          <w:iCs/>
          <w:color w:val="auto"/>
          <w:sz w:val="22"/>
          <w:szCs w:val="22"/>
        </w:rPr>
        <w:t>Выпускник получит возможность научиться:</w:t>
      </w:r>
    </w:p>
    <w:p w:rsidR="00923DDF" w:rsidRPr="00C82B95" w:rsidRDefault="00923DDF" w:rsidP="00C82B95">
      <w:pPr>
        <w:pStyle w:val="a3"/>
        <w:numPr>
          <w:ilvl w:val="0"/>
          <w:numId w:val="68"/>
        </w:numPr>
        <w:spacing w:line="240" w:lineRule="auto"/>
        <w:ind w:left="195" w:firstLine="283"/>
        <w:rPr>
          <w:rFonts w:ascii="Times New Roman" w:hAnsi="Times New Roman"/>
          <w:b/>
          <w:color w:val="auto"/>
          <w:sz w:val="22"/>
          <w:szCs w:val="22"/>
        </w:rPr>
      </w:pPr>
      <w:r w:rsidRPr="00C82B95">
        <w:rPr>
          <w:rFonts w:ascii="Times New Roman" w:hAnsi="Times New Roman"/>
          <w:i/>
          <w:iCs/>
          <w:color w:val="auto"/>
          <w:spacing w:val="-4"/>
          <w:sz w:val="22"/>
          <w:szCs w:val="22"/>
        </w:rPr>
        <w:t xml:space="preserve">использовать формальные элементы текста (например, </w:t>
      </w:r>
      <w:r w:rsidRPr="00C82B95">
        <w:rPr>
          <w:rFonts w:ascii="Times New Roman" w:hAnsi="Times New Roman"/>
          <w:i/>
          <w:iCs/>
          <w:color w:val="auto"/>
          <w:spacing w:val="-2"/>
          <w:sz w:val="22"/>
          <w:szCs w:val="22"/>
        </w:rPr>
        <w:t>подзаголовки, сноски) для поиска нужной информации;</w:t>
      </w:r>
    </w:p>
    <w:p w:rsidR="00923DDF" w:rsidRPr="00C82B95" w:rsidRDefault="00923DDF" w:rsidP="00C82B95">
      <w:pPr>
        <w:pStyle w:val="a5"/>
        <w:numPr>
          <w:ilvl w:val="0"/>
          <w:numId w:val="68"/>
        </w:numPr>
        <w:spacing w:line="240" w:lineRule="auto"/>
        <w:ind w:left="195" w:firstLine="283"/>
        <w:rPr>
          <w:rFonts w:ascii="Times New Roman" w:hAnsi="Times New Roman"/>
          <w:i/>
          <w:iCs/>
          <w:color w:val="auto"/>
          <w:sz w:val="22"/>
          <w:szCs w:val="22"/>
        </w:rPr>
      </w:pPr>
      <w:r w:rsidRPr="00C82B95">
        <w:rPr>
          <w:rFonts w:ascii="Times New Roman" w:hAnsi="Times New Roman"/>
          <w:i/>
          <w:iCs/>
          <w:color w:val="auto"/>
          <w:sz w:val="22"/>
          <w:szCs w:val="22"/>
        </w:rPr>
        <w:t>работать с несколькими источниками информации;</w:t>
      </w:r>
    </w:p>
    <w:p w:rsidR="00923DDF" w:rsidRPr="00C82B95" w:rsidRDefault="00923DDF" w:rsidP="00C82B95">
      <w:pPr>
        <w:pStyle w:val="a5"/>
        <w:numPr>
          <w:ilvl w:val="0"/>
          <w:numId w:val="68"/>
        </w:numPr>
        <w:spacing w:line="240" w:lineRule="auto"/>
        <w:ind w:left="195" w:firstLine="283"/>
        <w:rPr>
          <w:rFonts w:ascii="Times New Roman" w:hAnsi="Times New Roman"/>
          <w:i/>
          <w:iCs/>
          <w:color w:val="auto"/>
          <w:sz w:val="22"/>
          <w:szCs w:val="22"/>
        </w:rPr>
      </w:pPr>
      <w:r w:rsidRPr="00C82B95">
        <w:rPr>
          <w:rFonts w:ascii="Times New Roman" w:hAnsi="Times New Roman"/>
          <w:i/>
          <w:iCs/>
          <w:color w:val="auto"/>
          <w:sz w:val="22"/>
          <w:szCs w:val="22"/>
        </w:rPr>
        <w:t>сопоставлять информацию, полученную из нескольких источников.</w:t>
      </w:r>
    </w:p>
    <w:p w:rsidR="00CC47BF" w:rsidRPr="00C82B95" w:rsidRDefault="00923DDF"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Работа с текстом:</w:t>
      </w:r>
      <w:r w:rsidR="00616F1E" w:rsidRPr="00C82B95">
        <w:rPr>
          <w:rFonts w:ascii="Times New Roman" w:hAnsi="Times New Roman" w:cs="Times New Roman"/>
          <w:b/>
          <w:i w:val="0"/>
          <w:color w:val="auto"/>
          <w:sz w:val="22"/>
          <w:szCs w:val="22"/>
        </w:rPr>
        <w:t xml:space="preserve"> </w:t>
      </w:r>
      <w:r w:rsidRPr="00C82B95">
        <w:rPr>
          <w:rFonts w:ascii="Times New Roman" w:hAnsi="Times New Roman" w:cs="Times New Roman"/>
          <w:b/>
          <w:i w:val="0"/>
          <w:color w:val="auto"/>
          <w:sz w:val="22"/>
          <w:szCs w:val="22"/>
        </w:rPr>
        <w:t>преобразование и интерпретация информации</w:t>
      </w:r>
    </w:p>
    <w:p w:rsidR="00923DDF" w:rsidRPr="00C82B95" w:rsidRDefault="00923DDF"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923DDF" w:rsidRPr="00C82B95" w:rsidRDefault="00923DDF" w:rsidP="00C82B95">
      <w:pPr>
        <w:pStyle w:val="a5"/>
        <w:numPr>
          <w:ilvl w:val="0"/>
          <w:numId w:val="69"/>
        </w:numPr>
        <w:spacing w:line="240" w:lineRule="auto"/>
        <w:ind w:left="195" w:firstLine="283"/>
        <w:rPr>
          <w:rFonts w:ascii="Times New Roman" w:hAnsi="Times New Roman"/>
          <w:color w:val="auto"/>
          <w:spacing w:val="-4"/>
          <w:sz w:val="22"/>
          <w:szCs w:val="22"/>
        </w:rPr>
      </w:pPr>
      <w:r w:rsidRPr="00C82B95">
        <w:rPr>
          <w:rFonts w:ascii="Times New Roman" w:hAnsi="Times New Roman"/>
          <w:color w:val="auto"/>
          <w:spacing w:val="-4"/>
          <w:sz w:val="22"/>
          <w:szCs w:val="22"/>
        </w:rPr>
        <w:t>пересказывать текст подробно и сжато, устно и письменно;</w:t>
      </w:r>
    </w:p>
    <w:p w:rsidR="00923DDF" w:rsidRPr="00C82B95" w:rsidRDefault="00923DDF" w:rsidP="00C82B95">
      <w:pPr>
        <w:pStyle w:val="a5"/>
        <w:numPr>
          <w:ilvl w:val="0"/>
          <w:numId w:val="69"/>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соотносить факты с общей идеей текста, устанавливать простые связи, не показанные в тексте напрямую;</w:t>
      </w:r>
    </w:p>
    <w:p w:rsidR="00923DDF" w:rsidRPr="00C82B95" w:rsidRDefault="00923DDF" w:rsidP="00C82B95">
      <w:pPr>
        <w:pStyle w:val="a5"/>
        <w:numPr>
          <w:ilvl w:val="0"/>
          <w:numId w:val="69"/>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формулировать несложные выводы, основываясь на тексте; находить аргументы, подтверждающие вывод;</w:t>
      </w:r>
    </w:p>
    <w:p w:rsidR="00923DDF" w:rsidRPr="00C82B95" w:rsidRDefault="00923DDF" w:rsidP="00C82B95">
      <w:pPr>
        <w:pStyle w:val="a5"/>
        <w:numPr>
          <w:ilvl w:val="0"/>
          <w:numId w:val="69"/>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сопоставлять и обобщать содержащуюся в разных частях текста информацию;</w:t>
      </w:r>
    </w:p>
    <w:p w:rsidR="00923DDF" w:rsidRPr="00C82B95" w:rsidRDefault="00923DDF" w:rsidP="00C82B95">
      <w:pPr>
        <w:pStyle w:val="a5"/>
        <w:numPr>
          <w:ilvl w:val="0"/>
          <w:numId w:val="69"/>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составлять на основании текста небольшое монологическое высказывание, отвечая на поставленный вопрос.</w:t>
      </w:r>
    </w:p>
    <w:p w:rsidR="00923DDF" w:rsidRPr="00C82B95" w:rsidRDefault="00923DDF" w:rsidP="00C82B95">
      <w:pPr>
        <w:pStyle w:val="a3"/>
        <w:spacing w:line="240" w:lineRule="auto"/>
        <w:ind w:left="195"/>
        <w:rPr>
          <w:rFonts w:ascii="Times New Roman" w:hAnsi="Times New Roman"/>
          <w:b/>
          <w:color w:val="auto"/>
          <w:sz w:val="22"/>
          <w:szCs w:val="22"/>
        </w:rPr>
      </w:pPr>
      <w:r w:rsidRPr="00C82B95">
        <w:rPr>
          <w:rFonts w:ascii="Times New Roman" w:hAnsi="Times New Roman"/>
          <w:b/>
          <w:iCs/>
          <w:color w:val="auto"/>
          <w:sz w:val="22"/>
          <w:szCs w:val="22"/>
        </w:rPr>
        <w:t>Выпускник получит возможность научиться:</w:t>
      </w:r>
    </w:p>
    <w:p w:rsidR="00923DDF" w:rsidRPr="00C82B95" w:rsidRDefault="00923DDF" w:rsidP="00C82B95">
      <w:pPr>
        <w:pStyle w:val="a5"/>
        <w:numPr>
          <w:ilvl w:val="0"/>
          <w:numId w:val="9"/>
        </w:numPr>
        <w:spacing w:line="240" w:lineRule="auto"/>
        <w:ind w:left="195" w:firstLine="283"/>
        <w:rPr>
          <w:rFonts w:ascii="Times New Roman" w:hAnsi="Times New Roman"/>
          <w:i/>
          <w:iCs/>
          <w:color w:val="auto"/>
          <w:sz w:val="22"/>
          <w:szCs w:val="22"/>
        </w:rPr>
      </w:pPr>
      <w:r w:rsidRPr="00C82B95">
        <w:rPr>
          <w:rFonts w:ascii="Times New Roman" w:hAnsi="Times New Roman"/>
          <w:i/>
          <w:iCs/>
          <w:color w:val="auto"/>
          <w:spacing w:val="2"/>
          <w:sz w:val="22"/>
          <w:szCs w:val="22"/>
        </w:rPr>
        <w:t xml:space="preserve">делать выписки из прочитанных текстов с учетом </w:t>
      </w:r>
      <w:r w:rsidRPr="00C82B95">
        <w:rPr>
          <w:rFonts w:ascii="Times New Roman" w:hAnsi="Times New Roman"/>
          <w:i/>
          <w:iCs/>
          <w:color w:val="auto"/>
          <w:sz w:val="22"/>
          <w:szCs w:val="22"/>
        </w:rPr>
        <w:t>цели их дальнейшего использования;</w:t>
      </w:r>
    </w:p>
    <w:p w:rsidR="00CC47BF" w:rsidRPr="00C82B95" w:rsidRDefault="00923DDF" w:rsidP="00C82B95">
      <w:pPr>
        <w:pStyle w:val="a5"/>
        <w:numPr>
          <w:ilvl w:val="0"/>
          <w:numId w:val="9"/>
        </w:numPr>
        <w:spacing w:line="240" w:lineRule="auto"/>
        <w:ind w:left="195" w:firstLine="283"/>
        <w:rPr>
          <w:rFonts w:ascii="Times New Roman" w:hAnsi="Times New Roman"/>
          <w:color w:val="auto"/>
          <w:sz w:val="22"/>
          <w:szCs w:val="22"/>
        </w:rPr>
      </w:pPr>
      <w:r w:rsidRPr="00C82B95">
        <w:rPr>
          <w:rFonts w:ascii="Times New Roman" w:hAnsi="Times New Roman"/>
          <w:i/>
          <w:iCs/>
          <w:color w:val="auto"/>
          <w:sz w:val="22"/>
          <w:szCs w:val="22"/>
        </w:rPr>
        <w:t>составлять небольшие письменные аннотации к тексту, отзывы опрочитанном</w:t>
      </w:r>
      <w:r w:rsidRPr="00C82B95">
        <w:rPr>
          <w:rFonts w:ascii="Times New Roman" w:hAnsi="Times New Roman"/>
          <w:i/>
          <w:color w:val="auto"/>
          <w:sz w:val="22"/>
          <w:szCs w:val="22"/>
        </w:rPr>
        <w:t>.</w:t>
      </w:r>
    </w:p>
    <w:p w:rsidR="00CC47BF" w:rsidRPr="00C82B95" w:rsidRDefault="00923DDF"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Работа с текстом: оценка информации</w:t>
      </w:r>
    </w:p>
    <w:p w:rsidR="00923DDF" w:rsidRPr="00C82B95" w:rsidRDefault="00923DDF"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923DDF" w:rsidRPr="00C82B95" w:rsidRDefault="00923DDF" w:rsidP="00C82B95">
      <w:pPr>
        <w:pStyle w:val="a5"/>
        <w:numPr>
          <w:ilvl w:val="0"/>
          <w:numId w:val="10"/>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высказывать оценочные суждения и свою точку зрения о прочитанном тексте;</w:t>
      </w:r>
    </w:p>
    <w:p w:rsidR="00923DDF" w:rsidRPr="00C82B95" w:rsidRDefault="00923DDF" w:rsidP="00C82B95">
      <w:pPr>
        <w:pStyle w:val="a5"/>
        <w:numPr>
          <w:ilvl w:val="0"/>
          <w:numId w:val="10"/>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2"/>
          <w:sz w:val="22"/>
          <w:szCs w:val="22"/>
        </w:rPr>
        <w:t>оценивать содержание, языковые особенности и струк</w:t>
      </w:r>
      <w:r w:rsidRPr="00C82B95">
        <w:rPr>
          <w:rFonts w:ascii="Times New Roman" w:hAnsi="Times New Roman"/>
          <w:color w:val="auto"/>
          <w:sz w:val="22"/>
          <w:szCs w:val="22"/>
        </w:rPr>
        <w:t>туру текста; определять место и роль иллюстративного ряда в тексте;</w:t>
      </w:r>
    </w:p>
    <w:p w:rsidR="00923DDF" w:rsidRPr="00C82B95" w:rsidRDefault="00923DDF" w:rsidP="00C82B95">
      <w:pPr>
        <w:pStyle w:val="a5"/>
        <w:numPr>
          <w:ilvl w:val="0"/>
          <w:numId w:val="10"/>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2"/>
          <w:sz w:val="22"/>
          <w:szCs w:val="22"/>
        </w:rPr>
        <w:lastRenderedPageBreak/>
        <w:t>на основе имеющихся знаний, жизненного опыта подвергать сомнению достоверность прочитанного, обнаружи</w:t>
      </w:r>
      <w:r w:rsidRPr="00C82B95">
        <w:rPr>
          <w:rFonts w:ascii="Times New Roman" w:hAnsi="Times New Roman"/>
          <w:color w:val="auto"/>
          <w:sz w:val="22"/>
          <w:szCs w:val="22"/>
        </w:rPr>
        <w:t>вать недостоверность получаемых сведений, пробелы в информации и находить пути восполнения этих пробелов;</w:t>
      </w:r>
    </w:p>
    <w:p w:rsidR="00923DDF" w:rsidRPr="00C82B95" w:rsidRDefault="00923DDF" w:rsidP="00C82B95">
      <w:pPr>
        <w:pStyle w:val="a5"/>
        <w:numPr>
          <w:ilvl w:val="0"/>
          <w:numId w:val="10"/>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участвовать в учебном диалоге при обсуждении прочитанного или прослушанного текста.</w:t>
      </w:r>
    </w:p>
    <w:p w:rsidR="00923DDF" w:rsidRPr="00C82B95" w:rsidRDefault="00923DDF" w:rsidP="00C82B95">
      <w:pPr>
        <w:pStyle w:val="ab"/>
        <w:spacing w:line="240" w:lineRule="auto"/>
        <w:ind w:left="195"/>
        <w:rPr>
          <w:rFonts w:ascii="Times New Roman" w:hAnsi="Times New Roman"/>
          <w:b/>
          <w:i w:val="0"/>
          <w:color w:val="auto"/>
          <w:sz w:val="22"/>
          <w:szCs w:val="22"/>
        </w:rPr>
      </w:pPr>
      <w:r w:rsidRPr="00C82B95">
        <w:rPr>
          <w:rFonts w:ascii="Times New Roman" w:hAnsi="Times New Roman"/>
          <w:b/>
          <w:i w:val="0"/>
          <w:color w:val="auto"/>
          <w:sz w:val="22"/>
          <w:szCs w:val="22"/>
        </w:rPr>
        <w:t>Выпускник получит возможность научиться:</w:t>
      </w:r>
    </w:p>
    <w:p w:rsidR="00923DDF" w:rsidRPr="00C82B95" w:rsidRDefault="00923DDF" w:rsidP="00C82B95">
      <w:pPr>
        <w:pStyle w:val="a5"/>
        <w:numPr>
          <w:ilvl w:val="0"/>
          <w:numId w:val="11"/>
        </w:numPr>
        <w:spacing w:line="240" w:lineRule="auto"/>
        <w:ind w:left="195" w:firstLine="283"/>
        <w:rPr>
          <w:rFonts w:ascii="Times New Roman" w:hAnsi="Times New Roman"/>
          <w:i/>
          <w:iCs/>
          <w:color w:val="auto"/>
          <w:sz w:val="22"/>
          <w:szCs w:val="22"/>
        </w:rPr>
      </w:pPr>
      <w:r w:rsidRPr="00C82B95">
        <w:rPr>
          <w:rFonts w:ascii="Times New Roman" w:hAnsi="Times New Roman"/>
          <w:i/>
          <w:iCs/>
          <w:color w:val="auto"/>
          <w:sz w:val="22"/>
          <w:szCs w:val="22"/>
        </w:rPr>
        <w:t>сопоставлять различные точки зрения;</w:t>
      </w:r>
    </w:p>
    <w:p w:rsidR="00923DDF" w:rsidRPr="00C82B95" w:rsidRDefault="00923DDF" w:rsidP="00C82B95">
      <w:pPr>
        <w:pStyle w:val="a5"/>
        <w:numPr>
          <w:ilvl w:val="0"/>
          <w:numId w:val="11"/>
        </w:numPr>
        <w:spacing w:line="240" w:lineRule="auto"/>
        <w:ind w:left="195" w:firstLine="283"/>
        <w:rPr>
          <w:rFonts w:ascii="Times New Roman" w:hAnsi="Times New Roman"/>
          <w:i/>
          <w:iCs/>
          <w:color w:val="auto"/>
          <w:spacing w:val="-2"/>
          <w:sz w:val="22"/>
          <w:szCs w:val="22"/>
        </w:rPr>
      </w:pPr>
      <w:r w:rsidRPr="00C82B95">
        <w:rPr>
          <w:rFonts w:ascii="Times New Roman" w:hAnsi="Times New Roman"/>
          <w:i/>
          <w:iCs/>
          <w:color w:val="auto"/>
          <w:spacing w:val="-2"/>
          <w:sz w:val="22"/>
          <w:szCs w:val="22"/>
        </w:rPr>
        <w:t>соотносить позицию автора с собственной точкой зрения;</w:t>
      </w:r>
    </w:p>
    <w:p w:rsidR="008347E9" w:rsidRPr="00C82B95" w:rsidRDefault="00923DDF" w:rsidP="00C82B95">
      <w:pPr>
        <w:pStyle w:val="a5"/>
        <w:numPr>
          <w:ilvl w:val="0"/>
          <w:numId w:val="11"/>
        </w:numPr>
        <w:spacing w:line="240" w:lineRule="auto"/>
        <w:ind w:left="195" w:firstLine="283"/>
        <w:rPr>
          <w:rFonts w:ascii="Times New Roman" w:hAnsi="Times New Roman"/>
          <w:i/>
          <w:iCs/>
          <w:color w:val="auto"/>
          <w:spacing w:val="-2"/>
          <w:sz w:val="22"/>
          <w:szCs w:val="22"/>
        </w:rPr>
      </w:pPr>
      <w:r w:rsidRPr="00C82B95">
        <w:rPr>
          <w:rFonts w:ascii="Times New Roman" w:hAnsi="Times New Roman"/>
          <w:i/>
          <w:iCs/>
          <w:color w:val="auto"/>
          <w:spacing w:val="-2"/>
          <w:sz w:val="22"/>
          <w:szCs w:val="22"/>
        </w:rPr>
        <w:t>в процессе работы с одним или несколькими источниками выявлять достоверную (противоречивую) информацию.</w:t>
      </w:r>
      <w:bookmarkStart w:id="33" w:name="_Toc288394060"/>
      <w:bookmarkStart w:id="34" w:name="_Toc288410527"/>
      <w:bookmarkStart w:id="35" w:name="_Toc288410656"/>
      <w:bookmarkStart w:id="36" w:name="_Toc424564302"/>
    </w:p>
    <w:p w:rsidR="008347E9" w:rsidRPr="00C82B95" w:rsidRDefault="008347E9" w:rsidP="00C82B95">
      <w:pPr>
        <w:pStyle w:val="a5"/>
        <w:spacing w:line="240" w:lineRule="auto"/>
        <w:ind w:left="195" w:firstLine="283"/>
        <w:rPr>
          <w:rFonts w:ascii="Times New Roman" w:hAnsi="Times New Roman"/>
          <w:i/>
          <w:iCs/>
          <w:color w:val="auto"/>
          <w:spacing w:val="-2"/>
          <w:sz w:val="22"/>
          <w:szCs w:val="22"/>
        </w:rPr>
      </w:pPr>
    </w:p>
    <w:p w:rsidR="00D21666" w:rsidRPr="00C82B95" w:rsidRDefault="00923DDF" w:rsidP="00C82B95">
      <w:pPr>
        <w:pStyle w:val="a5"/>
        <w:numPr>
          <w:ilvl w:val="3"/>
          <w:numId w:val="1"/>
        </w:numPr>
        <w:spacing w:line="240" w:lineRule="auto"/>
        <w:ind w:left="195" w:firstLine="283"/>
        <w:rPr>
          <w:rFonts w:ascii="Times New Roman" w:hAnsi="Times New Roman"/>
          <w:b/>
          <w:iCs/>
          <w:color w:val="auto"/>
          <w:spacing w:val="-2"/>
          <w:sz w:val="22"/>
          <w:szCs w:val="22"/>
        </w:rPr>
      </w:pPr>
      <w:r w:rsidRPr="00C82B95">
        <w:rPr>
          <w:rFonts w:ascii="Times New Roman" w:hAnsi="Times New Roman"/>
          <w:b/>
          <w:color w:val="auto"/>
          <w:sz w:val="22"/>
          <w:szCs w:val="22"/>
        </w:rPr>
        <w:t>Формирование ИКТ­компетентности учащихся</w:t>
      </w:r>
      <w:r w:rsidR="00616F1E" w:rsidRPr="00C82B95">
        <w:rPr>
          <w:rFonts w:ascii="Times New Roman" w:hAnsi="Times New Roman"/>
          <w:b/>
          <w:color w:val="auto"/>
          <w:sz w:val="22"/>
          <w:szCs w:val="22"/>
        </w:rPr>
        <w:t xml:space="preserve"> </w:t>
      </w:r>
      <w:r w:rsidRPr="00C82B95">
        <w:rPr>
          <w:rFonts w:ascii="Times New Roman" w:hAnsi="Times New Roman"/>
          <w:b/>
          <w:color w:val="auto"/>
          <w:sz w:val="22"/>
          <w:szCs w:val="22"/>
        </w:rPr>
        <w:t>(метапредметные результаты)</w:t>
      </w:r>
      <w:bookmarkEnd w:id="33"/>
      <w:bookmarkEnd w:id="34"/>
      <w:bookmarkEnd w:id="35"/>
      <w:bookmarkEnd w:id="36"/>
    </w:p>
    <w:p w:rsidR="00923DDF" w:rsidRPr="00C82B95" w:rsidRDefault="00CB06FF" w:rsidP="00C82B95">
      <w:pPr>
        <w:pStyle w:val="ac"/>
        <w:tabs>
          <w:tab w:val="left" w:pos="142"/>
          <w:tab w:val="left" w:pos="426"/>
        </w:tabs>
        <w:ind w:left="195" w:firstLine="283"/>
        <w:jc w:val="both"/>
        <w:rPr>
          <w:rStyle w:val="Zag11"/>
          <w:rFonts w:eastAsia="@Arial Unicode MS"/>
          <w:color w:val="auto"/>
          <w:sz w:val="22"/>
          <w:szCs w:val="22"/>
          <w:lang w:val="ru-RU"/>
        </w:rPr>
      </w:pPr>
      <w:r w:rsidRPr="00C82B95">
        <w:rPr>
          <w:rStyle w:val="Zag11"/>
          <w:rFonts w:eastAsia="@Arial Unicode MS"/>
          <w:color w:val="auto"/>
          <w:sz w:val="22"/>
          <w:szCs w:val="22"/>
          <w:lang w:val="ru-RU"/>
        </w:rPr>
        <w:tab/>
      </w:r>
      <w:r w:rsidRPr="00C82B95">
        <w:rPr>
          <w:rStyle w:val="Zag11"/>
          <w:rFonts w:eastAsia="@Arial Unicode MS"/>
          <w:color w:val="auto"/>
          <w:sz w:val="22"/>
          <w:szCs w:val="22"/>
          <w:lang w:val="ru-RU"/>
        </w:rPr>
        <w:tab/>
      </w:r>
      <w:r w:rsidR="00923DDF" w:rsidRPr="00C82B95">
        <w:rPr>
          <w:rStyle w:val="Zag11"/>
          <w:rFonts w:eastAsia="@Arial Unicode MS"/>
          <w:color w:val="auto"/>
          <w:sz w:val="22"/>
          <w:szCs w:val="22"/>
          <w:lang w:val="ru-RU"/>
        </w:rPr>
        <w:t xml:space="preserve">В результате изучения </w:t>
      </w:r>
      <w:r w:rsidR="00923DDF" w:rsidRPr="00C82B95">
        <w:rPr>
          <w:rStyle w:val="Zag11"/>
          <w:rFonts w:eastAsia="@Arial Unicode MS"/>
          <w:b/>
          <w:bCs/>
          <w:color w:val="auto"/>
          <w:sz w:val="22"/>
          <w:szCs w:val="22"/>
          <w:lang w:val="ru-RU"/>
        </w:rPr>
        <w:t xml:space="preserve">всех без исключения предметов </w:t>
      </w:r>
      <w:r w:rsidR="00923DDF" w:rsidRPr="00C82B95">
        <w:rPr>
          <w:rStyle w:val="Zag11"/>
          <w:rFonts w:eastAsia="@Arial Unicode MS"/>
          <w:color w:val="auto"/>
          <w:sz w:val="22"/>
          <w:szCs w:val="22"/>
          <w:lang w:val="ru-RU"/>
        </w:rPr>
        <w:t>на уровне начального общего образования начинается формирование навыков, необходимых для жизни и работы в современном высокотехнологичном обществе. Учащиеся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923DDF" w:rsidRPr="00C82B95" w:rsidRDefault="00CB06FF" w:rsidP="00C82B95">
      <w:pPr>
        <w:pStyle w:val="ac"/>
        <w:tabs>
          <w:tab w:val="left" w:pos="142"/>
        </w:tabs>
        <w:ind w:left="195" w:firstLine="283"/>
        <w:jc w:val="both"/>
        <w:rPr>
          <w:rStyle w:val="Zag11"/>
          <w:rFonts w:eastAsia="@Arial Unicode MS"/>
          <w:color w:val="auto"/>
          <w:sz w:val="22"/>
          <w:szCs w:val="22"/>
          <w:lang w:val="ru-RU"/>
        </w:rPr>
      </w:pPr>
      <w:r w:rsidRPr="00C82B95">
        <w:rPr>
          <w:rStyle w:val="Zag11"/>
          <w:rFonts w:eastAsia="@Arial Unicode MS"/>
          <w:color w:val="auto"/>
          <w:sz w:val="22"/>
          <w:szCs w:val="22"/>
          <w:lang w:val="ru-RU"/>
        </w:rPr>
        <w:tab/>
      </w:r>
      <w:r w:rsidR="00923DDF" w:rsidRPr="00C82B95">
        <w:rPr>
          <w:rStyle w:val="Zag11"/>
          <w:rFonts w:eastAsia="@Arial Unicode MS"/>
          <w:color w:val="auto"/>
          <w:sz w:val="22"/>
          <w:szCs w:val="22"/>
          <w:lang w:val="ru-RU"/>
        </w:rPr>
        <w:t>Учащиеся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923DDF" w:rsidRPr="00C82B95" w:rsidRDefault="00CB06FF" w:rsidP="00C82B95">
      <w:pPr>
        <w:pStyle w:val="ac"/>
        <w:tabs>
          <w:tab w:val="left" w:pos="142"/>
        </w:tabs>
        <w:ind w:left="195" w:firstLine="283"/>
        <w:jc w:val="both"/>
        <w:rPr>
          <w:rStyle w:val="Zag11"/>
          <w:rFonts w:eastAsia="@Arial Unicode MS"/>
          <w:color w:val="auto"/>
          <w:sz w:val="22"/>
          <w:szCs w:val="22"/>
          <w:lang w:val="ru-RU"/>
        </w:rPr>
      </w:pPr>
      <w:r w:rsidRPr="00C82B95">
        <w:rPr>
          <w:rStyle w:val="Zag11"/>
          <w:rFonts w:eastAsia="@Arial Unicode MS"/>
          <w:color w:val="auto"/>
          <w:sz w:val="22"/>
          <w:szCs w:val="22"/>
          <w:lang w:val="ru-RU"/>
        </w:rPr>
        <w:tab/>
      </w:r>
      <w:r w:rsidR="00923DDF" w:rsidRPr="00C82B95">
        <w:rPr>
          <w:rStyle w:val="Zag11"/>
          <w:rFonts w:eastAsia="@Arial Unicode MS"/>
          <w:color w:val="auto"/>
          <w:sz w:val="22"/>
          <w:szCs w:val="22"/>
          <w:lang w:val="ru-RU"/>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rsidR="00923DDF" w:rsidRPr="00C82B95" w:rsidRDefault="00CB06FF" w:rsidP="00C82B95">
      <w:pPr>
        <w:pStyle w:val="ac"/>
        <w:tabs>
          <w:tab w:val="left" w:pos="142"/>
        </w:tabs>
        <w:ind w:left="195" w:firstLine="283"/>
        <w:jc w:val="both"/>
        <w:rPr>
          <w:rStyle w:val="Zag11"/>
          <w:rFonts w:eastAsia="@Arial Unicode MS"/>
          <w:color w:val="auto"/>
          <w:sz w:val="22"/>
          <w:szCs w:val="22"/>
          <w:lang w:val="ru-RU"/>
        </w:rPr>
      </w:pPr>
      <w:r w:rsidRPr="00C82B95">
        <w:rPr>
          <w:rStyle w:val="Zag11"/>
          <w:rFonts w:eastAsia="@Arial Unicode MS"/>
          <w:color w:val="auto"/>
          <w:sz w:val="22"/>
          <w:szCs w:val="22"/>
          <w:lang w:val="ru-RU"/>
        </w:rPr>
        <w:tab/>
      </w:r>
      <w:r w:rsidR="00923DDF" w:rsidRPr="00C82B95">
        <w:rPr>
          <w:rStyle w:val="Zag11"/>
          <w:rFonts w:eastAsia="@Arial Unicode MS"/>
          <w:color w:val="auto"/>
          <w:sz w:val="22"/>
          <w:szCs w:val="22"/>
          <w:lang w:val="ru-RU"/>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923DDF" w:rsidRPr="00C82B95" w:rsidRDefault="00CB06FF" w:rsidP="00C82B95">
      <w:pPr>
        <w:pStyle w:val="ac"/>
        <w:tabs>
          <w:tab w:val="left" w:pos="142"/>
        </w:tabs>
        <w:ind w:left="195" w:firstLine="283"/>
        <w:jc w:val="both"/>
        <w:rPr>
          <w:rStyle w:val="Zag11"/>
          <w:rFonts w:eastAsia="@Arial Unicode MS"/>
          <w:color w:val="auto"/>
          <w:sz w:val="22"/>
          <w:szCs w:val="22"/>
          <w:lang w:val="ru-RU"/>
        </w:rPr>
      </w:pPr>
      <w:r w:rsidRPr="00C82B95">
        <w:rPr>
          <w:rStyle w:val="Zag11"/>
          <w:rFonts w:eastAsia="@Arial Unicode MS"/>
          <w:color w:val="auto"/>
          <w:sz w:val="22"/>
          <w:szCs w:val="22"/>
          <w:lang w:val="ru-RU"/>
        </w:rPr>
        <w:tab/>
      </w:r>
      <w:r w:rsidR="00923DDF" w:rsidRPr="00C82B95">
        <w:rPr>
          <w:rStyle w:val="Zag11"/>
          <w:rFonts w:eastAsia="@Arial Unicode MS"/>
          <w:color w:val="auto"/>
          <w:sz w:val="22"/>
          <w:szCs w:val="22"/>
          <w:lang w:val="ru-RU"/>
        </w:rPr>
        <w:t>Они научатся планировать, проектировать и моделировать процессы в простых учебных и практических ситуациях.</w:t>
      </w:r>
    </w:p>
    <w:p w:rsidR="00CC47BF" w:rsidRPr="00C82B95" w:rsidRDefault="00CB06FF" w:rsidP="00C82B95">
      <w:pPr>
        <w:pStyle w:val="ac"/>
        <w:tabs>
          <w:tab w:val="left" w:pos="142"/>
        </w:tabs>
        <w:ind w:left="195" w:firstLine="283"/>
        <w:jc w:val="both"/>
        <w:rPr>
          <w:rFonts w:eastAsia="@Arial Unicode MS"/>
          <w:color w:val="auto"/>
          <w:sz w:val="22"/>
          <w:szCs w:val="22"/>
          <w:lang w:val="ru-RU"/>
        </w:rPr>
      </w:pPr>
      <w:r w:rsidRPr="00C82B95">
        <w:rPr>
          <w:rStyle w:val="Zag11"/>
          <w:rFonts w:eastAsia="@Arial Unicode MS"/>
          <w:color w:val="auto"/>
          <w:sz w:val="22"/>
          <w:szCs w:val="22"/>
          <w:lang w:val="ru-RU"/>
        </w:rPr>
        <w:tab/>
      </w:r>
      <w:r w:rsidR="00923DDF" w:rsidRPr="00C82B95">
        <w:rPr>
          <w:rStyle w:val="Zag11"/>
          <w:rFonts w:eastAsia="@Arial Unicode MS"/>
          <w:color w:val="auto"/>
          <w:sz w:val="22"/>
          <w:szCs w:val="22"/>
          <w:lang w:val="ru-RU"/>
        </w:rPr>
        <w:t>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учащихся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
    <w:p w:rsidR="00CC47BF" w:rsidRPr="00C82B95" w:rsidRDefault="00923DDF"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Знакомство со средствами ИК</w:t>
      </w:r>
      <w:r w:rsidR="00CB06FF" w:rsidRPr="00C82B95">
        <w:rPr>
          <w:rFonts w:ascii="Times New Roman" w:hAnsi="Times New Roman" w:cs="Times New Roman"/>
          <w:b/>
          <w:i w:val="0"/>
          <w:color w:val="auto"/>
          <w:sz w:val="22"/>
          <w:szCs w:val="22"/>
        </w:rPr>
        <w:t>Т, гигиена работы с компьютером</w:t>
      </w:r>
    </w:p>
    <w:p w:rsidR="00923DDF" w:rsidRPr="00C82B95" w:rsidRDefault="00923DDF"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923DDF" w:rsidRPr="00C82B95" w:rsidRDefault="00923DDF" w:rsidP="00C82B95">
      <w:pPr>
        <w:pStyle w:val="a5"/>
        <w:numPr>
          <w:ilvl w:val="0"/>
          <w:numId w:val="70"/>
        </w:numPr>
        <w:spacing w:line="240" w:lineRule="auto"/>
        <w:ind w:left="195" w:firstLine="283"/>
        <w:rPr>
          <w:rFonts w:ascii="Times New Roman" w:hAnsi="Times New Roman"/>
          <w:color w:val="auto"/>
          <w:spacing w:val="-2"/>
          <w:sz w:val="22"/>
          <w:szCs w:val="22"/>
        </w:rPr>
      </w:pPr>
      <w:r w:rsidRPr="00C82B95">
        <w:rPr>
          <w:rFonts w:ascii="Times New Roman" w:hAnsi="Times New Roman"/>
          <w:color w:val="auto"/>
          <w:spacing w:val="-2"/>
          <w:sz w:val="22"/>
          <w:szCs w:val="22"/>
        </w:rPr>
        <w:t>использовать безопасные для органов зрения, нервной системы, опорно­двигательного аппарата эргономичные приемы работы с компьютером и другими средствами ИКТ; выполнять компенсирующие физические упражнения (мини­зарядку);</w:t>
      </w:r>
    </w:p>
    <w:p w:rsidR="00147B58" w:rsidRPr="00C82B95" w:rsidRDefault="00923DDF" w:rsidP="00C82B95">
      <w:pPr>
        <w:pStyle w:val="a5"/>
        <w:numPr>
          <w:ilvl w:val="0"/>
          <w:numId w:val="70"/>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организовывать систему папок для хранения собственной информации в компьютере.</w:t>
      </w:r>
    </w:p>
    <w:p w:rsidR="00923DDF" w:rsidRPr="00C82B95" w:rsidRDefault="00923DDF"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Технология ввода информации в компьютер:ввод текста, запись звука, изображения, цифровых данных</w:t>
      </w:r>
    </w:p>
    <w:p w:rsidR="00923DDF" w:rsidRPr="00C82B95" w:rsidRDefault="00923DDF"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923DDF" w:rsidRPr="00C82B95" w:rsidRDefault="00923DDF" w:rsidP="00C82B95">
      <w:pPr>
        <w:pStyle w:val="a5"/>
        <w:numPr>
          <w:ilvl w:val="0"/>
          <w:numId w:val="12"/>
        </w:numPr>
        <w:spacing w:line="240" w:lineRule="auto"/>
        <w:ind w:left="195" w:firstLine="283"/>
        <w:rPr>
          <w:rStyle w:val="Zag11"/>
          <w:rFonts w:ascii="Times New Roman" w:eastAsia="@Arial Unicode MS" w:hAnsi="Times New Roman"/>
          <w:color w:val="auto"/>
          <w:sz w:val="22"/>
          <w:szCs w:val="22"/>
        </w:rPr>
      </w:pPr>
      <w:r w:rsidRPr="00C82B95">
        <w:rPr>
          <w:rFonts w:ascii="Times New Roman" w:hAnsi="Times New Roman"/>
          <w:color w:val="auto"/>
          <w:spacing w:val="-2"/>
          <w:sz w:val="22"/>
          <w:szCs w:val="22"/>
        </w:rPr>
        <w:t>вводить информацию в компьютер с использованием раз</w:t>
      </w:r>
      <w:r w:rsidRPr="00C82B95">
        <w:rPr>
          <w:rFonts w:ascii="Times New Roman" w:hAnsi="Times New Roman"/>
          <w:color w:val="auto"/>
          <w:sz w:val="22"/>
          <w:szCs w:val="22"/>
        </w:rPr>
        <w:t>личных технических средств (фото</w:t>
      </w:r>
      <w:r w:rsidRPr="00C82B95">
        <w:rPr>
          <w:rFonts w:ascii="Times New Roman" w:hAnsi="Times New Roman"/>
          <w:color w:val="auto"/>
          <w:sz w:val="22"/>
          <w:szCs w:val="22"/>
        </w:rPr>
        <w:noBreakHyphen/>
        <w:t xml:space="preserve"> и видеокамеры, микрофона и</w:t>
      </w:r>
      <w:r w:rsidRPr="00C82B95">
        <w:rPr>
          <w:rFonts w:ascii="Cambria Math" w:hAnsi="Cambria Math"/>
          <w:color w:val="auto"/>
          <w:sz w:val="22"/>
          <w:szCs w:val="22"/>
        </w:rPr>
        <w:t> </w:t>
      </w:r>
      <w:r w:rsidRPr="00C82B95">
        <w:rPr>
          <w:rFonts w:ascii="Times New Roman" w:hAnsi="Times New Roman"/>
          <w:color w:val="auto"/>
          <w:sz w:val="22"/>
          <w:szCs w:val="22"/>
        </w:rPr>
        <w:t>т.</w:t>
      </w:r>
      <w:r w:rsidRPr="00C82B95">
        <w:rPr>
          <w:rFonts w:ascii="Cambria Math" w:hAnsi="Cambria Math"/>
          <w:color w:val="auto"/>
          <w:sz w:val="22"/>
          <w:szCs w:val="22"/>
        </w:rPr>
        <w:t> </w:t>
      </w:r>
      <w:r w:rsidRPr="00C82B95">
        <w:rPr>
          <w:rFonts w:ascii="Times New Roman" w:hAnsi="Times New Roman"/>
          <w:color w:val="auto"/>
          <w:sz w:val="22"/>
          <w:szCs w:val="22"/>
        </w:rPr>
        <w:t>д.), сохранять полученную информацию, набирать небольшие тексты на родном языке; набирать короткие тексты на иностранном языке, использовать компьютерный перевод отдельных слов</w:t>
      </w:r>
      <w:r w:rsidRPr="00C82B95">
        <w:rPr>
          <w:rStyle w:val="Zag11"/>
          <w:rFonts w:ascii="Times New Roman" w:eastAsia="@Arial Unicode MS" w:hAnsi="Times New Roman"/>
          <w:color w:val="auto"/>
          <w:sz w:val="22"/>
          <w:szCs w:val="22"/>
        </w:rPr>
        <w:t>;</w:t>
      </w:r>
    </w:p>
    <w:p w:rsidR="00923DDF" w:rsidRPr="00C82B95" w:rsidRDefault="00923DDF" w:rsidP="00C82B95">
      <w:pPr>
        <w:pStyle w:val="a5"/>
        <w:numPr>
          <w:ilvl w:val="0"/>
          <w:numId w:val="12"/>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 xml:space="preserve">рисовать </w:t>
      </w:r>
      <w:r w:rsidRPr="00C82B95">
        <w:rPr>
          <w:rStyle w:val="Zag11"/>
          <w:rFonts w:ascii="Times New Roman" w:eastAsia="@Arial Unicode MS" w:hAnsi="Times New Roman"/>
          <w:color w:val="auto"/>
          <w:sz w:val="22"/>
          <w:szCs w:val="22"/>
        </w:rPr>
        <w:t>(создавать простые изображения)</w:t>
      </w:r>
      <w:r w:rsidRPr="00C82B95">
        <w:rPr>
          <w:rFonts w:ascii="Times New Roman" w:hAnsi="Times New Roman"/>
          <w:color w:val="auto"/>
          <w:sz w:val="22"/>
          <w:szCs w:val="22"/>
        </w:rPr>
        <w:t>на графическом планшете;</w:t>
      </w:r>
    </w:p>
    <w:p w:rsidR="00923DDF" w:rsidRPr="00C82B95" w:rsidRDefault="00923DDF" w:rsidP="00C82B95">
      <w:pPr>
        <w:pStyle w:val="a5"/>
        <w:numPr>
          <w:ilvl w:val="0"/>
          <w:numId w:val="12"/>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сканировать рисунки и тексты.</w:t>
      </w:r>
    </w:p>
    <w:p w:rsidR="00CB06FF" w:rsidRPr="00C82B95" w:rsidRDefault="00923DDF" w:rsidP="00C82B95">
      <w:pPr>
        <w:pStyle w:val="a3"/>
        <w:spacing w:line="240" w:lineRule="auto"/>
        <w:ind w:left="195"/>
        <w:rPr>
          <w:rFonts w:ascii="Times New Roman" w:hAnsi="Times New Roman"/>
          <w:b/>
          <w:iCs/>
          <w:color w:val="auto"/>
          <w:sz w:val="22"/>
          <w:szCs w:val="22"/>
        </w:rPr>
      </w:pPr>
      <w:r w:rsidRPr="00C82B95">
        <w:rPr>
          <w:rFonts w:ascii="Times New Roman" w:hAnsi="Times New Roman"/>
          <w:b/>
          <w:iCs/>
          <w:color w:val="auto"/>
          <w:sz w:val="22"/>
          <w:szCs w:val="22"/>
        </w:rPr>
        <w:t>Выпускник получит возможностьнаучиться</w:t>
      </w:r>
    </w:p>
    <w:p w:rsidR="004A0AA8" w:rsidRPr="00C82B95" w:rsidRDefault="00923DDF" w:rsidP="00C82B95">
      <w:pPr>
        <w:pStyle w:val="a3"/>
        <w:numPr>
          <w:ilvl w:val="0"/>
          <w:numId w:val="115"/>
        </w:numPr>
        <w:spacing w:line="240" w:lineRule="auto"/>
        <w:ind w:left="195" w:firstLine="283"/>
        <w:rPr>
          <w:rFonts w:ascii="Times New Roman" w:hAnsi="Times New Roman"/>
          <w:iCs/>
          <w:color w:val="auto"/>
          <w:sz w:val="22"/>
          <w:szCs w:val="22"/>
        </w:rPr>
      </w:pPr>
      <w:r w:rsidRPr="00C82B95">
        <w:rPr>
          <w:rFonts w:ascii="Times New Roman" w:hAnsi="Times New Roman"/>
          <w:i/>
          <w:iCs/>
          <w:color w:val="auto"/>
          <w:sz w:val="22"/>
          <w:szCs w:val="22"/>
        </w:rPr>
        <w:t>использовать программу распознавания сканированного текста на русском языке</w:t>
      </w:r>
      <w:r w:rsidRPr="00C82B95">
        <w:rPr>
          <w:rFonts w:ascii="Times New Roman" w:hAnsi="Times New Roman"/>
          <w:iCs/>
          <w:color w:val="auto"/>
          <w:sz w:val="22"/>
          <w:szCs w:val="22"/>
        </w:rPr>
        <w:t>.</w:t>
      </w:r>
    </w:p>
    <w:p w:rsidR="00923DDF" w:rsidRPr="00C82B95" w:rsidRDefault="00923DDF"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lastRenderedPageBreak/>
        <w:t>Обработка и поиск информации</w:t>
      </w:r>
    </w:p>
    <w:p w:rsidR="00CB06FF" w:rsidRPr="00C82B95" w:rsidRDefault="00CB06FF"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CB06FF" w:rsidRPr="00C82B95" w:rsidRDefault="00923DDF" w:rsidP="00C82B95">
      <w:pPr>
        <w:pStyle w:val="a3"/>
        <w:numPr>
          <w:ilvl w:val="0"/>
          <w:numId w:val="116"/>
        </w:numPr>
        <w:spacing w:line="240" w:lineRule="auto"/>
        <w:ind w:left="195" w:firstLine="283"/>
        <w:rPr>
          <w:rStyle w:val="Zag11"/>
          <w:rFonts w:ascii="Times New Roman" w:eastAsia="@Arial Unicode MS" w:hAnsi="Times New Roman"/>
          <w:color w:val="auto"/>
          <w:sz w:val="22"/>
          <w:szCs w:val="22"/>
        </w:rPr>
      </w:pPr>
      <w:r w:rsidRPr="00C82B95">
        <w:rPr>
          <w:rStyle w:val="Zag11"/>
          <w:rFonts w:ascii="Times New Roman" w:eastAsia="@Arial Unicode MS" w:hAnsi="Times New Roman"/>
          <w:color w:val="auto"/>
          <w:sz w:val="22"/>
          <w:szCs w:val="22"/>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CB06FF" w:rsidRPr="00C82B95" w:rsidRDefault="00923DDF" w:rsidP="00C82B95">
      <w:pPr>
        <w:pStyle w:val="a3"/>
        <w:numPr>
          <w:ilvl w:val="0"/>
          <w:numId w:val="116"/>
        </w:numPr>
        <w:spacing w:line="240" w:lineRule="auto"/>
        <w:ind w:left="195" w:firstLine="283"/>
        <w:rPr>
          <w:rStyle w:val="Zag11"/>
          <w:rFonts w:ascii="Times New Roman" w:eastAsia="@Arial Unicode MS" w:hAnsi="Times New Roman"/>
          <w:color w:val="auto"/>
          <w:sz w:val="22"/>
          <w:szCs w:val="22"/>
        </w:rPr>
      </w:pPr>
      <w:r w:rsidRPr="00C82B95">
        <w:rPr>
          <w:rStyle w:val="Zag11"/>
          <w:rFonts w:ascii="Times New Roman" w:eastAsia="@Arial Unicode MS" w:hAnsi="Times New Roman"/>
          <w:color w:val="auto"/>
          <w:sz w:val="22"/>
          <w:szCs w:val="22"/>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CB06FF" w:rsidRPr="00C82B95" w:rsidRDefault="00923DDF" w:rsidP="00C82B95">
      <w:pPr>
        <w:pStyle w:val="a3"/>
        <w:numPr>
          <w:ilvl w:val="0"/>
          <w:numId w:val="116"/>
        </w:numPr>
        <w:spacing w:line="240" w:lineRule="auto"/>
        <w:ind w:left="195" w:firstLine="283"/>
        <w:rPr>
          <w:rStyle w:val="Zag11"/>
          <w:rFonts w:ascii="Times New Roman" w:eastAsia="@Arial Unicode MS" w:hAnsi="Times New Roman"/>
          <w:color w:val="auto"/>
          <w:sz w:val="22"/>
          <w:szCs w:val="22"/>
        </w:rPr>
      </w:pPr>
      <w:r w:rsidRPr="00C82B95">
        <w:rPr>
          <w:rStyle w:val="Zag11"/>
          <w:rFonts w:ascii="Times New Roman" w:eastAsia="@Arial Unicode MS" w:hAnsi="Times New Roman"/>
          <w:color w:val="auto"/>
          <w:sz w:val="22"/>
          <w:szCs w:val="22"/>
        </w:rPr>
        <w:t>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CB06FF" w:rsidRPr="00C82B95" w:rsidRDefault="00923DDF" w:rsidP="00C82B95">
      <w:pPr>
        <w:pStyle w:val="a3"/>
        <w:numPr>
          <w:ilvl w:val="0"/>
          <w:numId w:val="116"/>
        </w:numPr>
        <w:spacing w:line="240" w:lineRule="auto"/>
        <w:ind w:left="195" w:firstLine="283"/>
        <w:rPr>
          <w:rStyle w:val="Zag11"/>
          <w:rFonts w:ascii="Times New Roman" w:eastAsia="@Arial Unicode MS" w:hAnsi="Times New Roman"/>
          <w:color w:val="auto"/>
          <w:sz w:val="22"/>
          <w:szCs w:val="22"/>
        </w:rPr>
      </w:pPr>
      <w:r w:rsidRPr="00C82B95">
        <w:rPr>
          <w:rStyle w:val="Zag11"/>
          <w:rFonts w:ascii="Times New Roman" w:eastAsia="@Arial Unicode MS" w:hAnsi="Times New Roman"/>
          <w:color w:val="auto"/>
          <w:sz w:val="22"/>
          <w:szCs w:val="22"/>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Pr="00C82B95">
        <w:rPr>
          <w:rStyle w:val="Zag11"/>
          <w:rFonts w:ascii="Times New Roman" w:eastAsia="@Arial Unicode MS" w:hAnsi="Times New Roman"/>
          <w:color w:val="auto"/>
          <w:sz w:val="22"/>
          <w:szCs w:val="22"/>
        </w:rPr>
        <w:noBreakHyphen/>
        <w:t xml:space="preserve"> и аудиозаписей, фотоизображений;</w:t>
      </w:r>
    </w:p>
    <w:p w:rsidR="00CB06FF" w:rsidRPr="00C82B95" w:rsidRDefault="00923DDF" w:rsidP="00C82B95">
      <w:pPr>
        <w:pStyle w:val="a3"/>
        <w:numPr>
          <w:ilvl w:val="0"/>
          <w:numId w:val="116"/>
        </w:numPr>
        <w:spacing w:line="240" w:lineRule="auto"/>
        <w:ind w:left="195" w:firstLine="283"/>
        <w:rPr>
          <w:rStyle w:val="Zag11"/>
          <w:rFonts w:ascii="Times New Roman" w:eastAsia="@Arial Unicode MS" w:hAnsi="Times New Roman"/>
          <w:color w:val="auto"/>
          <w:sz w:val="22"/>
          <w:szCs w:val="22"/>
        </w:rPr>
      </w:pPr>
      <w:r w:rsidRPr="00C82B95">
        <w:rPr>
          <w:rStyle w:val="Zag11"/>
          <w:rFonts w:ascii="Times New Roman" w:eastAsia="@Arial Unicode MS" w:hAnsi="Times New Roman"/>
          <w:color w:val="auto"/>
          <w:sz w:val="22"/>
          <w:szCs w:val="22"/>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CB06FF" w:rsidRPr="00C82B95" w:rsidRDefault="00923DDF" w:rsidP="00C82B95">
      <w:pPr>
        <w:pStyle w:val="a3"/>
        <w:numPr>
          <w:ilvl w:val="0"/>
          <w:numId w:val="116"/>
        </w:numPr>
        <w:spacing w:line="240" w:lineRule="auto"/>
        <w:ind w:left="195" w:firstLine="283"/>
        <w:rPr>
          <w:rStyle w:val="Zag11"/>
          <w:rFonts w:ascii="Times New Roman" w:eastAsia="@Arial Unicode MS" w:hAnsi="Times New Roman"/>
          <w:color w:val="auto"/>
          <w:sz w:val="22"/>
          <w:szCs w:val="22"/>
        </w:rPr>
      </w:pPr>
      <w:r w:rsidRPr="00C82B95">
        <w:rPr>
          <w:rStyle w:val="Zag11"/>
          <w:rFonts w:ascii="Times New Roman" w:eastAsia="@Arial Unicode MS" w:hAnsi="Times New Roman"/>
          <w:color w:val="auto"/>
          <w:sz w:val="22"/>
          <w:szCs w:val="22"/>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923DDF" w:rsidRPr="00C82B95" w:rsidRDefault="00923DDF" w:rsidP="00C82B95">
      <w:pPr>
        <w:pStyle w:val="a3"/>
        <w:numPr>
          <w:ilvl w:val="0"/>
          <w:numId w:val="116"/>
        </w:numPr>
        <w:spacing w:line="240" w:lineRule="auto"/>
        <w:ind w:left="195" w:firstLine="283"/>
        <w:rPr>
          <w:rStyle w:val="Zag11"/>
          <w:rFonts w:ascii="Times New Roman" w:hAnsi="Times New Roman"/>
          <w:b/>
          <w:color w:val="auto"/>
          <w:sz w:val="22"/>
          <w:szCs w:val="22"/>
        </w:rPr>
      </w:pPr>
      <w:r w:rsidRPr="00C82B95">
        <w:rPr>
          <w:rStyle w:val="Zag11"/>
          <w:rFonts w:ascii="Times New Roman" w:eastAsia="@Arial Unicode MS" w:hAnsi="Times New Roman"/>
          <w:color w:val="auto"/>
          <w:sz w:val="22"/>
          <w:szCs w:val="22"/>
        </w:rPr>
        <w:t>заполнять учебные базы данных.</w:t>
      </w:r>
    </w:p>
    <w:p w:rsidR="00CB06FF" w:rsidRPr="00C82B95" w:rsidRDefault="00923DDF" w:rsidP="00C82B95">
      <w:pPr>
        <w:pStyle w:val="a3"/>
        <w:spacing w:line="240" w:lineRule="auto"/>
        <w:ind w:left="195"/>
        <w:rPr>
          <w:rFonts w:ascii="Times New Roman" w:hAnsi="Times New Roman"/>
          <w:b/>
          <w:iCs/>
          <w:color w:val="auto"/>
          <w:sz w:val="22"/>
          <w:szCs w:val="22"/>
        </w:rPr>
      </w:pPr>
      <w:r w:rsidRPr="00C82B95">
        <w:rPr>
          <w:rFonts w:ascii="Times New Roman" w:hAnsi="Times New Roman"/>
          <w:b/>
          <w:iCs/>
          <w:color w:val="auto"/>
          <w:sz w:val="22"/>
          <w:szCs w:val="22"/>
        </w:rPr>
        <w:t>Выпускник получит возможность</w:t>
      </w:r>
    </w:p>
    <w:p w:rsidR="00CB06FF" w:rsidRPr="00C82B95" w:rsidRDefault="00923DDF" w:rsidP="00C82B95">
      <w:pPr>
        <w:pStyle w:val="a3"/>
        <w:numPr>
          <w:ilvl w:val="0"/>
          <w:numId w:val="117"/>
        </w:numPr>
        <w:spacing w:line="240" w:lineRule="auto"/>
        <w:ind w:left="195" w:firstLine="283"/>
        <w:rPr>
          <w:rFonts w:ascii="Times New Roman" w:hAnsi="Times New Roman"/>
          <w:i/>
          <w:iCs/>
          <w:color w:val="auto"/>
          <w:sz w:val="22"/>
          <w:szCs w:val="22"/>
        </w:rPr>
      </w:pPr>
      <w:r w:rsidRPr="00C82B95">
        <w:rPr>
          <w:rFonts w:ascii="Times New Roman" w:hAnsi="Times New Roman"/>
          <w:i/>
          <w:iCs/>
          <w:color w:val="auto"/>
          <w:sz w:val="22"/>
          <w:szCs w:val="22"/>
        </w:rPr>
        <w:t xml:space="preserve">научиться грамотно формулировать запросы при поиске в сети Интернет и базах данных, оценивать, интерпретировать и сохранять найденную информацию; </w:t>
      </w:r>
    </w:p>
    <w:p w:rsidR="00CC47BF" w:rsidRPr="00C82B95" w:rsidRDefault="00923DDF" w:rsidP="00C82B95">
      <w:pPr>
        <w:pStyle w:val="a3"/>
        <w:numPr>
          <w:ilvl w:val="0"/>
          <w:numId w:val="117"/>
        </w:numPr>
        <w:spacing w:line="240" w:lineRule="auto"/>
        <w:ind w:left="195" w:firstLine="283"/>
        <w:rPr>
          <w:rFonts w:ascii="Times New Roman" w:hAnsi="Times New Roman"/>
          <w:iCs/>
          <w:color w:val="auto"/>
          <w:sz w:val="22"/>
          <w:szCs w:val="22"/>
        </w:rPr>
      </w:pPr>
      <w:r w:rsidRPr="00C82B95">
        <w:rPr>
          <w:rFonts w:ascii="Times New Roman" w:hAnsi="Times New Roman"/>
          <w:i/>
          <w:iCs/>
          <w:color w:val="auto"/>
          <w:sz w:val="22"/>
          <w:szCs w:val="22"/>
        </w:rPr>
        <w:t>критически относиться к информации и к выбору источника информации.</w:t>
      </w:r>
    </w:p>
    <w:p w:rsidR="00CC47BF" w:rsidRPr="00C82B95" w:rsidRDefault="00923DDF"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Создание, представление и передача сообщений</w:t>
      </w:r>
    </w:p>
    <w:p w:rsidR="00CE1A75" w:rsidRPr="00C82B95" w:rsidRDefault="00CE1A75"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CE1A75" w:rsidRPr="00C82B95" w:rsidRDefault="00923DDF" w:rsidP="00C82B95">
      <w:pPr>
        <w:pStyle w:val="a3"/>
        <w:numPr>
          <w:ilvl w:val="0"/>
          <w:numId w:val="118"/>
        </w:numPr>
        <w:spacing w:line="240" w:lineRule="auto"/>
        <w:ind w:left="195" w:firstLine="283"/>
        <w:rPr>
          <w:rStyle w:val="Zag11"/>
          <w:rFonts w:ascii="Times New Roman" w:eastAsia="@Arial Unicode MS" w:hAnsi="Times New Roman"/>
          <w:color w:val="auto"/>
          <w:sz w:val="22"/>
          <w:szCs w:val="22"/>
        </w:rPr>
      </w:pPr>
      <w:r w:rsidRPr="00C82B95">
        <w:rPr>
          <w:rStyle w:val="Zag11"/>
          <w:rFonts w:ascii="Times New Roman" w:eastAsia="@Arial Unicode MS" w:hAnsi="Times New Roman"/>
          <w:color w:val="auto"/>
          <w:sz w:val="22"/>
          <w:szCs w:val="22"/>
        </w:rPr>
        <w:t>создавать текстовые сообщения с использованием средств ИКТ, редактировать, оформлять и сохранять их;</w:t>
      </w:r>
    </w:p>
    <w:p w:rsidR="00CE1A75" w:rsidRPr="00C82B95" w:rsidRDefault="00923DDF" w:rsidP="00C82B95">
      <w:pPr>
        <w:pStyle w:val="a3"/>
        <w:numPr>
          <w:ilvl w:val="0"/>
          <w:numId w:val="118"/>
        </w:numPr>
        <w:spacing w:line="240" w:lineRule="auto"/>
        <w:ind w:left="195" w:firstLine="283"/>
        <w:rPr>
          <w:rStyle w:val="Zag11"/>
          <w:rFonts w:ascii="Times New Roman" w:eastAsia="@Arial Unicode MS" w:hAnsi="Times New Roman"/>
          <w:color w:val="auto"/>
          <w:sz w:val="22"/>
          <w:szCs w:val="22"/>
        </w:rPr>
      </w:pPr>
      <w:r w:rsidRPr="00C82B95">
        <w:rPr>
          <w:rStyle w:val="Zag11"/>
          <w:rFonts w:ascii="Times New Roman" w:eastAsia="@Arial Unicode MS" w:hAnsi="Times New Roman"/>
          <w:color w:val="auto"/>
          <w:spacing w:val="-4"/>
          <w:sz w:val="22"/>
          <w:szCs w:val="22"/>
        </w:rPr>
        <w:t>создавать простые сообщения в виде аудио</w:t>
      </w:r>
      <w:r w:rsidRPr="00C82B95">
        <w:rPr>
          <w:rStyle w:val="Zag11"/>
          <w:rFonts w:ascii="Times New Roman" w:eastAsia="@Arial Unicode MS" w:hAnsi="Times New Roman"/>
          <w:color w:val="auto"/>
          <w:spacing w:val="-4"/>
          <w:sz w:val="22"/>
          <w:szCs w:val="22"/>
        </w:rPr>
        <w:noBreakHyphen/>
        <w:t xml:space="preserve"> и видеофрагментов или последовательности слайдов с использованием иллюстраций, видеоизображения, звука, текста</w:t>
      </w:r>
      <w:r w:rsidRPr="00C82B95">
        <w:rPr>
          <w:rStyle w:val="Zag11"/>
          <w:rFonts w:ascii="Times New Roman" w:eastAsia="@Arial Unicode MS" w:hAnsi="Times New Roman"/>
          <w:color w:val="auto"/>
          <w:sz w:val="22"/>
          <w:szCs w:val="22"/>
        </w:rPr>
        <w:t>;</w:t>
      </w:r>
    </w:p>
    <w:p w:rsidR="00CE1A75" w:rsidRPr="00C82B95" w:rsidRDefault="00923DDF" w:rsidP="00C82B95">
      <w:pPr>
        <w:pStyle w:val="a3"/>
        <w:numPr>
          <w:ilvl w:val="0"/>
          <w:numId w:val="118"/>
        </w:numPr>
        <w:spacing w:line="240" w:lineRule="auto"/>
        <w:ind w:left="195" w:firstLine="283"/>
        <w:rPr>
          <w:rStyle w:val="Zag11"/>
          <w:rFonts w:ascii="Times New Roman" w:eastAsia="@Arial Unicode MS" w:hAnsi="Times New Roman"/>
          <w:color w:val="auto"/>
          <w:sz w:val="22"/>
          <w:szCs w:val="22"/>
        </w:rPr>
      </w:pPr>
      <w:r w:rsidRPr="00C82B95">
        <w:rPr>
          <w:rStyle w:val="Zag11"/>
          <w:rFonts w:ascii="Times New Roman" w:eastAsia="@Arial Unicode MS" w:hAnsi="Times New Roman"/>
          <w:color w:val="auto"/>
          <w:sz w:val="22"/>
          <w:szCs w:val="22"/>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CE1A75" w:rsidRPr="00C82B95" w:rsidRDefault="00923DDF" w:rsidP="00C82B95">
      <w:pPr>
        <w:pStyle w:val="a3"/>
        <w:numPr>
          <w:ilvl w:val="0"/>
          <w:numId w:val="118"/>
        </w:numPr>
        <w:spacing w:line="240" w:lineRule="auto"/>
        <w:ind w:left="195" w:firstLine="283"/>
        <w:rPr>
          <w:rStyle w:val="Zag11"/>
          <w:rFonts w:ascii="Times New Roman" w:eastAsia="@Arial Unicode MS" w:hAnsi="Times New Roman"/>
          <w:color w:val="auto"/>
          <w:sz w:val="22"/>
          <w:szCs w:val="22"/>
        </w:rPr>
      </w:pPr>
      <w:r w:rsidRPr="00C82B95">
        <w:rPr>
          <w:rStyle w:val="Zag11"/>
          <w:rFonts w:ascii="Times New Roman" w:eastAsia="@Arial Unicode MS" w:hAnsi="Times New Roman"/>
          <w:color w:val="auto"/>
          <w:sz w:val="22"/>
          <w:szCs w:val="22"/>
        </w:rPr>
        <w:t>создавать простые схемы, диаграммы, планы и пр.;</w:t>
      </w:r>
    </w:p>
    <w:p w:rsidR="00CE1A75" w:rsidRPr="00C82B95" w:rsidRDefault="00923DDF" w:rsidP="00C82B95">
      <w:pPr>
        <w:pStyle w:val="a3"/>
        <w:numPr>
          <w:ilvl w:val="0"/>
          <w:numId w:val="118"/>
        </w:numPr>
        <w:spacing w:line="240" w:lineRule="auto"/>
        <w:ind w:left="195" w:firstLine="283"/>
        <w:rPr>
          <w:rStyle w:val="Zag11"/>
          <w:rFonts w:ascii="Times New Roman" w:eastAsia="@Arial Unicode MS" w:hAnsi="Times New Roman"/>
          <w:color w:val="auto"/>
          <w:sz w:val="22"/>
          <w:szCs w:val="22"/>
        </w:rPr>
      </w:pPr>
      <w:r w:rsidRPr="00C82B95">
        <w:rPr>
          <w:rStyle w:val="Zag11"/>
          <w:rFonts w:ascii="Times New Roman" w:eastAsia="@Arial Unicode MS" w:hAnsi="Times New Roman"/>
          <w:color w:val="auto"/>
          <w:sz w:val="22"/>
          <w:szCs w:val="22"/>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CE1A75" w:rsidRPr="00C82B95" w:rsidRDefault="00923DDF" w:rsidP="00C82B95">
      <w:pPr>
        <w:pStyle w:val="a3"/>
        <w:numPr>
          <w:ilvl w:val="0"/>
          <w:numId w:val="118"/>
        </w:numPr>
        <w:spacing w:line="240" w:lineRule="auto"/>
        <w:ind w:left="195" w:firstLine="283"/>
        <w:rPr>
          <w:rStyle w:val="Zag11"/>
          <w:rFonts w:ascii="Times New Roman" w:hAnsi="Times New Roman"/>
          <w:b/>
          <w:color w:val="auto"/>
          <w:sz w:val="22"/>
          <w:szCs w:val="22"/>
        </w:rPr>
      </w:pPr>
      <w:r w:rsidRPr="00C82B95">
        <w:rPr>
          <w:rStyle w:val="Zag11"/>
          <w:rFonts w:ascii="Times New Roman" w:eastAsia="@Arial Unicode MS" w:hAnsi="Times New Roman"/>
          <w:color w:val="auto"/>
          <w:sz w:val="22"/>
          <w:szCs w:val="22"/>
        </w:rPr>
        <w:t>размещать сообщение в информационной образовательной среде образовательной организации;</w:t>
      </w:r>
    </w:p>
    <w:p w:rsidR="00CE1A75" w:rsidRPr="00C82B95" w:rsidRDefault="00923DDF" w:rsidP="00C82B95">
      <w:pPr>
        <w:pStyle w:val="a3"/>
        <w:numPr>
          <w:ilvl w:val="0"/>
          <w:numId w:val="118"/>
        </w:numPr>
        <w:spacing w:line="240" w:lineRule="auto"/>
        <w:ind w:left="195" w:firstLine="283"/>
        <w:rPr>
          <w:rStyle w:val="Zag11"/>
          <w:rFonts w:ascii="Times New Roman" w:eastAsia="@Arial Unicode MS" w:hAnsi="Times New Roman"/>
          <w:color w:val="auto"/>
          <w:sz w:val="22"/>
          <w:szCs w:val="22"/>
        </w:rPr>
      </w:pPr>
      <w:r w:rsidRPr="00C82B95">
        <w:rPr>
          <w:rStyle w:val="Zag11"/>
          <w:rFonts w:ascii="Times New Roman" w:eastAsia="@Arial Unicode MS" w:hAnsi="Times New Roman"/>
          <w:color w:val="auto"/>
          <w:sz w:val="22"/>
          <w:szCs w:val="22"/>
        </w:rPr>
        <w:t xml:space="preserve">пользоваться основными средствами телекоммуникации; </w:t>
      </w:r>
    </w:p>
    <w:p w:rsidR="00B118F4" w:rsidRPr="00C82B95" w:rsidRDefault="00923DDF" w:rsidP="00C82B95">
      <w:pPr>
        <w:pStyle w:val="a3"/>
        <w:numPr>
          <w:ilvl w:val="0"/>
          <w:numId w:val="118"/>
        </w:numPr>
        <w:spacing w:line="240" w:lineRule="auto"/>
        <w:ind w:left="195" w:firstLine="283"/>
        <w:rPr>
          <w:rFonts w:ascii="Times New Roman" w:hAnsi="Times New Roman"/>
          <w:b/>
          <w:color w:val="auto"/>
          <w:sz w:val="22"/>
          <w:szCs w:val="22"/>
        </w:rPr>
      </w:pPr>
      <w:r w:rsidRPr="00C82B95">
        <w:rPr>
          <w:rStyle w:val="Zag11"/>
          <w:rFonts w:ascii="Times New Roman" w:eastAsia="@Arial Unicode MS" w:hAnsi="Times New Roman"/>
          <w:color w:val="auto"/>
          <w:sz w:val="22"/>
          <w:szCs w:val="22"/>
        </w:rPr>
        <w:t>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r w:rsidR="00616F1E" w:rsidRPr="00C82B95">
        <w:rPr>
          <w:rStyle w:val="Zag11"/>
          <w:rFonts w:ascii="Times New Roman" w:eastAsia="@Arial Unicode MS" w:hAnsi="Times New Roman"/>
          <w:color w:val="auto"/>
          <w:sz w:val="22"/>
          <w:szCs w:val="22"/>
        </w:rPr>
        <w:t>.</w:t>
      </w:r>
    </w:p>
    <w:p w:rsidR="00923DDF" w:rsidRPr="00C82B95" w:rsidRDefault="00923DDF" w:rsidP="00C82B95">
      <w:pPr>
        <w:pStyle w:val="a3"/>
        <w:spacing w:line="240" w:lineRule="auto"/>
        <w:ind w:left="195"/>
        <w:rPr>
          <w:rFonts w:ascii="Times New Roman" w:hAnsi="Times New Roman"/>
          <w:b/>
          <w:iCs/>
          <w:color w:val="auto"/>
          <w:sz w:val="22"/>
          <w:szCs w:val="22"/>
        </w:rPr>
      </w:pPr>
      <w:r w:rsidRPr="00C82B95">
        <w:rPr>
          <w:rFonts w:ascii="Times New Roman" w:hAnsi="Times New Roman"/>
          <w:b/>
          <w:iCs/>
          <w:color w:val="auto"/>
          <w:sz w:val="22"/>
          <w:szCs w:val="22"/>
        </w:rPr>
        <w:t>Выпускник получит возможность научиться:</w:t>
      </w:r>
    </w:p>
    <w:p w:rsidR="00923DDF" w:rsidRPr="00C82B95" w:rsidRDefault="00923DDF" w:rsidP="00C82B95">
      <w:pPr>
        <w:pStyle w:val="a5"/>
        <w:numPr>
          <w:ilvl w:val="0"/>
          <w:numId w:val="13"/>
        </w:numPr>
        <w:spacing w:line="240" w:lineRule="auto"/>
        <w:ind w:left="195" w:firstLine="283"/>
        <w:rPr>
          <w:rFonts w:ascii="Times New Roman" w:hAnsi="Times New Roman"/>
          <w:i/>
          <w:iCs/>
          <w:color w:val="auto"/>
          <w:sz w:val="22"/>
          <w:szCs w:val="22"/>
        </w:rPr>
      </w:pPr>
      <w:r w:rsidRPr="00C82B95">
        <w:rPr>
          <w:rFonts w:ascii="Times New Roman" w:hAnsi="Times New Roman"/>
          <w:i/>
          <w:iCs/>
          <w:color w:val="auto"/>
          <w:sz w:val="22"/>
          <w:szCs w:val="22"/>
        </w:rPr>
        <w:t>представлять данные;</w:t>
      </w:r>
    </w:p>
    <w:p w:rsidR="000512E8" w:rsidRPr="00C82B95" w:rsidRDefault="00923DDF" w:rsidP="00C82B95">
      <w:pPr>
        <w:pStyle w:val="a5"/>
        <w:numPr>
          <w:ilvl w:val="0"/>
          <w:numId w:val="13"/>
        </w:numPr>
        <w:spacing w:line="240" w:lineRule="auto"/>
        <w:ind w:left="195" w:firstLine="283"/>
        <w:rPr>
          <w:rFonts w:ascii="Times New Roman" w:hAnsi="Times New Roman"/>
          <w:i/>
          <w:iCs/>
          <w:color w:val="auto"/>
          <w:sz w:val="22"/>
          <w:szCs w:val="22"/>
        </w:rPr>
      </w:pPr>
      <w:r w:rsidRPr="00C82B95">
        <w:rPr>
          <w:rFonts w:ascii="Times New Roman" w:hAnsi="Times New Roman"/>
          <w:i/>
          <w:iCs/>
          <w:color w:val="auto"/>
          <w:sz w:val="22"/>
          <w:szCs w:val="22"/>
        </w:rPr>
        <w:t>создавать музыкальные произведения с использованием компьютера и музыкальной клавиатуры, в том числе из готовых музыкальных фрагментов и «музыкальных петель».</w:t>
      </w:r>
    </w:p>
    <w:p w:rsidR="00CC47BF" w:rsidRPr="00C82B95" w:rsidRDefault="00923DDF"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lastRenderedPageBreak/>
        <w:t>Планирование деятель</w:t>
      </w:r>
      <w:r w:rsidR="00CE1A75" w:rsidRPr="00C82B95">
        <w:rPr>
          <w:rFonts w:ascii="Times New Roman" w:hAnsi="Times New Roman" w:cs="Times New Roman"/>
          <w:b/>
          <w:i w:val="0"/>
          <w:color w:val="auto"/>
          <w:sz w:val="22"/>
          <w:szCs w:val="22"/>
        </w:rPr>
        <w:t>ности, управление и организация</w:t>
      </w:r>
    </w:p>
    <w:p w:rsidR="00923DDF" w:rsidRPr="00C82B95" w:rsidRDefault="00923DDF"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923DDF" w:rsidRPr="00C82B95" w:rsidRDefault="00923DDF" w:rsidP="00C82B95">
      <w:pPr>
        <w:pStyle w:val="a5"/>
        <w:numPr>
          <w:ilvl w:val="0"/>
          <w:numId w:val="14"/>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2"/>
          <w:sz w:val="22"/>
          <w:szCs w:val="22"/>
        </w:rPr>
        <w:t>создавать движущиеся модели и управлять ими в ком</w:t>
      </w:r>
      <w:r w:rsidRPr="00C82B95">
        <w:rPr>
          <w:rFonts w:ascii="Times New Roman" w:hAnsi="Times New Roman"/>
          <w:color w:val="auto"/>
          <w:sz w:val="22"/>
          <w:szCs w:val="22"/>
        </w:rPr>
        <w:t>пьютерно - управляемых средах (создание простейших роботов);</w:t>
      </w:r>
    </w:p>
    <w:p w:rsidR="00923DDF" w:rsidRPr="00C82B95" w:rsidRDefault="00923DDF" w:rsidP="00C82B95">
      <w:pPr>
        <w:pStyle w:val="a5"/>
        <w:numPr>
          <w:ilvl w:val="0"/>
          <w:numId w:val="14"/>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 использованием конструкций последовательного выполнения и повторения;</w:t>
      </w:r>
    </w:p>
    <w:p w:rsidR="00923DDF" w:rsidRPr="00C82B95" w:rsidRDefault="00923DDF" w:rsidP="00C82B95">
      <w:pPr>
        <w:pStyle w:val="a5"/>
        <w:numPr>
          <w:ilvl w:val="0"/>
          <w:numId w:val="14"/>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2"/>
          <w:sz w:val="22"/>
          <w:szCs w:val="22"/>
        </w:rPr>
        <w:t>планировать несложные исследования объектов и про</w:t>
      </w:r>
      <w:r w:rsidRPr="00C82B95">
        <w:rPr>
          <w:rFonts w:ascii="Times New Roman" w:hAnsi="Times New Roman"/>
          <w:color w:val="auto"/>
          <w:sz w:val="22"/>
          <w:szCs w:val="22"/>
        </w:rPr>
        <w:t>цессов внешнего мира.</w:t>
      </w:r>
    </w:p>
    <w:p w:rsidR="00923DDF" w:rsidRPr="00C82B95" w:rsidRDefault="00923DDF" w:rsidP="00C82B95">
      <w:pPr>
        <w:pStyle w:val="a3"/>
        <w:spacing w:line="240" w:lineRule="auto"/>
        <w:ind w:left="195"/>
        <w:rPr>
          <w:rFonts w:ascii="Times New Roman" w:hAnsi="Times New Roman"/>
          <w:b/>
          <w:iCs/>
          <w:color w:val="auto"/>
          <w:sz w:val="22"/>
          <w:szCs w:val="22"/>
        </w:rPr>
      </w:pPr>
      <w:r w:rsidRPr="00C82B95">
        <w:rPr>
          <w:rFonts w:ascii="Times New Roman" w:hAnsi="Times New Roman"/>
          <w:b/>
          <w:iCs/>
          <w:color w:val="auto"/>
          <w:sz w:val="22"/>
          <w:szCs w:val="22"/>
        </w:rPr>
        <w:t>Выпускник получит возможность научиться:</w:t>
      </w:r>
    </w:p>
    <w:p w:rsidR="00923DDF" w:rsidRPr="00C82B95" w:rsidRDefault="00923DDF" w:rsidP="00C82B95">
      <w:pPr>
        <w:pStyle w:val="a5"/>
        <w:numPr>
          <w:ilvl w:val="0"/>
          <w:numId w:val="15"/>
        </w:numPr>
        <w:spacing w:line="240" w:lineRule="auto"/>
        <w:ind w:left="195" w:firstLine="283"/>
        <w:rPr>
          <w:rFonts w:ascii="Times New Roman" w:hAnsi="Times New Roman"/>
          <w:i/>
          <w:iCs/>
          <w:color w:val="auto"/>
          <w:sz w:val="22"/>
          <w:szCs w:val="22"/>
        </w:rPr>
      </w:pPr>
      <w:r w:rsidRPr="00C82B95">
        <w:rPr>
          <w:rFonts w:ascii="Times New Roman" w:hAnsi="Times New Roman"/>
          <w:i/>
          <w:iCs/>
          <w:color w:val="auto"/>
          <w:sz w:val="22"/>
          <w:szCs w:val="22"/>
        </w:rPr>
        <w:t>проектировать несложные объекты и процессы реального мира, своей собственной деятельности и деятельности группы, включая навыки роботехнического проектирования</w:t>
      </w:r>
      <w:r w:rsidR="00CE1A75" w:rsidRPr="00C82B95">
        <w:rPr>
          <w:rFonts w:ascii="Times New Roman" w:hAnsi="Times New Roman"/>
          <w:i/>
          <w:iCs/>
          <w:color w:val="auto"/>
          <w:sz w:val="22"/>
          <w:szCs w:val="22"/>
        </w:rPr>
        <w:t>;</w:t>
      </w:r>
    </w:p>
    <w:p w:rsidR="00923DDF" w:rsidRPr="00C82B95" w:rsidRDefault="00923DDF" w:rsidP="00C82B95">
      <w:pPr>
        <w:pStyle w:val="a5"/>
        <w:numPr>
          <w:ilvl w:val="0"/>
          <w:numId w:val="15"/>
        </w:numPr>
        <w:spacing w:line="240" w:lineRule="auto"/>
        <w:ind w:left="195" w:firstLine="283"/>
        <w:rPr>
          <w:rFonts w:ascii="Times New Roman" w:hAnsi="Times New Roman"/>
          <w:iCs/>
          <w:color w:val="auto"/>
          <w:sz w:val="22"/>
          <w:szCs w:val="22"/>
        </w:rPr>
      </w:pPr>
      <w:r w:rsidRPr="00C82B95">
        <w:rPr>
          <w:rFonts w:ascii="Times New Roman" w:hAnsi="Times New Roman"/>
          <w:i/>
          <w:iCs/>
          <w:color w:val="auto"/>
          <w:sz w:val="22"/>
          <w:szCs w:val="22"/>
        </w:rPr>
        <w:t>моделировать об</w:t>
      </w:r>
      <w:r w:rsidR="00CE1A75" w:rsidRPr="00C82B95">
        <w:rPr>
          <w:rFonts w:ascii="Times New Roman" w:hAnsi="Times New Roman"/>
          <w:i/>
          <w:iCs/>
          <w:color w:val="auto"/>
          <w:sz w:val="22"/>
          <w:szCs w:val="22"/>
        </w:rPr>
        <w:t>ъекты и процессы реального мира;</w:t>
      </w:r>
    </w:p>
    <w:p w:rsidR="00CE1A75" w:rsidRPr="00C82B95" w:rsidRDefault="00826CAD" w:rsidP="00C82B95">
      <w:pPr>
        <w:pStyle w:val="a5"/>
        <w:tabs>
          <w:tab w:val="left" w:pos="1134"/>
          <w:tab w:val="left" w:pos="1843"/>
        </w:tabs>
        <w:spacing w:line="240" w:lineRule="auto"/>
        <w:ind w:left="195" w:firstLine="283"/>
        <w:rPr>
          <w:rFonts w:ascii="Times New Roman" w:hAnsi="Times New Roman"/>
          <w:i/>
          <w:iCs/>
          <w:color w:val="auto"/>
          <w:sz w:val="22"/>
          <w:szCs w:val="22"/>
        </w:rPr>
      </w:pPr>
      <w:r w:rsidRPr="00C82B95">
        <w:rPr>
          <w:rFonts w:ascii="Times New Roman" w:hAnsi="Times New Roman"/>
          <w:i/>
          <w:iCs/>
          <w:color w:val="auto"/>
          <w:sz w:val="22"/>
          <w:szCs w:val="22"/>
        </w:rPr>
        <w:t>моделировать объекты и процессы реального мира.</w:t>
      </w:r>
    </w:p>
    <w:p w:rsidR="00CE1A75" w:rsidRPr="00C82B95" w:rsidRDefault="00CE1A75" w:rsidP="00C82B95">
      <w:pPr>
        <w:pStyle w:val="a5"/>
        <w:tabs>
          <w:tab w:val="left" w:pos="1134"/>
          <w:tab w:val="left" w:pos="1843"/>
        </w:tabs>
        <w:spacing w:line="240" w:lineRule="auto"/>
        <w:ind w:left="195" w:firstLine="283"/>
        <w:rPr>
          <w:rFonts w:ascii="Times New Roman" w:hAnsi="Times New Roman"/>
          <w:i/>
          <w:iCs/>
          <w:color w:val="auto"/>
          <w:sz w:val="22"/>
          <w:szCs w:val="22"/>
        </w:rPr>
      </w:pPr>
    </w:p>
    <w:p w:rsidR="00826CAD" w:rsidRPr="00C82B95" w:rsidRDefault="00CE1A75" w:rsidP="00C82B95">
      <w:pPr>
        <w:pStyle w:val="a5"/>
        <w:tabs>
          <w:tab w:val="left" w:pos="0"/>
        </w:tabs>
        <w:spacing w:line="240" w:lineRule="auto"/>
        <w:ind w:left="195" w:firstLine="283"/>
        <w:rPr>
          <w:rStyle w:val="Zag11"/>
          <w:rFonts w:ascii="Times New Roman" w:hAnsi="Times New Roman"/>
          <w:b/>
          <w:iCs/>
          <w:color w:val="auto"/>
          <w:sz w:val="22"/>
          <w:szCs w:val="22"/>
        </w:rPr>
      </w:pPr>
      <w:r w:rsidRPr="00C82B95">
        <w:rPr>
          <w:rStyle w:val="Zag11"/>
          <w:rFonts w:ascii="Times New Roman" w:eastAsia="@Arial Unicode MS" w:hAnsi="Times New Roman"/>
          <w:b/>
          <w:bCs/>
          <w:color w:val="auto"/>
          <w:sz w:val="22"/>
          <w:szCs w:val="22"/>
          <w:lang w:eastAsia="en-US"/>
        </w:rPr>
        <w:tab/>
      </w:r>
      <w:r w:rsidR="00826CAD" w:rsidRPr="00C82B95">
        <w:rPr>
          <w:rStyle w:val="Zag11"/>
          <w:rFonts w:ascii="Times New Roman" w:eastAsia="@Arial Unicode MS" w:hAnsi="Times New Roman"/>
          <w:b/>
          <w:bCs/>
          <w:color w:val="auto"/>
          <w:sz w:val="22"/>
          <w:szCs w:val="22"/>
          <w:lang w:eastAsia="en-US"/>
        </w:rPr>
        <w:t>Предметные результаты освоения основной образовательной программы начального общего образования с учетом специфики содержания предметных областей, включающих в себя конкретные учебные предметы, отражают:</w:t>
      </w:r>
    </w:p>
    <w:p w:rsidR="00CC47BF" w:rsidRPr="00C82B95" w:rsidRDefault="00826CAD" w:rsidP="00C82B95">
      <w:pPr>
        <w:pStyle w:val="a9"/>
        <w:numPr>
          <w:ilvl w:val="2"/>
          <w:numId w:val="1"/>
        </w:numPr>
        <w:tabs>
          <w:tab w:val="left" w:pos="993"/>
        </w:tabs>
        <w:spacing w:line="240" w:lineRule="auto"/>
        <w:ind w:left="195" w:firstLine="283"/>
        <w:jc w:val="both"/>
        <w:rPr>
          <w:sz w:val="22"/>
          <w:szCs w:val="22"/>
        </w:rPr>
      </w:pPr>
      <w:bookmarkStart w:id="37" w:name="_Toc288394061"/>
      <w:bookmarkStart w:id="38" w:name="_Toc288410528"/>
      <w:bookmarkStart w:id="39" w:name="_Toc288410657"/>
      <w:bookmarkStart w:id="40" w:name="_Toc424564303"/>
      <w:bookmarkStart w:id="41" w:name="_Toc477503873"/>
      <w:bookmarkStart w:id="42" w:name="_Toc477504424"/>
      <w:r w:rsidRPr="00C82B95">
        <w:rPr>
          <w:sz w:val="22"/>
          <w:szCs w:val="22"/>
        </w:rPr>
        <w:t>Русский язык</w:t>
      </w:r>
      <w:bookmarkEnd w:id="37"/>
      <w:bookmarkEnd w:id="38"/>
      <w:bookmarkEnd w:id="39"/>
      <w:bookmarkEnd w:id="40"/>
      <w:bookmarkEnd w:id="41"/>
      <w:bookmarkEnd w:id="42"/>
    </w:p>
    <w:p w:rsidR="00826CAD" w:rsidRPr="00C82B95" w:rsidRDefault="00826CAD" w:rsidP="00C82B95">
      <w:pPr>
        <w:autoSpaceDE w:val="0"/>
        <w:autoSpaceDN w:val="0"/>
        <w:adjustRightInd w:val="0"/>
        <w:ind w:left="195" w:firstLine="283"/>
        <w:jc w:val="both"/>
        <w:rPr>
          <w:sz w:val="22"/>
          <w:szCs w:val="22"/>
        </w:rPr>
      </w:pPr>
      <w:r w:rsidRPr="00C82B95">
        <w:rPr>
          <w:sz w:val="22"/>
          <w:szCs w:val="22"/>
        </w:rPr>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826CAD" w:rsidRPr="00C82B95" w:rsidRDefault="00826CAD" w:rsidP="00C82B95">
      <w:pPr>
        <w:autoSpaceDE w:val="0"/>
        <w:autoSpaceDN w:val="0"/>
        <w:adjustRightInd w:val="0"/>
        <w:ind w:left="195" w:firstLine="283"/>
        <w:jc w:val="both"/>
        <w:rPr>
          <w:sz w:val="22"/>
          <w:szCs w:val="22"/>
        </w:rPr>
      </w:pPr>
      <w:r w:rsidRPr="00C82B95">
        <w:rPr>
          <w:sz w:val="22"/>
          <w:szCs w:val="22"/>
        </w:rPr>
        <w:t>2) понимание учащимися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826CAD" w:rsidRPr="00C82B95" w:rsidRDefault="00826CAD" w:rsidP="00C82B95">
      <w:pPr>
        <w:autoSpaceDE w:val="0"/>
        <w:autoSpaceDN w:val="0"/>
        <w:adjustRightInd w:val="0"/>
        <w:ind w:left="195" w:firstLine="283"/>
        <w:jc w:val="both"/>
        <w:rPr>
          <w:sz w:val="22"/>
          <w:szCs w:val="22"/>
        </w:rPr>
      </w:pPr>
      <w:r w:rsidRPr="00C82B95">
        <w:rPr>
          <w:sz w:val="22"/>
          <w:szCs w:val="22"/>
        </w:rPr>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826CAD" w:rsidRPr="00C82B95" w:rsidRDefault="00826CAD" w:rsidP="00C82B95">
      <w:pPr>
        <w:autoSpaceDE w:val="0"/>
        <w:autoSpaceDN w:val="0"/>
        <w:adjustRightInd w:val="0"/>
        <w:ind w:left="195" w:firstLine="283"/>
        <w:jc w:val="both"/>
        <w:rPr>
          <w:sz w:val="22"/>
          <w:szCs w:val="22"/>
        </w:rPr>
      </w:pPr>
      <w:r w:rsidRPr="00C82B95">
        <w:rPr>
          <w:sz w:val="22"/>
          <w:szCs w:val="22"/>
        </w:rPr>
        <w:t>4) овладение первоначальными представлениями о нормах русского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 для успешного решения коммуникативных задач;</w:t>
      </w:r>
    </w:p>
    <w:p w:rsidR="00AF7D70" w:rsidRPr="00C82B95" w:rsidRDefault="00826CAD" w:rsidP="00C82B95">
      <w:pPr>
        <w:autoSpaceDE w:val="0"/>
        <w:autoSpaceDN w:val="0"/>
        <w:adjustRightInd w:val="0"/>
        <w:ind w:left="195" w:firstLine="283"/>
        <w:jc w:val="both"/>
        <w:rPr>
          <w:sz w:val="22"/>
          <w:szCs w:val="22"/>
        </w:rPr>
      </w:pPr>
      <w:r w:rsidRPr="00C82B95">
        <w:rPr>
          <w:sz w:val="22"/>
          <w:szCs w:val="22"/>
        </w:rPr>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CE1A75" w:rsidRPr="00C82B95" w:rsidRDefault="00826CAD" w:rsidP="00C82B95">
      <w:pPr>
        <w:pStyle w:val="a3"/>
        <w:spacing w:line="240" w:lineRule="auto"/>
        <w:ind w:left="195"/>
        <w:rPr>
          <w:rFonts w:ascii="Times New Roman" w:hAnsi="Times New Roman"/>
          <w:color w:val="auto"/>
          <w:sz w:val="22"/>
          <w:szCs w:val="22"/>
        </w:rPr>
      </w:pPr>
      <w:r w:rsidRPr="00C82B95">
        <w:rPr>
          <w:rFonts w:ascii="Times New Roman" w:hAnsi="Times New Roman"/>
          <w:color w:val="auto"/>
          <w:sz w:val="22"/>
          <w:szCs w:val="22"/>
        </w:rPr>
        <w:t xml:space="preserve">В результате изучения курса русского языка учащиеся </w:t>
      </w:r>
      <w:r w:rsidRPr="00C82B95">
        <w:rPr>
          <w:rFonts w:ascii="Times New Roman" w:hAnsi="Times New Roman"/>
          <w:color w:val="auto"/>
          <w:spacing w:val="2"/>
          <w:sz w:val="22"/>
          <w:szCs w:val="22"/>
        </w:rPr>
        <w:t>при получении начального общего образования</w:t>
      </w:r>
      <w:r w:rsidR="00AF7D70" w:rsidRPr="00C82B95">
        <w:rPr>
          <w:rFonts w:ascii="Times New Roman" w:hAnsi="Times New Roman"/>
          <w:color w:val="auto"/>
          <w:spacing w:val="2"/>
          <w:sz w:val="22"/>
          <w:szCs w:val="22"/>
        </w:rPr>
        <w:t xml:space="preserve">: </w:t>
      </w:r>
      <w:r w:rsidRPr="00C82B95">
        <w:rPr>
          <w:rFonts w:ascii="Times New Roman" w:hAnsi="Times New Roman"/>
          <w:color w:val="auto"/>
          <w:spacing w:val="2"/>
          <w:sz w:val="22"/>
          <w:szCs w:val="22"/>
        </w:rPr>
        <w:t xml:space="preserve"> научатся осоз</w:t>
      </w:r>
      <w:r w:rsidRPr="00C82B95">
        <w:rPr>
          <w:rFonts w:ascii="Times New Roman" w:hAnsi="Times New Roman"/>
          <w:color w:val="auto"/>
          <w:sz w:val="22"/>
          <w:szCs w:val="22"/>
        </w:rPr>
        <w:t>навать язык как основное средство человеческого общения и явление национальной культуры, у них начнет формиро</w:t>
      </w:r>
      <w:r w:rsidRPr="00C82B95">
        <w:rPr>
          <w:rFonts w:ascii="Times New Roman" w:hAnsi="Times New Roman"/>
          <w:color w:val="auto"/>
          <w:spacing w:val="2"/>
          <w:sz w:val="22"/>
          <w:szCs w:val="22"/>
        </w:rPr>
        <w:t>ваться позитивное эмоционально­ценностное отношение к русскому</w:t>
      </w:r>
      <w:r w:rsidR="007C3674" w:rsidRPr="00C82B95">
        <w:rPr>
          <w:rFonts w:ascii="Times New Roman" w:hAnsi="Times New Roman"/>
          <w:color w:val="auto"/>
          <w:spacing w:val="2"/>
          <w:sz w:val="22"/>
          <w:szCs w:val="22"/>
        </w:rPr>
        <w:t xml:space="preserve"> </w:t>
      </w:r>
      <w:r w:rsidRPr="00C82B95">
        <w:rPr>
          <w:rFonts w:ascii="Times New Roman" w:hAnsi="Times New Roman"/>
          <w:color w:val="auto"/>
          <w:spacing w:val="2"/>
          <w:sz w:val="22"/>
          <w:szCs w:val="22"/>
        </w:rPr>
        <w:t xml:space="preserve">языку, стремление к его грамотному </w:t>
      </w:r>
      <w:r w:rsidRPr="00C82B95">
        <w:rPr>
          <w:rFonts w:ascii="Times New Roman" w:hAnsi="Times New Roman"/>
          <w:color w:val="auto"/>
          <w:sz w:val="22"/>
          <w:szCs w:val="22"/>
        </w:rPr>
        <w:t>использованию, русский язык станет для учеников основой всего процесса обучения, средством развития их мышления, воображения, интеллектуальных и творческих способностей.</w:t>
      </w:r>
    </w:p>
    <w:p w:rsidR="00CE1A75" w:rsidRPr="00C82B95" w:rsidRDefault="00826CAD" w:rsidP="00C82B95">
      <w:pPr>
        <w:pStyle w:val="a3"/>
        <w:spacing w:line="240" w:lineRule="auto"/>
        <w:ind w:left="195"/>
        <w:rPr>
          <w:rStyle w:val="Zag11"/>
          <w:rFonts w:ascii="Times New Roman" w:eastAsia="@Arial Unicode MS" w:hAnsi="Times New Roman"/>
          <w:color w:val="auto"/>
          <w:sz w:val="22"/>
          <w:szCs w:val="22"/>
        </w:rPr>
      </w:pPr>
      <w:r w:rsidRPr="00C82B95">
        <w:rPr>
          <w:rStyle w:val="Zag11"/>
          <w:rFonts w:ascii="Times New Roman" w:eastAsia="@Arial Unicode MS" w:hAnsi="Times New Roman"/>
          <w:color w:val="auto"/>
          <w:sz w:val="22"/>
          <w:szCs w:val="22"/>
        </w:rPr>
        <w:t>В процессе изучения учащиеся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826CAD" w:rsidRPr="00C82B95" w:rsidRDefault="00826CAD" w:rsidP="00C82B95">
      <w:pPr>
        <w:pStyle w:val="a3"/>
        <w:spacing w:line="240" w:lineRule="auto"/>
        <w:ind w:left="195"/>
        <w:rPr>
          <w:rStyle w:val="Zag11"/>
          <w:rFonts w:ascii="Times New Roman" w:hAnsi="Times New Roman"/>
          <w:color w:val="auto"/>
          <w:sz w:val="22"/>
          <w:szCs w:val="22"/>
        </w:rPr>
      </w:pPr>
      <w:r w:rsidRPr="00C82B95">
        <w:rPr>
          <w:rStyle w:val="Zag11"/>
          <w:rFonts w:ascii="Times New Roman" w:eastAsia="@Arial Unicode MS" w:hAnsi="Times New Roman"/>
          <w:color w:val="auto"/>
          <w:sz w:val="22"/>
          <w:szCs w:val="22"/>
        </w:rPr>
        <w:t xml:space="preserve">У выпускников, освоивших ООП НОО,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w:t>
      </w:r>
      <w:r w:rsidRPr="00C82B95">
        <w:rPr>
          <w:rStyle w:val="Zag11"/>
          <w:rFonts w:ascii="Times New Roman" w:eastAsia="@Arial Unicode MS" w:hAnsi="Times New Roman"/>
          <w:color w:val="auto"/>
          <w:sz w:val="22"/>
          <w:szCs w:val="22"/>
        </w:rPr>
        <w:lastRenderedPageBreak/>
        <w:t>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826CAD" w:rsidRPr="00C82B95" w:rsidRDefault="00826CAD" w:rsidP="00C82B95">
      <w:pPr>
        <w:tabs>
          <w:tab w:val="left" w:pos="142"/>
          <w:tab w:val="left" w:leader="dot" w:pos="624"/>
        </w:tabs>
        <w:ind w:left="195" w:firstLine="283"/>
        <w:jc w:val="both"/>
        <w:rPr>
          <w:rStyle w:val="Zag11"/>
          <w:rFonts w:eastAsia="@Arial Unicode MS"/>
          <w:color w:val="auto"/>
          <w:sz w:val="22"/>
          <w:szCs w:val="22"/>
        </w:rPr>
      </w:pPr>
    </w:p>
    <w:p w:rsidR="00826CAD" w:rsidRPr="00C82B95" w:rsidRDefault="00826CAD" w:rsidP="00C82B95">
      <w:pPr>
        <w:tabs>
          <w:tab w:val="left" w:pos="142"/>
          <w:tab w:val="left" w:leader="dot" w:pos="624"/>
        </w:tabs>
        <w:ind w:left="195" w:firstLine="283"/>
        <w:jc w:val="both"/>
        <w:rPr>
          <w:rStyle w:val="Zag11"/>
          <w:rFonts w:eastAsia="@Arial Unicode MS"/>
          <w:color w:val="auto"/>
          <w:sz w:val="22"/>
          <w:szCs w:val="22"/>
        </w:rPr>
      </w:pPr>
      <w:r w:rsidRPr="00C82B95">
        <w:rPr>
          <w:rStyle w:val="Zag11"/>
          <w:rFonts w:eastAsia="@Arial Unicode MS"/>
          <w:b/>
          <w:color w:val="auto"/>
          <w:sz w:val="22"/>
          <w:szCs w:val="22"/>
        </w:rPr>
        <w:t>Выпускник на уровне начального общего образования</w:t>
      </w:r>
      <w:r w:rsidRPr="00C82B95">
        <w:rPr>
          <w:rStyle w:val="Zag11"/>
          <w:rFonts w:eastAsia="@Arial Unicode MS"/>
          <w:color w:val="auto"/>
          <w:sz w:val="22"/>
          <w:szCs w:val="22"/>
        </w:rPr>
        <w:t>:</w:t>
      </w:r>
    </w:p>
    <w:p w:rsidR="00826CAD" w:rsidRPr="00C82B95" w:rsidRDefault="00826CAD" w:rsidP="00C82B95">
      <w:pPr>
        <w:pStyle w:val="a7"/>
        <w:numPr>
          <w:ilvl w:val="0"/>
          <w:numId w:val="17"/>
        </w:numPr>
        <w:tabs>
          <w:tab w:val="left" w:pos="-426"/>
        </w:tabs>
        <w:spacing w:after="0" w:line="240" w:lineRule="auto"/>
        <w:ind w:left="337" w:firstLine="142"/>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научится осознавать безошибочное письмо как одно из проявлений собственного уровня     культуры;</w:t>
      </w:r>
    </w:p>
    <w:p w:rsidR="00826CAD" w:rsidRPr="00C82B95" w:rsidRDefault="00826CAD" w:rsidP="00C82B95">
      <w:pPr>
        <w:pStyle w:val="a7"/>
        <w:numPr>
          <w:ilvl w:val="0"/>
          <w:numId w:val="17"/>
        </w:numPr>
        <w:tabs>
          <w:tab w:val="left" w:pos="-426"/>
        </w:tabs>
        <w:spacing w:after="0" w:line="240" w:lineRule="auto"/>
        <w:ind w:left="337" w:firstLine="142"/>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написанное;</w:t>
      </w:r>
    </w:p>
    <w:p w:rsidR="00826CAD" w:rsidRPr="00C82B95" w:rsidRDefault="00826CAD" w:rsidP="00C82B95">
      <w:pPr>
        <w:pStyle w:val="a7"/>
        <w:numPr>
          <w:ilvl w:val="0"/>
          <w:numId w:val="17"/>
        </w:numPr>
        <w:tabs>
          <w:tab w:val="left" w:pos="-426"/>
        </w:tabs>
        <w:spacing w:after="0" w:line="240" w:lineRule="auto"/>
        <w:ind w:left="337" w:firstLine="142"/>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получит первоначальные представления о системе и структуре русского языка,</w:t>
      </w:r>
    </w:p>
    <w:p w:rsidR="00826CAD" w:rsidRPr="00C82B95" w:rsidRDefault="00826CAD" w:rsidP="00C82B95">
      <w:pPr>
        <w:pStyle w:val="a7"/>
        <w:numPr>
          <w:ilvl w:val="0"/>
          <w:numId w:val="17"/>
        </w:numPr>
        <w:tabs>
          <w:tab w:val="left" w:pos="-426"/>
        </w:tabs>
        <w:spacing w:after="0" w:line="240" w:lineRule="auto"/>
        <w:ind w:left="337" w:firstLine="142"/>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познакомится с разделами изучения языка – фонетикой и графикой, лексикой, словообразованием (морфемикой), морфологией и синтаксисом;</w:t>
      </w:r>
    </w:p>
    <w:p w:rsidR="00CE1A75" w:rsidRPr="00C82B95" w:rsidRDefault="00826CAD" w:rsidP="00C82B95">
      <w:pPr>
        <w:pStyle w:val="a7"/>
        <w:numPr>
          <w:ilvl w:val="0"/>
          <w:numId w:val="17"/>
        </w:numPr>
        <w:tabs>
          <w:tab w:val="left" w:pos="-426"/>
        </w:tabs>
        <w:spacing w:after="0" w:line="240" w:lineRule="auto"/>
        <w:ind w:left="337" w:firstLine="142"/>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 xml:space="preserve"> научится, в объеме содержания курса,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4A0AA8" w:rsidRPr="00C82B95" w:rsidRDefault="00CE1A75" w:rsidP="00C82B95">
      <w:pPr>
        <w:pStyle w:val="a7"/>
        <w:tabs>
          <w:tab w:val="left" w:leader="dot" w:pos="142"/>
        </w:tabs>
        <w:spacing w:after="0" w:line="240" w:lineRule="auto"/>
        <w:ind w:left="195" w:firstLine="283"/>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ab/>
      </w:r>
      <w:r w:rsidR="00826CAD" w:rsidRPr="00C82B95">
        <w:rPr>
          <w:rStyle w:val="Zag11"/>
          <w:rFonts w:ascii="Times New Roman" w:eastAsia="@Arial Unicode MS" w:hAnsi="Times New Roman"/>
          <w:color w:val="auto"/>
        </w:rPr>
        <w:t>В результате изучения курса у выпускников, освоивших ООП НОО,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на следующем уровне образования.</w:t>
      </w:r>
    </w:p>
    <w:p w:rsidR="00D41D16" w:rsidRPr="00C82B95" w:rsidRDefault="00D41D16" w:rsidP="00C82B95">
      <w:pPr>
        <w:pStyle w:val="a7"/>
        <w:tabs>
          <w:tab w:val="left" w:leader="dot" w:pos="142"/>
        </w:tabs>
        <w:spacing w:after="0" w:line="240" w:lineRule="auto"/>
        <w:ind w:left="195" w:firstLine="283"/>
        <w:jc w:val="both"/>
        <w:rPr>
          <w:rFonts w:ascii="Times New Roman" w:eastAsia="@Arial Unicode MS" w:hAnsi="Times New Roman"/>
        </w:rPr>
      </w:pPr>
    </w:p>
    <w:p w:rsidR="00DB3726" w:rsidRPr="00C82B95" w:rsidRDefault="00826CAD" w:rsidP="00C82B95">
      <w:pPr>
        <w:pStyle w:val="41"/>
        <w:spacing w:before="0" w:after="0" w:line="240" w:lineRule="auto"/>
        <w:ind w:left="195" w:firstLine="283"/>
        <w:jc w:val="both"/>
        <w:rPr>
          <w:rFonts w:ascii="Times New Roman" w:hAnsi="Times New Roman" w:cs="Times New Roman"/>
          <w:b/>
          <w:color w:val="auto"/>
          <w:sz w:val="22"/>
          <w:szCs w:val="22"/>
        </w:rPr>
      </w:pPr>
      <w:r w:rsidRPr="00C82B95">
        <w:rPr>
          <w:rFonts w:ascii="Times New Roman" w:hAnsi="Times New Roman" w:cs="Times New Roman"/>
          <w:b/>
          <w:color w:val="auto"/>
          <w:sz w:val="22"/>
          <w:szCs w:val="22"/>
        </w:rPr>
        <w:t>Содер</w:t>
      </w:r>
      <w:r w:rsidR="00CE1A75" w:rsidRPr="00C82B95">
        <w:rPr>
          <w:rFonts w:ascii="Times New Roman" w:hAnsi="Times New Roman" w:cs="Times New Roman"/>
          <w:b/>
          <w:color w:val="auto"/>
          <w:sz w:val="22"/>
          <w:szCs w:val="22"/>
        </w:rPr>
        <w:t>жательная линия «Система языка»</w:t>
      </w:r>
    </w:p>
    <w:p w:rsidR="00DB3726" w:rsidRPr="00C82B95" w:rsidRDefault="00826CAD" w:rsidP="00C82B95">
      <w:pPr>
        <w:pStyle w:val="a3"/>
        <w:spacing w:line="240" w:lineRule="auto"/>
        <w:ind w:left="195"/>
        <w:rPr>
          <w:rFonts w:ascii="Times New Roman" w:hAnsi="Times New Roman"/>
          <w:b/>
          <w:bCs/>
          <w:iCs/>
          <w:color w:val="auto"/>
          <w:sz w:val="22"/>
          <w:szCs w:val="22"/>
        </w:rPr>
      </w:pPr>
      <w:r w:rsidRPr="00C82B95">
        <w:rPr>
          <w:rFonts w:ascii="Times New Roman" w:hAnsi="Times New Roman"/>
          <w:b/>
          <w:bCs/>
          <w:iCs/>
          <w:color w:val="auto"/>
          <w:sz w:val="22"/>
          <w:szCs w:val="22"/>
        </w:rPr>
        <w:t>Раздел «Фонетика и графика»</w:t>
      </w:r>
    </w:p>
    <w:p w:rsidR="00826CAD" w:rsidRPr="00C82B95" w:rsidRDefault="00826CAD"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826CAD" w:rsidRPr="00C82B95" w:rsidRDefault="00826CAD" w:rsidP="00C82B95">
      <w:pPr>
        <w:pStyle w:val="a5"/>
        <w:numPr>
          <w:ilvl w:val="0"/>
          <w:numId w:val="71"/>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различать звуки и буквы;</w:t>
      </w:r>
    </w:p>
    <w:p w:rsidR="00826CAD" w:rsidRPr="00C82B95" w:rsidRDefault="00826CAD" w:rsidP="00C82B95">
      <w:pPr>
        <w:pStyle w:val="a5"/>
        <w:numPr>
          <w:ilvl w:val="0"/>
          <w:numId w:val="71"/>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характеризовать звуки русского языка: гласные ударные/</w:t>
      </w:r>
      <w:r w:rsidRPr="00C82B95">
        <w:rPr>
          <w:rFonts w:ascii="Times New Roman" w:hAnsi="Times New Roman"/>
          <w:color w:val="auto"/>
          <w:spacing w:val="2"/>
          <w:sz w:val="22"/>
          <w:szCs w:val="22"/>
        </w:rPr>
        <w:t xml:space="preserve">безударные; согласные твердые/мягкие, парные/непарные </w:t>
      </w:r>
      <w:r w:rsidRPr="00C82B95">
        <w:rPr>
          <w:rFonts w:ascii="Times New Roman" w:hAnsi="Times New Roman"/>
          <w:color w:val="auto"/>
          <w:sz w:val="22"/>
          <w:szCs w:val="22"/>
        </w:rPr>
        <w:t>твердые и мягкие; согласные звонкие/глухие, парные/непарные звонкие и глухие;</w:t>
      </w:r>
    </w:p>
    <w:p w:rsidR="00826CAD" w:rsidRPr="00C82B95" w:rsidRDefault="00826CAD" w:rsidP="00C82B95">
      <w:pPr>
        <w:pStyle w:val="a5"/>
        <w:numPr>
          <w:ilvl w:val="0"/>
          <w:numId w:val="71"/>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DE19A7" w:rsidRPr="00C82B95" w:rsidRDefault="00826CAD" w:rsidP="00C82B95">
      <w:pPr>
        <w:pStyle w:val="a3"/>
        <w:spacing w:line="240" w:lineRule="auto"/>
        <w:ind w:left="195"/>
        <w:rPr>
          <w:rFonts w:ascii="Times New Roman" w:hAnsi="Times New Roman"/>
          <w:b/>
          <w:iCs/>
          <w:color w:val="auto"/>
          <w:sz w:val="22"/>
          <w:szCs w:val="22"/>
        </w:rPr>
      </w:pPr>
      <w:r w:rsidRPr="00C82B95">
        <w:rPr>
          <w:rFonts w:ascii="Times New Roman" w:hAnsi="Times New Roman"/>
          <w:b/>
          <w:iCs/>
          <w:color w:val="auto"/>
          <w:sz w:val="22"/>
          <w:szCs w:val="22"/>
        </w:rPr>
        <w:t>Выпускник получит возможность научиться</w:t>
      </w:r>
      <w:r w:rsidR="00DE19A7" w:rsidRPr="00C82B95">
        <w:rPr>
          <w:rFonts w:ascii="Times New Roman" w:hAnsi="Times New Roman"/>
          <w:b/>
          <w:iCs/>
          <w:color w:val="auto"/>
          <w:sz w:val="22"/>
          <w:szCs w:val="22"/>
        </w:rPr>
        <w:t>:</w:t>
      </w:r>
    </w:p>
    <w:p w:rsidR="00826CAD" w:rsidRPr="00C82B95" w:rsidRDefault="00826CAD" w:rsidP="00C82B95">
      <w:pPr>
        <w:pStyle w:val="a3"/>
        <w:spacing w:line="240" w:lineRule="auto"/>
        <w:ind w:left="195"/>
        <w:rPr>
          <w:rFonts w:ascii="Times New Roman" w:hAnsi="Times New Roman"/>
          <w:b/>
          <w:bCs/>
          <w:iCs/>
          <w:color w:val="auto"/>
          <w:sz w:val="22"/>
          <w:szCs w:val="22"/>
        </w:rPr>
      </w:pPr>
      <w:r w:rsidRPr="00C82B95">
        <w:rPr>
          <w:rFonts w:ascii="Times New Roman" w:hAnsi="Times New Roman"/>
          <w:color w:val="auto"/>
          <w:sz w:val="22"/>
          <w:szCs w:val="22"/>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Pr="00C82B95">
        <w:rPr>
          <w:rFonts w:ascii="Times New Roman" w:hAnsi="Times New Roman"/>
          <w:iCs/>
          <w:color w:val="auto"/>
          <w:sz w:val="22"/>
          <w:szCs w:val="22"/>
        </w:rPr>
        <w:t>.</w:t>
      </w:r>
    </w:p>
    <w:p w:rsidR="00826CAD" w:rsidRPr="00C82B95" w:rsidRDefault="00826CAD" w:rsidP="00C82B95">
      <w:pPr>
        <w:pStyle w:val="a3"/>
        <w:spacing w:line="240" w:lineRule="auto"/>
        <w:ind w:left="195"/>
        <w:rPr>
          <w:rFonts w:ascii="Times New Roman" w:hAnsi="Times New Roman"/>
          <w:b/>
          <w:bCs/>
          <w:iCs/>
          <w:color w:val="auto"/>
          <w:sz w:val="22"/>
          <w:szCs w:val="22"/>
        </w:rPr>
      </w:pPr>
    </w:p>
    <w:p w:rsidR="00826CAD" w:rsidRPr="00C82B95" w:rsidRDefault="00826CAD" w:rsidP="00C82B95">
      <w:pPr>
        <w:pStyle w:val="a3"/>
        <w:spacing w:line="240" w:lineRule="auto"/>
        <w:ind w:left="195"/>
        <w:rPr>
          <w:rFonts w:ascii="Times New Roman" w:hAnsi="Times New Roman"/>
          <w:iCs/>
          <w:color w:val="auto"/>
          <w:sz w:val="22"/>
          <w:szCs w:val="22"/>
        </w:rPr>
      </w:pPr>
      <w:r w:rsidRPr="00C82B95">
        <w:rPr>
          <w:rFonts w:ascii="Times New Roman" w:hAnsi="Times New Roman"/>
          <w:b/>
          <w:bCs/>
          <w:iCs/>
          <w:color w:val="auto"/>
          <w:sz w:val="22"/>
          <w:szCs w:val="22"/>
        </w:rPr>
        <w:t>Раздел «Орфоэпия»</w:t>
      </w:r>
    </w:p>
    <w:p w:rsidR="00826CAD" w:rsidRPr="00C82B95" w:rsidRDefault="00826CAD" w:rsidP="00C82B95">
      <w:pPr>
        <w:pStyle w:val="a3"/>
        <w:spacing w:line="240" w:lineRule="auto"/>
        <w:ind w:left="195"/>
        <w:rPr>
          <w:rFonts w:ascii="Times New Roman" w:hAnsi="Times New Roman"/>
          <w:b/>
          <w:color w:val="auto"/>
          <w:sz w:val="22"/>
          <w:szCs w:val="22"/>
        </w:rPr>
      </w:pPr>
      <w:r w:rsidRPr="00C82B95">
        <w:rPr>
          <w:rFonts w:ascii="Times New Roman" w:hAnsi="Times New Roman"/>
          <w:b/>
          <w:iCs/>
          <w:color w:val="auto"/>
          <w:sz w:val="22"/>
          <w:szCs w:val="22"/>
        </w:rPr>
        <w:t>Выпускник получит возможность научиться:</w:t>
      </w:r>
    </w:p>
    <w:p w:rsidR="00826CAD" w:rsidRPr="00C82B95" w:rsidRDefault="00826CAD" w:rsidP="00C82B95">
      <w:pPr>
        <w:pStyle w:val="ad"/>
        <w:numPr>
          <w:ilvl w:val="0"/>
          <w:numId w:val="72"/>
        </w:numPr>
        <w:spacing w:line="240" w:lineRule="auto"/>
        <w:ind w:left="195" w:firstLine="283"/>
        <w:rPr>
          <w:rFonts w:ascii="Times New Roman" w:hAnsi="Times New Roman"/>
          <w:i w:val="0"/>
          <w:color w:val="auto"/>
          <w:sz w:val="22"/>
          <w:szCs w:val="22"/>
        </w:rPr>
      </w:pPr>
      <w:r w:rsidRPr="00C82B95">
        <w:rPr>
          <w:rFonts w:ascii="Times New Roman" w:hAnsi="Times New Roman"/>
          <w:i w:val="0"/>
          <w:color w:val="auto"/>
          <w:spacing w:val="2"/>
          <w:sz w:val="22"/>
          <w:szCs w:val="22"/>
        </w:rPr>
        <w:t xml:space="preserve">соблюдать нормы русского и родного литературного </w:t>
      </w:r>
      <w:r w:rsidRPr="00C82B95">
        <w:rPr>
          <w:rFonts w:ascii="Times New Roman" w:hAnsi="Times New Roman"/>
          <w:i w:val="0"/>
          <w:color w:val="auto"/>
          <w:sz w:val="22"/>
          <w:szCs w:val="22"/>
        </w:rPr>
        <w:t xml:space="preserve">языка в собственной речи и оценивать соблюдение этих </w:t>
      </w:r>
      <w:r w:rsidRPr="00C82B95">
        <w:rPr>
          <w:rFonts w:ascii="Times New Roman" w:hAnsi="Times New Roman"/>
          <w:i w:val="0"/>
          <w:color w:val="auto"/>
          <w:spacing w:val="-2"/>
          <w:sz w:val="22"/>
          <w:szCs w:val="22"/>
        </w:rPr>
        <w:t>норм в речи собеседников (в объеме представленного в учеб</w:t>
      </w:r>
      <w:r w:rsidRPr="00C82B95">
        <w:rPr>
          <w:rFonts w:ascii="Times New Roman" w:hAnsi="Times New Roman"/>
          <w:i w:val="0"/>
          <w:color w:val="auto"/>
          <w:sz w:val="22"/>
          <w:szCs w:val="22"/>
        </w:rPr>
        <w:t>нике материала);</w:t>
      </w:r>
    </w:p>
    <w:p w:rsidR="00D41D16" w:rsidRPr="00C82B95" w:rsidRDefault="00826CAD" w:rsidP="00C82B95">
      <w:pPr>
        <w:pStyle w:val="ad"/>
        <w:numPr>
          <w:ilvl w:val="0"/>
          <w:numId w:val="72"/>
        </w:numPr>
        <w:spacing w:line="240" w:lineRule="auto"/>
        <w:ind w:left="195" w:firstLine="283"/>
        <w:rPr>
          <w:rFonts w:ascii="Times New Roman" w:hAnsi="Times New Roman"/>
          <w:i w:val="0"/>
          <w:color w:val="auto"/>
          <w:sz w:val="22"/>
          <w:szCs w:val="22"/>
        </w:rPr>
      </w:pPr>
      <w:r w:rsidRPr="00C82B95">
        <w:rPr>
          <w:rFonts w:ascii="Times New Roman" w:hAnsi="Times New Roman"/>
          <w:i w:val="0"/>
          <w:color w:val="auto"/>
          <w:spacing w:val="2"/>
          <w:sz w:val="22"/>
          <w:szCs w:val="22"/>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w:t>
      </w:r>
      <w:r w:rsidRPr="00C82B95">
        <w:rPr>
          <w:rFonts w:ascii="Times New Roman" w:hAnsi="Times New Roman"/>
          <w:i w:val="0"/>
          <w:color w:val="auto"/>
          <w:sz w:val="22"/>
          <w:szCs w:val="22"/>
        </w:rPr>
        <w:t>к учителю, родителям и</w:t>
      </w:r>
      <w:r w:rsidRPr="00C82B95">
        <w:rPr>
          <w:rFonts w:ascii="Cambria Math" w:hAnsi="Cambria Math"/>
          <w:i w:val="0"/>
          <w:color w:val="auto"/>
          <w:sz w:val="22"/>
          <w:szCs w:val="22"/>
        </w:rPr>
        <w:t> </w:t>
      </w:r>
      <w:r w:rsidRPr="00C82B95">
        <w:rPr>
          <w:rFonts w:ascii="Times New Roman" w:hAnsi="Times New Roman"/>
          <w:i w:val="0"/>
          <w:color w:val="auto"/>
          <w:sz w:val="22"/>
          <w:szCs w:val="22"/>
        </w:rPr>
        <w:t>др.</w:t>
      </w:r>
    </w:p>
    <w:p w:rsidR="00C82B95" w:rsidRPr="00C82B95" w:rsidRDefault="00C82B95" w:rsidP="00C82B95">
      <w:pPr>
        <w:pStyle w:val="ad"/>
        <w:spacing w:line="240" w:lineRule="auto"/>
        <w:ind w:left="478" w:firstLine="0"/>
        <w:rPr>
          <w:rFonts w:ascii="Times New Roman" w:hAnsi="Times New Roman"/>
          <w:i w:val="0"/>
          <w:color w:val="auto"/>
          <w:sz w:val="22"/>
          <w:szCs w:val="22"/>
        </w:rPr>
      </w:pPr>
    </w:p>
    <w:p w:rsidR="00826CAD" w:rsidRPr="00C82B95" w:rsidRDefault="00826CAD" w:rsidP="00C82B95">
      <w:pPr>
        <w:pStyle w:val="a3"/>
        <w:spacing w:line="240" w:lineRule="auto"/>
        <w:ind w:left="195"/>
        <w:rPr>
          <w:rFonts w:ascii="Times New Roman" w:hAnsi="Times New Roman"/>
          <w:color w:val="auto"/>
          <w:sz w:val="22"/>
          <w:szCs w:val="22"/>
        </w:rPr>
      </w:pPr>
      <w:r w:rsidRPr="00C82B95">
        <w:rPr>
          <w:rFonts w:ascii="Times New Roman" w:hAnsi="Times New Roman"/>
          <w:b/>
          <w:bCs/>
          <w:iCs/>
          <w:color w:val="auto"/>
          <w:sz w:val="22"/>
          <w:szCs w:val="22"/>
        </w:rPr>
        <w:t>Раздел «Состав слова (морфемика)»</w:t>
      </w:r>
    </w:p>
    <w:p w:rsidR="00826CAD" w:rsidRPr="00C82B95" w:rsidRDefault="00826CAD"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826CAD" w:rsidRPr="00C82B95" w:rsidRDefault="00826CAD" w:rsidP="00C82B95">
      <w:pPr>
        <w:pStyle w:val="210"/>
        <w:numPr>
          <w:ilvl w:val="0"/>
          <w:numId w:val="73"/>
        </w:numPr>
        <w:spacing w:line="240" w:lineRule="auto"/>
        <w:ind w:left="195" w:firstLine="283"/>
        <w:rPr>
          <w:sz w:val="22"/>
          <w:szCs w:val="22"/>
        </w:rPr>
      </w:pPr>
      <w:bookmarkStart w:id="43" w:name="_Toc477503874"/>
      <w:bookmarkStart w:id="44" w:name="_Toc477504425"/>
      <w:r w:rsidRPr="00C82B95">
        <w:rPr>
          <w:sz w:val="22"/>
          <w:szCs w:val="22"/>
        </w:rPr>
        <w:t>различать изменяемые и неизменяемые слова;</w:t>
      </w:r>
      <w:bookmarkEnd w:id="43"/>
      <w:bookmarkEnd w:id="44"/>
    </w:p>
    <w:p w:rsidR="00826CAD" w:rsidRPr="00C82B95" w:rsidRDefault="00826CAD" w:rsidP="00C82B95">
      <w:pPr>
        <w:pStyle w:val="210"/>
        <w:numPr>
          <w:ilvl w:val="0"/>
          <w:numId w:val="73"/>
        </w:numPr>
        <w:spacing w:line="240" w:lineRule="auto"/>
        <w:ind w:left="195" w:firstLine="283"/>
        <w:rPr>
          <w:sz w:val="22"/>
          <w:szCs w:val="22"/>
        </w:rPr>
      </w:pPr>
      <w:bookmarkStart w:id="45" w:name="_Toc477503875"/>
      <w:bookmarkStart w:id="46" w:name="_Toc477504426"/>
      <w:r w:rsidRPr="00C82B95">
        <w:rPr>
          <w:spacing w:val="2"/>
          <w:sz w:val="22"/>
          <w:szCs w:val="22"/>
        </w:rPr>
        <w:lastRenderedPageBreak/>
        <w:t xml:space="preserve">различать родственные (однокоренные) слова и формы </w:t>
      </w:r>
      <w:r w:rsidRPr="00C82B95">
        <w:rPr>
          <w:sz w:val="22"/>
          <w:szCs w:val="22"/>
        </w:rPr>
        <w:t>слова;</w:t>
      </w:r>
      <w:bookmarkEnd w:id="45"/>
      <w:bookmarkEnd w:id="46"/>
    </w:p>
    <w:p w:rsidR="00826CAD" w:rsidRPr="00C82B95" w:rsidRDefault="00826CAD" w:rsidP="00C82B95">
      <w:pPr>
        <w:pStyle w:val="210"/>
        <w:numPr>
          <w:ilvl w:val="0"/>
          <w:numId w:val="73"/>
        </w:numPr>
        <w:spacing w:line="240" w:lineRule="auto"/>
        <w:ind w:left="195" w:firstLine="283"/>
        <w:rPr>
          <w:sz w:val="22"/>
          <w:szCs w:val="22"/>
        </w:rPr>
      </w:pPr>
      <w:bookmarkStart w:id="47" w:name="_Toc477503876"/>
      <w:bookmarkStart w:id="48" w:name="_Toc477504427"/>
      <w:r w:rsidRPr="00C82B95">
        <w:rPr>
          <w:sz w:val="22"/>
          <w:szCs w:val="22"/>
        </w:rPr>
        <w:t>находить в словах с однозначно выделяемыми морфемами окончание, корень, приставку, суффикс.</w:t>
      </w:r>
      <w:bookmarkEnd w:id="47"/>
      <w:bookmarkEnd w:id="48"/>
    </w:p>
    <w:p w:rsidR="00826CAD" w:rsidRPr="00C82B95" w:rsidRDefault="00826CAD" w:rsidP="00C82B95">
      <w:pPr>
        <w:pStyle w:val="a3"/>
        <w:spacing w:line="240" w:lineRule="auto"/>
        <w:ind w:left="195"/>
        <w:rPr>
          <w:rFonts w:ascii="Times New Roman" w:hAnsi="Times New Roman"/>
          <w:i/>
          <w:iCs/>
          <w:color w:val="auto"/>
          <w:sz w:val="22"/>
          <w:szCs w:val="22"/>
        </w:rPr>
      </w:pPr>
      <w:r w:rsidRPr="00C82B95">
        <w:rPr>
          <w:rFonts w:ascii="Times New Roman" w:hAnsi="Times New Roman"/>
          <w:b/>
          <w:iCs/>
          <w:color w:val="auto"/>
          <w:sz w:val="22"/>
          <w:szCs w:val="22"/>
        </w:rPr>
        <w:t>Выпускник получит возможность научиться</w:t>
      </w:r>
    </w:p>
    <w:p w:rsidR="00826CAD" w:rsidRPr="00C82B95" w:rsidRDefault="00826CAD" w:rsidP="00C82B95">
      <w:pPr>
        <w:pStyle w:val="a3"/>
        <w:numPr>
          <w:ilvl w:val="0"/>
          <w:numId w:val="16"/>
        </w:numPr>
        <w:spacing w:line="240" w:lineRule="auto"/>
        <w:ind w:left="195" w:firstLine="283"/>
        <w:rPr>
          <w:rFonts w:ascii="Times New Roman" w:hAnsi="Times New Roman"/>
          <w:i/>
          <w:iCs/>
          <w:color w:val="auto"/>
          <w:sz w:val="22"/>
          <w:szCs w:val="22"/>
        </w:rPr>
      </w:pPr>
      <w:r w:rsidRPr="00C82B95">
        <w:rPr>
          <w:rFonts w:ascii="Times New Roman" w:hAnsi="Times New Roman"/>
          <w:i/>
          <w:iCs/>
          <w:color w:val="auto"/>
          <w:sz w:val="22"/>
          <w:szCs w:val="22"/>
        </w:rPr>
        <w:t>выполнять морфемный анализ слова в соответствии с предложенным учебником алгоритмом, оценивать правильность его выполнения;</w:t>
      </w:r>
    </w:p>
    <w:p w:rsidR="00826CAD" w:rsidRPr="00C82B95" w:rsidRDefault="00826CAD" w:rsidP="00C82B95">
      <w:pPr>
        <w:pStyle w:val="a3"/>
        <w:numPr>
          <w:ilvl w:val="0"/>
          <w:numId w:val="16"/>
        </w:numPr>
        <w:spacing w:line="240" w:lineRule="auto"/>
        <w:ind w:left="195" w:firstLine="283"/>
        <w:rPr>
          <w:rFonts w:ascii="Times New Roman" w:hAnsi="Times New Roman"/>
          <w:i/>
          <w:iCs/>
          <w:color w:val="auto"/>
          <w:sz w:val="22"/>
          <w:szCs w:val="22"/>
        </w:rPr>
      </w:pPr>
      <w:r w:rsidRPr="00C82B95">
        <w:rPr>
          <w:rFonts w:ascii="Times New Roman" w:hAnsi="Times New Roman"/>
          <w:i/>
          <w:iCs/>
          <w:color w:val="auto"/>
          <w:sz w:val="22"/>
          <w:szCs w:val="22"/>
        </w:rPr>
        <w:t>использовать результаты выполненного морфемного анализа для решения орфографических и/или речевых задач.</w:t>
      </w:r>
    </w:p>
    <w:p w:rsidR="000512E8" w:rsidRPr="00C82B95" w:rsidRDefault="000512E8" w:rsidP="00C82B95">
      <w:pPr>
        <w:pStyle w:val="a3"/>
        <w:spacing w:line="240" w:lineRule="auto"/>
        <w:ind w:left="195" w:firstLine="0"/>
        <w:rPr>
          <w:rFonts w:ascii="Times New Roman" w:hAnsi="Times New Roman"/>
          <w:b/>
          <w:bCs/>
          <w:iCs/>
          <w:color w:val="auto"/>
          <w:sz w:val="22"/>
          <w:szCs w:val="22"/>
        </w:rPr>
      </w:pPr>
    </w:p>
    <w:p w:rsidR="00826CAD" w:rsidRPr="00C82B95" w:rsidRDefault="00826CAD" w:rsidP="00C82B95">
      <w:pPr>
        <w:pStyle w:val="a3"/>
        <w:spacing w:line="240" w:lineRule="auto"/>
        <w:ind w:left="195"/>
        <w:rPr>
          <w:rFonts w:ascii="Times New Roman" w:hAnsi="Times New Roman"/>
          <w:color w:val="auto"/>
          <w:sz w:val="22"/>
          <w:szCs w:val="22"/>
        </w:rPr>
      </w:pPr>
      <w:r w:rsidRPr="00C82B95">
        <w:rPr>
          <w:rFonts w:ascii="Times New Roman" w:hAnsi="Times New Roman"/>
          <w:b/>
          <w:bCs/>
          <w:iCs/>
          <w:color w:val="auto"/>
          <w:sz w:val="22"/>
          <w:szCs w:val="22"/>
        </w:rPr>
        <w:t>Раздел «Лексика»</w:t>
      </w:r>
    </w:p>
    <w:p w:rsidR="00826CAD" w:rsidRPr="00C82B95" w:rsidRDefault="00826CAD"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826CAD" w:rsidRPr="00C82B95" w:rsidRDefault="00826CAD" w:rsidP="00C82B95">
      <w:pPr>
        <w:pStyle w:val="210"/>
        <w:numPr>
          <w:ilvl w:val="0"/>
          <w:numId w:val="155"/>
        </w:numPr>
        <w:spacing w:line="240" w:lineRule="auto"/>
        <w:ind w:left="479" w:firstLine="0"/>
        <w:rPr>
          <w:sz w:val="22"/>
          <w:szCs w:val="22"/>
        </w:rPr>
      </w:pPr>
      <w:bookmarkStart w:id="49" w:name="_Toc477503877"/>
      <w:bookmarkStart w:id="50" w:name="_Toc477504428"/>
      <w:r w:rsidRPr="00C82B95">
        <w:rPr>
          <w:sz w:val="22"/>
          <w:szCs w:val="22"/>
        </w:rPr>
        <w:t>выявлять слова, значение которых требует уточнения;</w:t>
      </w:r>
      <w:bookmarkEnd w:id="49"/>
      <w:bookmarkEnd w:id="50"/>
    </w:p>
    <w:p w:rsidR="00826CAD" w:rsidRPr="00C82B95" w:rsidRDefault="00826CAD" w:rsidP="00C82B95">
      <w:pPr>
        <w:pStyle w:val="210"/>
        <w:numPr>
          <w:ilvl w:val="0"/>
          <w:numId w:val="155"/>
        </w:numPr>
        <w:spacing w:line="240" w:lineRule="auto"/>
        <w:ind w:left="479" w:firstLine="0"/>
        <w:rPr>
          <w:sz w:val="22"/>
          <w:szCs w:val="22"/>
        </w:rPr>
      </w:pPr>
      <w:bookmarkStart w:id="51" w:name="_Toc477503878"/>
      <w:bookmarkStart w:id="52" w:name="_Toc477504429"/>
      <w:r w:rsidRPr="00C82B95">
        <w:rPr>
          <w:sz w:val="22"/>
          <w:szCs w:val="22"/>
        </w:rPr>
        <w:t>определять значение слова по тексту или уточнять с помощью толкового словаря</w:t>
      </w:r>
      <w:bookmarkEnd w:id="51"/>
      <w:bookmarkEnd w:id="52"/>
    </w:p>
    <w:p w:rsidR="00826CAD" w:rsidRPr="00C82B95" w:rsidRDefault="00826CAD" w:rsidP="00C82B95">
      <w:pPr>
        <w:pStyle w:val="210"/>
        <w:numPr>
          <w:ilvl w:val="0"/>
          <w:numId w:val="155"/>
        </w:numPr>
        <w:spacing w:line="240" w:lineRule="auto"/>
        <w:ind w:left="479" w:firstLine="0"/>
        <w:rPr>
          <w:sz w:val="22"/>
          <w:szCs w:val="22"/>
        </w:rPr>
      </w:pPr>
      <w:bookmarkStart w:id="53" w:name="_Toc477503879"/>
      <w:bookmarkStart w:id="54" w:name="_Toc477504430"/>
      <w:r w:rsidRPr="00C82B95">
        <w:rPr>
          <w:sz w:val="22"/>
          <w:szCs w:val="22"/>
        </w:rPr>
        <w:t>подбирать синонимы для устранения повторов в тексте.</w:t>
      </w:r>
      <w:bookmarkEnd w:id="53"/>
      <w:bookmarkEnd w:id="54"/>
    </w:p>
    <w:p w:rsidR="00826CAD" w:rsidRPr="00C82B95" w:rsidRDefault="00826CAD" w:rsidP="00C82B95">
      <w:pPr>
        <w:pStyle w:val="210"/>
        <w:spacing w:line="240" w:lineRule="auto"/>
        <w:ind w:left="195" w:firstLine="283"/>
        <w:rPr>
          <w:b/>
          <w:sz w:val="22"/>
          <w:szCs w:val="22"/>
        </w:rPr>
      </w:pPr>
      <w:bookmarkStart w:id="55" w:name="_Toc477503880"/>
      <w:bookmarkStart w:id="56" w:name="_Toc477504431"/>
      <w:r w:rsidRPr="00C82B95">
        <w:rPr>
          <w:b/>
          <w:iCs/>
          <w:sz w:val="22"/>
          <w:szCs w:val="22"/>
        </w:rPr>
        <w:t>Выпускник получит возможность научиться:</w:t>
      </w:r>
      <w:bookmarkEnd w:id="55"/>
      <w:bookmarkEnd w:id="56"/>
    </w:p>
    <w:p w:rsidR="00826CAD" w:rsidRPr="00C82B95" w:rsidRDefault="00826CAD" w:rsidP="00C82B95">
      <w:pPr>
        <w:pStyle w:val="210"/>
        <w:numPr>
          <w:ilvl w:val="0"/>
          <w:numId w:val="154"/>
        </w:numPr>
        <w:spacing w:line="240" w:lineRule="auto"/>
        <w:ind w:left="337" w:firstLine="142"/>
        <w:rPr>
          <w:i/>
          <w:sz w:val="22"/>
          <w:szCs w:val="22"/>
        </w:rPr>
      </w:pPr>
      <w:bookmarkStart w:id="57" w:name="_Toc477503881"/>
      <w:bookmarkStart w:id="58" w:name="_Toc477504432"/>
      <w:r w:rsidRPr="00C82B95">
        <w:rPr>
          <w:i/>
          <w:spacing w:val="2"/>
          <w:sz w:val="22"/>
          <w:szCs w:val="22"/>
        </w:rPr>
        <w:t xml:space="preserve">подбирать антонимы для точной характеристики </w:t>
      </w:r>
      <w:r w:rsidRPr="00C82B95">
        <w:rPr>
          <w:i/>
          <w:sz w:val="22"/>
          <w:szCs w:val="22"/>
        </w:rPr>
        <w:t>предметов при их сравнении;</w:t>
      </w:r>
      <w:bookmarkEnd w:id="57"/>
      <w:bookmarkEnd w:id="58"/>
    </w:p>
    <w:p w:rsidR="00826CAD" w:rsidRPr="00C82B95" w:rsidRDefault="00826CAD" w:rsidP="00C82B95">
      <w:pPr>
        <w:pStyle w:val="210"/>
        <w:numPr>
          <w:ilvl w:val="0"/>
          <w:numId w:val="154"/>
        </w:numPr>
        <w:spacing w:line="240" w:lineRule="auto"/>
        <w:ind w:left="337" w:firstLine="142"/>
        <w:rPr>
          <w:i/>
          <w:sz w:val="22"/>
          <w:szCs w:val="22"/>
        </w:rPr>
      </w:pPr>
      <w:bookmarkStart w:id="59" w:name="_Toc477503882"/>
      <w:bookmarkStart w:id="60" w:name="_Toc477504433"/>
      <w:r w:rsidRPr="00C82B95">
        <w:rPr>
          <w:i/>
          <w:spacing w:val="2"/>
          <w:sz w:val="22"/>
          <w:szCs w:val="22"/>
        </w:rPr>
        <w:t xml:space="preserve">различать употребление в тексте слов в прямом и </w:t>
      </w:r>
      <w:r w:rsidRPr="00C82B95">
        <w:rPr>
          <w:i/>
          <w:sz w:val="22"/>
          <w:szCs w:val="22"/>
        </w:rPr>
        <w:t>переносном значении (простые случаи);</w:t>
      </w:r>
      <w:bookmarkEnd w:id="59"/>
      <w:bookmarkEnd w:id="60"/>
    </w:p>
    <w:p w:rsidR="00826CAD" w:rsidRPr="00C82B95" w:rsidRDefault="00826CAD" w:rsidP="00C82B95">
      <w:pPr>
        <w:pStyle w:val="210"/>
        <w:numPr>
          <w:ilvl w:val="0"/>
          <w:numId w:val="154"/>
        </w:numPr>
        <w:spacing w:line="240" w:lineRule="auto"/>
        <w:ind w:left="337" w:firstLine="142"/>
        <w:rPr>
          <w:i/>
          <w:sz w:val="22"/>
          <w:szCs w:val="22"/>
        </w:rPr>
      </w:pPr>
      <w:bookmarkStart w:id="61" w:name="_Toc477503883"/>
      <w:bookmarkStart w:id="62" w:name="_Toc477504434"/>
      <w:r w:rsidRPr="00C82B95">
        <w:rPr>
          <w:i/>
          <w:sz w:val="22"/>
          <w:szCs w:val="22"/>
        </w:rPr>
        <w:t>оценивать уместность использования слов в тексте;</w:t>
      </w:r>
      <w:bookmarkEnd w:id="61"/>
      <w:bookmarkEnd w:id="62"/>
    </w:p>
    <w:p w:rsidR="00826CAD" w:rsidRPr="00C82B95" w:rsidRDefault="00826CAD" w:rsidP="00C82B95">
      <w:pPr>
        <w:pStyle w:val="210"/>
        <w:numPr>
          <w:ilvl w:val="0"/>
          <w:numId w:val="154"/>
        </w:numPr>
        <w:spacing w:line="240" w:lineRule="auto"/>
        <w:ind w:left="337" w:firstLine="142"/>
        <w:rPr>
          <w:i/>
          <w:sz w:val="22"/>
          <w:szCs w:val="22"/>
        </w:rPr>
      </w:pPr>
      <w:bookmarkStart w:id="63" w:name="_Toc477503884"/>
      <w:bookmarkStart w:id="64" w:name="_Toc477504435"/>
      <w:r w:rsidRPr="00C82B95">
        <w:rPr>
          <w:i/>
          <w:sz w:val="22"/>
          <w:szCs w:val="22"/>
        </w:rPr>
        <w:t>выбирать слова из ряда предложенных для успешного решения коммуникативной задачи.</w:t>
      </w:r>
      <w:bookmarkEnd w:id="63"/>
      <w:bookmarkEnd w:id="64"/>
    </w:p>
    <w:p w:rsidR="00826CAD" w:rsidRPr="00C82B95" w:rsidRDefault="00826CAD" w:rsidP="00C82B95">
      <w:pPr>
        <w:pStyle w:val="a3"/>
        <w:spacing w:line="240" w:lineRule="auto"/>
        <w:ind w:left="195"/>
        <w:rPr>
          <w:rFonts w:ascii="Times New Roman" w:hAnsi="Times New Roman"/>
          <w:b/>
          <w:bCs/>
          <w:iCs/>
          <w:color w:val="auto"/>
          <w:sz w:val="22"/>
          <w:szCs w:val="22"/>
        </w:rPr>
      </w:pPr>
    </w:p>
    <w:p w:rsidR="00826CAD" w:rsidRPr="00C82B95" w:rsidRDefault="00826CAD" w:rsidP="00C82B95">
      <w:pPr>
        <w:pStyle w:val="a3"/>
        <w:spacing w:line="240" w:lineRule="auto"/>
        <w:ind w:left="195"/>
        <w:rPr>
          <w:rFonts w:ascii="Times New Roman" w:hAnsi="Times New Roman"/>
          <w:color w:val="auto"/>
          <w:sz w:val="22"/>
          <w:szCs w:val="22"/>
        </w:rPr>
      </w:pPr>
      <w:r w:rsidRPr="00C82B95">
        <w:rPr>
          <w:rFonts w:ascii="Times New Roman" w:hAnsi="Times New Roman"/>
          <w:b/>
          <w:bCs/>
          <w:iCs/>
          <w:color w:val="auto"/>
          <w:sz w:val="22"/>
          <w:szCs w:val="22"/>
        </w:rPr>
        <w:t>Раздел «Морфология»</w:t>
      </w:r>
    </w:p>
    <w:p w:rsidR="00826CAD" w:rsidRPr="00C82B95" w:rsidRDefault="00826CAD"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826CAD" w:rsidRPr="00C82B95" w:rsidRDefault="00826CAD" w:rsidP="00C82B95">
      <w:pPr>
        <w:pStyle w:val="210"/>
        <w:numPr>
          <w:ilvl w:val="0"/>
          <w:numId w:val="153"/>
        </w:numPr>
        <w:spacing w:line="240" w:lineRule="auto"/>
        <w:ind w:left="337" w:firstLine="142"/>
        <w:rPr>
          <w:sz w:val="22"/>
          <w:szCs w:val="22"/>
        </w:rPr>
      </w:pPr>
      <w:bookmarkStart w:id="65" w:name="_Toc477503885"/>
      <w:bookmarkStart w:id="66" w:name="_Toc477504436"/>
      <w:r w:rsidRPr="00C82B95">
        <w:rPr>
          <w:sz w:val="22"/>
          <w:szCs w:val="22"/>
        </w:rPr>
        <w:t>распознавать грамматические признаки слов;</w:t>
      </w:r>
      <w:bookmarkEnd w:id="65"/>
      <w:bookmarkEnd w:id="66"/>
    </w:p>
    <w:p w:rsidR="00826CAD" w:rsidRPr="00C82B95" w:rsidRDefault="00826CAD" w:rsidP="00C82B95">
      <w:pPr>
        <w:pStyle w:val="210"/>
        <w:numPr>
          <w:ilvl w:val="0"/>
          <w:numId w:val="153"/>
        </w:numPr>
        <w:spacing w:line="240" w:lineRule="auto"/>
        <w:ind w:left="337" w:firstLine="142"/>
        <w:rPr>
          <w:sz w:val="22"/>
          <w:szCs w:val="22"/>
        </w:rPr>
      </w:pPr>
      <w:bookmarkStart w:id="67" w:name="_Toc477503886"/>
      <w:bookmarkStart w:id="68" w:name="_Toc477504437"/>
      <w:r w:rsidRPr="00C82B95">
        <w:rPr>
          <w:sz w:val="22"/>
          <w:szCs w:val="22"/>
        </w:rPr>
        <w:t>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bookmarkEnd w:id="67"/>
      <w:bookmarkEnd w:id="68"/>
    </w:p>
    <w:p w:rsidR="00826CAD" w:rsidRPr="00C82B95" w:rsidRDefault="00826CAD" w:rsidP="00C82B95">
      <w:pPr>
        <w:pStyle w:val="210"/>
        <w:spacing w:line="240" w:lineRule="auto"/>
        <w:ind w:left="195" w:firstLine="283"/>
        <w:rPr>
          <w:b/>
          <w:sz w:val="22"/>
          <w:szCs w:val="22"/>
        </w:rPr>
      </w:pPr>
      <w:bookmarkStart w:id="69" w:name="_Toc477503887"/>
      <w:bookmarkStart w:id="70" w:name="_Toc477504438"/>
      <w:r w:rsidRPr="00C82B95">
        <w:rPr>
          <w:b/>
          <w:iCs/>
          <w:sz w:val="22"/>
          <w:szCs w:val="22"/>
        </w:rPr>
        <w:t>Выпускник получит возможность научиться:</w:t>
      </w:r>
      <w:bookmarkEnd w:id="69"/>
      <w:bookmarkEnd w:id="70"/>
    </w:p>
    <w:p w:rsidR="00826CAD" w:rsidRPr="00C82B95" w:rsidRDefault="00826CAD" w:rsidP="00C82B95">
      <w:pPr>
        <w:pStyle w:val="210"/>
        <w:numPr>
          <w:ilvl w:val="0"/>
          <w:numId w:val="156"/>
        </w:numPr>
        <w:spacing w:line="240" w:lineRule="auto"/>
        <w:ind w:left="337" w:firstLine="142"/>
        <w:rPr>
          <w:i/>
          <w:iCs/>
          <w:sz w:val="22"/>
          <w:szCs w:val="22"/>
        </w:rPr>
      </w:pPr>
      <w:bookmarkStart w:id="71" w:name="_Toc477503888"/>
      <w:bookmarkStart w:id="72" w:name="_Toc477504439"/>
      <w:r w:rsidRPr="00C82B95">
        <w:rPr>
          <w:i/>
          <w:iCs/>
          <w:spacing w:val="2"/>
          <w:sz w:val="22"/>
          <w:szCs w:val="22"/>
        </w:rPr>
        <w:t>проводить морфологический разбор имен существи</w:t>
      </w:r>
      <w:r w:rsidRPr="00C82B95">
        <w:rPr>
          <w:i/>
          <w:iCs/>
          <w:sz w:val="22"/>
          <w:szCs w:val="22"/>
        </w:rPr>
        <w:t>тельных, имен прилагательных, глаголов по предложенно</w:t>
      </w:r>
      <w:r w:rsidRPr="00C82B95">
        <w:rPr>
          <w:i/>
          <w:iCs/>
          <w:spacing w:val="2"/>
          <w:sz w:val="22"/>
          <w:szCs w:val="22"/>
        </w:rPr>
        <w:t>му в учебнике алгоритму; оценивать правильность про</w:t>
      </w:r>
      <w:r w:rsidRPr="00C82B95">
        <w:rPr>
          <w:i/>
          <w:iCs/>
          <w:sz w:val="22"/>
          <w:szCs w:val="22"/>
        </w:rPr>
        <w:t>ведения морфологического разбора;</w:t>
      </w:r>
      <w:bookmarkEnd w:id="71"/>
      <w:bookmarkEnd w:id="72"/>
    </w:p>
    <w:p w:rsidR="00826CAD" w:rsidRPr="00C82B95" w:rsidRDefault="00826CAD" w:rsidP="00C82B95">
      <w:pPr>
        <w:pStyle w:val="210"/>
        <w:numPr>
          <w:ilvl w:val="0"/>
          <w:numId w:val="156"/>
        </w:numPr>
        <w:spacing w:line="240" w:lineRule="auto"/>
        <w:ind w:left="337" w:firstLine="142"/>
        <w:rPr>
          <w:i/>
          <w:iCs/>
          <w:sz w:val="22"/>
          <w:szCs w:val="22"/>
        </w:rPr>
      </w:pPr>
      <w:bookmarkStart w:id="73" w:name="_Toc477503889"/>
      <w:bookmarkStart w:id="74" w:name="_Toc477504440"/>
      <w:r w:rsidRPr="00C82B95">
        <w:rPr>
          <w:i/>
          <w:iCs/>
          <w:sz w:val="22"/>
          <w:szCs w:val="22"/>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C82B95">
        <w:rPr>
          <w:b/>
          <w:bCs/>
          <w:i/>
          <w:iCs/>
          <w:sz w:val="22"/>
          <w:szCs w:val="22"/>
        </w:rPr>
        <w:t xml:space="preserve">и, а, но, </w:t>
      </w:r>
      <w:r w:rsidRPr="00C82B95">
        <w:rPr>
          <w:i/>
          <w:iCs/>
          <w:sz w:val="22"/>
          <w:szCs w:val="22"/>
        </w:rPr>
        <w:t xml:space="preserve">частицу </w:t>
      </w:r>
      <w:r w:rsidRPr="00C82B95">
        <w:rPr>
          <w:b/>
          <w:bCs/>
          <w:i/>
          <w:iCs/>
          <w:sz w:val="22"/>
          <w:szCs w:val="22"/>
        </w:rPr>
        <w:t>не</w:t>
      </w:r>
      <w:r w:rsidRPr="00C82B95">
        <w:rPr>
          <w:i/>
          <w:iCs/>
          <w:sz w:val="22"/>
          <w:szCs w:val="22"/>
        </w:rPr>
        <w:t xml:space="preserve"> при глаголах.</w:t>
      </w:r>
      <w:bookmarkEnd w:id="73"/>
      <w:bookmarkEnd w:id="74"/>
    </w:p>
    <w:p w:rsidR="00D41D16" w:rsidRPr="00460399" w:rsidRDefault="00D41D16" w:rsidP="00C82B95">
      <w:pPr>
        <w:pStyle w:val="a3"/>
        <w:spacing w:line="240" w:lineRule="auto"/>
        <w:ind w:firstLine="0"/>
        <w:rPr>
          <w:rFonts w:ascii="Times New Roman" w:hAnsi="Times New Roman"/>
          <w:b/>
          <w:bCs/>
          <w:iCs/>
          <w:color w:val="auto"/>
          <w:sz w:val="22"/>
          <w:szCs w:val="22"/>
        </w:rPr>
      </w:pPr>
    </w:p>
    <w:p w:rsidR="00826CAD" w:rsidRPr="00C82B95" w:rsidRDefault="00826CAD" w:rsidP="00C82B95">
      <w:pPr>
        <w:pStyle w:val="a3"/>
        <w:spacing w:line="240" w:lineRule="auto"/>
        <w:ind w:left="195"/>
        <w:rPr>
          <w:rFonts w:ascii="Times New Roman" w:hAnsi="Times New Roman"/>
          <w:b/>
          <w:color w:val="auto"/>
          <w:sz w:val="22"/>
          <w:szCs w:val="22"/>
        </w:rPr>
      </w:pPr>
      <w:r w:rsidRPr="00C82B95">
        <w:rPr>
          <w:rFonts w:ascii="Times New Roman" w:hAnsi="Times New Roman"/>
          <w:b/>
          <w:bCs/>
          <w:iCs/>
          <w:color w:val="auto"/>
          <w:sz w:val="22"/>
          <w:szCs w:val="22"/>
        </w:rPr>
        <w:t>Раздел «Синтаксис»</w:t>
      </w:r>
    </w:p>
    <w:p w:rsidR="00826CAD" w:rsidRPr="00C82B95" w:rsidRDefault="00826CAD"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826CAD" w:rsidRPr="00C82B95" w:rsidRDefault="00826CAD" w:rsidP="00C82B95">
      <w:pPr>
        <w:pStyle w:val="210"/>
        <w:numPr>
          <w:ilvl w:val="0"/>
          <w:numId w:val="157"/>
        </w:numPr>
        <w:tabs>
          <w:tab w:val="left" w:pos="-284"/>
          <w:tab w:val="left" w:pos="0"/>
        </w:tabs>
        <w:spacing w:line="240" w:lineRule="auto"/>
        <w:ind w:left="337" w:firstLine="142"/>
        <w:rPr>
          <w:sz w:val="22"/>
          <w:szCs w:val="22"/>
        </w:rPr>
      </w:pPr>
      <w:bookmarkStart w:id="75" w:name="_Toc477503890"/>
      <w:bookmarkStart w:id="76" w:name="_Toc477504441"/>
      <w:r w:rsidRPr="00C82B95">
        <w:rPr>
          <w:sz w:val="22"/>
          <w:szCs w:val="22"/>
        </w:rPr>
        <w:t>различать предложение, словосочетание, слово;</w:t>
      </w:r>
      <w:bookmarkEnd w:id="75"/>
      <w:bookmarkEnd w:id="76"/>
    </w:p>
    <w:p w:rsidR="00826CAD" w:rsidRPr="00C82B95" w:rsidRDefault="00826CAD" w:rsidP="00C82B95">
      <w:pPr>
        <w:pStyle w:val="210"/>
        <w:numPr>
          <w:ilvl w:val="0"/>
          <w:numId w:val="157"/>
        </w:numPr>
        <w:tabs>
          <w:tab w:val="left" w:pos="-284"/>
          <w:tab w:val="left" w:pos="0"/>
        </w:tabs>
        <w:spacing w:line="240" w:lineRule="auto"/>
        <w:ind w:left="337" w:firstLine="142"/>
        <w:rPr>
          <w:sz w:val="22"/>
          <w:szCs w:val="22"/>
        </w:rPr>
      </w:pPr>
      <w:bookmarkStart w:id="77" w:name="_Toc477503891"/>
      <w:bookmarkStart w:id="78" w:name="_Toc477504442"/>
      <w:r w:rsidRPr="00C82B95">
        <w:rPr>
          <w:spacing w:val="2"/>
          <w:sz w:val="22"/>
          <w:szCs w:val="22"/>
        </w:rPr>
        <w:t xml:space="preserve">устанавливать при помощи смысловых вопросов связь </w:t>
      </w:r>
      <w:r w:rsidRPr="00C82B95">
        <w:rPr>
          <w:sz w:val="22"/>
          <w:szCs w:val="22"/>
        </w:rPr>
        <w:t>между словами в словосочетании и предложении;</w:t>
      </w:r>
      <w:bookmarkEnd w:id="77"/>
      <w:bookmarkEnd w:id="78"/>
    </w:p>
    <w:p w:rsidR="00826CAD" w:rsidRPr="00C82B95" w:rsidRDefault="00826CAD" w:rsidP="00C82B95">
      <w:pPr>
        <w:pStyle w:val="210"/>
        <w:numPr>
          <w:ilvl w:val="0"/>
          <w:numId w:val="157"/>
        </w:numPr>
        <w:tabs>
          <w:tab w:val="left" w:pos="-284"/>
          <w:tab w:val="left" w:pos="0"/>
        </w:tabs>
        <w:spacing w:line="240" w:lineRule="auto"/>
        <w:ind w:left="337" w:firstLine="142"/>
        <w:rPr>
          <w:sz w:val="22"/>
          <w:szCs w:val="22"/>
        </w:rPr>
      </w:pPr>
      <w:bookmarkStart w:id="79" w:name="_Toc477503892"/>
      <w:bookmarkStart w:id="80" w:name="_Toc477504443"/>
      <w:r w:rsidRPr="00C82B95">
        <w:rPr>
          <w:sz w:val="22"/>
          <w:szCs w:val="22"/>
        </w:rPr>
        <w:t xml:space="preserve">классифицировать предложения по цели высказывания, </w:t>
      </w:r>
      <w:r w:rsidRPr="00C82B95">
        <w:rPr>
          <w:spacing w:val="2"/>
          <w:sz w:val="22"/>
          <w:szCs w:val="22"/>
        </w:rPr>
        <w:t xml:space="preserve">находить повествовательные/побудительные/вопросительные </w:t>
      </w:r>
      <w:r w:rsidRPr="00C82B95">
        <w:rPr>
          <w:sz w:val="22"/>
          <w:szCs w:val="22"/>
        </w:rPr>
        <w:t>предложения;</w:t>
      </w:r>
      <w:bookmarkEnd w:id="79"/>
      <w:bookmarkEnd w:id="80"/>
    </w:p>
    <w:p w:rsidR="00826CAD" w:rsidRPr="00C82B95" w:rsidRDefault="00826CAD" w:rsidP="00C82B95">
      <w:pPr>
        <w:pStyle w:val="210"/>
        <w:numPr>
          <w:ilvl w:val="0"/>
          <w:numId w:val="157"/>
        </w:numPr>
        <w:tabs>
          <w:tab w:val="left" w:pos="-284"/>
          <w:tab w:val="left" w:pos="0"/>
        </w:tabs>
        <w:spacing w:line="240" w:lineRule="auto"/>
        <w:ind w:left="337" w:firstLine="142"/>
        <w:rPr>
          <w:sz w:val="22"/>
          <w:szCs w:val="22"/>
        </w:rPr>
      </w:pPr>
      <w:bookmarkStart w:id="81" w:name="_Toc477503893"/>
      <w:bookmarkStart w:id="82" w:name="_Toc477504444"/>
      <w:r w:rsidRPr="00C82B95">
        <w:rPr>
          <w:sz w:val="22"/>
          <w:szCs w:val="22"/>
        </w:rPr>
        <w:t>определять восклицательную/невосклицательную интонацию предложения;</w:t>
      </w:r>
      <w:bookmarkEnd w:id="81"/>
      <w:bookmarkEnd w:id="82"/>
    </w:p>
    <w:p w:rsidR="00826CAD" w:rsidRPr="00C82B95" w:rsidRDefault="00826CAD" w:rsidP="00C82B95">
      <w:pPr>
        <w:pStyle w:val="210"/>
        <w:numPr>
          <w:ilvl w:val="0"/>
          <w:numId w:val="157"/>
        </w:numPr>
        <w:tabs>
          <w:tab w:val="left" w:pos="-284"/>
          <w:tab w:val="left" w:pos="0"/>
        </w:tabs>
        <w:spacing w:line="240" w:lineRule="auto"/>
        <w:ind w:left="337" w:firstLine="142"/>
        <w:rPr>
          <w:sz w:val="22"/>
          <w:szCs w:val="22"/>
        </w:rPr>
      </w:pPr>
      <w:bookmarkStart w:id="83" w:name="_Toc477503894"/>
      <w:bookmarkStart w:id="84" w:name="_Toc477504445"/>
      <w:r w:rsidRPr="00C82B95">
        <w:rPr>
          <w:sz w:val="22"/>
          <w:szCs w:val="22"/>
        </w:rPr>
        <w:t>находить главные и второстепенные (без деления на виды) члены предложения;</w:t>
      </w:r>
      <w:bookmarkEnd w:id="83"/>
      <w:bookmarkEnd w:id="84"/>
    </w:p>
    <w:p w:rsidR="00826CAD" w:rsidRPr="00C82B95" w:rsidRDefault="00826CAD" w:rsidP="00C82B95">
      <w:pPr>
        <w:pStyle w:val="210"/>
        <w:numPr>
          <w:ilvl w:val="0"/>
          <w:numId w:val="157"/>
        </w:numPr>
        <w:tabs>
          <w:tab w:val="left" w:pos="-284"/>
          <w:tab w:val="left" w:pos="0"/>
        </w:tabs>
        <w:spacing w:line="240" w:lineRule="auto"/>
        <w:ind w:left="337" w:firstLine="142"/>
        <w:rPr>
          <w:sz w:val="22"/>
          <w:szCs w:val="22"/>
        </w:rPr>
      </w:pPr>
      <w:bookmarkStart w:id="85" w:name="_Toc477503895"/>
      <w:bookmarkStart w:id="86" w:name="_Toc477504446"/>
      <w:r w:rsidRPr="00C82B95">
        <w:rPr>
          <w:sz w:val="22"/>
          <w:szCs w:val="22"/>
        </w:rPr>
        <w:t>выделять предложения с однородными членами.</w:t>
      </w:r>
      <w:bookmarkEnd w:id="85"/>
      <w:bookmarkEnd w:id="86"/>
    </w:p>
    <w:p w:rsidR="00826CAD" w:rsidRPr="00C82B95" w:rsidRDefault="00826CAD" w:rsidP="00C82B95">
      <w:pPr>
        <w:pStyle w:val="a3"/>
        <w:spacing w:line="240" w:lineRule="auto"/>
        <w:ind w:left="195"/>
        <w:rPr>
          <w:rFonts w:ascii="Times New Roman" w:hAnsi="Times New Roman"/>
          <w:b/>
          <w:color w:val="auto"/>
          <w:sz w:val="22"/>
          <w:szCs w:val="22"/>
        </w:rPr>
      </w:pPr>
      <w:r w:rsidRPr="00C82B95">
        <w:rPr>
          <w:rFonts w:ascii="Times New Roman" w:hAnsi="Times New Roman"/>
          <w:b/>
          <w:iCs/>
          <w:color w:val="auto"/>
          <w:sz w:val="22"/>
          <w:szCs w:val="22"/>
        </w:rPr>
        <w:t>Выпускник получит возможность научиться:</w:t>
      </w:r>
    </w:p>
    <w:p w:rsidR="00826CAD" w:rsidRPr="00C82B95" w:rsidRDefault="00826CAD" w:rsidP="00C82B95">
      <w:pPr>
        <w:pStyle w:val="210"/>
        <w:numPr>
          <w:ilvl w:val="0"/>
          <w:numId w:val="158"/>
        </w:numPr>
        <w:spacing w:line="240" w:lineRule="auto"/>
        <w:ind w:left="337" w:firstLine="142"/>
        <w:rPr>
          <w:i/>
          <w:sz w:val="22"/>
          <w:szCs w:val="22"/>
        </w:rPr>
      </w:pPr>
      <w:bookmarkStart w:id="87" w:name="_Toc477503896"/>
      <w:bookmarkStart w:id="88" w:name="_Toc477504447"/>
      <w:r w:rsidRPr="00C82B95">
        <w:rPr>
          <w:i/>
          <w:sz w:val="22"/>
          <w:szCs w:val="22"/>
        </w:rPr>
        <w:lastRenderedPageBreak/>
        <w:t>различать второстепенные члены предложения —определения, дополнения, обстоятельства;</w:t>
      </w:r>
      <w:bookmarkEnd w:id="87"/>
      <w:bookmarkEnd w:id="88"/>
    </w:p>
    <w:p w:rsidR="00826CAD" w:rsidRPr="00C82B95" w:rsidRDefault="00826CAD" w:rsidP="00C82B95">
      <w:pPr>
        <w:pStyle w:val="210"/>
        <w:numPr>
          <w:ilvl w:val="0"/>
          <w:numId w:val="158"/>
        </w:numPr>
        <w:spacing w:line="240" w:lineRule="auto"/>
        <w:ind w:left="337" w:firstLine="142"/>
        <w:rPr>
          <w:i/>
          <w:sz w:val="22"/>
          <w:szCs w:val="22"/>
        </w:rPr>
      </w:pPr>
      <w:bookmarkStart w:id="89" w:name="_Toc477503897"/>
      <w:bookmarkStart w:id="90" w:name="_Toc477504448"/>
      <w:r w:rsidRPr="00C82B95">
        <w:rPr>
          <w:i/>
          <w:sz w:val="22"/>
          <w:szCs w:val="22"/>
        </w:rPr>
        <w:t xml:space="preserve">выполнять в соответствии с предложенным в учебнике алгоритмом разбор простого предложения (по членам </w:t>
      </w:r>
      <w:r w:rsidRPr="00C82B95">
        <w:rPr>
          <w:i/>
          <w:spacing w:val="2"/>
          <w:sz w:val="22"/>
          <w:szCs w:val="22"/>
        </w:rPr>
        <w:t xml:space="preserve">предложения, синтаксический), оценивать правильность </w:t>
      </w:r>
      <w:r w:rsidRPr="00C82B95">
        <w:rPr>
          <w:i/>
          <w:sz w:val="22"/>
          <w:szCs w:val="22"/>
        </w:rPr>
        <w:t>разбора;</w:t>
      </w:r>
      <w:bookmarkEnd w:id="89"/>
      <w:bookmarkEnd w:id="90"/>
    </w:p>
    <w:p w:rsidR="00826CAD" w:rsidRPr="00C82B95" w:rsidRDefault="00826CAD" w:rsidP="00C82B95">
      <w:pPr>
        <w:pStyle w:val="210"/>
        <w:numPr>
          <w:ilvl w:val="0"/>
          <w:numId w:val="158"/>
        </w:numPr>
        <w:spacing w:line="240" w:lineRule="auto"/>
        <w:ind w:left="337" w:firstLine="142"/>
        <w:rPr>
          <w:i/>
          <w:sz w:val="22"/>
          <w:szCs w:val="22"/>
        </w:rPr>
      </w:pPr>
      <w:bookmarkStart w:id="91" w:name="_Toc477503898"/>
      <w:bookmarkStart w:id="92" w:name="_Toc477504449"/>
      <w:r w:rsidRPr="00C82B95">
        <w:rPr>
          <w:i/>
          <w:sz w:val="22"/>
          <w:szCs w:val="22"/>
        </w:rPr>
        <w:t>различать простые и сложные предложения.</w:t>
      </w:r>
      <w:bookmarkEnd w:id="91"/>
      <w:bookmarkEnd w:id="92"/>
    </w:p>
    <w:p w:rsidR="00826CAD" w:rsidRPr="00C82B95" w:rsidRDefault="00826CAD" w:rsidP="00C82B95">
      <w:pPr>
        <w:pStyle w:val="41"/>
        <w:spacing w:before="0" w:after="0" w:line="240" w:lineRule="auto"/>
        <w:ind w:left="195" w:firstLine="283"/>
        <w:jc w:val="both"/>
        <w:rPr>
          <w:rFonts w:ascii="Times New Roman" w:hAnsi="Times New Roman" w:cs="Times New Roman"/>
          <w:b/>
          <w:i w:val="0"/>
          <w:color w:val="auto"/>
          <w:sz w:val="22"/>
          <w:szCs w:val="22"/>
        </w:rPr>
      </w:pPr>
    </w:p>
    <w:p w:rsidR="00826CAD" w:rsidRPr="00C82B95" w:rsidRDefault="00826CAD" w:rsidP="00C82B95">
      <w:pPr>
        <w:pStyle w:val="41"/>
        <w:spacing w:before="0" w:after="0" w:line="240" w:lineRule="auto"/>
        <w:ind w:left="195" w:firstLine="283"/>
        <w:jc w:val="both"/>
        <w:rPr>
          <w:rFonts w:ascii="Times New Roman" w:hAnsi="Times New Roman" w:cs="Times New Roman"/>
          <w:b/>
          <w:color w:val="auto"/>
          <w:sz w:val="22"/>
          <w:szCs w:val="22"/>
        </w:rPr>
      </w:pPr>
      <w:r w:rsidRPr="00C82B95">
        <w:rPr>
          <w:rFonts w:ascii="Times New Roman" w:hAnsi="Times New Roman" w:cs="Times New Roman"/>
          <w:b/>
          <w:color w:val="auto"/>
          <w:sz w:val="22"/>
          <w:szCs w:val="22"/>
        </w:rPr>
        <w:t>Содержательная линия «Орфография и пунктуация»</w:t>
      </w:r>
    </w:p>
    <w:p w:rsidR="00826CAD" w:rsidRPr="00C82B95" w:rsidRDefault="00826CAD"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826CAD" w:rsidRPr="00C82B95" w:rsidRDefault="00826CAD" w:rsidP="00C82B95">
      <w:pPr>
        <w:pStyle w:val="210"/>
        <w:numPr>
          <w:ilvl w:val="0"/>
          <w:numId w:val="159"/>
        </w:numPr>
        <w:spacing w:line="240" w:lineRule="auto"/>
        <w:ind w:left="337" w:firstLine="142"/>
        <w:rPr>
          <w:sz w:val="22"/>
          <w:szCs w:val="22"/>
        </w:rPr>
      </w:pPr>
      <w:bookmarkStart w:id="93" w:name="_Toc477503899"/>
      <w:bookmarkStart w:id="94" w:name="_Toc477504450"/>
      <w:r w:rsidRPr="00C82B95">
        <w:rPr>
          <w:sz w:val="22"/>
          <w:szCs w:val="22"/>
        </w:rPr>
        <w:t>применять правила правописания (в объеме содержания курса);</w:t>
      </w:r>
      <w:bookmarkEnd w:id="93"/>
      <w:bookmarkEnd w:id="94"/>
    </w:p>
    <w:p w:rsidR="00826CAD" w:rsidRPr="00C82B95" w:rsidRDefault="00826CAD" w:rsidP="00C82B95">
      <w:pPr>
        <w:pStyle w:val="210"/>
        <w:numPr>
          <w:ilvl w:val="0"/>
          <w:numId w:val="159"/>
        </w:numPr>
        <w:spacing w:line="240" w:lineRule="auto"/>
        <w:ind w:left="337" w:firstLine="142"/>
        <w:rPr>
          <w:sz w:val="22"/>
          <w:szCs w:val="22"/>
        </w:rPr>
      </w:pPr>
      <w:bookmarkStart w:id="95" w:name="_Toc477503900"/>
      <w:bookmarkStart w:id="96" w:name="_Toc477504451"/>
      <w:r w:rsidRPr="00C82B95">
        <w:rPr>
          <w:sz w:val="22"/>
          <w:szCs w:val="22"/>
        </w:rPr>
        <w:t>определять (уточнять) написание слова по орфографическому словарю учебника;</w:t>
      </w:r>
      <w:bookmarkEnd w:id="95"/>
      <w:bookmarkEnd w:id="96"/>
    </w:p>
    <w:p w:rsidR="00826CAD" w:rsidRPr="00C82B95" w:rsidRDefault="00826CAD" w:rsidP="00C82B95">
      <w:pPr>
        <w:pStyle w:val="210"/>
        <w:numPr>
          <w:ilvl w:val="0"/>
          <w:numId w:val="159"/>
        </w:numPr>
        <w:spacing w:line="240" w:lineRule="auto"/>
        <w:ind w:left="337" w:firstLine="142"/>
        <w:rPr>
          <w:sz w:val="22"/>
          <w:szCs w:val="22"/>
        </w:rPr>
      </w:pPr>
      <w:bookmarkStart w:id="97" w:name="_Toc477503901"/>
      <w:bookmarkStart w:id="98" w:name="_Toc477504452"/>
      <w:r w:rsidRPr="00C82B95">
        <w:rPr>
          <w:sz w:val="22"/>
          <w:szCs w:val="22"/>
        </w:rPr>
        <w:t>безошибочно списывать текст объемом 80—90 слов;</w:t>
      </w:r>
      <w:bookmarkEnd w:id="97"/>
      <w:bookmarkEnd w:id="98"/>
    </w:p>
    <w:p w:rsidR="00826CAD" w:rsidRPr="00C82B95" w:rsidRDefault="00826CAD" w:rsidP="00C82B95">
      <w:pPr>
        <w:pStyle w:val="210"/>
        <w:numPr>
          <w:ilvl w:val="0"/>
          <w:numId w:val="159"/>
        </w:numPr>
        <w:spacing w:line="240" w:lineRule="auto"/>
        <w:ind w:left="337" w:firstLine="142"/>
        <w:rPr>
          <w:sz w:val="22"/>
          <w:szCs w:val="22"/>
        </w:rPr>
      </w:pPr>
      <w:bookmarkStart w:id="99" w:name="_Toc477503902"/>
      <w:bookmarkStart w:id="100" w:name="_Toc477504453"/>
      <w:r w:rsidRPr="00C82B95">
        <w:rPr>
          <w:sz w:val="22"/>
          <w:szCs w:val="22"/>
        </w:rPr>
        <w:t>писать под диктовку тексты объемом 75—80 слов в соответствии с изученными правилами правописания;</w:t>
      </w:r>
      <w:bookmarkEnd w:id="99"/>
      <w:bookmarkEnd w:id="100"/>
    </w:p>
    <w:p w:rsidR="00826CAD" w:rsidRPr="00C82B95" w:rsidRDefault="00826CAD" w:rsidP="00C82B95">
      <w:pPr>
        <w:pStyle w:val="210"/>
        <w:numPr>
          <w:ilvl w:val="0"/>
          <w:numId w:val="159"/>
        </w:numPr>
        <w:spacing w:line="240" w:lineRule="auto"/>
        <w:ind w:left="337" w:firstLine="142"/>
        <w:rPr>
          <w:sz w:val="22"/>
          <w:szCs w:val="22"/>
        </w:rPr>
      </w:pPr>
      <w:bookmarkStart w:id="101" w:name="_Toc477503903"/>
      <w:bookmarkStart w:id="102" w:name="_Toc477504454"/>
      <w:r w:rsidRPr="00C82B95">
        <w:rPr>
          <w:sz w:val="22"/>
          <w:szCs w:val="22"/>
        </w:rPr>
        <w:t>проверять собственный и предложенный текст, находить и исправлять орфографические и пунктуационные ошибки.</w:t>
      </w:r>
      <w:bookmarkEnd w:id="101"/>
      <w:bookmarkEnd w:id="102"/>
    </w:p>
    <w:p w:rsidR="00826CAD" w:rsidRPr="00C82B95" w:rsidRDefault="00826CAD" w:rsidP="00C82B95">
      <w:pPr>
        <w:pStyle w:val="a3"/>
        <w:spacing w:line="240" w:lineRule="auto"/>
        <w:ind w:left="195"/>
        <w:rPr>
          <w:rFonts w:ascii="Times New Roman" w:hAnsi="Times New Roman"/>
          <w:b/>
          <w:color w:val="auto"/>
          <w:sz w:val="22"/>
          <w:szCs w:val="22"/>
        </w:rPr>
      </w:pPr>
      <w:r w:rsidRPr="00C82B95">
        <w:rPr>
          <w:rFonts w:ascii="Times New Roman" w:hAnsi="Times New Roman"/>
          <w:b/>
          <w:iCs/>
          <w:color w:val="auto"/>
          <w:sz w:val="22"/>
          <w:szCs w:val="22"/>
        </w:rPr>
        <w:t>Выпускник получит возможность научиться:</w:t>
      </w:r>
    </w:p>
    <w:p w:rsidR="00826CAD" w:rsidRPr="00C82B95" w:rsidRDefault="00826CAD" w:rsidP="00C82B95">
      <w:pPr>
        <w:pStyle w:val="210"/>
        <w:numPr>
          <w:ilvl w:val="0"/>
          <w:numId w:val="160"/>
        </w:numPr>
        <w:spacing w:line="240" w:lineRule="auto"/>
        <w:ind w:left="337" w:firstLine="142"/>
        <w:rPr>
          <w:i/>
          <w:sz w:val="22"/>
          <w:szCs w:val="22"/>
        </w:rPr>
      </w:pPr>
      <w:bookmarkStart w:id="103" w:name="_Toc477503904"/>
      <w:bookmarkStart w:id="104" w:name="_Toc477504455"/>
      <w:r w:rsidRPr="00C82B95">
        <w:rPr>
          <w:i/>
          <w:sz w:val="22"/>
          <w:szCs w:val="22"/>
        </w:rPr>
        <w:t>осознавать место возможного возникновения орфографической ошибки;</w:t>
      </w:r>
      <w:bookmarkEnd w:id="103"/>
      <w:bookmarkEnd w:id="104"/>
    </w:p>
    <w:p w:rsidR="00826CAD" w:rsidRPr="00C82B95" w:rsidRDefault="00826CAD" w:rsidP="00C82B95">
      <w:pPr>
        <w:pStyle w:val="210"/>
        <w:numPr>
          <w:ilvl w:val="0"/>
          <w:numId w:val="160"/>
        </w:numPr>
        <w:spacing w:line="240" w:lineRule="auto"/>
        <w:ind w:left="337" w:firstLine="142"/>
        <w:rPr>
          <w:i/>
          <w:sz w:val="22"/>
          <w:szCs w:val="22"/>
        </w:rPr>
      </w:pPr>
      <w:bookmarkStart w:id="105" w:name="_Toc477503905"/>
      <w:bookmarkStart w:id="106" w:name="_Toc477504456"/>
      <w:r w:rsidRPr="00C82B95">
        <w:rPr>
          <w:i/>
          <w:sz w:val="22"/>
          <w:szCs w:val="22"/>
        </w:rPr>
        <w:t>подбирать примеры с определенной орфограммой;</w:t>
      </w:r>
      <w:bookmarkEnd w:id="105"/>
      <w:bookmarkEnd w:id="106"/>
    </w:p>
    <w:p w:rsidR="00826CAD" w:rsidRPr="00C82B95" w:rsidRDefault="00826CAD" w:rsidP="00C82B95">
      <w:pPr>
        <w:pStyle w:val="210"/>
        <w:numPr>
          <w:ilvl w:val="0"/>
          <w:numId w:val="160"/>
        </w:numPr>
        <w:spacing w:line="240" w:lineRule="auto"/>
        <w:ind w:left="337" w:firstLine="142"/>
        <w:rPr>
          <w:i/>
          <w:sz w:val="22"/>
          <w:szCs w:val="22"/>
        </w:rPr>
      </w:pPr>
      <w:bookmarkStart w:id="107" w:name="_Toc477503906"/>
      <w:bookmarkStart w:id="108" w:name="_Toc477504457"/>
      <w:r w:rsidRPr="00C82B95">
        <w:rPr>
          <w:i/>
          <w:spacing w:val="2"/>
          <w:sz w:val="22"/>
          <w:szCs w:val="22"/>
        </w:rPr>
        <w:t>при составлении собственных текстов перефразиро</w:t>
      </w:r>
      <w:r w:rsidRPr="00C82B95">
        <w:rPr>
          <w:i/>
          <w:sz w:val="22"/>
          <w:szCs w:val="22"/>
        </w:rPr>
        <w:t>вать записываемое, чтобы избежать орфографических и пунктуационных ошибок;</w:t>
      </w:r>
      <w:bookmarkEnd w:id="107"/>
      <w:bookmarkEnd w:id="108"/>
    </w:p>
    <w:p w:rsidR="00826CAD" w:rsidRPr="00C82B95" w:rsidRDefault="00826CAD" w:rsidP="00C82B95">
      <w:pPr>
        <w:pStyle w:val="210"/>
        <w:numPr>
          <w:ilvl w:val="0"/>
          <w:numId w:val="160"/>
        </w:numPr>
        <w:spacing w:line="240" w:lineRule="auto"/>
        <w:ind w:left="337" w:firstLine="142"/>
        <w:rPr>
          <w:i/>
          <w:sz w:val="22"/>
          <w:szCs w:val="22"/>
        </w:rPr>
      </w:pPr>
      <w:bookmarkStart w:id="109" w:name="_Toc477503907"/>
      <w:bookmarkStart w:id="110" w:name="_Toc477504458"/>
      <w:r w:rsidRPr="00C82B95">
        <w:rPr>
          <w:i/>
          <w:sz w:val="22"/>
          <w:szCs w:val="22"/>
        </w:rPr>
        <w:t>при работе над ошибками осознавать причины появления ошибки и определять способы действий, помогающиепредотвратить ее в последующих письменных работах.</w:t>
      </w:r>
      <w:bookmarkEnd w:id="109"/>
      <w:bookmarkEnd w:id="110"/>
    </w:p>
    <w:p w:rsidR="00826CAD" w:rsidRPr="00C82B95" w:rsidRDefault="00826CAD" w:rsidP="00C82B95">
      <w:pPr>
        <w:pStyle w:val="41"/>
        <w:spacing w:before="0" w:after="0" w:line="240" w:lineRule="auto"/>
        <w:ind w:left="195" w:firstLine="283"/>
        <w:jc w:val="both"/>
        <w:rPr>
          <w:rFonts w:ascii="Times New Roman" w:hAnsi="Times New Roman" w:cs="Times New Roman"/>
          <w:b/>
          <w:i w:val="0"/>
          <w:color w:val="auto"/>
          <w:sz w:val="22"/>
          <w:szCs w:val="22"/>
        </w:rPr>
      </w:pPr>
    </w:p>
    <w:p w:rsidR="00826CAD" w:rsidRPr="00C82B95" w:rsidRDefault="00826CAD" w:rsidP="00C82B95">
      <w:pPr>
        <w:pStyle w:val="41"/>
        <w:spacing w:before="0" w:after="0" w:line="240" w:lineRule="auto"/>
        <w:ind w:left="195" w:firstLine="283"/>
        <w:jc w:val="both"/>
        <w:rPr>
          <w:rFonts w:ascii="Times New Roman" w:hAnsi="Times New Roman" w:cs="Times New Roman"/>
          <w:b/>
          <w:color w:val="auto"/>
          <w:sz w:val="22"/>
          <w:szCs w:val="22"/>
        </w:rPr>
      </w:pPr>
      <w:r w:rsidRPr="00C82B95">
        <w:rPr>
          <w:rFonts w:ascii="Times New Roman" w:hAnsi="Times New Roman" w:cs="Times New Roman"/>
          <w:b/>
          <w:color w:val="auto"/>
          <w:sz w:val="22"/>
          <w:szCs w:val="22"/>
        </w:rPr>
        <w:t>Содержательная линия «Развитие речи».</w:t>
      </w:r>
    </w:p>
    <w:p w:rsidR="00826CAD" w:rsidRPr="00C82B95" w:rsidRDefault="00826CAD"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826CAD" w:rsidRPr="00C82B95" w:rsidRDefault="00826CAD" w:rsidP="00C82B95">
      <w:pPr>
        <w:pStyle w:val="210"/>
        <w:numPr>
          <w:ilvl w:val="0"/>
          <w:numId w:val="161"/>
        </w:numPr>
        <w:spacing w:line="240" w:lineRule="auto"/>
        <w:ind w:left="337" w:firstLine="142"/>
        <w:rPr>
          <w:sz w:val="22"/>
          <w:szCs w:val="22"/>
        </w:rPr>
      </w:pPr>
      <w:bookmarkStart w:id="111" w:name="_Toc477503908"/>
      <w:bookmarkStart w:id="112" w:name="_Toc477504459"/>
      <w:r w:rsidRPr="00C82B95">
        <w:rPr>
          <w:sz w:val="22"/>
          <w:szCs w:val="22"/>
        </w:rPr>
        <w:t>оценивать правильность (уместность) выбора языковых и неязыковых средств устного общения на уроке, в школе,в быту, со знакомыми и незнакомыми, с людьми разного возраста;</w:t>
      </w:r>
      <w:bookmarkEnd w:id="111"/>
      <w:bookmarkEnd w:id="112"/>
    </w:p>
    <w:p w:rsidR="00826CAD" w:rsidRPr="00C82B95" w:rsidRDefault="00826CAD" w:rsidP="00C82B95">
      <w:pPr>
        <w:pStyle w:val="210"/>
        <w:numPr>
          <w:ilvl w:val="0"/>
          <w:numId w:val="161"/>
        </w:numPr>
        <w:spacing w:line="240" w:lineRule="auto"/>
        <w:ind w:left="337" w:firstLine="142"/>
        <w:rPr>
          <w:sz w:val="22"/>
          <w:szCs w:val="22"/>
        </w:rPr>
      </w:pPr>
      <w:bookmarkStart w:id="113" w:name="_Toc477503909"/>
      <w:bookmarkStart w:id="114" w:name="_Toc477504460"/>
      <w:r w:rsidRPr="00C82B95">
        <w:rPr>
          <w:sz w:val="22"/>
          <w:szCs w:val="22"/>
        </w:rPr>
        <w:t>соблюдать в повседневной жизни нормы речевого этикета и правила устного общения (умение слышать, реагировать на реплики, поддерживать разговор);</w:t>
      </w:r>
      <w:bookmarkEnd w:id="113"/>
      <w:bookmarkEnd w:id="114"/>
    </w:p>
    <w:p w:rsidR="00826CAD" w:rsidRPr="00C82B95" w:rsidRDefault="00826CAD" w:rsidP="00C82B95">
      <w:pPr>
        <w:pStyle w:val="210"/>
        <w:numPr>
          <w:ilvl w:val="0"/>
          <w:numId w:val="161"/>
        </w:numPr>
        <w:spacing w:line="240" w:lineRule="auto"/>
        <w:ind w:left="337" w:firstLine="142"/>
        <w:rPr>
          <w:sz w:val="22"/>
          <w:szCs w:val="22"/>
        </w:rPr>
      </w:pPr>
      <w:bookmarkStart w:id="115" w:name="_Toc477503910"/>
      <w:bookmarkStart w:id="116" w:name="_Toc477504461"/>
      <w:r w:rsidRPr="00C82B95">
        <w:rPr>
          <w:sz w:val="22"/>
          <w:szCs w:val="22"/>
        </w:rPr>
        <w:t>выражать собственное мнение и аргументировать его;</w:t>
      </w:r>
      <w:bookmarkEnd w:id="115"/>
      <w:bookmarkEnd w:id="116"/>
    </w:p>
    <w:p w:rsidR="00826CAD" w:rsidRPr="00C82B95" w:rsidRDefault="00826CAD" w:rsidP="00C82B95">
      <w:pPr>
        <w:pStyle w:val="210"/>
        <w:numPr>
          <w:ilvl w:val="0"/>
          <w:numId w:val="161"/>
        </w:numPr>
        <w:spacing w:line="240" w:lineRule="auto"/>
        <w:ind w:left="337" w:firstLine="142"/>
        <w:rPr>
          <w:sz w:val="22"/>
          <w:szCs w:val="22"/>
        </w:rPr>
      </w:pPr>
      <w:bookmarkStart w:id="117" w:name="_Toc477503911"/>
      <w:bookmarkStart w:id="118" w:name="_Toc477504462"/>
      <w:r w:rsidRPr="00C82B95">
        <w:rPr>
          <w:sz w:val="22"/>
          <w:szCs w:val="22"/>
        </w:rPr>
        <w:t>самостоятельно озаглавливать текст;</w:t>
      </w:r>
      <w:bookmarkEnd w:id="117"/>
      <w:bookmarkEnd w:id="118"/>
    </w:p>
    <w:p w:rsidR="00826CAD" w:rsidRPr="00C82B95" w:rsidRDefault="00826CAD" w:rsidP="00C82B95">
      <w:pPr>
        <w:pStyle w:val="210"/>
        <w:numPr>
          <w:ilvl w:val="0"/>
          <w:numId w:val="161"/>
        </w:numPr>
        <w:spacing w:line="240" w:lineRule="auto"/>
        <w:ind w:left="337" w:firstLine="142"/>
        <w:rPr>
          <w:sz w:val="22"/>
          <w:szCs w:val="22"/>
        </w:rPr>
      </w:pPr>
      <w:bookmarkStart w:id="119" w:name="_Toc477503912"/>
      <w:bookmarkStart w:id="120" w:name="_Toc477504463"/>
      <w:r w:rsidRPr="00C82B95">
        <w:rPr>
          <w:sz w:val="22"/>
          <w:szCs w:val="22"/>
        </w:rPr>
        <w:t>составлять план текста;</w:t>
      </w:r>
      <w:bookmarkEnd w:id="119"/>
      <w:bookmarkEnd w:id="120"/>
    </w:p>
    <w:p w:rsidR="00826CAD" w:rsidRPr="00C82B95" w:rsidRDefault="00826CAD" w:rsidP="00C82B95">
      <w:pPr>
        <w:pStyle w:val="210"/>
        <w:numPr>
          <w:ilvl w:val="0"/>
          <w:numId w:val="161"/>
        </w:numPr>
        <w:spacing w:line="240" w:lineRule="auto"/>
        <w:ind w:left="337" w:firstLine="142"/>
        <w:rPr>
          <w:sz w:val="22"/>
          <w:szCs w:val="22"/>
        </w:rPr>
      </w:pPr>
      <w:bookmarkStart w:id="121" w:name="_Toc477503913"/>
      <w:bookmarkStart w:id="122" w:name="_Toc477504464"/>
      <w:r w:rsidRPr="00C82B95">
        <w:rPr>
          <w:sz w:val="22"/>
          <w:szCs w:val="22"/>
        </w:rPr>
        <w:t>сочинять письма, поздравительные открытки, записки и другие небольшие тексты для конкретных ситуаций общения.</w:t>
      </w:r>
      <w:bookmarkEnd w:id="121"/>
      <w:bookmarkEnd w:id="122"/>
    </w:p>
    <w:p w:rsidR="00826CAD" w:rsidRPr="00C82B95" w:rsidRDefault="00826CAD" w:rsidP="00C82B95">
      <w:pPr>
        <w:pStyle w:val="a3"/>
        <w:spacing w:line="240" w:lineRule="auto"/>
        <w:ind w:left="195"/>
        <w:rPr>
          <w:rFonts w:ascii="Times New Roman" w:hAnsi="Times New Roman"/>
          <w:b/>
          <w:color w:val="auto"/>
          <w:sz w:val="22"/>
          <w:szCs w:val="22"/>
        </w:rPr>
      </w:pPr>
      <w:r w:rsidRPr="00C82B95">
        <w:rPr>
          <w:rFonts w:ascii="Times New Roman" w:hAnsi="Times New Roman"/>
          <w:b/>
          <w:iCs/>
          <w:color w:val="auto"/>
          <w:sz w:val="22"/>
          <w:szCs w:val="22"/>
        </w:rPr>
        <w:t>Выпускник получит возможность научиться:</w:t>
      </w:r>
    </w:p>
    <w:p w:rsidR="00826CAD" w:rsidRPr="00C82B95" w:rsidRDefault="00826CAD" w:rsidP="00C82B95">
      <w:pPr>
        <w:pStyle w:val="210"/>
        <w:numPr>
          <w:ilvl w:val="0"/>
          <w:numId w:val="162"/>
        </w:numPr>
        <w:spacing w:line="240" w:lineRule="auto"/>
        <w:ind w:left="337" w:firstLine="142"/>
        <w:rPr>
          <w:i/>
          <w:sz w:val="22"/>
          <w:szCs w:val="22"/>
        </w:rPr>
      </w:pPr>
      <w:bookmarkStart w:id="123" w:name="_Toc477503914"/>
      <w:bookmarkStart w:id="124" w:name="_Toc477504465"/>
      <w:r w:rsidRPr="00C82B95">
        <w:rPr>
          <w:i/>
          <w:sz w:val="22"/>
          <w:szCs w:val="22"/>
        </w:rPr>
        <w:t>создавать тексты по предложенному заголовку;</w:t>
      </w:r>
      <w:bookmarkEnd w:id="123"/>
      <w:bookmarkEnd w:id="124"/>
    </w:p>
    <w:p w:rsidR="00826CAD" w:rsidRPr="00C82B95" w:rsidRDefault="00826CAD" w:rsidP="00C82B95">
      <w:pPr>
        <w:pStyle w:val="210"/>
        <w:numPr>
          <w:ilvl w:val="0"/>
          <w:numId w:val="162"/>
        </w:numPr>
        <w:spacing w:line="240" w:lineRule="auto"/>
        <w:ind w:left="337" w:firstLine="142"/>
        <w:rPr>
          <w:i/>
          <w:sz w:val="22"/>
          <w:szCs w:val="22"/>
        </w:rPr>
      </w:pPr>
      <w:bookmarkStart w:id="125" w:name="_Toc477503915"/>
      <w:bookmarkStart w:id="126" w:name="_Toc477504466"/>
      <w:r w:rsidRPr="00C82B95">
        <w:rPr>
          <w:i/>
          <w:sz w:val="22"/>
          <w:szCs w:val="22"/>
        </w:rPr>
        <w:t>подробно или выборочно пересказывать текст;</w:t>
      </w:r>
      <w:bookmarkEnd w:id="125"/>
      <w:bookmarkEnd w:id="126"/>
    </w:p>
    <w:p w:rsidR="00826CAD" w:rsidRPr="00C82B95" w:rsidRDefault="00826CAD" w:rsidP="00C82B95">
      <w:pPr>
        <w:pStyle w:val="210"/>
        <w:numPr>
          <w:ilvl w:val="0"/>
          <w:numId w:val="162"/>
        </w:numPr>
        <w:spacing w:line="240" w:lineRule="auto"/>
        <w:ind w:left="337" w:firstLine="142"/>
        <w:rPr>
          <w:i/>
          <w:sz w:val="22"/>
          <w:szCs w:val="22"/>
        </w:rPr>
      </w:pPr>
      <w:bookmarkStart w:id="127" w:name="_Toc477503916"/>
      <w:bookmarkStart w:id="128" w:name="_Toc477504467"/>
      <w:r w:rsidRPr="00C82B95">
        <w:rPr>
          <w:i/>
          <w:sz w:val="22"/>
          <w:szCs w:val="22"/>
        </w:rPr>
        <w:t>пересказывать текст от другого лица;</w:t>
      </w:r>
      <w:bookmarkEnd w:id="127"/>
      <w:bookmarkEnd w:id="128"/>
    </w:p>
    <w:p w:rsidR="00826CAD" w:rsidRPr="00C82B95" w:rsidRDefault="00826CAD" w:rsidP="00C82B95">
      <w:pPr>
        <w:pStyle w:val="210"/>
        <w:numPr>
          <w:ilvl w:val="0"/>
          <w:numId w:val="162"/>
        </w:numPr>
        <w:spacing w:line="240" w:lineRule="auto"/>
        <w:ind w:left="337" w:firstLine="142"/>
        <w:rPr>
          <w:i/>
          <w:sz w:val="22"/>
          <w:szCs w:val="22"/>
        </w:rPr>
      </w:pPr>
      <w:bookmarkStart w:id="129" w:name="_Toc477503917"/>
      <w:bookmarkStart w:id="130" w:name="_Toc477504468"/>
      <w:r w:rsidRPr="00C82B95">
        <w:rPr>
          <w:i/>
          <w:sz w:val="22"/>
          <w:szCs w:val="22"/>
        </w:rPr>
        <w:t>составлять устный рассказ на определенную тему с использованием разных типов речи: описание, повествование, рассуждение;</w:t>
      </w:r>
      <w:bookmarkEnd w:id="129"/>
      <w:bookmarkEnd w:id="130"/>
    </w:p>
    <w:p w:rsidR="00826CAD" w:rsidRPr="00C82B95" w:rsidRDefault="00826CAD" w:rsidP="00C82B95">
      <w:pPr>
        <w:pStyle w:val="210"/>
        <w:numPr>
          <w:ilvl w:val="0"/>
          <w:numId w:val="162"/>
        </w:numPr>
        <w:spacing w:line="240" w:lineRule="auto"/>
        <w:ind w:left="337" w:firstLine="142"/>
        <w:rPr>
          <w:i/>
          <w:sz w:val="22"/>
          <w:szCs w:val="22"/>
        </w:rPr>
      </w:pPr>
      <w:bookmarkStart w:id="131" w:name="_Toc477503918"/>
      <w:bookmarkStart w:id="132" w:name="_Toc477504469"/>
      <w:r w:rsidRPr="00C82B95">
        <w:rPr>
          <w:i/>
          <w:sz w:val="22"/>
          <w:szCs w:val="22"/>
        </w:rPr>
        <w:t>анализировать и корректировать тексты с нарушенным порядком предложений, находить в тексте смысловые пропуски;</w:t>
      </w:r>
      <w:bookmarkEnd w:id="131"/>
      <w:bookmarkEnd w:id="132"/>
    </w:p>
    <w:p w:rsidR="00826CAD" w:rsidRPr="00C82B95" w:rsidRDefault="00826CAD" w:rsidP="00C82B95">
      <w:pPr>
        <w:pStyle w:val="210"/>
        <w:numPr>
          <w:ilvl w:val="0"/>
          <w:numId w:val="162"/>
        </w:numPr>
        <w:spacing w:line="240" w:lineRule="auto"/>
        <w:ind w:left="337" w:firstLine="142"/>
        <w:rPr>
          <w:i/>
          <w:sz w:val="22"/>
          <w:szCs w:val="22"/>
        </w:rPr>
      </w:pPr>
      <w:bookmarkStart w:id="133" w:name="_Toc477503919"/>
      <w:bookmarkStart w:id="134" w:name="_Toc477504470"/>
      <w:r w:rsidRPr="00C82B95">
        <w:rPr>
          <w:i/>
          <w:sz w:val="22"/>
          <w:szCs w:val="22"/>
        </w:rPr>
        <w:t>корректировать тексты, в которых допущены нарушения культуры речи;</w:t>
      </w:r>
      <w:bookmarkEnd w:id="133"/>
      <w:bookmarkEnd w:id="134"/>
    </w:p>
    <w:p w:rsidR="00826CAD" w:rsidRPr="00C82B95" w:rsidRDefault="00826CAD" w:rsidP="00C82B95">
      <w:pPr>
        <w:pStyle w:val="210"/>
        <w:numPr>
          <w:ilvl w:val="0"/>
          <w:numId w:val="162"/>
        </w:numPr>
        <w:spacing w:line="240" w:lineRule="auto"/>
        <w:ind w:left="337" w:firstLine="142"/>
        <w:rPr>
          <w:i/>
          <w:sz w:val="22"/>
          <w:szCs w:val="22"/>
        </w:rPr>
      </w:pPr>
      <w:bookmarkStart w:id="135" w:name="_Toc477503920"/>
      <w:bookmarkStart w:id="136" w:name="_Toc477504471"/>
      <w:r w:rsidRPr="00C82B95">
        <w:rPr>
          <w:i/>
          <w:sz w:val="22"/>
          <w:szCs w:val="22"/>
        </w:rPr>
        <w:lastRenderedPageBreak/>
        <w:t>анализировать последовательность собственных действий при работе над изложениями и сочинениями и со</w:t>
      </w:r>
      <w:r w:rsidRPr="00C82B95">
        <w:rPr>
          <w:i/>
          <w:spacing w:val="2"/>
          <w:sz w:val="22"/>
          <w:szCs w:val="22"/>
        </w:rPr>
        <w:t xml:space="preserve">относить их с разработанным алгоритмом; оценивать </w:t>
      </w:r>
      <w:r w:rsidRPr="00C82B95">
        <w:rPr>
          <w:i/>
          <w:sz w:val="22"/>
          <w:szCs w:val="22"/>
        </w:rPr>
        <w:t>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bookmarkEnd w:id="135"/>
      <w:bookmarkEnd w:id="136"/>
    </w:p>
    <w:p w:rsidR="00826CAD" w:rsidRPr="00C82B95" w:rsidRDefault="00826CAD" w:rsidP="00C82B95">
      <w:pPr>
        <w:pStyle w:val="210"/>
        <w:numPr>
          <w:ilvl w:val="0"/>
          <w:numId w:val="162"/>
        </w:numPr>
        <w:spacing w:line="240" w:lineRule="auto"/>
        <w:ind w:left="337" w:firstLine="142"/>
        <w:rPr>
          <w:sz w:val="22"/>
          <w:szCs w:val="22"/>
        </w:rPr>
      </w:pPr>
      <w:bookmarkStart w:id="137" w:name="_Toc477503921"/>
      <w:bookmarkStart w:id="138" w:name="_Toc477504472"/>
      <w:r w:rsidRPr="00C82B95">
        <w:rPr>
          <w:i/>
          <w:spacing w:val="2"/>
          <w:sz w:val="22"/>
          <w:szCs w:val="22"/>
        </w:rPr>
        <w:t>соблюдать нормы речевого взаимодействия при интерактивном общении (sms­сообщения, электронная по</w:t>
      </w:r>
      <w:r w:rsidRPr="00C82B95">
        <w:rPr>
          <w:i/>
          <w:sz w:val="22"/>
          <w:szCs w:val="22"/>
        </w:rPr>
        <w:t>чта, Интернет и другие виды и способы связи).</w:t>
      </w:r>
      <w:bookmarkEnd w:id="137"/>
      <w:bookmarkEnd w:id="138"/>
    </w:p>
    <w:p w:rsidR="00D41D16" w:rsidRPr="00C82B95" w:rsidRDefault="00D41D16" w:rsidP="00C82B95">
      <w:pPr>
        <w:pStyle w:val="210"/>
        <w:spacing w:line="240" w:lineRule="auto"/>
        <w:ind w:left="479" w:firstLine="0"/>
        <w:rPr>
          <w:sz w:val="22"/>
          <w:szCs w:val="22"/>
        </w:rPr>
      </w:pPr>
    </w:p>
    <w:p w:rsidR="00D21666" w:rsidRPr="00C82B95" w:rsidRDefault="00826CAD" w:rsidP="00C82B95">
      <w:pPr>
        <w:pStyle w:val="a9"/>
        <w:numPr>
          <w:ilvl w:val="2"/>
          <w:numId w:val="1"/>
        </w:numPr>
        <w:tabs>
          <w:tab w:val="left" w:pos="993"/>
        </w:tabs>
        <w:spacing w:line="240" w:lineRule="auto"/>
        <w:ind w:left="195" w:firstLine="283"/>
        <w:jc w:val="both"/>
        <w:rPr>
          <w:sz w:val="22"/>
          <w:szCs w:val="22"/>
        </w:rPr>
      </w:pPr>
      <w:bookmarkStart w:id="139" w:name="_Toc288394062"/>
      <w:bookmarkStart w:id="140" w:name="_Toc288410529"/>
      <w:bookmarkStart w:id="141" w:name="_Toc288410658"/>
      <w:bookmarkStart w:id="142" w:name="_Toc424564304"/>
      <w:bookmarkStart w:id="143" w:name="_Toc477503922"/>
      <w:bookmarkStart w:id="144" w:name="_Toc477504473"/>
      <w:r w:rsidRPr="00C82B95">
        <w:rPr>
          <w:sz w:val="22"/>
          <w:szCs w:val="22"/>
        </w:rPr>
        <w:t>Литературное чтение</w:t>
      </w:r>
      <w:bookmarkEnd w:id="139"/>
      <w:bookmarkEnd w:id="140"/>
      <w:bookmarkEnd w:id="141"/>
      <w:bookmarkEnd w:id="142"/>
      <w:bookmarkEnd w:id="143"/>
      <w:bookmarkEnd w:id="144"/>
    </w:p>
    <w:p w:rsidR="00826CAD" w:rsidRPr="00C82B95" w:rsidRDefault="00826CAD" w:rsidP="00C82B95">
      <w:pPr>
        <w:autoSpaceDE w:val="0"/>
        <w:autoSpaceDN w:val="0"/>
        <w:adjustRightInd w:val="0"/>
        <w:ind w:left="195" w:firstLine="283"/>
        <w:jc w:val="both"/>
        <w:rPr>
          <w:sz w:val="22"/>
          <w:szCs w:val="22"/>
        </w:rPr>
      </w:pPr>
      <w:r w:rsidRPr="00C82B95">
        <w:rPr>
          <w:sz w:val="22"/>
          <w:szCs w:val="22"/>
        </w:rPr>
        <w:t>1) понимание литературы как явления национальной и мировой культуры, средства сохранения и передачи нравственных ценностей итрадиций;</w:t>
      </w:r>
    </w:p>
    <w:p w:rsidR="00826CAD" w:rsidRPr="00C82B95" w:rsidRDefault="00826CAD" w:rsidP="00C82B95">
      <w:pPr>
        <w:autoSpaceDE w:val="0"/>
        <w:autoSpaceDN w:val="0"/>
        <w:adjustRightInd w:val="0"/>
        <w:ind w:left="195" w:firstLine="283"/>
        <w:jc w:val="both"/>
        <w:rPr>
          <w:sz w:val="22"/>
          <w:szCs w:val="22"/>
        </w:rPr>
      </w:pPr>
      <w:r w:rsidRPr="00C82B95">
        <w:rPr>
          <w:sz w:val="22"/>
          <w:szCs w:val="22"/>
        </w:rPr>
        <w:t>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826CAD" w:rsidRPr="00C82B95" w:rsidRDefault="00826CAD" w:rsidP="00C82B95">
      <w:pPr>
        <w:autoSpaceDE w:val="0"/>
        <w:autoSpaceDN w:val="0"/>
        <w:adjustRightInd w:val="0"/>
        <w:ind w:left="195" w:firstLine="283"/>
        <w:jc w:val="both"/>
        <w:rPr>
          <w:sz w:val="22"/>
          <w:szCs w:val="22"/>
        </w:rPr>
      </w:pPr>
      <w:r w:rsidRPr="00C82B95">
        <w:rPr>
          <w:sz w:val="22"/>
          <w:szCs w:val="22"/>
        </w:rPr>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826CAD" w:rsidRPr="00C82B95" w:rsidRDefault="00826CAD" w:rsidP="00C82B95">
      <w:pPr>
        <w:autoSpaceDE w:val="0"/>
        <w:autoSpaceDN w:val="0"/>
        <w:adjustRightInd w:val="0"/>
        <w:ind w:left="195" w:firstLine="283"/>
        <w:jc w:val="both"/>
        <w:rPr>
          <w:sz w:val="22"/>
          <w:szCs w:val="22"/>
        </w:rPr>
      </w:pPr>
      <w:r w:rsidRPr="00C82B95">
        <w:rPr>
          <w:sz w:val="22"/>
          <w:szCs w:val="22"/>
        </w:rPr>
        <w:t>4) достижение необходимого для продолжения образования уровня читательской компетентности, общего речевого развития, то есть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826CAD" w:rsidRPr="00C82B95" w:rsidRDefault="00826CAD" w:rsidP="00C82B95">
      <w:pPr>
        <w:autoSpaceDE w:val="0"/>
        <w:autoSpaceDN w:val="0"/>
        <w:adjustRightInd w:val="0"/>
        <w:ind w:left="195" w:firstLine="283"/>
        <w:jc w:val="both"/>
        <w:rPr>
          <w:sz w:val="22"/>
          <w:szCs w:val="22"/>
        </w:rPr>
      </w:pPr>
      <w:r w:rsidRPr="00C82B95">
        <w:rPr>
          <w:sz w:val="22"/>
          <w:szCs w:val="22"/>
        </w:rPr>
        <w:t>5)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DB3726" w:rsidRPr="00C82B95" w:rsidRDefault="00DB3726" w:rsidP="00C82B95">
      <w:pPr>
        <w:pStyle w:val="a3"/>
        <w:tabs>
          <w:tab w:val="left" w:pos="709"/>
        </w:tabs>
        <w:spacing w:line="240" w:lineRule="auto"/>
        <w:ind w:left="195"/>
        <w:rPr>
          <w:rFonts w:ascii="Times New Roman" w:hAnsi="Times New Roman"/>
          <w:color w:val="auto"/>
          <w:sz w:val="22"/>
          <w:szCs w:val="22"/>
        </w:rPr>
      </w:pPr>
    </w:p>
    <w:p w:rsidR="00826CAD" w:rsidRPr="00C82B95" w:rsidRDefault="00CE1A75" w:rsidP="00C82B95">
      <w:pPr>
        <w:pStyle w:val="a3"/>
        <w:tabs>
          <w:tab w:val="left" w:pos="709"/>
        </w:tabs>
        <w:spacing w:line="240" w:lineRule="auto"/>
        <w:ind w:left="195"/>
        <w:rPr>
          <w:rFonts w:ascii="Times New Roman" w:hAnsi="Times New Roman"/>
          <w:color w:val="auto"/>
          <w:sz w:val="22"/>
          <w:szCs w:val="22"/>
        </w:rPr>
      </w:pPr>
      <w:r w:rsidRPr="00C82B95">
        <w:rPr>
          <w:rFonts w:ascii="Times New Roman" w:hAnsi="Times New Roman"/>
          <w:color w:val="auto"/>
          <w:sz w:val="22"/>
          <w:szCs w:val="22"/>
        </w:rPr>
        <w:tab/>
      </w:r>
      <w:r w:rsidR="00826CAD" w:rsidRPr="00C82B95">
        <w:rPr>
          <w:rFonts w:ascii="Times New Roman" w:hAnsi="Times New Roman"/>
          <w:color w:val="auto"/>
          <w:sz w:val="22"/>
          <w:szCs w:val="22"/>
        </w:rPr>
        <w:t xml:space="preserve">Выпускники начальной школы осознáют значимость чтения для своего дальнейшего развития и успешного обучения по другим предметам на основе осознания и развития дошкольного и внешкольного опыта, связанного с художественной литературой. У учащихся будет формироваться потребность в систематическом чтении как средстве познания мира и самого себя. </w:t>
      </w:r>
      <w:r w:rsidR="00180EC3" w:rsidRPr="00C82B95">
        <w:rPr>
          <w:rFonts w:ascii="Times New Roman" w:hAnsi="Times New Roman"/>
          <w:color w:val="auto"/>
          <w:sz w:val="22"/>
          <w:szCs w:val="22"/>
        </w:rPr>
        <w:t>Учащиеся</w:t>
      </w:r>
      <w:r w:rsidR="00826CAD" w:rsidRPr="00C82B95">
        <w:rPr>
          <w:rFonts w:ascii="Times New Roman" w:hAnsi="Times New Roman"/>
          <w:color w:val="auto"/>
          <w:sz w:val="22"/>
          <w:szCs w:val="22"/>
        </w:rPr>
        <w:t xml:space="preserve">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826CAD" w:rsidRPr="00C82B95" w:rsidRDefault="00CE1A75" w:rsidP="00C82B95">
      <w:pPr>
        <w:pStyle w:val="a3"/>
        <w:tabs>
          <w:tab w:val="left" w:pos="709"/>
        </w:tabs>
        <w:spacing w:line="240" w:lineRule="auto"/>
        <w:ind w:left="195"/>
        <w:rPr>
          <w:rFonts w:ascii="Times New Roman" w:hAnsi="Times New Roman"/>
          <w:color w:val="auto"/>
          <w:sz w:val="22"/>
          <w:szCs w:val="22"/>
        </w:rPr>
      </w:pPr>
      <w:r w:rsidRPr="00C82B95">
        <w:rPr>
          <w:rFonts w:ascii="Times New Roman" w:hAnsi="Times New Roman"/>
          <w:color w:val="auto"/>
          <w:sz w:val="22"/>
          <w:szCs w:val="22"/>
        </w:rPr>
        <w:tab/>
      </w:r>
      <w:r w:rsidR="00826CAD" w:rsidRPr="00C82B95">
        <w:rPr>
          <w:rFonts w:ascii="Times New Roman" w:hAnsi="Times New Roman"/>
          <w:color w:val="auto"/>
          <w:sz w:val="22"/>
          <w:szCs w:val="22"/>
        </w:rPr>
        <w:t>Учащиеся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826CAD" w:rsidRPr="00C82B95" w:rsidRDefault="00180EC3" w:rsidP="00C82B95">
      <w:pPr>
        <w:pStyle w:val="a3"/>
        <w:tabs>
          <w:tab w:val="left" w:pos="709"/>
        </w:tabs>
        <w:spacing w:line="240" w:lineRule="auto"/>
        <w:ind w:left="195"/>
        <w:rPr>
          <w:rFonts w:ascii="Times New Roman" w:hAnsi="Times New Roman"/>
          <w:color w:val="auto"/>
          <w:sz w:val="22"/>
          <w:szCs w:val="22"/>
        </w:rPr>
      </w:pPr>
      <w:r w:rsidRPr="00C82B95">
        <w:rPr>
          <w:rFonts w:ascii="Times New Roman" w:hAnsi="Times New Roman"/>
          <w:color w:val="auto"/>
          <w:spacing w:val="-2"/>
          <w:sz w:val="22"/>
          <w:szCs w:val="22"/>
        </w:rPr>
        <w:t xml:space="preserve">       Учащиеся</w:t>
      </w:r>
      <w:r w:rsidR="00826CAD" w:rsidRPr="00C82B95">
        <w:rPr>
          <w:rFonts w:ascii="Times New Roman" w:hAnsi="Times New Roman"/>
          <w:color w:val="auto"/>
          <w:spacing w:val="-2"/>
          <w:sz w:val="22"/>
          <w:szCs w:val="22"/>
        </w:rPr>
        <w:t xml:space="preserve"> будут учиться полноценно воспринимать художественную литературу, воспроизводить в воображении словесные художественные образы,эмоционально отзываться на </w:t>
      </w:r>
      <w:r w:rsidR="00826CAD" w:rsidRPr="00C82B95">
        <w:rPr>
          <w:rFonts w:ascii="Times New Roman" w:hAnsi="Times New Roman"/>
          <w:color w:val="auto"/>
          <w:spacing w:val="-4"/>
          <w:sz w:val="22"/>
          <w:szCs w:val="22"/>
        </w:rPr>
        <w:t xml:space="preserve">прочитанное, высказывать свою точку зрения и уважать мнение </w:t>
      </w:r>
      <w:r w:rsidR="00826CAD" w:rsidRPr="00C82B95">
        <w:rPr>
          <w:rFonts w:ascii="Times New Roman" w:hAnsi="Times New Roman"/>
          <w:color w:val="auto"/>
          <w:spacing w:val="-2"/>
          <w:sz w:val="22"/>
          <w:szCs w:val="22"/>
        </w:rPr>
        <w:t xml:space="preserve">собеседника. Они получат возможность воспринимать художественное произведение как особый вид искусства, соотносить </w:t>
      </w:r>
      <w:r w:rsidR="00826CAD" w:rsidRPr="00C82B95">
        <w:rPr>
          <w:rFonts w:ascii="Times New Roman" w:hAnsi="Times New Roman"/>
          <w:color w:val="auto"/>
          <w:sz w:val="22"/>
          <w:szCs w:val="22"/>
        </w:rPr>
        <w:t>его с другими видами искусства как источниками формирования эстетических потребностей и чувств,познакомятся с некоторыми коммуникативными и эстетическими возможностями родного языка, используемыми в художественных произведениях,</w:t>
      </w:r>
      <w:r w:rsidR="00826CAD" w:rsidRPr="00C82B95">
        <w:rPr>
          <w:rFonts w:ascii="Times New Roman" w:hAnsi="Times New Roman"/>
          <w:color w:val="auto"/>
          <w:spacing w:val="-4"/>
          <w:sz w:val="22"/>
          <w:szCs w:val="22"/>
        </w:rPr>
        <w:t xml:space="preserve"> научатся соотносить собственный жизненный опыт с художественными впечатлениями</w:t>
      </w:r>
      <w:r w:rsidR="00826CAD" w:rsidRPr="00C82B95">
        <w:rPr>
          <w:rFonts w:ascii="Times New Roman" w:hAnsi="Times New Roman"/>
          <w:color w:val="auto"/>
          <w:sz w:val="22"/>
          <w:szCs w:val="22"/>
        </w:rPr>
        <w:t>.</w:t>
      </w:r>
    </w:p>
    <w:p w:rsidR="00826CAD" w:rsidRPr="00C82B95" w:rsidRDefault="00CE1A75" w:rsidP="00C82B95">
      <w:pPr>
        <w:pStyle w:val="a3"/>
        <w:tabs>
          <w:tab w:val="left" w:pos="709"/>
        </w:tabs>
        <w:spacing w:line="240" w:lineRule="auto"/>
        <w:ind w:left="195"/>
        <w:rPr>
          <w:rFonts w:ascii="Times New Roman" w:hAnsi="Times New Roman"/>
          <w:color w:val="auto"/>
          <w:sz w:val="22"/>
          <w:szCs w:val="22"/>
        </w:rPr>
      </w:pPr>
      <w:r w:rsidRPr="00C82B95">
        <w:rPr>
          <w:rFonts w:ascii="Times New Roman" w:hAnsi="Times New Roman"/>
          <w:color w:val="auto"/>
          <w:sz w:val="22"/>
          <w:szCs w:val="22"/>
        </w:rPr>
        <w:tab/>
      </w:r>
      <w:r w:rsidR="00826CAD" w:rsidRPr="00C82B95">
        <w:rPr>
          <w:rFonts w:ascii="Times New Roman" w:hAnsi="Times New Roman"/>
          <w:color w:val="auto"/>
          <w:sz w:val="22"/>
          <w:szCs w:val="22"/>
        </w:rPr>
        <w:t xml:space="preserve">К концу обучения в начальной школе </w:t>
      </w:r>
      <w:r w:rsidR="00180EC3" w:rsidRPr="00C82B95">
        <w:rPr>
          <w:rFonts w:ascii="Times New Roman" w:hAnsi="Times New Roman"/>
          <w:color w:val="auto"/>
          <w:sz w:val="22"/>
          <w:szCs w:val="22"/>
        </w:rPr>
        <w:t>учащиеся</w:t>
      </w:r>
      <w:r w:rsidR="00826CAD" w:rsidRPr="00C82B95">
        <w:rPr>
          <w:rFonts w:ascii="Times New Roman" w:hAnsi="Times New Roman"/>
          <w:color w:val="auto"/>
          <w:sz w:val="22"/>
          <w:szCs w:val="22"/>
        </w:rPr>
        <w:t xml:space="preserve"> будут</w:t>
      </w:r>
      <w:r w:rsidR="00180EC3" w:rsidRPr="00C82B95">
        <w:rPr>
          <w:rFonts w:ascii="Times New Roman" w:hAnsi="Times New Roman"/>
          <w:color w:val="auto"/>
          <w:sz w:val="22"/>
          <w:szCs w:val="22"/>
        </w:rPr>
        <w:t xml:space="preserve"> </w:t>
      </w:r>
      <w:r w:rsidR="00826CAD" w:rsidRPr="00C82B95">
        <w:rPr>
          <w:rFonts w:ascii="Times New Roman" w:hAnsi="Times New Roman"/>
          <w:color w:val="auto"/>
          <w:sz w:val="22"/>
          <w:szCs w:val="22"/>
        </w:rPr>
        <w:t xml:space="preserve"> готовы к дальнейшему обучениюи систематическому изучению литературы в средней школе, будет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CE1A75" w:rsidRPr="00C82B95" w:rsidRDefault="00CE1A75" w:rsidP="00C82B95">
      <w:pPr>
        <w:pStyle w:val="a3"/>
        <w:tabs>
          <w:tab w:val="left" w:pos="709"/>
        </w:tabs>
        <w:spacing w:line="240" w:lineRule="auto"/>
        <w:ind w:left="195"/>
        <w:rPr>
          <w:rFonts w:ascii="Times New Roman" w:hAnsi="Times New Roman"/>
          <w:color w:val="auto"/>
          <w:sz w:val="22"/>
          <w:szCs w:val="22"/>
        </w:rPr>
      </w:pPr>
      <w:r w:rsidRPr="00C82B95">
        <w:rPr>
          <w:rFonts w:ascii="Times New Roman" w:hAnsi="Times New Roman"/>
          <w:color w:val="auto"/>
          <w:sz w:val="22"/>
          <w:szCs w:val="22"/>
        </w:rPr>
        <w:tab/>
      </w:r>
      <w:r w:rsidR="00826CAD" w:rsidRPr="00C82B95">
        <w:rPr>
          <w:rFonts w:ascii="Times New Roman" w:hAnsi="Times New Roman"/>
          <w:color w:val="auto"/>
          <w:sz w:val="22"/>
          <w:szCs w:val="22"/>
        </w:rPr>
        <w:t xml:space="preserve">Выпускники овладеют техникой чтения </w:t>
      </w:r>
      <w:r w:rsidR="00826CAD" w:rsidRPr="00C82B95">
        <w:rPr>
          <w:rFonts w:ascii="Times New Roman" w:hAnsi="Times New Roman"/>
          <w:bCs/>
          <w:color w:val="auto"/>
          <w:sz w:val="22"/>
          <w:szCs w:val="22"/>
        </w:rPr>
        <w:t>(правильным плавным чтением, приближающимся к темпу нормальной речи)</w:t>
      </w:r>
      <w:r w:rsidR="00826CAD" w:rsidRPr="00C82B95">
        <w:rPr>
          <w:rFonts w:ascii="Times New Roman" w:hAnsi="Times New Roman"/>
          <w:color w:val="auto"/>
          <w:sz w:val="22"/>
          <w:szCs w:val="22"/>
        </w:rPr>
        <w:t>, приемами пони</w:t>
      </w:r>
      <w:r w:rsidR="00826CAD" w:rsidRPr="00C82B95">
        <w:rPr>
          <w:rFonts w:ascii="Times New Roman" w:hAnsi="Times New Roman"/>
          <w:color w:val="auto"/>
          <w:spacing w:val="2"/>
          <w:sz w:val="22"/>
          <w:szCs w:val="22"/>
        </w:rPr>
        <w:t>мания прочитанного и прослушанного произведения, элементарными приемами анализа, интерпретации и преобразования художественных, научно-</w:t>
      </w:r>
      <w:r w:rsidR="00826CAD" w:rsidRPr="00C82B95">
        <w:rPr>
          <w:rFonts w:ascii="Times New Roman" w:hAnsi="Times New Roman"/>
          <w:color w:val="auto"/>
          <w:spacing w:val="2"/>
          <w:sz w:val="22"/>
          <w:szCs w:val="22"/>
        </w:rPr>
        <w:lastRenderedPageBreak/>
        <w:t xml:space="preserve">популярных и учебных текстов. Научатся самостоятельно выбирать интересующую </w:t>
      </w:r>
      <w:r w:rsidR="00826CAD" w:rsidRPr="00C82B95">
        <w:rPr>
          <w:rFonts w:ascii="Times New Roman" w:hAnsi="Times New Roman"/>
          <w:color w:val="auto"/>
          <w:sz w:val="22"/>
          <w:szCs w:val="22"/>
        </w:rPr>
        <w:t>литературу, пользоваться словарями и справочниками, осознают себя как грамотного читателя, способ</w:t>
      </w:r>
      <w:r w:rsidRPr="00C82B95">
        <w:rPr>
          <w:rFonts w:ascii="Times New Roman" w:hAnsi="Times New Roman"/>
          <w:color w:val="auto"/>
          <w:sz w:val="22"/>
          <w:szCs w:val="22"/>
        </w:rPr>
        <w:t>ного к творческой деятельности.</w:t>
      </w:r>
    </w:p>
    <w:p w:rsidR="00CE1A75" w:rsidRPr="00C82B95" w:rsidRDefault="00CE1A75" w:rsidP="00C82B95">
      <w:pPr>
        <w:pStyle w:val="a3"/>
        <w:tabs>
          <w:tab w:val="left" w:pos="709"/>
        </w:tabs>
        <w:spacing w:line="240" w:lineRule="auto"/>
        <w:ind w:left="195"/>
        <w:rPr>
          <w:rStyle w:val="Zag11"/>
          <w:rFonts w:ascii="Times New Roman" w:eastAsia="@Arial Unicode MS" w:hAnsi="Times New Roman"/>
          <w:color w:val="auto"/>
          <w:sz w:val="22"/>
          <w:szCs w:val="22"/>
        </w:rPr>
      </w:pPr>
      <w:r w:rsidRPr="00C82B95">
        <w:rPr>
          <w:rFonts w:ascii="Times New Roman" w:hAnsi="Times New Roman"/>
          <w:color w:val="auto"/>
          <w:sz w:val="22"/>
          <w:szCs w:val="22"/>
        </w:rPr>
        <w:tab/>
      </w:r>
      <w:r w:rsidR="00826CAD" w:rsidRPr="00C82B95">
        <w:rPr>
          <w:rStyle w:val="Zag11"/>
          <w:rFonts w:ascii="Times New Roman" w:eastAsia="@Arial Unicode MS" w:hAnsi="Times New Roman"/>
          <w:color w:val="auto"/>
          <w:sz w:val="22"/>
          <w:szCs w:val="22"/>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CE1A75" w:rsidRPr="00C82B95" w:rsidRDefault="00CE1A75" w:rsidP="00C82B95">
      <w:pPr>
        <w:pStyle w:val="a3"/>
        <w:tabs>
          <w:tab w:val="left" w:pos="709"/>
        </w:tabs>
        <w:spacing w:line="240" w:lineRule="auto"/>
        <w:ind w:left="195"/>
        <w:rPr>
          <w:rStyle w:val="Zag11"/>
          <w:rFonts w:ascii="Times New Roman" w:eastAsia="@Arial Unicode MS" w:hAnsi="Times New Roman"/>
          <w:color w:val="auto"/>
          <w:sz w:val="22"/>
          <w:szCs w:val="22"/>
        </w:rPr>
      </w:pPr>
      <w:r w:rsidRPr="00C82B95">
        <w:rPr>
          <w:rStyle w:val="Zag11"/>
          <w:rFonts w:ascii="Times New Roman" w:eastAsia="@Arial Unicode MS" w:hAnsi="Times New Roman"/>
          <w:color w:val="auto"/>
          <w:sz w:val="22"/>
          <w:szCs w:val="22"/>
        </w:rPr>
        <w:tab/>
      </w:r>
      <w:r w:rsidR="00826CAD" w:rsidRPr="00C82B95">
        <w:rPr>
          <w:rStyle w:val="Zag11"/>
          <w:rFonts w:ascii="Times New Roman" w:eastAsia="@Arial Unicode MS" w:hAnsi="Times New Roman"/>
          <w:color w:val="auto"/>
          <w:sz w:val="22"/>
          <w:szCs w:val="22"/>
        </w:rPr>
        <w:t>Выпускники начальной школы приобретут первичные умения работы с учебной и научно-популярной литературой, будут находить и использовать информацию для практической работы.</w:t>
      </w:r>
    </w:p>
    <w:p w:rsidR="000512E8" w:rsidRPr="00C82B95" w:rsidRDefault="00CE1A75" w:rsidP="00C82B95">
      <w:pPr>
        <w:pStyle w:val="a3"/>
        <w:tabs>
          <w:tab w:val="left" w:pos="709"/>
        </w:tabs>
        <w:spacing w:line="240" w:lineRule="auto"/>
        <w:ind w:left="195"/>
        <w:rPr>
          <w:rStyle w:val="Zag11"/>
          <w:rFonts w:ascii="Times New Roman" w:eastAsia="@Arial Unicode MS" w:hAnsi="Times New Roman"/>
          <w:color w:val="auto"/>
          <w:sz w:val="22"/>
          <w:szCs w:val="22"/>
        </w:rPr>
      </w:pPr>
      <w:r w:rsidRPr="00C82B95">
        <w:rPr>
          <w:rStyle w:val="Zag11"/>
          <w:rFonts w:ascii="Times New Roman" w:eastAsia="@Arial Unicode MS" w:hAnsi="Times New Roman"/>
          <w:color w:val="auto"/>
          <w:sz w:val="22"/>
          <w:szCs w:val="22"/>
        </w:rPr>
        <w:tab/>
      </w:r>
      <w:r w:rsidR="00826CAD" w:rsidRPr="00C82B95">
        <w:rPr>
          <w:rStyle w:val="Zag11"/>
          <w:rFonts w:ascii="Times New Roman" w:eastAsia="@Arial Unicode MS" w:hAnsi="Times New Roman"/>
          <w:color w:val="auto"/>
          <w:sz w:val="22"/>
          <w:szCs w:val="22"/>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616F1E" w:rsidRPr="00460399" w:rsidRDefault="00616F1E" w:rsidP="00C82B95">
      <w:pPr>
        <w:pStyle w:val="a3"/>
        <w:tabs>
          <w:tab w:val="left" w:pos="709"/>
        </w:tabs>
        <w:spacing w:line="240" w:lineRule="auto"/>
        <w:ind w:firstLine="0"/>
        <w:rPr>
          <w:rFonts w:ascii="Times New Roman" w:eastAsia="@Arial Unicode MS" w:hAnsi="Times New Roman"/>
          <w:color w:val="auto"/>
          <w:sz w:val="22"/>
          <w:szCs w:val="22"/>
        </w:rPr>
      </w:pPr>
    </w:p>
    <w:p w:rsidR="00826CAD" w:rsidRPr="00C82B95" w:rsidRDefault="00826CAD"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Виды рече</w:t>
      </w:r>
      <w:r w:rsidR="000C24EF" w:rsidRPr="00C82B95">
        <w:rPr>
          <w:rFonts w:ascii="Times New Roman" w:hAnsi="Times New Roman" w:cs="Times New Roman"/>
          <w:b/>
          <w:i w:val="0"/>
          <w:color w:val="auto"/>
          <w:sz w:val="22"/>
          <w:szCs w:val="22"/>
        </w:rPr>
        <w:t>вой и читательской деятельности</w:t>
      </w:r>
    </w:p>
    <w:p w:rsidR="00826CAD" w:rsidRPr="00C82B95" w:rsidRDefault="00826CAD"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826CAD" w:rsidRPr="00C82B95" w:rsidRDefault="00826CAD" w:rsidP="00C82B95">
      <w:pPr>
        <w:pStyle w:val="210"/>
        <w:numPr>
          <w:ilvl w:val="0"/>
          <w:numId w:val="74"/>
        </w:numPr>
        <w:spacing w:line="240" w:lineRule="auto"/>
        <w:ind w:left="195" w:firstLine="283"/>
        <w:rPr>
          <w:rStyle w:val="Zag11"/>
          <w:rFonts w:eastAsia="@Arial Unicode MS"/>
          <w:color w:val="auto"/>
          <w:sz w:val="22"/>
          <w:szCs w:val="22"/>
        </w:rPr>
      </w:pPr>
      <w:bookmarkStart w:id="145" w:name="_Toc477503923"/>
      <w:bookmarkStart w:id="146" w:name="_Toc477504474"/>
      <w:r w:rsidRPr="00C82B95">
        <w:rPr>
          <w:rStyle w:val="Zag11"/>
          <w:rFonts w:eastAsia="@Arial Unicode MS"/>
          <w:color w:val="auto"/>
          <w:sz w:val="22"/>
          <w:szCs w:val="22"/>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bookmarkEnd w:id="145"/>
      <w:bookmarkEnd w:id="146"/>
    </w:p>
    <w:p w:rsidR="00826CAD" w:rsidRPr="00C82B95" w:rsidRDefault="00826CAD" w:rsidP="00C82B95">
      <w:pPr>
        <w:pStyle w:val="210"/>
        <w:numPr>
          <w:ilvl w:val="0"/>
          <w:numId w:val="74"/>
        </w:numPr>
        <w:spacing w:line="240" w:lineRule="auto"/>
        <w:ind w:left="195" w:firstLine="283"/>
        <w:rPr>
          <w:rStyle w:val="Zag11"/>
          <w:b/>
          <w:color w:val="auto"/>
          <w:sz w:val="22"/>
          <w:szCs w:val="22"/>
        </w:rPr>
      </w:pPr>
      <w:bookmarkStart w:id="147" w:name="_Toc477503924"/>
      <w:bookmarkStart w:id="148" w:name="_Toc477504475"/>
      <w:r w:rsidRPr="00C82B95">
        <w:rPr>
          <w:sz w:val="22"/>
          <w:szCs w:val="22"/>
        </w:rPr>
        <w:t>прогнозировать содержание текста художественного произведения по заголовку, автору, жанру и осознавать цель чтения;</w:t>
      </w:r>
      <w:bookmarkEnd w:id="147"/>
      <w:bookmarkEnd w:id="148"/>
    </w:p>
    <w:p w:rsidR="00826CAD" w:rsidRPr="00C82B95" w:rsidRDefault="00826CAD" w:rsidP="00C82B95">
      <w:pPr>
        <w:pStyle w:val="210"/>
        <w:numPr>
          <w:ilvl w:val="0"/>
          <w:numId w:val="74"/>
        </w:numPr>
        <w:spacing w:line="240" w:lineRule="auto"/>
        <w:ind w:left="195" w:firstLine="283"/>
        <w:rPr>
          <w:rStyle w:val="Zag11"/>
          <w:rFonts w:eastAsia="@Arial Unicode MS"/>
          <w:color w:val="auto"/>
          <w:sz w:val="22"/>
          <w:szCs w:val="22"/>
        </w:rPr>
      </w:pPr>
      <w:bookmarkStart w:id="149" w:name="_Toc477503925"/>
      <w:bookmarkStart w:id="150" w:name="_Toc477504476"/>
      <w:r w:rsidRPr="00C82B95">
        <w:rPr>
          <w:rStyle w:val="Zag11"/>
          <w:rFonts w:eastAsia="@Arial Unicode MS"/>
          <w:color w:val="auto"/>
          <w:sz w:val="22"/>
          <w:szCs w:val="22"/>
        </w:rPr>
        <w:t>читать со скоростью, позволяющей понимать смысл прочитанного;</w:t>
      </w:r>
      <w:bookmarkEnd w:id="149"/>
      <w:bookmarkEnd w:id="150"/>
    </w:p>
    <w:p w:rsidR="00826CAD" w:rsidRPr="00C82B95" w:rsidRDefault="00826CAD" w:rsidP="00C82B95">
      <w:pPr>
        <w:pStyle w:val="210"/>
        <w:numPr>
          <w:ilvl w:val="0"/>
          <w:numId w:val="74"/>
        </w:numPr>
        <w:spacing w:line="240" w:lineRule="auto"/>
        <w:ind w:left="195" w:firstLine="283"/>
        <w:rPr>
          <w:rStyle w:val="Zag11"/>
          <w:rFonts w:eastAsia="@Arial Unicode MS"/>
          <w:color w:val="auto"/>
          <w:sz w:val="22"/>
          <w:szCs w:val="22"/>
        </w:rPr>
      </w:pPr>
      <w:bookmarkStart w:id="151" w:name="_Toc477503926"/>
      <w:bookmarkStart w:id="152" w:name="_Toc477504477"/>
      <w:r w:rsidRPr="00C82B95">
        <w:rPr>
          <w:rStyle w:val="Zag11"/>
          <w:rFonts w:eastAsia="@Arial Unicode MS"/>
          <w:color w:val="auto"/>
          <w:sz w:val="22"/>
          <w:szCs w:val="22"/>
        </w:rPr>
        <w:t>различать на практическом уровне виды текстов (художественный, учебный, справочный), опираясь на особенности каждого вида текста;</w:t>
      </w:r>
      <w:bookmarkEnd w:id="151"/>
      <w:bookmarkEnd w:id="152"/>
    </w:p>
    <w:p w:rsidR="00826CAD" w:rsidRPr="00C82B95" w:rsidRDefault="00826CAD" w:rsidP="00C82B95">
      <w:pPr>
        <w:pStyle w:val="210"/>
        <w:numPr>
          <w:ilvl w:val="0"/>
          <w:numId w:val="74"/>
        </w:numPr>
        <w:spacing w:line="240" w:lineRule="auto"/>
        <w:ind w:left="195" w:firstLine="283"/>
        <w:rPr>
          <w:rStyle w:val="Zag11"/>
          <w:rFonts w:eastAsia="@Arial Unicode MS"/>
          <w:color w:val="auto"/>
          <w:sz w:val="22"/>
          <w:szCs w:val="22"/>
        </w:rPr>
      </w:pPr>
      <w:bookmarkStart w:id="153" w:name="_Toc477503927"/>
      <w:bookmarkStart w:id="154" w:name="_Toc477504478"/>
      <w:r w:rsidRPr="00C82B95">
        <w:rPr>
          <w:rStyle w:val="Zag11"/>
          <w:rFonts w:eastAsia="@Arial Unicode MS"/>
          <w:color w:val="auto"/>
          <w:sz w:val="22"/>
          <w:szCs w:val="22"/>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bookmarkEnd w:id="153"/>
      <w:bookmarkEnd w:id="154"/>
    </w:p>
    <w:p w:rsidR="00826CAD" w:rsidRPr="00C82B95" w:rsidRDefault="00826CAD" w:rsidP="00C82B95">
      <w:pPr>
        <w:pStyle w:val="210"/>
        <w:numPr>
          <w:ilvl w:val="0"/>
          <w:numId w:val="74"/>
        </w:numPr>
        <w:spacing w:line="240" w:lineRule="auto"/>
        <w:ind w:left="195" w:firstLine="283"/>
        <w:rPr>
          <w:rStyle w:val="Zag11"/>
          <w:rFonts w:eastAsia="@Arial Unicode MS"/>
          <w:color w:val="auto"/>
          <w:sz w:val="22"/>
          <w:szCs w:val="22"/>
        </w:rPr>
      </w:pPr>
      <w:bookmarkStart w:id="155" w:name="_Toc477503928"/>
      <w:bookmarkStart w:id="156" w:name="_Toc477504479"/>
      <w:r w:rsidRPr="00C82B95">
        <w:rPr>
          <w:rStyle w:val="Zag11"/>
          <w:rFonts w:eastAsia="@Arial Unicode MS"/>
          <w:color w:val="auto"/>
          <w:sz w:val="22"/>
          <w:szCs w:val="22"/>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bookmarkEnd w:id="155"/>
      <w:bookmarkEnd w:id="156"/>
    </w:p>
    <w:p w:rsidR="00826CAD" w:rsidRPr="00C82B95" w:rsidRDefault="00826CAD" w:rsidP="00C82B95">
      <w:pPr>
        <w:pStyle w:val="210"/>
        <w:numPr>
          <w:ilvl w:val="0"/>
          <w:numId w:val="74"/>
        </w:numPr>
        <w:spacing w:line="240" w:lineRule="auto"/>
        <w:ind w:left="195" w:firstLine="283"/>
        <w:rPr>
          <w:rStyle w:val="Zag11"/>
          <w:rFonts w:eastAsia="@Arial Unicode MS"/>
          <w:color w:val="auto"/>
          <w:sz w:val="22"/>
          <w:szCs w:val="22"/>
        </w:rPr>
      </w:pPr>
      <w:bookmarkStart w:id="157" w:name="_Toc477503929"/>
      <w:bookmarkStart w:id="158" w:name="_Toc477504480"/>
      <w:r w:rsidRPr="00C82B95">
        <w:rPr>
          <w:rStyle w:val="Zag11"/>
          <w:rFonts w:eastAsia="@Arial Unicode MS"/>
          <w:color w:val="auto"/>
          <w:sz w:val="22"/>
          <w:szCs w:val="22"/>
        </w:rPr>
        <w:t>ориентироваться в содержании художественного, учебного и научно</w:t>
      </w:r>
      <w:r w:rsidRPr="00C82B95">
        <w:rPr>
          <w:rStyle w:val="Zag11"/>
          <w:rFonts w:eastAsia="@Arial Unicode MS"/>
          <w:color w:val="auto"/>
          <w:sz w:val="22"/>
          <w:szCs w:val="22"/>
        </w:rPr>
        <w:noBreakHyphen/>
        <w:t>популярного текста, понимать его смысл (при чтении вслух и про себя, при прослушивании):</w:t>
      </w:r>
      <w:bookmarkEnd w:id="157"/>
      <w:bookmarkEnd w:id="158"/>
    </w:p>
    <w:p w:rsidR="00826CAD" w:rsidRPr="00C82B95" w:rsidRDefault="00826CAD" w:rsidP="00C82B95">
      <w:pPr>
        <w:pStyle w:val="210"/>
        <w:numPr>
          <w:ilvl w:val="0"/>
          <w:numId w:val="74"/>
        </w:numPr>
        <w:spacing w:line="240" w:lineRule="auto"/>
        <w:ind w:left="195" w:firstLine="283"/>
        <w:rPr>
          <w:sz w:val="22"/>
          <w:szCs w:val="22"/>
        </w:rPr>
      </w:pPr>
      <w:bookmarkStart w:id="159" w:name="_Toc477503930"/>
      <w:bookmarkStart w:id="160" w:name="_Toc477504481"/>
      <w:r w:rsidRPr="00C82B95">
        <w:rPr>
          <w:iCs/>
          <w:spacing w:val="2"/>
          <w:sz w:val="22"/>
          <w:szCs w:val="22"/>
        </w:rPr>
        <w:t>для художественных текстов</w:t>
      </w:r>
      <w:r w:rsidRPr="00C82B95">
        <w:rPr>
          <w:spacing w:val="2"/>
          <w:sz w:val="22"/>
          <w:szCs w:val="22"/>
        </w:rPr>
        <w:t xml:space="preserve">: определять главную </w:t>
      </w:r>
      <w:r w:rsidRPr="00C82B95">
        <w:rPr>
          <w:sz w:val="22"/>
          <w:szCs w:val="22"/>
        </w:rPr>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C82B95">
        <w:rPr>
          <w:spacing w:val="2"/>
          <w:sz w:val="22"/>
          <w:szCs w:val="22"/>
        </w:rPr>
        <w:t xml:space="preserve">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w:t>
      </w:r>
      <w:r w:rsidRPr="00C82B95">
        <w:rPr>
          <w:sz w:val="22"/>
          <w:szCs w:val="22"/>
        </w:rPr>
        <w:t>ответ примерами из текста; объяснять значение слова с опорой на контекст, с использованием словарей и другой справочной литературы;</w:t>
      </w:r>
      <w:bookmarkEnd w:id="159"/>
      <w:bookmarkEnd w:id="160"/>
    </w:p>
    <w:p w:rsidR="00CE1A75" w:rsidRPr="00C82B95" w:rsidRDefault="00826CAD" w:rsidP="00C82B95">
      <w:pPr>
        <w:pStyle w:val="210"/>
        <w:numPr>
          <w:ilvl w:val="0"/>
          <w:numId w:val="74"/>
        </w:numPr>
        <w:spacing w:line="240" w:lineRule="auto"/>
        <w:ind w:left="195" w:firstLine="283"/>
        <w:rPr>
          <w:sz w:val="22"/>
          <w:szCs w:val="22"/>
        </w:rPr>
      </w:pPr>
      <w:bookmarkStart w:id="161" w:name="_Toc477503931"/>
      <w:bookmarkStart w:id="162" w:name="_Toc477504482"/>
      <w:r w:rsidRPr="00C82B95">
        <w:rPr>
          <w:iCs/>
          <w:sz w:val="22"/>
          <w:szCs w:val="22"/>
        </w:rPr>
        <w:t>для научно-популярных текстов</w:t>
      </w:r>
      <w:r w:rsidRPr="00C82B95">
        <w:rPr>
          <w:sz w:val="22"/>
          <w:szCs w:val="22"/>
        </w:rPr>
        <w:t xml:space="preserve">: определять основное </w:t>
      </w:r>
      <w:r w:rsidRPr="00C82B95">
        <w:rPr>
          <w:spacing w:val="2"/>
          <w:sz w:val="22"/>
          <w:szCs w:val="22"/>
        </w:rPr>
        <w:t xml:space="preserve">содержание текста; озаглавливать текст, в краткой форме отражая в названии основное содержание текста; находить </w:t>
      </w:r>
      <w:r w:rsidRPr="00C82B95">
        <w:rPr>
          <w:sz w:val="22"/>
          <w:szCs w:val="22"/>
        </w:rPr>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C82B95">
        <w:rPr>
          <w:spacing w:val="2"/>
          <w:sz w:val="22"/>
          <w:szCs w:val="22"/>
        </w:rPr>
        <w:t>подтверждая ответ примерами из текста; объяснять значе</w:t>
      </w:r>
      <w:r w:rsidRPr="00C82B95">
        <w:rPr>
          <w:sz w:val="22"/>
          <w:szCs w:val="22"/>
        </w:rPr>
        <w:t>ние слова с опорой на контекст, с использованием словарей и другой справочной литературы;</w:t>
      </w:r>
      <w:bookmarkEnd w:id="161"/>
      <w:bookmarkEnd w:id="162"/>
    </w:p>
    <w:p w:rsidR="00CE1A75" w:rsidRPr="00C82B95" w:rsidRDefault="00826CAD" w:rsidP="00C82B95">
      <w:pPr>
        <w:pStyle w:val="210"/>
        <w:numPr>
          <w:ilvl w:val="0"/>
          <w:numId w:val="74"/>
        </w:numPr>
        <w:spacing w:line="240" w:lineRule="auto"/>
        <w:ind w:left="195" w:firstLine="283"/>
        <w:rPr>
          <w:sz w:val="22"/>
          <w:szCs w:val="22"/>
        </w:rPr>
      </w:pPr>
      <w:bookmarkStart w:id="163" w:name="_Toc477503932"/>
      <w:bookmarkStart w:id="164" w:name="_Toc477504483"/>
      <w:r w:rsidRPr="00C82B95">
        <w:rPr>
          <w:sz w:val="22"/>
          <w:szCs w:val="22"/>
        </w:rPr>
        <w:t>использовать простейшие приемы анализа различных видов текстов:</w:t>
      </w:r>
      <w:bookmarkEnd w:id="163"/>
      <w:bookmarkEnd w:id="164"/>
    </w:p>
    <w:p w:rsidR="00CE1A75" w:rsidRPr="00C82B95" w:rsidRDefault="00826CAD" w:rsidP="00C82B95">
      <w:pPr>
        <w:pStyle w:val="210"/>
        <w:numPr>
          <w:ilvl w:val="0"/>
          <w:numId w:val="74"/>
        </w:numPr>
        <w:spacing w:line="240" w:lineRule="auto"/>
        <w:ind w:left="195" w:firstLine="283"/>
        <w:rPr>
          <w:sz w:val="22"/>
          <w:szCs w:val="22"/>
        </w:rPr>
      </w:pPr>
      <w:bookmarkStart w:id="165" w:name="_Toc477503933"/>
      <w:bookmarkStart w:id="166" w:name="_Toc477504484"/>
      <w:r w:rsidRPr="00C82B95">
        <w:rPr>
          <w:iCs/>
          <w:sz w:val="22"/>
          <w:szCs w:val="22"/>
        </w:rPr>
        <w:lastRenderedPageBreak/>
        <w:t>для художественных текстов</w:t>
      </w:r>
      <w:r w:rsidRPr="00C82B95">
        <w:rPr>
          <w:sz w:val="22"/>
          <w:szCs w:val="22"/>
        </w:rPr>
        <w:t xml:space="preserve">: </w:t>
      </w:r>
      <w:r w:rsidRPr="00C82B95">
        <w:rPr>
          <w:spacing w:val="2"/>
          <w:sz w:val="22"/>
          <w:szCs w:val="22"/>
        </w:rPr>
        <w:t xml:space="preserve">устанавливать </w:t>
      </w:r>
      <w:r w:rsidRPr="00C82B95">
        <w:rPr>
          <w:sz w:val="22"/>
          <w:szCs w:val="22"/>
        </w:rPr>
        <w:t>взаимосвязь между событиями, фактами, поступками (мотивы, последствия), мыслями, чувствами героев, опираясь на содержание текста;</w:t>
      </w:r>
      <w:bookmarkEnd w:id="165"/>
      <w:bookmarkEnd w:id="166"/>
    </w:p>
    <w:p w:rsidR="00CE1A75" w:rsidRPr="00C82B95" w:rsidRDefault="00826CAD" w:rsidP="00C82B95">
      <w:pPr>
        <w:pStyle w:val="210"/>
        <w:numPr>
          <w:ilvl w:val="0"/>
          <w:numId w:val="74"/>
        </w:numPr>
        <w:spacing w:line="240" w:lineRule="auto"/>
        <w:ind w:left="195" w:firstLine="283"/>
        <w:rPr>
          <w:sz w:val="22"/>
          <w:szCs w:val="22"/>
        </w:rPr>
      </w:pPr>
      <w:bookmarkStart w:id="167" w:name="_Toc477503934"/>
      <w:bookmarkStart w:id="168" w:name="_Toc477504485"/>
      <w:r w:rsidRPr="00C82B95">
        <w:rPr>
          <w:iCs/>
          <w:sz w:val="22"/>
          <w:szCs w:val="22"/>
        </w:rPr>
        <w:t>для научно-популярных текстов</w:t>
      </w:r>
      <w:r w:rsidRPr="00C82B95">
        <w:rPr>
          <w:sz w:val="22"/>
          <w:szCs w:val="22"/>
        </w:rPr>
        <w:t>: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w:t>
      </w:r>
      <w:bookmarkEnd w:id="167"/>
      <w:bookmarkEnd w:id="168"/>
    </w:p>
    <w:p w:rsidR="00CE1A75" w:rsidRPr="00C82B95" w:rsidRDefault="00826CAD" w:rsidP="00C82B95">
      <w:pPr>
        <w:pStyle w:val="210"/>
        <w:numPr>
          <w:ilvl w:val="0"/>
          <w:numId w:val="74"/>
        </w:numPr>
        <w:spacing w:line="240" w:lineRule="auto"/>
        <w:ind w:left="195" w:firstLine="283"/>
        <w:rPr>
          <w:sz w:val="22"/>
          <w:szCs w:val="22"/>
        </w:rPr>
      </w:pPr>
      <w:bookmarkStart w:id="169" w:name="_Toc477503935"/>
      <w:bookmarkStart w:id="170" w:name="_Toc477504486"/>
      <w:r w:rsidRPr="00C82B95">
        <w:rPr>
          <w:sz w:val="22"/>
          <w:szCs w:val="22"/>
        </w:rPr>
        <w:t>использовать различные формы интерпретации содержания текстов:</w:t>
      </w:r>
      <w:bookmarkEnd w:id="169"/>
      <w:bookmarkEnd w:id="170"/>
    </w:p>
    <w:p w:rsidR="00826CAD" w:rsidRPr="00C82B95" w:rsidRDefault="00826CAD" w:rsidP="00C82B95">
      <w:pPr>
        <w:pStyle w:val="210"/>
        <w:numPr>
          <w:ilvl w:val="0"/>
          <w:numId w:val="74"/>
        </w:numPr>
        <w:spacing w:line="240" w:lineRule="auto"/>
        <w:ind w:left="195" w:firstLine="283"/>
        <w:rPr>
          <w:sz w:val="22"/>
          <w:szCs w:val="22"/>
        </w:rPr>
      </w:pPr>
      <w:bookmarkStart w:id="171" w:name="_Toc477503936"/>
      <w:bookmarkStart w:id="172" w:name="_Toc477504487"/>
      <w:r w:rsidRPr="00C82B95">
        <w:rPr>
          <w:iCs/>
          <w:sz w:val="22"/>
          <w:szCs w:val="22"/>
        </w:rPr>
        <w:t>для художественных текстов</w:t>
      </w:r>
      <w:r w:rsidRPr="00C82B95">
        <w:rPr>
          <w:sz w:val="22"/>
          <w:szCs w:val="22"/>
        </w:rPr>
        <w:t>: формулировать простые выводы, основываясь на содержании текста; составлять характеристику персонажа;интерпретировать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w:t>
      </w:r>
      <w:bookmarkEnd w:id="171"/>
      <w:bookmarkEnd w:id="172"/>
    </w:p>
    <w:p w:rsidR="00CE1A75" w:rsidRPr="00C82B95" w:rsidRDefault="00826CAD" w:rsidP="00C82B95">
      <w:pPr>
        <w:pStyle w:val="210"/>
        <w:numPr>
          <w:ilvl w:val="0"/>
          <w:numId w:val="139"/>
        </w:numPr>
        <w:tabs>
          <w:tab w:val="left" w:pos="-142"/>
        </w:tabs>
        <w:spacing w:line="240" w:lineRule="auto"/>
        <w:ind w:left="195" w:firstLine="283"/>
        <w:rPr>
          <w:sz w:val="22"/>
          <w:szCs w:val="22"/>
        </w:rPr>
      </w:pPr>
      <w:bookmarkStart w:id="173" w:name="_Toc477503937"/>
      <w:bookmarkStart w:id="174" w:name="_Toc477504488"/>
      <w:r w:rsidRPr="00C82B95">
        <w:rPr>
          <w:iCs/>
          <w:sz w:val="22"/>
          <w:szCs w:val="22"/>
        </w:rPr>
        <w:t>для научно-популярных текстов</w:t>
      </w:r>
      <w:r w:rsidRPr="00C82B95">
        <w:rPr>
          <w:sz w:val="22"/>
          <w:szCs w:val="22"/>
        </w:rPr>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bookmarkEnd w:id="173"/>
      <w:bookmarkEnd w:id="174"/>
    </w:p>
    <w:p w:rsidR="00CE1A75" w:rsidRPr="00C82B95" w:rsidRDefault="00826CAD" w:rsidP="00C82B95">
      <w:pPr>
        <w:pStyle w:val="210"/>
        <w:numPr>
          <w:ilvl w:val="0"/>
          <w:numId w:val="139"/>
        </w:numPr>
        <w:tabs>
          <w:tab w:val="left" w:pos="-142"/>
        </w:tabs>
        <w:spacing w:line="240" w:lineRule="auto"/>
        <w:ind w:left="195" w:firstLine="283"/>
        <w:rPr>
          <w:sz w:val="22"/>
          <w:szCs w:val="22"/>
        </w:rPr>
      </w:pPr>
      <w:bookmarkStart w:id="175" w:name="_Toc477503938"/>
      <w:bookmarkStart w:id="176" w:name="_Toc477504489"/>
      <w:r w:rsidRPr="00C82B95">
        <w:rPr>
          <w:sz w:val="22"/>
          <w:szCs w:val="22"/>
        </w:rPr>
        <w:t>ориентироваться в нравственном содержании прочитанного, самостоятельно делать выводы, соотносить поступки героев с нравственными нормами (</w:t>
      </w:r>
      <w:r w:rsidRPr="00C82B95">
        <w:rPr>
          <w:iCs/>
          <w:sz w:val="22"/>
          <w:szCs w:val="22"/>
        </w:rPr>
        <w:t>толькодля художественных текстов</w:t>
      </w:r>
      <w:r w:rsidRPr="00C82B95">
        <w:rPr>
          <w:sz w:val="22"/>
          <w:szCs w:val="22"/>
        </w:rPr>
        <w:t>);</w:t>
      </w:r>
      <w:bookmarkEnd w:id="175"/>
      <w:bookmarkEnd w:id="176"/>
    </w:p>
    <w:p w:rsidR="00CE1A75" w:rsidRPr="00C82B95" w:rsidRDefault="00826CAD" w:rsidP="00C82B95">
      <w:pPr>
        <w:pStyle w:val="210"/>
        <w:numPr>
          <w:ilvl w:val="0"/>
          <w:numId w:val="139"/>
        </w:numPr>
        <w:tabs>
          <w:tab w:val="left" w:pos="-142"/>
        </w:tabs>
        <w:spacing w:line="240" w:lineRule="auto"/>
        <w:ind w:left="195" w:firstLine="283"/>
        <w:rPr>
          <w:sz w:val="22"/>
          <w:szCs w:val="22"/>
        </w:rPr>
      </w:pPr>
      <w:bookmarkStart w:id="177" w:name="_Toc477503939"/>
      <w:bookmarkStart w:id="178" w:name="_Toc477504490"/>
      <w:r w:rsidRPr="00C82B95">
        <w:rPr>
          <w:sz w:val="22"/>
          <w:szCs w:val="22"/>
        </w:rPr>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bookmarkEnd w:id="177"/>
      <w:bookmarkEnd w:id="178"/>
    </w:p>
    <w:p w:rsidR="00CE1A75" w:rsidRPr="00C82B95" w:rsidRDefault="00826CAD" w:rsidP="00C82B95">
      <w:pPr>
        <w:pStyle w:val="210"/>
        <w:numPr>
          <w:ilvl w:val="0"/>
          <w:numId w:val="139"/>
        </w:numPr>
        <w:tabs>
          <w:tab w:val="left" w:pos="-142"/>
        </w:tabs>
        <w:spacing w:line="240" w:lineRule="auto"/>
        <w:ind w:left="195" w:firstLine="283"/>
        <w:rPr>
          <w:sz w:val="22"/>
          <w:szCs w:val="22"/>
        </w:rPr>
      </w:pPr>
      <w:bookmarkStart w:id="179" w:name="_Toc477503940"/>
      <w:bookmarkStart w:id="180" w:name="_Toc477504491"/>
      <w:r w:rsidRPr="00C82B95">
        <w:rPr>
          <w:sz w:val="22"/>
          <w:szCs w:val="22"/>
        </w:rPr>
        <w:t>передавать содержание прочитанного или прослушанного с учетом специфики текста в виде пересказа (полного или краткого) (</w:t>
      </w:r>
      <w:r w:rsidRPr="00C82B95">
        <w:rPr>
          <w:iCs/>
          <w:sz w:val="22"/>
          <w:szCs w:val="22"/>
        </w:rPr>
        <w:t>для всех видов текстов</w:t>
      </w:r>
      <w:r w:rsidRPr="00C82B95">
        <w:rPr>
          <w:sz w:val="22"/>
          <w:szCs w:val="22"/>
        </w:rPr>
        <w:t>);</w:t>
      </w:r>
      <w:bookmarkEnd w:id="179"/>
      <w:bookmarkEnd w:id="180"/>
    </w:p>
    <w:p w:rsidR="00616F1E" w:rsidRPr="00C82B95" w:rsidRDefault="00826CAD" w:rsidP="00C82B95">
      <w:pPr>
        <w:pStyle w:val="210"/>
        <w:numPr>
          <w:ilvl w:val="0"/>
          <w:numId w:val="139"/>
        </w:numPr>
        <w:tabs>
          <w:tab w:val="left" w:pos="-142"/>
        </w:tabs>
        <w:spacing w:line="240" w:lineRule="auto"/>
        <w:ind w:left="195" w:firstLine="283"/>
        <w:rPr>
          <w:sz w:val="22"/>
          <w:szCs w:val="22"/>
        </w:rPr>
      </w:pPr>
      <w:bookmarkStart w:id="181" w:name="_Toc477503941"/>
      <w:bookmarkStart w:id="182" w:name="_Toc477504492"/>
      <w:r w:rsidRPr="00C82B95">
        <w:rPr>
          <w:sz w:val="22"/>
          <w:szCs w:val="22"/>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C82B95">
        <w:rPr>
          <w:iCs/>
          <w:sz w:val="22"/>
          <w:szCs w:val="22"/>
        </w:rPr>
        <w:t>для всех видов текстов</w:t>
      </w:r>
      <w:r w:rsidRPr="00C82B95">
        <w:rPr>
          <w:sz w:val="22"/>
          <w:szCs w:val="22"/>
        </w:rPr>
        <w:t>).</w:t>
      </w:r>
      <w:bookmarkEnd w:id="181"/>
      <w:bookmarkEnd w:id="182"/>
    </w:p>
    <w:p w:rsidR="00CE1A75" w:rsidRPr="00C82B95" w:rsidRDefault="00826CAD"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w:t>
      </w:r>
      <w:r w:rsidR="00CE1A75" w:rsidRPr="00C82B95">
        <w:rPr>
          <w:rFonts w:ascii="Times New Roman" w:hAnsi="Times New Roman"/>
          <w:b/>
          <w:color w:val="auto"/>
          <w:sz w:val="22"/>
          <w:szCs w:val="22"/>
        </w:rPr>
        <w:t xml:space="preserve"> получит возможность научиться:</w:t>
      </w:r>
    </w:p>
    <w:p w:rsidR="00CE1A75" w:rsidRPr="00C82B95" w:rsidRDefault="00826CAD" w:rsidP="00C82B95">
      <w:pPr>
        <w:pStyle w:val="a3"/>
        <w:numPr>
          <w:ilvl w:val="0"/>
          <w:numId w:val="119"/>
        </w:numPr>
        <w:spacing w:line="240" w:lineRule="auto"/>
        <w:ind w:left="195" w:firstLine="283"/>
        <w:rPr>
          <w:rStyle w:val="Zag11"/>
          <w:rFonts w:ascii="Times New Roman" w:eastAsia="@Arial Unicode MS" w:hAnsi="Times New Roman"/>
          <w:i/>
          <w:color w:val="auto"/>
          <w:sz w:val="22"/>
          <w:szCs w:val="22"/>
        </w:rPr>
      </w:pPr>
      <w:r w:rsidRPr="00C82B95">
        <w:rPr>
          <w:rStyle w:val="Zag11"/>
          <w:rFonts w:ascii="Times New Roman" w:eastAsia="@Arial Unicode MS" w:hAnsi="Times New Roman"/>
          <w:i/>
          <w:color w:val="auto"/>
          <w:sz w:val="22"/>
          <w:szCs w:val="22"/>
        </w:rPr>
        <w:t>осмысливать эстетические и нравственные ценности художественного текста и высказывать суждение;</w:t>
      </w:r>
    </w:p>
    <w:p w:rsidR="00CE1A75" w:rsidRPr="00C82B95" w:rsidRDefault="00826CAD" w:rsidP="00C82B95">
      <w:pPr>
        <w:pStyle w:val="a3"/>
        <w:numPr>
          <w:ilvl w:val="0"/>
          <w:numId w:val="119"/>
        </w:numPr>
        <w:spacing w:line="240" w:lineRule="auto"/>
        <w:ind w:left="195" w:firstLine="283"/>
        <w:rPr>
          <w:rFonts w:ascii="Times New Roman" w:hAnsi="Times New Roman"/>
          <w:i/>
          <w:color w:val="auto"/>
          <w:sz w:val="22"/>
          <w:szCs w:val="22"/>
        </w:rPr>
      </w:pPr>
      <w:r w:rsidRPr="00C82B95">
        <w:rPr>
          <w:rFonts w:ascii="Times New Roman" w:hAnsi="Times New Roman"/>
          <w:i/>
          <w:color w:val="auto"/>
          <w:sz w:val="22"/>
          <w:szCs w:val="22"/>
        </w:rPr>
        <w:t xml:space="preserve">осмысливать эстетические и нравственные ценности </w:t>
      </w:r>
      <w:r w:rsidRPr="00C82B95">
        <w:rPr>
          <w:rFonts w:ascii="Times New Roman" w:hAnsi="Times New Roman"/>
          <w:i/>
          <w:color w:val="auto"/>
          <w:spacing w:val="-2"/>
          <w:sz w:val="22"/>
          <w:szCs w:val="22"/>
        </w:rPr>
        <w:t>художественного текста и высказывать собственное суж</w:t>
      </w:r>
      <w:r w:rsidRPr="00C82B95">
        <w:rPr>
          <w:rFonts w:ascii="Times New Roman" w:hAnsi="Times New Roman"/>
          <w:i/>
          <w:color w:val="auto"/>
          <w:sz w:val="22"/>
          <w:szCs w:val="22"/>
        </w:rPr>
        <w:t>дение;</w:t>
      </w:r>
    </w:p>
    <w:p w:rsidR="00CE1A75" w:rsidRPr="00C82B95" w:rsidRDefault="00826CAD" w:rsidP="00C82B95">
      <w:pPr>
        <w:pStyle w:val="a3"/>
        <w:numPr>
          <w:ilvl w:val="0"/>
          <w:numId w:val="119"/>
        </w:numPr>
        <w:spacing w:line="240" w:lineRule="auto"/>
        <w:ind w:left="195" w:firstLine="283"/>
        <w:rPr>
          <w:rFonts w:ascii="Times New Roman" w:hAnsi="Times New Roman"/>
          <w:i/>
          <w:color w:val="auto"/>
          <w:sz w:val="22"/>
          <w:szCs w:val="22"/>
        </w:rPr>
      </w:pPr>
      <w:r w:rsidRPr="00C82B95">
        <w:rPr>
          <w:rFonts w:ascii="Times New Roman" w:hAnsi="Times New Roman"/>
          <w:i/>
          <w:color w:val="auto"/>
          <w:sz w:val="22"/>
          <w:szCs w:val="22"/>
        </w:rPr>
        <w:t>высказывать собственное суждение о прочитанном (прослушанном) произведении, доказывать и подтверждать его фактами со ссылками на текст;</w:t>
      </w:r>
    </w:p>
    <w:p w:rsidR="00CE1A75" w:rsidRPr="00C82B95" w:rsidRDefault="00826CAD" w:rsidP="00C82B95">
      <w:pPr>
        <w:pStyle w:val="a3"/>
        <w:numPr>
          <w:ilvl w:val="0"/>
          <w:numId w:val="119"/>
        </w:numPr>
        <w:spacing w:line="240" w:lineRule="auto"/>
        <w:ind w:left="195" w:firstLine="283"/>
        <w:rPr>
          <w:rFonts w:ascii="Times New Roman" w:hAnsi="Times New Roman"/>
          <w:i/>
          <w:color w:val="auto"/>
          <w:sz w:val="22"/>
          <w:szCs w:val="22"/>
        </w:rPr>
      </w:pPr>
      <w:r w:rsidRPr="00C82B95">
        <w:rPr>
          <w:rFonts w:ascii="Times New Roman" w:hAnsi="Times New Roman"/>
          <w:i/>
          <w:color w:val="auto"/>
          <w:sz w:val="22"/>
          <w:szCs w:val="22"/>
        </w:rPr>
        <w:t xml:space="preserve">устанавливать ассоциации с жизненным опытом, с впечатлениями от восприятия других видов искусства; </w:t>
      </w:r>
    </w:p>
    <w:p w:rsidR="00826CAD" w:rsidRPr="00C82B95" w:rsidRDefault="00826CAD" w:rsidP="00C82B95">
      <w:pPr>
        <w:pStyle w:val="a3"/>
        <w:numPr>
          <w:ilvl w:val="0"/>
          <w:numId w:val="119"/>
        </w:numPr>
        <w:spacing w:line="240" w:lineRule="auto"/>
        <w:ind w:left="195" w:firstLine="283"/>
        <w:rPr>
          <w:rFonts w:ascii="Times New Roman" w:hAnsi="Times New Roman"/>
          <w:b/>
          <w:color w:val="auto"/>
          <w:sz w:val="22"/>
          <w:szCs w:val="22"/>
        </w:rPr>
      </w:pPr>
      <w:r w:rsidRPr="00C82B95">
        <w:rPr>
          <w:rFonts w:ascii="Times New Roman" w:hAnsi="Times New Roman"/>
          <w:i/>
          <w:color w:val="auto"/>
          <w:sz w:val="22"/>
          <w:szCs w:val="22"/>
        </w:rPr>
        <w:t>составлять по аналогии устные рассказы (повествование, рассуждение, описание).</w:t>
      </w:r>
    </w:p>
    <w:p w:rsidR="00826CAD" w:rsidRPr="00C82B95" w:rsidRDefault="00826CAD" w:rsidP="00C82B95">
      <w:pPr>
        <w:pStyle w:val="41"/>
        <w:spacing w:before="0" w:after="0" w:line="240" w:lineRule="auto"/>
        <w:ind w:left="195" w:firstLine="283"/>
        <w:jc w:val="both"/>
        <w:rPr>
          <w:rFonts w:ascii="Times New Roman" w:hAnsi="Times New Roman" w:cs="Times New Roman"/>
          <w:b/>
          <w:i w:val="0"/>
          <w:color w:val="auto"/>
          <w:sz w:val="22"/>
          <w:szCs w:val="22"/>
        </w:rPr>
      </w:pPr>
    </w:p>
    <w:p w:rsidR="00826CAD" w:rsidRPr="00C82B95" w:rsidRDefault="00826CAD"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 xml:space="preserve">Круг детского </w:t>
      </w:r>
      <w:r w:rsidR="000C24EF" w:rsidRPr="00C82B95">
        <w:rPr>
          <w:rFonts w:ascii="Times New Roman" w:hAnsi="Times New Roman" w:cs="Times New Roman"/>
          <w:b/>
          <w:i w:val="0"/>
          <w:color w:val="auto"/>
          <w:sz w:val="22"/>
          <w:szCs w:val="22"/>
        </w:rPr>
        <w:t>чтения (для всех видов текстов)</w:t>
      </w:r>
    </w:p>
    <w:p w:rsidR="00CE1A75" w:rsidRPr="00C82B95" w:rsidRDefault="00CE1A75"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CE1A75" w:rsidRPr="00C82B95" w:rsidRDefault="00826CAD" w:rsidP="00C82B95">
      <w:pPr>
        <w:pStyle w:val="a3"/>
        <w:numPr>
          <w:ilvl w:val="0"/>
          <w:numId w:val="120"/>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осуществлять выбор книги в библиотеке (или в контролируемом Интернете) по заданной тематике или по собственному желанию;</w:t>
      </w:r>
    </w:p>
    <w:p w:rsidR="00CE1A75" w:rsidRPr="00C82B95" w:rsidRDefault="00826CAD" w:rsidP="00C82B95">
      <w:pPr>
        <w:pStyle w:val="a3"/>
        <w:numPr>
          <w:ilvl w:val="0"/>
          <w:numId w:val="120"/>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616F1E" w:rsidRPr="00C82B95" w:rsidRDefault="00826CAD" w:rsidP="00C82B95">
      <w:pPr>
        <w:pStyle w:val="a3"/>
        <w:numPr>
          <w:ilvl w:val="0"/>
          <w:numId w:val="120"/>
        </w:numPr>
        <w:spacing w:line="240" w:lineRule="auto"/>
        <w:ind w:left="195" w:firstLine="283"/>
        <w:rPr>
          <w:rFonts w:ascii="Times New Roman" w:hAnsi="Times New Roman"/>
          <w:b/>
          <w:color w:val="auto"/>
          <w:sz w:val="22"/>
          <w:szCs w:val="22"/>
        </w:rPr>
      </w:pPr>
      <w:r w:rsidRPr="00C82B95">
        <w:rPr>
          <w:rFonts w:ascii="Times New Roman" w:hAnsi="Times New Roman"/>
          <w:color w:val="auto"/>
          <w:sz w:val="22"/>
          <w:szCs w:val="22"/>
        </w:rPr>
        <w:t>составлять аннотацию и краткий отзыв на прочитанное произведение по заданному образцу.</w:t>
      </w:r>
      <w:bookmarkStart w:id="183" w:name="_Toc477503942"/>
      <w:bookmarkStart w:id="184" w:name="_Toc477504493"/>
    </w:p>
    <w:p w:rsidR="00826CAD" w:rsidRPr="00C82B95" w:rsidRDefault="00826CAD" w:rsidP="00C82B95">
      <w:pPr>
        <w:pStyle w:val="210"/>
        <w:tabs>
          <w:tab w:val="left" w:pos="1701"/>
        </w:tabs>
        <w:spacing w:line="240" w:lineRule="auto"/>
        <w:ind w:left="195" w:firstLine="283"/>
        <w:rPr>
          <w:sz w:val="22"/>
          <w:szCs w:val="22"/>
        </w:rPr>
      </w:pPr>
      <w:r w:rsidRPr="00C82B95">
        <w:rPr>
          <w:b/>
          <w:sz w:val="22"/>
          <w:szCs w:val="22"/>
        </w:rPr>
        <w:t>Выпускник получит возможность научиться:</w:t>
      </w:r>
      <w:bookmarkEnd w:id="183"/>
      <w:bookmarkEnd w:id="184"/>
    </w:p>
    <w:p w:rsidR="00826CAD" w:rsidRPr="00C82B95" w:rsidRDefault="00826CAD" w:rsidP="00C82B95">
      <w:pPr>
        <w:pStyle w:val="210"/>
        <w:numPr>
          <w:ilvl w:val="0"/>
          <w:numId w:val="163"/>
        </w:numPr>
        <w:tabs>
          <w:tab w:val="left" w:pos="0"/>
        </w:tabs>
        <w:spacing w:line="240" w:lineRule="auto"/>
        <w:ind w:left="479" w:firstLine="0"/>
        <w:rPr>
          <w:i/>
          <w:sz w:val="22"/>
          <w:szCs w:val="22"/>
        </w:rPr>
      </w:pPr>
      <w:bookmarkStart w:id="185" w:name="_Toc477503943"/>
      <w:bookmarkStart w:id="186" w:name="_Toc477504494"/>
      <w:r w:rsidRPr="00C82B95">
        <w:rPr>
          <w:i/>
          <w:sz w:val="22"/>
          <w:szCs w:val="22"/>
        </w:rPr>
        <w:t>работать с тематическим каталогом;</w:t>
      </w:r>
      <w:bookmarkEnd w:id="185"/>
      <w:bookmarkEnd w:id="186"/>
    </w:p>
    <w:p w:rsidR="00826CAD" w:rsidRPr="00C82B95" w:rsidRDefault="00826CAD" w:rsidP="00C82B95">
      <w:pPr>
        <w:pStyle w:val="210"/>
        <w:numPr>
          <w:ilvl w:val="0"/>
          <w:numId w:val="163"/>
        </w:numPr>
        <w:tabs>
          <w:tab w:val="left" w:pos="0"/>
        </w:tabs>
        <w:spacing w:line="240" w:lineRule="auto"/>
        <w:ind w:left="479" w:firstLine="0"/>
        <w:rPr>
          <w:i/>
          <w:sz w:val="22"/>
          <w:szCs w:val="22"/>
        </w:rPr>
      </w:pPr>
      <w:bookmarkStart w:id="187" w:name="_Toc477503944"/>
      <w:bookmarkStart w:id="188" w:name="_Toc477504495"/>
      <w:r w:rsidRPr="00C82B95">
        <w:rPr>
          <w:i/>
          <w:sz w:val="22"/>
          <w:szCs w:val="22"/>
        </w:rPr>
        <w:t>работать с детской периодикой;</w:t>
      </w:r>
      <w:bookmarkEnd w:id="187"/>
      <w:bookmarkEnd w:id="188"/>
    </w:p>
    <w:p w:rsidR="00826CAD" w:rsidRPr="00C82B95" w:rsidRDefault="00826CAD" w:rsidP="00C82B95">
      <w:pPr>
        <w:pStyle w:val="210"/>
        <w:numPr>
          <w:ilvl w:val="0"/>
          <w:numId w:val="163"/>
        </w:numPr>
        <w:tabs>
          <w:tab w:val="left" w:pos="0"/>
        </w:tabs>
        <w:spacing w:line="240" w:lineRule="auto"/>
        <w:ind w:left="479" w:firstLine="0"/>
        <w:rPr>
          <w:i/>
          <w:sz w:val="22"/>
          <w:szCs w:val="22"/>
        </w:rPr>
      </w:pPr>
      <w:bookmarkStart w:id="189" w:name="_Toc477503945"/>
      <w:bookmarkStart w:id="190" w:name="_Toc477504496"/>
      <w:r w:rsidRPr="00C82B95">
        <w:rPr>
          <w:i/>
          <w:sz w:val="22"/>
          <w:szCs w:val="22"/>
        </w:rPr>
        <w:t>самостоятельно писать отзыв о прочитанной книге (в свободной форме).</w:t>
      </w:r>
      <w:bookmarkEnd w:id="189"/>
      <w:bookmarkEnd w:id="190"/>
    </w:p>
    <w:p w:rsidR="00826CAD" w:rsidRPr="00C82B95" w:rsidRDefault="00826CAD" w:rsidP="00C82B95">
      <w:pPr>
        <w:pStyle w:val="210"/>
        <w:tabs>
          <w:tab w:val="left" w:pos="0"/>
        </w:tabs>
        <w:spacing w:line="240" w:lineRule="auto"/>
        <w:ind w:left="479" w:firstLine="0"/>
        <w:rPr>
          <w:i/>
          <w:sz w:val="22"/>
          <w:szCs w:val="22"/>
        </w:rPr>
      </w:pPr>
    </w:p>
    <w:p w:rsidR="00826CAD" w:rsidRPr="00C82B95" w:rsidRDefault="00826CAD"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 xml:space="preserve">Литературоведческая пропедевтика (только для художественных </w:t>
      </w:r>
      <w:r w:rsidR="000C24EF" w:rsidRPr="00C82B95">
        <w:rPr>
          <w:rFonts w:ascii="Times New Roman" w:hAnsi="Times New Roman" w:cs="Times New Roman"/>
          <w:b/>
          <w:i w:val="0"/>
          <w:color w:val="auto"/>
          <w:sz w:val="22"/>
          <w:szCs w:val="22"/>
        </w:rPr>
        <w:t>текстов)</w:t>
      </w:r>
    </w:p>
    <w:p w:rsidR="00CE1A75" w:rsidRPr="00C82B95" w:rsidRDefault="00CE1A75"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CE1A75" w:rsidRPr="00C82B95" w:rsidRDefault="00826CAD" w:rsidP="00C82B95">
      <w:pPr>
        <w:pStyle w:val="a3"/>
        <w:numPr>
          <w:ilvl w:val="0"/>
          <w:numId w:val="121"/>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распознавать некоторые отличительные особенности ху</w:t>
      </w:r>
      <w:r w:rsidRPr="00C82B95">
        <w:rPr>
          <w:rFonts w:ascii="Times New Roman" w:hAnsi="Times New Roman"/>
          <w:color w:val="auto"/>
          <w:spacing w:val="2"/>
          <w:sz w:val="22"/>
          <w:szCs w:val="22"/>
        </w:rPr>
        <w:t xml:space="preserve">дожественных произведений (на примерах художественных </w:t>
      </w:r>
      <w:r w:rsidRPr="00C82B95">
        <w:rPr>
          <w:rFonts w:ascii="Times New Roman" w:hAnsi="Times New Roman"/>
          <w:color w:val="auto"/>
          <w:sz w:val="22"/>
          <w:szCs w:val="22"/>
        </w:rPr>
        <w:t>образов и средств художественной выразительности);</w:t>
      </w:r>
    </w:p>
    <w:p w:rsidR="00CE1A75" w:rsidRPr="00C82B95" w:rsidRDefault="00826CAD" w:rsidP="00C82B95">
      <w:pPr>
        <w:pStyle w:val="a3"/>
        <w:numPr>
          <w:ilvl w:val="0"/>
          <w:numId w:val="121"/>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2"/>
          <w:sz w:val="22"/>
          <w:szCs w:val="22"/>
        </w:rPr>
        <w:t xml:space="preserve">отличать на практическом уровне прозаический текст </w:t>
      </w:r>
      <w:r w:rsidRPr="00C82B95">
        <w:rPr>
          <w:rFonts w:ascii="Times New Roman" w:hAnsi="Times New Roman"/>
          <w:color w:val="auto"/>
          <w:sz w:val="22"/>
          <w:szCs w:val="22"/>
        </w:rPr>
        <w:t>от стихотворного, приводить примеры прозаических и стихотворных текстов;</w:t>
      </w:r>
    </w:p>
    <w:p w:rsidR="00CE1A75" w:rsidRPr="00C82B95" w:rsidRDefault="00826CAD" w:rsidP="00C82B95">
      <w:pPr>
        <w:pStyle w:val="a3"/>
        <w:numPr>
          <w:ilvl w:val="0"/>
          <w:numId w:val="121"/>
        </w:numPr>
        <w:spacing w:line="240" w:lineRule="auto"/>
        <w:ind w:left="195" w:firstLine="283"/>
        <w:rPr>
          <w:rFonts w:ascii="Times New Roman" w:hAnsi="Times New Roman"/>
          <w:color w:val="auto"/>
          <w:sz w:val="22"/>
          <w:szCs w:val="22"/>
        </w:rPr>
      </w:pPr>
      <w:r w:rsidRPr="00C82B95">
        <w:rPr>
          <w:rFonts w:ascii="Times New Roman" w:hAnsi="Times New Roman"/>
          <w:color w:val="auto"/>
          <w:sz w:val="22"/>
          <w:szCs w:val="22"/>
        </w:rPr>
        <w:t>различать художественные произведения разных жанров (рассказ, басня, сказка, загадка, пословица), приводить примеры этих произведений;</w:t>
      </w:r>
    </w:p>
    <w:p w:rsidR="00616F1E" w:rsidRPr="00C82B95" w:rsidRDefault="00826CAD" w:rsidP="00C82B95">
      <w:pPr>
        <w:pStyle w:val="a3"/>
        <w:numPr>
          <w:ilvl w:val="0"/>
          <w:numId w:val="121"/>
        </w:numPr>
        <w:spacing w:line="240" w:lineRule="auto"/>
        <w:ind w:left="195" w:firstLine="283"/>
        <w:rPr>
          <w:rFonts w:ascii="Times New Roman" w:hAnsi="Times New Roman"/>
          <w:b/>
          <w:color w:val="auto"/>
          <w:sz w:val="22"/>
          <w:szCs w:val="22"/>
        </w:rPr>
      </w:pPr>
      <w:r w:rsidRPr="00C82B95">
        <w:rPr>
          <w:rFonts w:ascii="Times New Roman" w:hAnsi="Times New Roman"/>
          <w:color w:val="auto"/>
          <w:sz w:val="22"/>
          <w:szCs w:val="22"/>
        </w:rPr>
        <w:t>находить средства художественной выразительности (метафора, олицетворение, эпитет).</w:t>
      </w:r>
    </w:p>
    <w:p w:rsidR="00CE1A75" w:rsidRPr="00C82B95" w:rsidRDefault="00826CAD" w:rsidP="00C82B95">
      <w:pPr>
        <w:pStyle w:val="a3"/>
        <w:tabs>
          <w:tab w:val="left" w:pos="1701"/>
        </w:tabs>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w:t>
      </w:r>
      <w:r w:rsidR="00CE1A75" w:rsidRPr="00C82B95">
        <w:rPr>
          <w:rFonts w:ascii="Times New Roman" w:hAnsi="Times New Roman"/>
          <w:b/>
          <w:color w:val="auto"/>
          <w:sz w:val="22"/>
          <w:szCs w:val="22"/>
        </w:rPr>
        <w:t xml:space="preserve"> получит возможность научиться:</w:t>
      </w:r>
    </w:p>
    <w:p w:rsidR="00CE1A75" w:rsidRPr="00C82B95" w:rsidRDefault="00826CAD" w:rsidP="00C82B95">
      <w:pPr>
        <w:pStyle w:val="a3"/>
        <w:numPr>
          <w:ilvl w:val="0"/>
          <w:numId w:val="140"/>
        </w:numPr>
        <w:tabs>
          <w:tab w:val="left" w:pos="-709"/>
          <w:tab w:val="left" w:pos="-426"/>
          <w:tab w:val="left" w:pos="-284"/>
        </w:tabs>
        <w:spacing w:line="240" w:lineRule="auto"/>
        <w:ind w:left="337" w:firstLine="142"/>
        <w:rPr>
          <w:rFonts w:ascii="Times New Roman" w:hAnsi="Times New Roman"/>
          <w:i/>
          <w:color w:val="auto"/>
          <w:sz w:val="22"/>
          <w:szCs w:val="22"/>
        </w:rPr>
      </w:pPr>
      <w:r w:rsidRPr="00C82B95">
        <w:rPr>
          <w:rFonts w:ascii="Times New Roman" w:hAnsi="Times New Roman"/>
          <w:i/>
          <w:color w:val="auto"/>
          <w:spacing w:val="2"/>
          <w:sz w:val="22"/>
          <w:szCs w:val="22"/>
        </w:rPr>
        <w:t xml:space="preserve">воспринимать художественную литературу как вид </w:t>
      </w:r>
      <w:r w:rsidRPr="00C82B95">
        <w:rPr>
          <w:rFonts w:ascii="Times New Roman" w:hAnsi="Times New Roman"/>
          <w:i/>
          <w:color w:val="auto"/>
          <w:sz w:val="22"/>
          <w:szCs w:val="22"/>
        </w:rPr>
        <w:t>искусства, приводить примеры проявления художественного вымысла в произведениях;</w:t>
      </w:r>
    </w:p>
    <w:p w:rsidR="00CE1A75" w:rsidRPr="00C82B95" w:rsidRDefault="00826CAD" w:rsidP="00C82B95">
      <w:pPr>
        <w:pStyle w:val="a3"/>
        <w:numPr>
          <w:ilvl w:val="0"/>
          <w:numId w:val="140"/>
        </w:numPr>
        <w:tabs>
          <w:tab w:val="left" w:pos="-709"/>
          <w:tab w:val="left" w:pos="-426"/>
          <w:tab w:val="left" w:pos="-284"/>
        </w:tabs>
        <w:spacing w:line="240" w:lineRule="auto"/>
        <w:ind w:left="337" w:firstLine="142"/>
        <w:rPr>
          <w:rFonts w:ascii="Times New Roman" w:hAnsi="Times New Roman"/>
          <w:i/>
          <w:color w:val="auto"/>
          <w:sz w:val="22"/>
          <w:szCs w:val="22"/>
        </w:rPr>
      </w:pPr>
      <w:r w:rsidRPr="00C82B95">
        <w:rPr>
          <w:rFonts w:ascii="Times New Roman" w:hAnsi="Times New Roman"/>
          <w:i/>
          <w:color w:val="auto"/>
          <w:sz w:val="22"/>
          <w:szCs w:val="22"/>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
    <w:p w:rsidR="00CE1A75" w:rsidRPr="00C82B95" w:rsidRDefault="00826CAD" w:rsidP="00C82B95">
      <w:pPr>
        <w:pStyle w:val="a3"/>
        <w:numPr>
          <w:ilvl w:val="0"/>
          <w:numId w:val="140"/>
        </w:numPr>
        <w:tabs>
          <w:tab w:val="left" w:pos="-709"/>
          <w:tab w:val="left" w:pos="-426"/>
          <w:tab w:val="left" w:pos="-284"/>
        </w:tabs>
        <w:spacing w:line="240" w:lineRule="auto"/>
        <w:ind w:left="337" w:firstLine="142"/>
        <w:rPr>
          <w:rFonts w:ascii="Times New Roman" w:hAnsi="Times New Roman"/>
          <w:b/>
          <w:color w:val="auto"/>
          <w:sz w:val="22"/>
          <w:szCs w:val="22"/>
        </w:rPr>
      </w:pPr>
      <w:r w:rsidRPr="00C82B95">
        <w:rPr>
          <w:rFonts w:ascii="Times New Roman" w:hAnsi="Times New Roman"/>
          <w:i/>
          <w:color w:val="auto"/>
          <w:sz w:val="22"/>
          <w:szCs w:val="22"/>
        </w:rPr>
        <w:t>определять позиции героев художественного текста, позицию автора художественного текста.</w:t>
      </w:r>
    </w:p>
    <w:p w:rsidR="00CE1A75" w:rsidRPr="00C82B95" w:rsidRDefault="00CE1A75" w:rsidP="00C82B95">
      <w:pPr>
        <w:pStyle w:val="210"/>
        <w:tabs>
          <w:tab w:val="left" w:pos="1701"/>
        </w:tabs>
        <w:spacing w:line="240" w:lineRule="auto"/>
        <w:ind w:left="195" w:firstLine="283"/>
        <w:rPr>
          <w:i/>
          <w:sz w:val="22"/>
          <w:szCs w:val="22"/>
        </w:rPr>
      </w:pPr>
    </w:p>
    <w:p w:rsidR="00826CAD" w:rsidRPr="00C82B95" w:rsidRDefault="00826CAD" w:rsidP="00C82B95">
      <w:pPr>
        <w:pStyle w:val="210"/>
        <w:tabs>
          <w:tab w:val="left" w:pos="-142"/>
        </w:tabs>
        <w:spacing w:line="240" w:lineRule="auto"/>
        <w:ind w:left="195" w:firstLine="283"/>
        <w:rPr>
          <w:i/>
          <w:sz w:val="22"/>
          <w:szCs w:val="22"/>
        </w:rPr>
      </w:pPr>
      <w:bookmarkStart w:id="191" w:name="_Toc477503946"/>
      <w:bookmarkStart w:id="192" w:name="_Toc477504497"/>
      <w:r w:rsidRPr="00C82B95">
        <w:rPr>
          <w:b/>
          <w:sz w:val="22"/>
          <w:szCs w:val="22"/>
        </w:rPr>
        <w:t>Творческая деятельность (тол</w:t>
      </w:r>
      <w:r w:rsidR="000C24EF" w:rsidRPr="00C82B95">
        <w:rPr>
          <w:b/>
          <w:sz w:val="22"/>
          <w:szCs w:val="22"/>
        </w:rPr>
        <w:t>ько для художественных текстов)</w:t>
      </w:r>
      <w:bookmarkEnd w:id="191"/>
      <w:bookmarkEnd w:id="192"/>
    </w:p>
    <w:p w:rsidR="00CE1A75" w:rsidRPr="00C82B95" w:rsidRDefault="00CE1A75" w:rsidP="00C82B95">
      <w:pPr>
        <w:pStyle w:val="210"/>
        <w:spacing w:line="240" w:lineRule="auto"/>
        <w:ind w:left="195" w:firstLine="283"/>
        <w:rPr>
          <w:rStyle w:val="Zag11"/>
          <w:rFonts w:eastAsia="@Arial Unicode MS"/>
          <w:b/>
          <w:color w:val="auto"/>
          <w:sz w:val="22"/>
          <w:szCs w:val="22"/>
        </w:rPr>
      </w:pPr>
      <w:bookmarkStart w:id="193" w:name="_Toc477503947"/>
      <w:bookmarkStart w:id="194" w:name="_Toc477504498"/>
      <w:r w:rsidRPr="00C82B95">
        <w:rPr>
          <w:rStyle w:val="Zag11"/>
          <w:rFonts w:eastAsia="@Arial Unicode MS"/>
          <w:b/>
          <w:color w:val="auto"/>
          <w:sz w:val="22"/>
          <w:szCs w:val="22"/>
        </w:rPr>
        <w:t>Выпускник научится:</w:t>
      </w:r>
      <w:bookmarkEnd w:id="193"/>
      <w:bookmarkEnd w:id="194"/>
    </w:p>
    <w:p w:rsidR="00CE1A75" w:rsidRPr="00C82B95" w:rsidRDefault="00826CAD" w:rsidP="00C82B95">
      <w:pPr>
        <w:pStyle w:val="210"/>
        <w:numPr>
          <w:ilvl w:val="0"/>
          <w:numId w:val="122"/>
        </w:numPr>
        <w:spacing w:line="240" w:lineRule="auto"/>
        <w:ind w:left="195" w:firstLine="283"/>
        <w:rPr>
          <w:rFonts w:eastAsia="@Arial Unicode MS"/>
          <w:b/>
          <w:sz w:val="22"/>
          <w:szCs w:val="22"/>
        </w:rPr>
      </w:pPr>
      <w:bookmarkStart w:id="195" w:name="_Toc477503948"/>
      <w:bookmarkStart w:id="196" w:name="_Toc477504499"/>
      <w:r w:rsidRPr="00C82B95">
        <w:rPr>
          <w:sz w:val="22"/>
          <w:szCs w:val="22"/>
        </w:rPr>
        <w:t>создавать по аналогии собственный текст в жанре сказки и загадки;</w:t>
      </w:r>
      <w:bookmarkEnd w:id="195"/>
      <w:bookmarkEnd w:id="196"/>
    </w:p>
    <w:p w:rsidR="00CE1A75" w:rsidRPr="00C82B95" w:rsidRDefault="00826CAD" w:rsidP="00C82B95">
      <w:pPr>
        <w:pStyle w:val="210"/>
        <w:numPr>
          <w:ilvl w:val="0"/>
          <w:numId w:val="122"/>
        </w:numPr>
        <w:spacing w:line="240" w:lineRule="auto"/>
        <w:ind w:left="195" w:firstLine="283"/>
        <w:rPr>
          <w:rFonts w:eastAsia="@Arial Unicode MS"/>
          <w:b/>
          <w:sz w:val="22"/>
          <w:szCs w:val="22"/>
        </w:rPr>
      </w:pPr>
      <w:bookmarkStart w:id="197" w:name="_Toc477503949"/>
      <w:bookmarkStart w:id="198" w:name="_Toc477504500"/>
      <w:r w:rsidRPr="00C82B95">
        <w:rPr>
          <w:sz w:val="22"/>
          <w:szCs w:val="22"/>
        </w:rPr>
        <w:t>восстанавливать текст, дополняя его начало или окончание, или пополняя его событиями;</w:t>
      </w:r>
      <w:bookmarkEnd w:id="197"/>
      <w:bookmarkEnd w:id="198"/>
    </w:p>
    <w:p w:rsidR="00CE1A75" w:rsidRPr="00C82B95" w:rsidRDefault="00826CAD" w:rsidP="00C82B95">
      <w:pPr>
        <w:pStyle w:val="210"/>
        <w:numPr>
          <w:ilvl w:val="0"/>
          <w:numId w:val="122"/>
        </w:numPr>
        <w:spacing w:line="240" w:lineRule="auto"/>
        <w:ind w:left="195" w:firstLine="283"/>
        <w:rPr>
          <w:rFonts w:eastAsia="@Arial Unicode MS"/>
          <w:b/>
          <w:sz w:val="22"/>
          <w:szCs w:val="22"/>
        </w:rPr>
      </w:pPr>
      <w:bookmarkStart w:id="199" w:name="_Toc477503950"/>
      <w:bookmarkStart w:id="200" w:name="_Toc477504501"/>
      <w:r w:rsidRPr="00C82B95">
        <w:rPr>
          <w:sz w:val="22"/>
          <w:szCs w:val="22"/>
        </w:rPr>
        <w:t>составлять устный рассказ по репродукциям картин художников и/или на основе личного опыта;</w:t>
      </w:r>
      <w:bookmarkEnd w:id="199"/>
      <w:bookmarkEnd w:id="200"/>
    </w:p>
    <w:p w:rsidR="00C25B65" w:rsidRPr="00C82B95" w:rsidRDefault="00826CAD" w:rsidP="00C82B95">
      <w:pPr>
        <w:pStyle w:val="210"/>
        <w:numPr>
          <w:ilvl w:val="0"/>
          <w:numId w:val="122"/>
        </w:numPr>
        <w:spacing w:line="240" w:lineRule="auto"/>
        <w:ind w:left="195" w:firstLine="283"/>
        <w:rPr>
          <w:rFonts w:eastAsia="@Arial Unicode MS"/>
          <w:b/>
          <w:sz w:val="22"/>
          <w:szCs w:val="22"/>
        </w:rPr>
      </w:pPr>
      <w:bookmarkStart w:id="201" w:name="_Toc477503951"/>
      <w:bookmarkStart w:id="202" w:name="_Toc477504502"/>
      <w:r w:rsidRPr="00C82B95">
        <w:rPr>
          <w:sz w:val="22"/>
          <w:szCs w:val="22"/>
        </w:rPr>
        <w:t>составлять устный рассказ на основе прочитанных про</w:t>
      </w:r>
      <w:r w:rsidRPr="00C82B95">
        <w:rPr>
          <w:spacing w:val="2"/>
          <w:sz w:val="22"/>
          <w:szCs w:val="22"/>
        </w:rPr>
        <w:t xml:space="preserve">изведений с учетом коммуникативной задачи (для разных </w:t>
      </w:r>
      <w:r w:rsidRPr="00C82B95">
        <w:rPr>
          <w:sz w:val="22"/>
          <w:szCs w:val="22"/>
        </w:rPr>
        <w:t>адресатов).</w:t>
      </w:r>
      <w:bookmarkEnd w:id="201"/>
      <w:bookmarkEnd w:id="202"/>
    </w:p>
    <w:p w:rsidR="00616F1E" w:rsidRPr="00C82B95" w:rsidRDefault="00616F1E" w:rsidP="00C82B95">
      <w:pPr>
        <w:pStyle w:val="210"/>
        <w:tabs>
          <w:tab w:val="left" w:pos="1560"/>
        </w:tabs>
        <w:spacing w:line="240" w:lineRule="auto"/>
        <w:ind w:left="195" w:firstLine="0"/>
        <w:rPr>
          <w:rStyle w:val="Zag11"/>
          <w:rFonts w:eastAsia="@Arial Unicode MS"/>
          <w:b/>
          <w:color w:val="auto"/>
          <w:sz w:val="22"/>
          <w:szCs w:val="22"/>
        </w:rPr>
      </w:pPr>
      <w:bookmarkStart w:id="203" w:name="_Toc477503952"/>
      <w:bookmarkStart w:id="204" w:name="_Toc477504503"/>
    </w:p>
    <w:p w:rsidR="00CE1A75" w:rsidRPr="00C82B95" w:rsidRDefault="00826CAD" w:rsidP="00C82B95">
      <w:pPr>
        <w:pStyle w:val="210"/>
        <w:tabs>
          <w:tab w:val="left" w:pos="1560"/>
        </w:tabs>
        <w:spacing w:line="240" w:lineRule="auto"/>
        <w:ind w:left="195" w:firstLine="283"/>
        <w:rPr>
          <w:rStyle w:val="Zag11"/>
          <w:color w:val="auto"/>
          <w:sz w:val="22"/>
          <w:szCs w:val="22"/>
        </w:rPr>
      </w:pPr>
      <w:r w:rsidRPr="00C82B95">
        <w:rPr>
          <w:rStyle w:val="Zag11"/>
          <w:rFonts w:eastAsia="@Arial Unicode MS"/>
          <w:b/>
          <w:color w:val="auto"/>
          <w:sz w:val="22"/>
          <w:szCs w:val="22"/>
        </w:rPr>
        <w:t>Выпускник получит возможность научиться:</w:t>
      </w:r>
      <w:bookmarkEnd w:id="203"/>
      <w:bookmarkEnd w:id="204"/>
    </w:p>
    <w:p w:rsidR="00CE1A75" w:rsidRPr="00C82B95" w:rsidRDefault="00826CAD" w:rsidP="00C82B95">
      <w:pPr>
        <w:pStyle w:val="210"/>
        <w:numPr>
          <w:ilvl w:val="0"/>
          <w:numId w:val="164"/>
        </w:numPr>
        <w:tabs>
          <w:tab w:val="left" w:pos="-284"/>
          <w:tab w:val="left" w:pos="-142"/>
        </w:tabs>
        <w:spacing w:line="240" w:lineRule="auto"/>
        <w:ind w:left="337" w:firstLine="142"/>
        <w:rPr>
          <w:sz w:val="22"/>
          <w:szCs w:val="22"/>
        </w:rPr>
      </w:pPr>
      <w:bookmarkStart w:id="205" w:name="_Toc477503953"/>
      <w:bookmarkStart w:id="206" w:name="_Toc477504504"/>
      <w:r w:rsidRPr="00C82B95">
        <w:rPr>
          <w:i/>
          <w:sz w:val="22"/>
          <w:szCs w:val="22"/>
        </w:rPr>
        <w:t xml:space="preserve">вести рассказ (или повествование) на основе сюжета </w:t>
      </w:r>
      <w:r w:rsidRPr="00C82B95">
        <w:rPr>
          <w:i/>
          <w:spacing w:val="2"/>
          <w:sz w:val="22"/>
          <w:szCs w:val="22"/>
        </w:rPr>
        <w:t xml:space="preserve">известного литературного произведения, дополняя и/или </w:t>
      </w:r>
      <w:r w:rsidRPr="00C82B95">
        <w:rPr>
          <w:i/>
          <w:sz w:val="22"/>
          <w:szCs w:val="22"/>
        </w:rPr>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bookmarkEnd w:id="205"/>
      <w:bookmarkEnd w:id="206"/>
    </w:p>
    <w:p w:rsidR="00CE1A75" w:rsidRPr="00C82B95" w:rsidRDefault="00826CAD" w:rsidP="00C82B95">
      <w:pPr>
        <w:pStyle w:val="210"/>
        <w:numPr>
          <w:ilvl w:val="0"/>
          <w:numId w:val="164"/>
        </w:numPr>
        <w:tabs>
          <w:tab w:val="left" w:pos="-284"/>
          <w:tab w:val="left" w:pos="-142"/>
        </w:tabs>
        <w:spacing w:line="240" w:lineRule="auto"/>
        <w:ind w:left="337" w:firstLine="142"/>
        <w:rPr>
          <w:sz w:val="22"/>
          <w:szCs w:val="22"/>
        </w:rPr>
      </w:pPr>
      <w:bookmarkStart w:id="207" w:name="_Toc477503954"/>
      <w:bookmarkStart w:id="208" w:name="_Toc477504505"/>
      <w:r w:rsidRPr="00C82B95">
        <w:rPr>
          <w:i/>
          <w:sz w:val="22"/>
          <w:szCs w:val="22"/>
        </w:rPr>
        <w:t>писать сочинения по поводу прочитанного в виде читательских аннотации или отзыва;</w:t>
      </w:r>
      <w:bookmarkEnd w:id="207"/>
      <w:bookmarkEnd w:id="208"/>
    </w:p>
    <w:p w:rsidR="00CE1A75" w:rsidRPr="00C82B95" w:rsidRDefault="00826CAD" w:rsidP="00C82B95">
      <w:pPr>
        <w:pStyle w:val="210"/>
        <w:numPr>
          <w:ilvl w:val="0"/>
          <w:numId w:val="164"/>
        </w:numPr>
        <w:tabs>
          <w:tab w:val="left" w:pos="-284"/>
          <w:tab w:val="left" w:pos="-142"/>
        </w:tabs>
        <w:spacing w:line="240" w:lineRule="auto"/>
        <w:ind w:left="337" w:firstLine="142"/>
        <w:rPr>
          <w:i/>
          <w:sz w:val="22"/>
          <w:szCs w:val="22"/>
        </w:rPr>
      </w:pPr>
      <w:bookmarkStart w:id="209" w:name="_Toc477503955"/>
      <w:bookmarkStart w:id="210" w:name="_Toc477504506"/>
      <w:r w:rsidRPr="00C82B95">
        <w:rPr>
          <w:i/>
          <w:sz w:val="22"/>
          <w:szCs w:val="22"/>
        </w:rPr>
        <w:t>создавать серии иллюстраций с короткими текстами по содержанию прочитанного (прослушанного) произведения;</w:t>
      </w:r>
      <w:bookmarkEnd w:id="209"/>
      <w:bookmarkEnd w:id="210"/>
    </w:p>
    <w:p w:rsidR="00CE1A75" w:rsidRPr="00C82B95" w:rsidRDefault="00826CAD" w:rsidP="00C82B95">
      <w:pPr>
        <w:pStyle w:val="210"/>
        <w:numPr>
          <w:ilvl w:val="0"/>
          <w:numId w:val="164"/>
        </w:numPr>
        <w:tabs>
          <w:tab w:val="left" w:pos="-284"/>
          <w:tab w:val="left" w:pos="-142"/>
        </w:tabs>
        <w:spacing w:line="240" w:lineRule="auto"/>
        <w:ind w:left="337" w:firstLine="142"/>
        <w:rPr>
          <w:sz w:val="22"/>
          <w:szCs w:val="22"/>
        </w:rPr>
      </w:pPr>
      <w:bookmarkStart w:id="211" w:name="_Toc477503956"/>
      <w:bookmarkStart w:id="212" w:name="_Toc477504507"/>
      <w:r w:rsidRPr="00C82B95">
        <w:rPr>
          <w:i/>
          <w:sz w:val="22"/>
          <w:szCs w:val="22"/>
        </w:rPr>
        <w:t xml:space="preserve">создавать проекты в виде книжек-самоделок, презентаций с </w:t>
      </w:r>
      <w:r w:rsidRPr="00C82B95">
        <w:rPr>
          <w:bCs/>
          <w:i/>
          <w:sz w:val="22"/>
          <w:szCs w:val="22"/>
        </w:rPr>
        <w:t>аудиовизуальной поддержкой и пояснениями;</w:t>
      </w:r>
      <w:bookmarkEnd w:id="211"/>
      <w:bookmarkEnd w:id="212"/>
    </w:p>
    <w:p w:rsidR="00826CAD" w:rsidRPr="00C82B95" w:rsidRDefault="00826CAD" w:rsidP="00C82B95">
      <w:pPr>
        <w:pStyle w:val="210"/>
        <w:numPr>
          <w:ilvl w:val="0"/>
          <w:numId w:val="164"/>
        </w:numPr>
        <w:tabs>
          <w:tab w:val="left" w:pos="-284"/>
          <w:tab w:val="left" w:pos="-142"/>
        </w:tabs>
        <w:spacing w:line="240" w:lineRule="auto"/>
        <w:ind w:left="337" w:firstLine="142"/>
        <w:rPr>
          <w:sz w:val="22"/>
          <w:szCs w:val="22"/>
        </w:rPr>
      </w:pPr>
      <w:bookmarkStart w:id="213" w:name="_Toc477503957"/>
      <w:bookmarkStart w:id="214" w:name="_Toc477504508"/>
      <w:r w:rsidRPr="00C82B95">
        <w:rPr>
          <w:i/>
          <w:sz w:val="22"/>
          <w:szCs w:val="22"/>
        </w:rPr>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bookmarkEnd w:id="213"/>
      <w:bookmarkEnd w:id="214"/>
    </w:p>
    <w:p w:rsidR="007A2277" w:rsidRPr="00460399" w:rsidRDefault="007A2277" w:rsidP="00C82B95">
      <w:pPr>
        <w:pStyle w:val="210"/>
        <w:spacing w:line="240" w:lineRule="auto"/>
        <w:ind w:left="0" w:firstLine="0"/>
        <w:rPr>
          <w:rStyle w:val="Zag11"/>
          <w:i/>
          <w:color w:val="auto"/>
          <w:sz w:val="22"/>
          <w:szCs w:val="22"/>
        </w:rPr>
      </w:pPr>
    </w:p>
    <w:p w:rsidR="00714BB4" w:rsidRPr="00C82B95" w:rsidRDefault="00CA425E" w:rsidP="00C82B95">
      <w:pPr>
        <w:pStyle w:val="Zag1"/>
        <w:numPr>
          <w:ilvl w:val="2"/>
          <w:numId w:val="1"/>
        </w:numPr>
        <w:tabs>
          <w:tab w:val="left" w:leader="dot" w:pos="-851"/>
        </w:tabs>
        <w:spacing w:after="0" w:line="240" w:lineRule="auto"/>
        <w:ind w:left="621" w:firstLine="283"/>
        <w:jc w:val="both"/>
        <w:rPr>
          <w:rStyle w:val="Zag11"/>
          <w:rFonts w:eastAsia="@Arial Unicode MS"/>
          <w:color w:val="auto"/>
          <w:sz w:val="22"/>
          <w:szCs w:val="22"/>
          <w:lang w:val="ru-RU"/>
        </w:rPr>
      </w:pPr>
      <w:r w:rsidRPr="00C82B95">
        <w:rPr>
          <w:rStyle w:val="Zag11"/>
          <w:rFonts w:eastAsia="@Arial Unicode MS"/>
          <w:color w:val="auto"/>
          <w:sz w:val="22"/>
          <w:szCs w:val="22"/>
          <w:lang w:val="ru-RU"/>
        </w:rPr>
        <w:t xml:space="preserve">Родной язык </w:t>
      </w:r>
    </w:p>
    <w:p w:rsidR="00714BB4" w:rsidRPr="00C82B95" w:rsidRDefault="00714BB4" w:rsidP="00C82B95">
      <w:pPr>
        <w:autoSpaceDE w:val="0"/>
        <w:autoSpaceDN w:val="0"/>
        <w:adjustRightInd w:val="0"/>
        <w:ind w:left="479" w:hanging="284"/>
        <w:jc w:val="both"/>
        <w:rPr>
          <w:sz w:val="22"/>
          <w:szCs w:val="22"/>
        </w:rPr>
      </w:pPr>
      <w:r w:rsidRPr="00C82B95">
        <w:rPr>
          <w:sz w:val="22"/>
          <w:szCs w:val="22"/>
        </w:rPr>
        <w:t>1) воспитание ценностного отношения к родному языку как хранителю культуры, включение в культурно-языковое поле своего народа,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714BB4" w:rsidRPr="00C82B95" w:rsidRDefault="00714BB4" w:rsidP="00C82B95">
      <w:pPr>
        <w:autoSpaceDE w:val="0"/>
        <w:autoSpaceDN w:val="0"/>
        <w:adjustRightInd w:val="0"/>
        <w:ind w:left="479" w:hanging="284"/>
        <w:jc w:val="both"/>
        <w:rPr>
          <w:sz w:val="22"/>
          <w:szCs w:val="22"/>
        </w:rPr>
      </w:pPr>
      <w:r w:rsidRPr="00C82B95">
        <w:rPr>
          <w:sz w:val="22"/>
          <w:szCs w:val="22"/>
        </w:rPr>
        <w:t>2) обогащение активного и потенциального словарного запаса, развитие у учащихся культуры владения родным языком в соответствии с нормами устной и письменной речи, правилами речевого этикета;</w:t>
      </w:r>
    </w:p>
    <w:p w:rsidR="00714BB4" w:rsidRPr="00C82B95" w:rsidRDefault="00714BB4" w:rsidP="00C82B95">
      <w:pPr>
        <w:autoSpaceDE w:val="0"/>
        <w:autoSpaceDN w:val="0"/>
        <w:adjustRightInd w:val="0"/>
        <w:ind w:left="479" w:hanging="284"/>
        <w:jc w:val="both"/>
        <w:rPr>
          <w:sz w:val="22"/>
          <w:szCs w:val="22"/>
        </w:rPr>
      </w:pPr>
      <w:r w:rsidRPr="00C82B95">
        <w:rPr>
          <w:sz w:val="22"/>
          <w:szCs w:val="22"/>
        </w:rPr>
        <w:lastRenderedPageBreak/>
        <w:t>3) формирование первоначальных научных знаний о родном языке как системе и как развивающемся явлении, о его уровнях и единицах, о закономерностях его функционирования, освоение основных единиц и грамматических категорий родного языка, формирование позитивного отношения к правильной устной и письменной родной речи как показателям общей культуры и гражданской позиции человека;</w:t>
      </w:r>
    </w:p>
    <w:p w:rsidR="00714BB4" w:rsidRPr="00C82B95" w:rsidRDefault="00714BB4" w:rsidP="00C82B95">
      <w:pPr>
        <w:autoSpaceDE w:val="0"/>
        <w:autoSpaceDN w:val="0"/>
        <w:adjustRightInd w:val="0"/>
        <w:ind w:left="479" w:hanging="284"/>
        <w:jc w:val="both"/>
        <w:rPr>
          <w:sz w:val="22"/>
          <w:szCs w:val="22"/>
        </w:rPr>
      </w:pPr>
      <w:r w:rsidRPr="00C82B95">
        <w:rPr>
          <w:sz w:val="22"/>
          <w:szCs w:val="22"/>
        </w:rPr>
        <w:t>4) овладение первоначальными умениями ориентироваться в целях, задачах, средствах и условиях общения, формирование базовых навыков выбора адекватных языковых средств для успешного решения коммуникативных задач;</w:t>
      </w:r>
    </w:p>
    <w:p w:rsidR="00714BB4" w:rsidRPr="00C82B95" w:rsidRDefault="00714BB4" w:rsidP="00C82B95">
      <w:pPr>
        <w:autoSpaceDE w:val="0"/>
        <w:autoSpaceDN w:val="0"/>
        <w:adjustRightInd w:val="0"/>
        <w:ind w:left="479" w:hanging="284"/>
        <w:jc w:val="both"/>
        <w:rPr>
          <w:sz w:val="22"/>
          <w:szCs w:val="22"/>
        </w:rPr>
      </w:pPr>
      <w:r w:rsidRPr="00C82B95">
        <w:rPr>
          <w:sz w:val="22"/>
          <w:szCs w:val="22"/>
        </w:rPr>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714BB4" w:rsidRPr="00C82B95" w:rsidRDefault="00714BB4" w:rsidP="00C82B95">
      <w:pPr>
        <w:pStyle w:val="Zag1"/>
        <w:tabs>
          <w:tab w:val="left" w:leader="dot" w:pos="-851"/>
        </w:tabs>
        <w:spacing w:after="0" w:line="240" w:lineRule="auto"/>
        <w:ind w:left="904" w:firstLine="0"/>
        <w:jc w:val="both"/>
        <w:rPr>
          <w:rStyle w:val="Zag11"/>
          <w:rFonts w:eastAsia="@Arial Unicode MS"/>
          <w:color w:val="auto"/>
          <w:sz w:val="22"/>
          <w:szCs w:val="22"/>
          <w:lang w:val="ru-RU"/>
        </w:rPr>
      </w:pPr>
    </w:p>
    <w:p w:rsidR="00DC32D8" w:rsidRPr="00C82B95" w:rsidRDefault="00AE659E" w:rsidP="00C82B95">
      <w:pPr>
        <w:pStyle w:val="Zag1"/>
        <w:tabs>
          <w:tab w:val="left" w:leader="dot" w:pos="-851"/>
        </w:tabs>
        <w:spacing w:after="0" w:line="240" w:lineRule="auto"/>
        <w:ind w:left="904" w:firstLine="0"/>
        <w:jc w:val="both"/>
        <w:rPr>
          <w:rStyle w:val="Zag11"/>
          <w:rFonts w:eastAsia="@Arial Unicode MS"/>
          <w:color w:val="auto"/>
          <w:sz w:val="22"/>
          <w:szCs w:val="22"/>
          <w:lang w:val="ru-RU"/>
        </w:rPr>
      </w:pPr>
      <w:r w:rsidRPr="00C82B95">
        <w:rPr>
          <w:rStyle w:val="Zag11"/>
          <w:rFonts w:eastAsia="@Arial Unicode MS"/>
          <w:color w:val="auto"/>
          <w:sz w:val="22"/>
          <w:szCs w:val="22"/>
          <w:lang w:val="ru-RU"/>
        </w:rPr>
        <w:t>1.2.4.1.</w:t>
      </w:r>
      <w:r w:rsidR="007500DF" w:rsidRPr="00C82B95">
        <w:rPr>
          <w:rStyle w:val="Zag11"/>
          <w:rFonts w:eastAsia="@Arial Unicode MS"/>
          <w:color w:val="auto"/>
          <w:sz w:val="22"/>
          <w:szCs w:val="22"/>
          <w:lang w:val="ru-RU"/>
        </w:rPr>
        <w:t>Родной</w:t>
      </w:r>
      <w:r w:rsidR="005F0C49" w:rsidRPr="00C82B95">
        <w:rPr>
          <w:rStyle w:val="Zag11"/>
          <w:rFonts w:eastAsia="@Arial Unicode MS"/>
          <w:color w:val="auto"/>
          <w:sz w:val="22"/>
          <w:szCs w:val="22"/>
          <w:lang w:val="ru-RU"/>
        </w:rPr>
        <w:t xml:space="preserve">  язык </w:t>
      </w:r>
      <w:r w:rsidR="004733E4" w:rsidRPr="00C82B95">
        <w:rPr>
          <w:rStyle w:val="Zag11"/>
          <w:rFonts w:eastAsia="@Arial Unicode MS"/>
          <w:color w:val="auto"/>
          <w:sz w:val="22"/>
          <w:szCs w:val="22"/>
          <w:lang w:val="ru-RU"/>
        </w:rPr>
        <w:t>(тат ) (1)</w:t>
      </w:r>
    </w:p>
    <w:p w:rsidR="00CA425E" w:rsidRPr="00C82B95" w:rsidRDefault="00CA425E" w:rsidP="00C82B95">
      <w:pPr>
        <w:ind w:left="915"/>
        <w:jc w:val="both"/>
        <w:rPr>
          <w:b/>
          <w:i/>
          <w:sz w:val="22"/>
          <w:szCs w:val="22"/>
        </w:rPr>
      </w:pPr>
      <w:r w:rsidRPr="00C82B95">
        <w:rPr>
          <w:b/>
          <w:i/>
          <w:sz w:val="22"/>
          <w:szCs w:val="22"/>
        </w:rPr>
        <w:t>Выпускник научится</w:t>
      </w:r>
      <w:r w:rsidR="003F79F2" w:rsidRPr="00C82B95">
        <w:rPr>
          <w:b/>
          <w:i/>
          <w:sz w:val="22"/>
          <w:szCs w:val="22"/>
        </w:rPr>
        <w:t>:</w:t>
      </w:r>
    </w:p>
    <w:p w:rsidR="00472F4C" w:rsidRPr="00C82B95" w:rsidRDefault="00472F4C" w:rsidP="00C82B95">
      <w:pPr>
        <w:ind w:left="915"/>
        <w:jc w:val="both"/>
        <w:rPr>
          <w:b/>
          <w:bCs/>
          <w:i/>
          <w:sz w:val="22"/>
          <w:szCs w:val="22"/>
        </w:rPr>
      </w:pPr>
      <w:r w:rsidRPr="00C82B95">
        <w:rPr>
          <w:b/>
          <w:i/>
          <w:sz w:val="22"/>
          <w:szCs w:val="22"/>
        </w:rPr>
        <w:t>В говорении</w:t>
      </w:r>
    </w:p>
    <w:p w:rsidR="00472F4C" w:rsidRPr="00C82B95" w:rsidRDefault="00472F4C" w:rsidP="00C82B95">
      <w:pPr>
        <w:widowControl w:val="0"/>
        <w:numPr>
          <w:ilvl w:val="0"/>
          <w:numId w:val="204"/>
        </w:numPr>
        <w:ind w:left="915"/>
        <w:jc w:val="both"/>
        <w:rPr>
          <w:sz w:val="22"/>
          <w:szCs w:val="22"/>
        </w:rPr>
      </w:pPr>
      <w:r w:rsidRPr="00C82B95">
        <w:rPr>
          <w:sz w:val="22"/>
          <w:szCs w:val="22"/>
        </w:rPr>
        <w:t xml:space="preserve">вести разговор с собеседником, задавая простые вопросы и отвечать на вопросы собеседника: </w:t>
      </w:r>
      <w:r w:rsidRPr="00C82B95">
        <w:rPr>
          <w:sz w:val="22"/>
          <w:szCs w:val="22"/>
          <w:lang w:val="tt-RU"/>
        </w:rPr>
        <w:t>расспрашивать о чём-либо; попросить о чём-либо и отреагировать на просьбу собеседника;</w:t>
      </w:r>
      <w:r w:rsidRPr="00C82B95">
        <w:rPr>
          <w:sz w:val="22"/>
          <w:szCs w:val="22"/>
        </w:rPr>
        <w:t xml:space="preserve"> </w:t>
      </w:r>
      <w:r w:rsidRPr="00C82B95">
        <w:rPr>
          <w:sz w:val="22"/>
          <w:szCs w:val="22"/>
          <w:lang w:val="tt-RU"/>
        </w:rPr>
        <w:t>начать,  продол</w:t>
      </w:r>
      <w:r w:rsidRPr="00C82B95">
        <w:rPr>
          <w:sz w:val="22"/>
          <w:szCs w:val="22"/>
        </w:rPr>
        <w:t>жи</w:t>
      </w:r>
      <w:r w:rsidRPr="00C82B95">
        <w:rPr>
          <w:sz w:val="22"/>
          <w:szCs w:val="22"/>
          <w:lang w:val="tt-RU"/>
        </w:rPr>
        <w:t>ть  и завершить разговор;</w:t>
      </w:r>
    </w:p>
    <w:p w:rsidR="00472F4C" w:rsidRPr="00C82B95" w:rsidRDefault="00472F4C" w:rsidP="00C82B95">
      <w:pPr>
        <w:numPr>
          <w:ilvl w:val="0"/>
          <w:numId w:val="204"/>
        </w:numPr>
        <w:ind w:left="915"/>
        <w:jc w:val="both"/>
        <w:rPr>
          <w:sz w:val="22"/>
          <w:szCs w:val="22"/>
          <w:lang w:val="tt-RU"/>
        </w:rPr>
      </w:pPr>
      <w:r w:rsidRPr="00C82B95">
        <w:rPr>
          <w:sz w:val="22"/>
          <w:szCs w:val="22"/>
          <w:lang w:val="tt-RU"/>
        </w:rPr>
        <w:t>воспризводить наизусть тексты рифмовок, стихотворений, песен;</w:t>
      </w:r>
    </w:p>
    <w:p w:rsidR="00472F4C" w:rsidRPr="00C82B95" w:rsidRDefault="00472F4C" w:rsidP="00C82B95">
      <w:pPr>
        <w:numPr>
          <w:ilvl w:val="0"/>
          <w:numId w:val="204"/>
        </w:numPr>
        <w:ind w:left="915"/>
        <w:jc w:val="both"/>
        <w:rPr>
          <w:sz w:val="22"/>
          <w:szCs w:val="22"/>
          <w:lang w:val="tt-RU"/>
        </w:rPr>
      </w:pPr>
      <w:r w:rsidRPr="00C82B95">
        <w:rPr>
          <w:sz w:val="22"/>
          <w:szCs w:val="22"/>
          <w:lang w:val="tt-RU"/>
        </w:rPr>
        <w:t>пересказывать услышанный/ прочитанный текст;</w:t>
      </w:r>
    </w:p>
    <w:p w:rsidR="00472F4C" w:rsidRPr="00C82B95" w:rsidRDefault="00472F4C" w:rsidP="00C82B95">
      <w:pPr>
        <w:numPr>
          <w:ilvl w:val="0"/>
          <w:numId w:val="204"/>
        </w:numPr>
        <w:ind w:left="915"/>
        <w:jc w:val="both"/>
        <w:rPr>
          <w:sz w:val="22"/>
          <w:szCs w:val="22"/>
          <w:lang w:val="tt-RU"/>
        </w:rPr>
      </w:pPr>
      <w:r w:rsidRPr="00C82B95">
        <w:rPr>
          <w:sz w:val="22"/>
          <w:szCs w:val="22"/>
          <w:lang w:val="tt-RU"/>
        </w:rPr>
        <w:t>составлять собственный текст по аналогии;</w:t>
      </w:r>
    </w:p>
    <w:p w:rsidR="00472F4C" w:rsidRPr="00C82B95" w:rsidRDefault="00472F4C" w:rsidP="00C82B95">
      <w:pPr>
        <w:numPr>
          <w:ilvl w:val="0"/>
          <w:numId w:val="204"/>
        </w:numPr>
        <w:ind w:left="915"/>
        <w:jc w:val="both"/>
        <w:rPr>
          <w:sz w:val="22"/>
          <w:szCs w:val="22"/>
          <w:lang w:val="tt-RU"/>
        </w:rPr>
      </w:pPr>
      <w:r w:rsidRPr="00C82B95">
        <w:rPr>
          <w:sz w:val="22"/>
          <w:szCs w:val="22"/>
        </w:rPr>
        <w:t>осознанно строить речевое высказывание в соответствии с коммуникативными задачами;</w:t>
      </w:r>
    </w:p>
    <w:p w:rsidR="00472F4C" w:rsidRPr="00C82B95" w:rsidRDefault="00472F4C" w:rsidP="00C82B95">
      <w:pPr>
        <w:numPr>
          <w:ilvl w:val="0"/>
          <w:numId w:val="204"/>
        </w:numPr>
        <w:ind w:left="915"/>
        <w:jc w:val="both"/>
        <w:rPr>
          <w:sz w:val="22"/>
          <w:szCs w:val="22"/>
          <w:lang w:val="tt-RU"/>
        </w:rPr>
      </w:pPr>
      <w:r w:rsidRPr="00C82B95">
        <w:rPr>
          <w:sz w:val="22"/>
          <w:szCs w:val="22"/>
        </w:rPr>
        <w:t>выражать суждение относительно поступков героев;</w:t>
      </w:r>
    </w:p>
    <w:p w:rsidR="00472F4C" w:rsidRPr="00C82B95" w:rsidRDefault="00472F4C" w:rsidP="00C82B95">
      <w:pPr>
        <w:ind w:left="915"/>
        <w:jc w:val="both"/>
        <w:rPr>
          <w:b/>
          <w:i/>
          <w:sz w:val="22"/>
          <w:szCs w:val="22"/>
          <w:lang w:val="tt-RU"/>
        </w:rPr>
      </w:pPr>
      <w:r w:rsidRPr="00C82B95">
        <w:rPr>
          <w:b/>
          <w:i/>
          <w:sz w:val="22"/>
          <w:szCs w:val="22"/>
          <w:lang w:val="tt-RU"/>
        </w:rPr>
        <w:t>В  аудировании</w:t>
      </w:r>
    </w:p>
    <w:p w:rsidR="00472F4C" w:rsidRPr="00C82B95" w:rsidRDefault="00472F4C" w:rsidP="00C82B95">
      <w:pPr>
        <w:numPr>
          <w:ilvl w:val="0"/>
          <w:numId w:val="204"/>
        </w:numPr>
        <w:ind w:left="915"/>
        <w:contextualSpacing/>
        <w:jc w:val="both"/>
        <w:rPr>
          <w:sz w:val="22"/>
          <w:szCs w:val="22"/>
        </w:rPr>
      </w:pPr>
      <w:r w:rsidRPr="00C82B95">
        <w:rPr>
          <w:sz w:val="22"/>
          <w:szCs w:val="22"/>
        </w:rPr>
        <w:t xml:space="preserve">понимать на слух речь учителя по ведению урока, высказывания одноклассников, небольшие тексты и сообщения, построенные на изученном речевом материале; </w:t>
      </w:r>
    </w:p>
    <w:p w:rsidR="00472F4C" w:rsidRPr="00C82B95" w:rsidRDefault="00472F4C" w:rsidP="00C82B95">
      <w:pPr>
        <w:numPr>
          <w:ilvl w:val="0"/>
          <w:numId w:val="204"/>
        </w:numPr>
        <w:ind w:left="915"/>
        <w:contextualSpacing/>
        <w:jc w:val="both"/>
        <w:rPr>
          <w:sz w:val="22"/>
          <w:szCs w:val="22"/>
        </w:rPr>
      </w:pPr>
      <w:r w:rsidRPr="00C82B95">
        <w:rPr>
          <w:sz w:val="22"/>
          <w:szCs w:val="22"/>
        </w:rPr>
        <w:t>понимать на слух информацию, которая содержится в предъявляемом тексте; определять основную мысль текста; передавать его содержание по вопросам.</w:t>
      </w:r>
    </w:p>
    <w:p w:rsidR="00472F4C" w:rsidRPr="00C82B95" w:rsidRDefault="00472F4C" w:rsidP="00C82B95">
      <w:pPr>
        <w:ind w:left="915"/>
        <w:contextualSpacing/>
        <w:jc w:val="both"/>
        <w:rPr>
          <w:b/>
          <w:i/>
          <w:sz w:val="22"/>
          <w:szCs w:val="22"/>
        </w:rPr>
      </w:pPr>
      <w:r w:rsidRPr="00C82B95">
        <w:rPr>
          <w:b/>
          <w:i/>
          <w:sz w:val="22"/>
          <w:szCs w:val="22"/>
        </w:rPr>
        <w:t>В  чтении</w:t>
      </w:r>
    </w:p>
    <w:p w:rsidR="00472F4C" w:rsidRPr="00C82B95" w:rsidRDefault="00472F4C" w:rsidP="00C82B95">
      <w:pPr>
        <w:pStyle w:val="a7"/>
        <w:numPr>
          <w:ilvl w:val="0"/>
          <w:numId w:val="204"/>
        </w:numPr>
        <w:spacing w:after="0" w:line="240" w:lineRule="auto"/>
        <w:ind w:left="915"/>
        <w:jc w:val="both"/>
        <w:rPr>
          <w:rFonts w:ascii="Times New Roman" w:hAnsi="Times New Roman"/>
        </w:rPr>
      </w:pPr>
      <w:r w:rsidRPr="00C82B95">
        <w:rPr>
          <w:rFonts w:ascii="Times New Roman" w:hAnsi="Times New Roman"/>
        </w:rPr>
        <w:t>соотносить графический образ слова с его звуковым образом;</w:t>
      </w:r>
    </w:p>
    <w:p w:rsidR="00472F4C" w:rsidRPr="00C82B95" w:rsidRDefault="00472F4C" w:rsidP="00C82B95">
      <w:pPr>
        <w:numPr>
          <w:ilvl w:val="0"/>
          <w:numId w:val="204"/>
        </w:numPr>
        <w:ind w:left="915"/>
        <w:contextualSpacing/>
        <w:jc w:val="both"/>
        <w:rPr>
          <w:sz w:val="22"/>
          <w:szCs w:val="22"/>
        </w:rPr>
      </w:pPr>
      <w:r w:rsidRPr="00C82B95">
        <w:rPr>
          <w:sz w:val="22"/>
          <w:szCs w:val="22"/>
        </w:rPr>
        <w:t xml:space="preserve">соблюдать орфоэпические и интонационные нормы чтения; интонационное выделение знаков препинания; </w:t>
      </w:r>
    </w:p>
    <w:p w:rsidR="00472F4C" w:rsidRPr="00C82B95" w:rsidRDefault="00472F4C" w:rsidP="00C82B95">
      <w:pPr>
        <w:numPr>
          <w:ilvl w:val="0"/>
          <w:numId w:val="204"/>
        </w:numPr>
        <w:ind w:left="915"/>
        <w:contextualSpacing/>
        <w:jc w:val="both"/>
        <w:rPr>
          <w:sz w:val="22"/>
          <w:szCs w:val="22"/>
        </w:rPr>
      </w:pPr>
      <w:r w:rsidRPr="00C82B95">
        <w:rPr>
          <w:sz w:val="22"/>
          <w:szCs w:val="22"/>
        </w:rPr>
        <w:t>извлекать конкретную информацию из прочитанного;</w:t>
      </w:r>
    </w:p>
    <w:p w:rsidR="00472F4C" w:rsidRPr="00C82B95" w:rsidRDefault="00472F4C" w:rsidP="00C82B95">
      <w:pPr>
        <w:numPr>
          <w:ilvl w:val="0"/>
          <w:numId w:val="204"/>
        </w:numPr>
        <w:ind w:left="915"/>
        <w:contextualSpacing/>
        <w:jc w:val="both"/>
        <w:rPr>
          <w:sz w:val="22"/>
          <w:szCs w:val="22"/>
        </w:rPr>
      </w:pPr>
      <w:r w:rsidRPr="00C82B95">
        <w:rPr>
          <w:sz w:val="22"/>
          <w:szCs w:val="22"/>
        </w:rPr>
        <w:t>формулировать простые выводы на основе информации, которая содержится в тексте;</w:t>
      </w:r>
    </w:p>
    <w:p w:rsidR="00472F4C" w:rsidRPr="00C82B95" w:rsidRDefault="00472F4C" w:rsidP="00C82B95">
      <w:pPr>
        <w:numPr>
          <w:ilvl w:val="0"/>
          <w:numId w:val="204"/>
        </w:numPr>
        <w:ind w:left="915"/>
        <w:contextualSpacing/>
        <w:jc w:val="both"/>
        <w:rPr>
          <w:sz w:val="22"/>
          <w:szCs w:val="22"/>
        </w:rPr>
      </w:pPr>
      <w:r w:rsidRPr="00C82B95">
        <w:rPr>
          <w:sz w:val="22"/>
          <w:szCs w:val="22"/>
        </w:rPr>
        <w:t>прогнозировать содержание книги по ее названию и оформлению, содержанию сообщения;</w:t>
      </w:r>
    </w:p>
    <w:p w:rsidR="00472F4C" w:rsidRPr="00C82B95" w:rsidRDefault="00472F4C" w:rsidP="00C82B95">
      <w:pPr>
        <w:numPr>
          <w:ilvl w:val="0"/>
          <w:numId w:val="204"/>
        </w:numPr>
        <w:ind w:left="915"/>
        <w:contextualSpacing/>
        <w:jc w:val="both"/>
        <w:rPr>
          <w:sz w:val="22"/>
          <w:szCs w:val="22"/>
        </w:rPr>
      </w:pPr>
      <w:r w:rsidRPr="00C82B95">
        <w:rPr>
          <w:sz w:val="22"/>
          <w:szCs w:val="22"/>
        </w:rPr>
        <w:t xml:space="preserve">самостоятельно определить тему, главную мысль; деление текста (сообщения) на смысловые части, их оглавление; </w:t>
      </w:r>
    </w:p>
    <w:p w:rsidR="00472F4C" w:rsidRPr="00C82B95" w:rsidRDefault="00472F4C" w:rsidP="00C82B95">
      <w:pPr>
        <w:numPr>
          <w:ilvl w:val="0"/>
          <w:numId w:val="204"/>
        </w:numPr>
        <w:ind w:left="915"/>
        <w:contextualSpacing/>
        <w:jc w:val="both"/>
        <w:rPr>
          <w:sz w:val="22"/>
          <w:szCs w:val="22"/>
        </w:rPr>
      </w:pPr>
      <w:r w:rsidRPr="00C82B95">
        <w:rPr>
          <w:sz w:val="22"/>
          <w:szCs w:val="22"/>
        </w:rPr>
        <w:t>догадываться о значении незнакомых слов по сходству с русским языком, по контексту.</w:t>
      </w:r>
    </w:p>
    <w:p w:rsidR="00472F4C" w:rsidRPr="00C82B95" w:rsidRDefault="00472F4C" w:rsidP="00C82B95">
      <w:pPr>
        <w:ind w:left="915"/>
        <w:jc w:val="both"/>
        <w:rPr>
          <w:i/>
          <w:sz w:val="22"/>
          <w:szCs w:val="22"/>
        </w:rPr>
      </w:pPr>
      <w:r w:rsidRPr="00C82B95">
        <w:rPr>
          <w:b/>
          <w:i/>
          <w:sz w:val="22"/>
          <w:szCs w:val="22"/>
        </w:rPr>
        <w:t>В письме</w:t>
      </w:r>
    </w:p>
    <w:p w:rsidR="00472F4C" w:rsidRPr="00C82B95" w:rsidRDefault="00472F4C" w:rsidP="00C82B95">
      <w:pPr>
        <w:numPr>
          <w:ilvl w:val="0"/>
          <w:numId w:val="204"/>
        </w:numPr>
        <w:ind w:left="915"/>
        <w:contextualSpacing/>
        <w:jc w:val="both"/>
        <w:rPr>
          <w:sz w:val="22"/>
          <w:szCs w:val="22"/>
        </w:rPr>
      </w:pPr>
      <w:r w:rsidRPr="00C82B95">
        <w:rPr>
          <w:sz w:val="22"/>
          <w:szCs w:val="22"/>
        </w:rPr>
        <w:t xml:space="preserve">воспроизводить графически и каллиграфически корректно все буквы татарского алфавита (полупечатное написание букв, буквосочетаний, слов); </w:t>
      </w:r>
    </w:p>
    <w:p w:rsidR="00472F4C" w:rsidRPr="00C82B95" w:rsidRDefault="00472F4C" w:rsidP="00C82B95">
      <w:pPr>
        <w:numPr>
          <w:ilvl w:val="0"/>
          <w:numId w:val="204"/>
        </w:numPr>
        <w:ind w:left="915"/>
        <w:contextualSpacing/>
        <w:jc w:val="both"/>
        <w:rPr>
          <w:sz w:val="22"/>
          <w:szCs w:val="22"/>
        </w:rPr>
      </w:pPr>
      <w:r w:rsidRPr="00C82B95">
        <w:rPr>
          <w:sz w:val="22"/>
          <w:szCs w:val="22"/>
        </w:rPr>
        <w:lastRenderedPageBreak/>
        <w:t>соотносить графический образ слова с его звуко</w:t>
      </w:r>
      <w:r w:rsidRPr="00C82B95">
        <w:rPr>
          <w:sz w:val="22"/>
          <w:szCs w:val="22"/>
        </w:rPr>
        <w:softHyphen/>
        <w:t>вым образом;</w:t>
      </w:r>
    </w:p>
    <w:p w:rsidR="00472F4C" w:rsidRPr="00C82B95" w:rsidRDefault="00472F4C" w:rsidP="00C82B95">
      <w:pPr>
        <w:numPr>
          <w:ilvl w:val="0"/>
          <w:numId w:val="204"/>
        </w:numPr>
        <w:ind w:left="915"/>
        <w:contextualSpacing/>
        <w:jc w:val="both"/>
        <w:rPr>
          <w:sz w:val="22"/>
          <w:szCs w:val="22"/>
        </w:rPr>
      </w:pPr>
      <w:r w:rsidRPr="00C82B95">
        <w:rPr>
          <w:sz w:val="22"/>
          <w:szCs w:val="22"/>
        </w:rPr>
        <w:t>отличать буквы от транскрипционных значков; сравнивать и анализировать буквосочетания и их транскрипцию;</w:t>
      </w:r>
    </w:p>
    <w:p w:rsidR="00472F4C" w:rsidRPr="00C82B95" w:rsidRDefault="00472F4C" w:rsidP="00C82B95">
      <w:pPr>
        <w:numPr>
          <w:ilvl w:val="0"/>
          <w:numId w:val="204"/>
        </w:numPr>
        <w:ind w:left="915"/>
        <w:contextualSpacing/>
        <w:jc w:val="both"/>
        <w:rPr>
          <w:sz w:val="22"/>
          <w:szCs w:val="22"/>
        </w:rPr>
      </w:pPr>
      <w:r w:rsidRPr="00C82B95">
        <w:rPr>
          <w:sz w:val="22"/>
          <w:szCs w:val="22"/>
        </w:rPr>
        <w:t>выполнять лексико-грамматические упражнения;</w:t>
      </w:r>
    </w:p>
    <w:p w:rsidR="00472F4C" w:rsidRPr="00C82B95" w:rsidRDefault="00472F4C" w:rsidP="00C82B95">
      <w:pPr>
        <w:numPr>
          <w:ilvl w:val="0"/>
          <w:numId w:val="204"/>
        </w:numPr>
        <w:ind w:left="915"/>
        <w:contextualSpacing/>
        <w:jc w:val="both"/>
        <w:rPr>
          <w:sz w:val="22"/>
          <w:szCs w:val="22"/>
        </w:rPr>
      </w:pPr>
      <w:r w:rsidRPr="00C82B95">
        <w:rPr>
          <w:sz w:val="22"/>
          <w:szCs w:val="22"/>
        </w:rPr>
        <w:t>отвечать письменно на вопросы;</w:t>
      </w:r>
    </w:p>
    <w:p w:rsidR="00472F4C" w:rsidRPr="00C82B95" w:rsidRDefault="00472F4C" w:rsidP="00C82B95">
      <w:pPr>
        <w:numPr>
          <w:ilvl w:val="0"/>
          <w:numId w:val="204"/>
        </w:numPr>
        <w:ind w:left="915"/>
        <w:contextualSpacing/>
        <w:jc w:val="both"/>
        <w:rPr>
          <w:sz w:val="22"/>
          <w:szCs w:val="22"/>
        </w:rPr>
      </w:pPr>
      <w:r w:rsidRPr="00C82B95">
        <w:rPr>
          <w:sz w:val="22"/>
          <w:szCs w:val="22"/>
        </w:rPr>
        <w:t>писать краткое поздравление (с днем рождения, с праздником) с опорой на образец;</w:t>
      </w:r>
    </w:p>
    <w:p w:rsidR="00E0540A" w:rsidRPr="00C82B95" w:rsidRDefault="00472F4C" w:rsidP="00C82B95">
      <w:pPr>
        <w:numPr>
          <w:ilvl w:val="0"/>
          <w:numId w:val="204"/>
        </w:numPr>
        <w:ind w:left="915"/>
        <w:contextualSpacing/>
        <w:jc w:val="both"/>
        <w:rPr>
          <w:sz w:val="22"/>
          <w:szCs w:val="22"/>
        </w:rPr>
      </w:pPr>
      <w:r w:rsidRPr="00C82B95">
        <w:rPr>
          <w:sz w:val="22"/>
          <w:szCs w:val="22"/>
        </w:rPr>
        <w:t>писать по образцу короткое письмо другу</w:t>
      </w:r>
      <w:r w:rsidRPr="00C82B95">
        <w:rPr>
          <w:sz w:val="22"/>
          <w:szCs w:val="22"/>
          <w:lang w:val="tt-RU"/>
        </w:rPr>
        <w:t>,</w:t>
      </w:r>
      <w:r w:rsidRPr="00C82B95">
        <w:rPr>
          <w:sz w:val="22"/>
          <w:szCs w:val="22"/>
        </w:rPr>
        <w:t xml:space="preserve"> сообщать краткие сведения о себе, запра</w:t>
      </w:r>
      <w:r w:rsidRPr="00C82B95">
        <w:rPr>
          <w:sz w:val="22"/>
          <w:szCs w:val="22"/>
        </w:rPr>
        <w:softHyphen/>
        <w:t>шивать аналогичную информацию о нем.</w:t>
      </w:r>
    </w:p>
    <w:p w:rsidR="00D41D16" w:rsidRPr="00C82B95" w:rsidRDefault="00D41D16" w:rsidP="00C82B95">
      <w:pPr>
        <w:ind w:left="915"/>
        <w:contextualSpacing/>
        <w:jc w:val="both"/>
        <w:rPr>
          <w:rStyle w:val="Zag11"/>
          <w:color w:val="auto"/>
          <w:sz w:val="22"/>
          <w:szCs w:val="22"/>
        </w:rPr>
      </w:pPr>
    </w:p>
    <w:p w:rsidR="00012E39" w:rsidRPr="00C82B95" w:rsidRDefault="00AE659E" w:rsidP="00C82B95">
      <w:pPr>
        <w:pStyle w:val="Zag1"/>
        <w:tabs>
          <w:tab w:val="left" w:leader="dot" w:pos="-851"/>
        </w:tabs>
        <w:spacing w:after="0" w:line="240" w:lineRule="auto"/>
        <w:ind w:left="195" w:firstLine="0"/>
        <w:jc w:val="both"/>
        <w:rPr>
          <w:rStyle w:val="Zag11"/>
          <w:rFonts w:eastAsia="@Arial Unicode MS"/>
          <w:color w:val="auto"/>
          <w:sz w:val="22"/>
          <w:szCs w:val="22"/>
          <w:lang w:val="ru-RU"/>
        </w:rPr>
      </w:pPr>
      <w:r w:rsidRPr="00C82B95">
        <w:rPr>
          <w:rStyle w:val="Zag11"/>
          <w:rFonts w:eastAsia="@Arial Unicode MS"/>
          <w:color w:val="FF0000"/>
          <w:sz w:val="22"/>
          <w:szCs w:val="22"/>
          <w:lang w:val="ru-RU"/>
        </w:rPr>
        <w:t xml:space="preserve">      </w:t>
      </w:r>
      <w:r w:rsidR="007F350A" w:rsidRPr="00C82B95">
        <w:rPr>
          <w:rStyle w:val="Zag11"/>
          <w:rFonts w:eastAsia="@Arial Unicode MS"/>
          <w:color w:val="FF0000"/>
          <w:sz w:val="22"/>
          <w:szCs w:val="22"/>
          <w:lang w:val="ru-RU"/>
        </w:rPr>
        <w:t xml:space="preserve">     </w:t>
      </w:r>
      <w:r w:rsidR="00264E93" w:rsidRPr="00C82B95">
        <w:rPr>
          <w:rStyle w:val="Zag11"/>
          <w:rFonts w:eastAsia="@Arial Unicode MS"/>
          <w:color w:val="auto"/>
          <w:sz w:val="22"/>
          <w:szCs w:val="22"/>
          <w:lang w:val="ru-RU"/>
        </w:rPr>
        <w:t xml:space="preserve">Родной язык (тат.), </w:t>
      </w:r>
      <w:r w:rsidR="004733E4" w:rsidRPr="00C82B95">
        <w:rPr>
          <w:rStyle w:val="Zag11"/>
          <w:rFonts w:eastAsia="@Arial Unicode MS"/>
          <w:color w:val="auto"/>
          <w:sz w:val="22"/>
          <w:szCs w:val="22"/>
          <w:lang w:val="ru-RU"/>
        </w:rPr>
        <w:t>(2)</w:t>
      </w:r>
    </w:p>
    <w:p w:rsidR="00012E39" w:rsidRPr="00C82B95" w:rsidRDefault="00012E39" w:rsidP="00C82B95">
      <w:pPr>
        <w:pStyle w:val="Zag1"/>
        <w:tabs>
          <w:tab w:val="left" w:leader="dot" w:pos="-851"/>
        </w:tabs>
        <w:spacing w:after="0" w:line="240" w:lineRule="auto"/>
        <w:ind w:left="195" w:firstLine="0"/>
        <w:jc w:val="both"/>
        <w:rPr>
          <w:rStyle w:val="Zag11"/>
          <w:rFonts w:eastAsia="@Arial Unicode MS"/>
          <w:color w:val="auto"/>
          <w:sz w:val="22"/>
          <w:szCs w:val="22"/>
          <w:lang w:val="ru-RU"/>
        </w:rPr>
      </w:pPr>
      <w:r w:rsidRPr="00C82B95">
        <w:rPr>
          <w:rStyle w:val="Zag11"/>
          <w:rFonts w:eastAsia="@Arial Unicode MS"/>
          <w:i/>
          <w:color w:val="auto"/>
          <w:sz w:val="22"/>
          <w:szCs w:val="22"/>
          <w:lang w:val="ru-RU"/>
        </w:rPr>
        <w:t xml:space="preserve">           </w:t>
      </w:r>
      <w:r w:rsidRPr="00C82B95">
        <w:rPr>
          <w:rStyle w:val="Zag11"/>
          <w:rFonts w:eastAsia="@Arial Unicode MS"/>
          <w:color w:val="auto"/>
          <w:sz w:val="22"/>
          <w:szCs w:val="22"/>
          <w:lang w:val="ru-RU"/>
        </w:rPr>
        <w:t>Выпускник научится:</w:t>
      </w:r>
    </w:p>
    <w:p w:rsidR="00012E39" w:rsidRPr="00C82B95" w:rsidRDefault="00012E39" w:rsidP="00C82B95">
      <w:pPr>
        <w:pStyle w:val="Default"/>
        <w:numPr>
          <w:ilvl w:val="0"/>
          <w:numId w:val="192"/>
        </w:numPr>
        <w:ind w:left="904" w:hanging="283"/>
        <w:jc w:val="both"/>
        <w:rPr>
          <w:color w:val="auto"/>
          <w:sz w:val="22"/>
          <w:szCs w:val="22"/>
        </w:rPr>
      </w:pPr>
      <w:r w:rsidRPr="00C82B95">
        <w:rPr>
          <w:color w:val="auto"/>
          <w:sz w:val="22"/>
          <w:szCs w:val="22"/>
        </w:rPr>
        <w:t>овладеет первоначальными знаниями о единстве и многообразии языкового и культурного пространства народов Российской Федерации;</w:t>
      </w:r>
    </w:p>
    <w:p w:rsidR="00012E39" w:rsidRPr="00C82B95" w:rsidRDefault="00012E39" w:rsidP="00C82B95">
      <w:pPr>
        <w:pStyle w:val="a7"/>
        <w:numPr>
          <w:ilvl w:val="0"/>
          <w:numId w:val="192"/>
        </w:numPr>
        <w:spacing w:after="0" w:line="240" w:lineRule="auto"/>
        <w:ind w:left="904" w:hanging="283"/>
        <w:jc w:val="both"/>
        <w:rPr>
          <w:rFonts w:ascii="Times New Roman" w:hAnsi="Times New Roman"/>
        </w:rPr>
      </w:pPr>
      <w:r w:rsidRPr="00C82B95">
        <w:rPr>
          <w:rFonts w:ascii="Times New Roman" w:hAnsi="Times New Roman"/>
        </w:rPr>
        <w:t xml:space="preserve">осознает язык как значимую часть национальной культуры, как средство общения между разными народами; </w:t>
      </w:r>
    </w:p>
    <w:p w:rsidR="00012E39" w:rsidRPr="00C82B95" w:rsidRDefault="00321E95" w:rsidP="00C82B95">
      <w:pPr>
        <w:pStyle w:val="a7"/>
        <w:numPr>
          <w:ilvl w:val="0"/>
          <w:numId w:val="192"/>
        </w:numPr>
        <w:spacing w:after="0" w:line="240" w:lineRule="auto"/>
        <w:ind w:left="904" w:hanging="283"/>
        <w:jc w:val="both"/>
        <w:rPr>
          <w:rFonts w:ascii="Times New Roman" w:hAnsi="Times New Roman"/>
        </w:rPr>
      </w:pPr>
      <w:r w:rsidRPr="00C82B95">
        <w:rPr>
          <w:rFonts w:ascii="Times New Roman" w:hAnsi="Times New Roman"/>
        </w:rPr>
        <w:t>овладеет</w:t>
      </w:r>
      <w:r w:rsidR="00012E39" w:rsidRPr="00C82B95">
        <w:rPr>
          <w:rFonts w:ascii="Times New Roman" w:hAnsi="Times New Roman"/>
        </w:rPr>
        <w:t xml:space="preserve"> литературными нормами устной и письменной речи; </w:t>
      </w:r>
    </w:p>
    <w:p w:rsidR="00321E95" w:rsidRPr="00C82B95" w:rsidRDefault="00321E95" w:rsidP="00C82B95">
      <w:pPr>
        <w:pStyle w:val="a7"/>
        <w:numPr>
          <w:ilvl w:val="0"/>
          <w:numId w:val="192"/>
        </w:numPr>
        <w:spacing w:after="0" w:line="240" w:lineRule="auto"/>
        <w:ind w:left="904" w:hanging="283"/>
        <w:jc w:val="both"/>
        <w:rPr>
          <w:rFonts w:ascii="Times New Roman" w:hAnsi="Times New Roman"/>
        </w:rPr>
      </w:pPr>
      <w:r w:rsidRPr="00C82B95">
        <w:rPr>
          <w:rFonts w:ascii="Times New Roman" w:hAnsi="Times New Roman"/>
        </w:rPr>
        <w:t>овлад</w:t>
      </w:r>
      <w:r w:rsidR="00012E39" w:rsidRPr="00C82B95">
        <w:rPr>
          <w:rFonts w:ascii="Times New Roman" w:hAnsi="Times New Roman"/>
        </w:rPr>
        <w:t>е</w:t>
      </w:r>
      <w:r w:rsidRPr="00C82B95">
        <w:rPr>
          <w:rFonts w:ascii="Times New Roman" w:hAnsi="Times New Roman"/>
        </w:rPr>
        <w:t>ет</w:t>
      </w:r>
      <w:r w:rsidR="00012E39" w:rsidRPr="00C82B95">
        <w:rPr>
          <w:rFonts w:ascii="Times New Roman" w:hAnsi="Times New Roman"/>
        </w:rPr>
        <w:t xml:space="preserve"> орфоэпическими, лексическими и грамматическими нормами татарского языка, первоначальными сведениями о татарском речевом этике</w:t>
      </w:r>
      <w:r w:rsidRPr="00C82B95">
        <w:rPr>
          <w:rFonts w:ascii="Times New Roman" w:hAnsi="Times New Roman"/>
        </w:rPr>
        <w:t>те;</w:t>
      </w:r>
    </w:p>
    <w:p w:rsidR="00012E39" w:rsidRPr="00C82B95" w:rsidRDefault="009104AA" w:rsidP="00C82B95">
      <w:pPr>
        <w:pStyle w:val="a7"/>
        <w:numPr>
          <w:ilvl w:val="0"/>
          <w:numId w:val="192"/>
        </w:numPr>
        <w:spacing w:after="0" w:line="240" w:lineRule="auto"/>
        <w:ind w:left="904" w:hanging="283"/>
        <w:jc w:val="both"/>
        <w:rPr>
          <w:rFonts w:ascii="Times New Roman" w:hAnsi="Times New Roman"/>
        </w:rPr>
      </w:pPr>
      <w:r w:rsidRPr="00C82B95">
        <w:rPr>
          <w:rFonts w:ascii="Times New Roman" w:hAnsi="Times New Roman"/>
        </w:rPr>
        <w:t>научит</w:t>
      </w:r>
      <w:r w:rsidR="00321E95" w:rsidRPr="00C82B95">
        <w:rPr>
          <w:rFonts w:ascii="Times New Roman" w:hAnsi="Times New Roman"/>
        </w:rPr>
        <w:t>ся использовать языковой материал, необходимый</w:t>
      </w:r>
      <w:r w:rsidR="00012E39" w:rsidRPr="00C82B95">
        <w:rPr>
          <w:rFonts w:ascii="Times New Roman" w:hAnsi="Times New Roman"/>
        </w:rPr>
        <w:t xml:space="preserve"> для коммуникации в объеме изученного программного материала; </w:t>
      </w:r>
    </w:p>
    <w:p w:rsidR="00AE659E" w:rsidRPr="00C82B95" w:rsidRDefault="00321E95" w:rsidP="00C82B95">
      <w:pPr>
        <w:pStyle w:val="a7"/>
        <w:numPr>
          <w:ilvl w:val="0"/>
          <w:numId w:val="192"/>
        </w:numPr>
        <w:spacing w:after="0" w:line="240" w:lineRule="auto"/>
        <w:ind w:left="904" w:hanging="283"/>
        <w:jc w:val="both"/>
        <w:rPr>
          <w:rFonts w:ascii="Times New Roman" w:hAnsi="Times New Roman"/>
        </w:rPr>
      </w:pPr>
      <w:r w:rsidRPr="00C82B95">
        <w:rPr>
          <w:rFonts w:ascii="Times New Roman" w:hAnsi="Times New Roman"/>
        </w:rPr>
        <w:t>будет использовать полученные знания</w:t>
      </w:r>
      <w:r w:rsidR="00012E39" w:rsidRPr="00C82B95">
        <w:rPr>
          <w:rFonts w:ascii="Times New Roman" w:hAnsi="Times New Roman"/>
        </w:rPr>
        <w:t xml:space="preserve"> по татарскому языку в познавательной и коммуникативной деятельности при различных жизненных ситуациях (в учебном  процессе и во внеклассных мероприятиях). </w:t>
      </w:r>
    </w:p>
    <w:p w:rsidR="00D41D16" w:rsidRPr="00460399" w:rsidRDefault="00D41D16" w:rsidP="00C82B95">
      <w:pPr>
        <w:pStyle w:val="Zag1"/>
        <w:tabs>
          <w:tab w:val="left" w:leader="dot" w:pos="-851"/>
        </w:tabs>
        <w:spacing w:after="0" w:line="240" w:lineRule="auto"/>
        <w:ind w:firstLine="0"/>
        <w:jc w:val="both"/>
        <w:rPr>
          <w:rStyle w:val="Zag11"/>
          <w:rFonts w:eastAsia="@Arial Unicode MS"/>
          <w:color w:val="auto"/>
          <w:sz w:val="22"/>
          <w:szCs w:val="22"/>
          <w:lang w:val="ru-RU"/>
        </w:rPr>
      </w:pPr>
    </w:p>
    <w:p w:rsidR="00876A6F" w:rsidRPr="00C82B95" w:rsidRDefault="007F350A" w:rsidP="00C82B95">
      <w:pPr>
        <w:pStyle w:val="Zag1"/>
        <w:tabs>
          <w:tab w:val="left" w:leader="dot" w:pos="-851"/>
        </w:tabs>
        <w:spacing w:after="0" w:line="240" w:lineRule="auto"/>
        <w:ind w:left="904" w:firstLine="0"/>
        <w:jc w:val="both"/>
        <w:rPr>
          <w:rStyle w:val="Zag11"/>
          <w:rFonts w:eastAsia="@Arial Unicode MS"/>
          <w:color w:val="auto"/>
          <w:sz w:val="22"/>
          <w:szCs w:val="22"/>
          <w:lang w:val="ru-RU"/>
        </w:rPr>
      </w:pPr>
      <w:r w:rsidRPr="00C82B95">
        <w:rPr>
          <w:rStyle w:val="Zag11"/>
          <w:rFonts w:eastAsia="@Arial Unicode MS"/>
          <w:color w:val="auto"/>
          <w:sz w:val="22"/>
          <w:szCs w:val="22"/>
          <w:lang w:val="ru-RU"/>
        </w:rPr>
        <w:t>1.2.4.2</w:t>
      </w:r>
      <w:r w:rsidR="00726758" w:rsidRPr="00C82B95">
        <w:rPr>
          <w:rStyle w:val="Zag11"/>
          <w:rFonts w:eastAsia="@Arial Unicode MS"/>
          <w:color w:val="auto"/>
          <w:sz w:val="22"/>
          <w:szCs w:val="22"/>
          <w:lang w:val="ru-RU"/>
        </w:rPr>
        <w:t>.</w:t>
      </w:r>
      <w:r w:rsidR="00264E93" w:rsidRPr="00C82B95">
        <w:rPr>
          <w:rStyle w:val="Zag11"/>
          <w:rFonts w:eastAsia="@Arial Unicode MS"/>
          <w:color w:val="auto"/>
          <w:sz w:val="22"/>
          <w:szCs w:val="22"/>
          <w:lang w:val="ru-RU"/>
        </w:rPr>
        <w:t>Родной язык (рус.)</w:t>
      </w:r>
    </w:p>
    <w:p w:rsidR="009104AA" w:rsidRPr="00C82B95" w:rsidRDefault="009104AA" w:rsidP="00C82B95">
      <w:pPr>
        <w:ind w:left="195" w:firstLine="709"/>
        <w:rPr>
          <w:sz w:val="22"/>
          <w:szCs w:val="22"/>
        </w:rPr>
      </w:pPr>
      <w:r w:rsidRPr="00C82B95">
        <w:rPr>
          <w:sz w:val="22"/>
          <w:szCs w:val="22"/>
        </w:rPr>
        <w:t>Выпускник научится:</w:t>
      </w:r>
    </w:p>
    <w:p w:rsidR="009104AA" w:rsidRPr="00C82B95" w:rsidRDefault="009104AA" w:rsidP="00C82B95">
      <w:pPr>
        <w:pStyle w:val="ConsPlusNormal"/>
        <w:numPr>
          <w:ilvl w:val="0"/>
          <w:numId w:val="206"/>
        </w:numPr>
        <w:tabs>
          <w:tab w:val="left" w:pos="709"/>
        </w:tabs>
        <w:ind w:left="915"/>
        <w:jc w:val="both"/>
        <w:rPr>
          <w:rFonts w:ascii="Times New Roman" w:hAnsi="Times New Roman" w:cs="Times New Roman"/>
          <w:szCs w:val="22"/>
        </w:rPr>
      </w:pPr>
      <w:r w:rsidRPr="00C82B95">
        <w:rPr>
          <w:rFonts w:ascii="Times New Roman" w:hAnsi="Times New Roman" w:cs="Times New Roman"/>
          <w:szCs w:val="22"/>
        </w:rPr>
        <w:t>осознает роль русского родного языка в постижении культуры своего народа;</w:t>
      </w:r>
    </w:p>
    <w:p w:rsidR="009104AA" w:rsidRPr="00C82B95" w:rsidRDefault="009104AA" w:rsidP="00C82B95">
      <w:pPr>
        <w:pStyle w:val="ConsPlusNormal"/>
        <w:numPr>
          <w:ilvl w:val="0"/>
          <w:numId w:val="206"/>
        </w:numPr>
        <w:ind w:left="915"/>
        <w:jc w:val="both"/>
        <w:rPr>
          <w:rFonts w:ascii="Times New Roman" w:hAnsi="Times New Roman" w:cs="Times New Roman"/>
          <w:szCs w:val="22"/>
        </w:rPr>
      </w:pPr>
      <w:r w:rsidRPr="00C82B95">
        <w:rPr>
          <w:rFonts w:ascii="Times New Roman" w:hAnsi="Times New Roman" w:cs="Times New Roman"/>
          <w:szCs w:val="22"/>
        </w:rPr>
        <w:t>осознает национальное своеобразие, богатство, выразительность русского языка;</w:t>
      </w:r>
    </w:p>
    <w:p w:rsidR="009104AA" w:rsidRPr="00C82B95" w:rsidRDefault="009104AA" w:rsidP="00C82B95">
      <w:pPr>
        <w:pStyle w:val="ConsPlusNormal"/>
        <w:numPr>
          <w:ilvl w:val="0"/>
          <w:numId w:val="206"/>
        </w:numPr>
        <w:ind w:left="915"/>
        <w:jc w:val="both"/>
        <w:rPr>
          <w:rFonts w:ascii="Times New Roman" w:hAnsi="Times New Roman" w:cs="Times New Roman"/>
          <w:szCs w:val="22"/>
        </w:rPr>
      </w:pPr>
      <w:r w:rsidRPr="00C82B95">
        <w:rPr>
          <w:rFonts w:ascii="Times New Roman" w:hAnsi="Times New Roman" w:cs="Times New Roman"/>
          <w:szCs w:val="22"/>
        </w:rPr>
        <w:t>будет понимать  значение русских пословиц и поговорок, крылатых выражений; правильно их употреблять  в современных ситуациях речевого общения (в рамках изученного);</w:t>
      </w:r>
    </w:p>
    <w:p w:rsidR="009104AA" w:rsidRPr="00C82B95" w:rsidRDefault="009104AA" w:rsidP="00C82B95">
      <w:pPr>
        <w:pStyle w:val="ConsPlusNormal"/>
        <w:numPr>
          <w:ilvl w:val="0"/>
          <w:numId w:val="206"/>
        </w:numPr>
        <w:tabs>
          <w:tab w:val="left" w:pos="709"/>
        </w:tabs>
        <w:ind w:left="915"/>
        <w:jc w:val="both"/>
        <w:rPr>
          <w:rFonts w:ascii="Times New Roman" w:hAnsi="Times New Roman" w:cs="Times New Roman"/>
          <w:b/>
          <w:szCs w:val="22"/>
        </w:rPr>
      </w:pPr>
      <w:r w:rsidRPr="00C82B95">
        <w:rPr>
          <w:rFonts w:ascii="Times New Roman" w:hAnsi="Times New Roman" w:cs="Times New Roman"/>
          <w:szCs w:val="22"/>
        </w:rPr>
        <w:t>будет  соблюдать нормы современного русского литературного языка для культурного человека;</w:t>
      </w:r>
    </w:p>
    <w:p w:rsidR="009104AA" w:rsidRPr="00C82B95" w:rsidRDefault="009104AA" w:rsidP="00C82B95">
      <w:pPr>
        <w:pStyle w:val="ConsPlusNormal"/>
        <w:numPr>
          <w:ilvl w:val="0"/>
          <w:numId w:val="206"/>
        </w:numPr>
        <w:tabs>
          <w:tab w:val="left" w:pos="709"/>
        </w:tabs>
        <w:ind w:left="915"/>
        <w:jc w:val="both"/>
        <w:rPr>
          <w:rFonts w:ascii="Times New Roman" w:hAnsi="Times New Roman" w:cs="Times New Roman"/>
          <w:szCs w:val="22"/>
        </w:rPr>
      </w:pPr>
      <w:r w:rsidRPr="00C82B95">
        <w:rPr>
          <w:rFonts w:ascii="Times New Roman" w:hAnsi="Times New Roman" w:cs="Times New Roman"/>
          <w:szCs w:val="22"/>
        </w:rPr>
        <w:t>обогатит словарный запас, расширит объём  используемых в речи языковых средств для свободного выражения мыслей и чувств на родном языке адекватно ситуации и стилю общения;</w:t>
      </w:r>
    </w:p>
    <w:p w:rsidR="009104AA" w:rsidRPr="00C82B95" w:rsidRDefault="009104AA" w:rsidP="00C82B95">
      <w:pPr>
        <w:pStyle w:val="ConsPlusNormal"/>
        <w:numPr>
          <w:ilvl w:val="0"/>
          <w:numId w:val="206"/>
        </w:numPr>
        <w:tabs>
          <w:tab w:val="left" w:pos="709"/>
        </w:tabs>
        <w:ind w:left="915"/>
        <w:jc w:val="both"/>
        <w:rPr>
          <w:rFonts w:ascii="Times New Roman" w:hAnsi="Times New Roman" w:cs="Times New Roman"/>
          <w:szCs w:val="22"/>
        </w:rPr>
      </w:pPr>
      <w:r w:rsidRPr="00C82B95">
        <w:rPr>
          <w:rFonts w:ascii="Times New Roman" w:hAnsi="Times New Roman" w:cs="Times New Roman"/>
          <w:szCs w:val="22"/>
        </w:rPr>
        <w:t>научится выявлять и исправлять речевые ошибки в устной  и письменной речи;</w:t>
      </w:r>
    </w:p>
    <w:p w:rsidR="009104AA" w:rsidRPr="00C82B95" w:rsidRDefault="009104AA" w:rsidP="00C82B95">
      <w:pPr>
        <w:pStyle w:val="ConsPlusNormal"/>
        <w:numPr>
          <w:ilvl w:val="0"/>
          <w:numId w:val="206"/>
        </w:numPr>
        <w:tabs>
          <w:tab w:val="left" w:pos="709"/>
        </w:tabs>
        <w:ind w:left="915"/>
        <w:jc w:val="both"/>
        <w:rPr>
          <w:rFonts w:ascii="Times New Roman" w:hAnsi="Times New Roman" w:cs="Times New Roman"/>
          <w:szCs w:val="22"/>
        </w:rPr>
      </w:pPr>
      <w:r w:rsidRPr="00C82B95">
        <w:rPr>
          <w:rFonts w:ascii="Times New Roman" w:hAnsi="Times New Roman" w:cs="Times New Roman"/>
          <w:szCs w:val="22"/>
        </w:rPr>
        <w:t>будет соблюдать  изученные орфографические и  пунктуационные нормы при записи собственного текста;</w:t>
      </w:r>
    </w:p>
    <w:p w:rsidR="008654AC" w:rsidRPr="00C82B95" w:rsidRDefault="008654AC" w:rsidP="00C82B95">
      <w:pPr>
        <w:pStyle w:val="ConsPlusNormal"/>
        <w:numPr>
          <w:ilvl w:val="0"/>
          <w:numId w:val="206"/>
        </w:numPr>
        <w:ind w:left="915"/>
        <w:jc w:val="both"/>
        <w:rPr>
          <w:rFonts w:ascii="Times New Roman" w:hAnsi="Times New Roman" w:cs="Times New Roman"/>
          <w:b/>
          <w:szCs w:val="22"/>
        </w:rPr>
      </w:pPr>
      <w:r w:rsidRPr="00C82B95">
        <w:rPr>
          <w:rFonts w:ascii="Times New Roman" w:hAnsi="Times New Roman" w:cs="Times New Roman"/>
          <w:szCs w:val="22"/>
        </w:rPr>
        <w:t xml:space="preserve">научится пользоваться различными </w:t>
      </w:r>
      <w:r w:rsidR="009104AA" w:rsidRPr="00C82B95">
        <w:rPr>
          <w:rFonts w:ascii="Times New Roman" w:hAnsi="Times New Roman" w:cs="Times New Roman"/>
          <w:szCs w:val="22"/>
        </w:rPr>
        <w:t xml:space="preserve">словарями: </w:t>
      </w:r>
      <w:r w:rsidRPr="00C82B95">
        <w:rPr>
          <w:rFonts w:ascii="Times New Roman" w:hAnsi="Times New Roman" w:cs="Times New Roman"/>
          <w:szCs w:val="22"/>
        </w:rPr>
        <w:t>толковым, фразеологическим,орфоэпическим, словарем синонимов и антонимов, словообразовательным,  этимологическим, орфографическим;</w:t>
      </w:r>
    </w:p>
    <w:p w:rsidR="009104AA" w:rsidRPr="00C82B95" w:rsidRDefault="008654AC" w:rsidP="00C82B95">
      <w:pPr>
        <w:pStyle w:val="ConsPlusNormal"/>
        <w:numPr>
          <w:ilvl w:val="0"/>
          <w:numId w:val="206"/>
        </w:numPr>
        <w:ind w:left="915"/>
        <w:jc w:val="both"/>
        <w:rPr>
          <w:rFonts w:ascii="Times New Roman" w:hAnsi="Times New Roman" w:cs="Times New Roman"/>
          <w:b/>
          <w:szCs w:val="22"/>
        </w:rPr>
      </w:pPr>
      <w:r w:rsidRPr="00C82B95">
        <w:rPr>
          <w:rFonts w:ascii="Times New Roman" w:hAnsi="Times New Roman" w:cs="Times New Roman"/>
          <w:szCs w:val="22"/>
        </w:rPr>
        <w:t>овладеет</w:t>
      </w:r>
      <w:r w:rsidR="009104AA" w:rsidRPr="00C82B95">
        <w:rPr>
          <w:rFonts w:ascii="Times New Roman" w:hAnsi="Times New Roman" w:cs="Times New Roman"/>
          <w:szCs w:val="22"/>
        </w:rPr>
        <w:t xml:space="preserve"> различными видами чтения (изучающим и поисковым) научно-познавательных и художественных текстов об истории языка и культуре русского народа;</w:t>
      </w:r>
    </w:p>
    <w:p w:rsidR="009104AA" w:rsidRPr="00C82B95" w:rsidRDefault="008654AC" w:rsidP="00C82B95">
      <w:pPr>
        <w:pStyle w:val="ConsPlusNormal"/>
        <w:numPr>
          <w:ilvl w:val="0"/>
          <w:numId w:val="206"/>
        </w:numPr>
        <w:tabs>
          <w:tab w:val="left" w:pos="709"/>
        </w:tabs>
        <w:ind w:left="915"/>
        <w:jc w:val="both"/>
        <w:rPr>
          <w:rFonts w:ascii="Times New Roman" w:hAnsi="Times New Roman" w:cs="Times New Roman"/>
          <w:szCs w:val="22"/>
        </w:rPr>
      </w:pPr>
      <w:r w:rsidRPr="00C82B95">
        <w:rPr>
          <w:rFonts w:ascii="Times New Roman" w:hAnsi="Times New Roman" w:cs="Times New Roman"/>
          <w:szCs w:val="22"/>
        </w:rPr>
        <w:t xml:space="preserve">научится </w:t>
      </w:r>
      <w:r w:rsidR="009104AA" w:rsidRPr="00C82B95">
        <w:rPr>
          <w:rFonts w:ascii="Times New Roman" w:hAnsi="Times New Roman" w:cs="Times New Roman"/>
          <w:szCs w:val="22"/>
        </w:rPr>
        <w:t>анализировать информацию прочитанного и прослушанного текста</w:t>
      </w:r>
      <w:r w:rsidRPr="00C82B95">
        <w:rPr>
          <w:rFonts w:ascii="Times New Roman" w:hAnsi="Times New Roman" w:cs="Times New Roman"/>
          <w:szCs w:val="22"/>
        </w:rPr>
        <w:t xml:space="preserve">, </w:t>
      </w:r>
      <w:r w:rsidR="009104AA" w:rsidRPr="00C82B95">
        <w:rPr>
          <w:rFonts w:ascii="Times New Roman" w:hAnsi="Times New Roman" w:cs="Times New Roman"/>
          <w:szCs w:val="22"/>
        </w:rPr>
        <w:t>соотносить части прочитанного или прослушанного текста: устанавливать причинно-следственные отношения этих частей, составлять план текста, не разделённого на абзацы; привод</w:t>
      </w:r>
      <w:r w:rsidRPr="00C82B95">
        <w:rPr>
          <w:rFonts w:ascii="Times New Roman" w:hAnsi="Times New Roman" w:cs="Times New Roman"/>
          <w:szCs w:val="22"/>
        </w:rPr>
        <w:t xml:space="preserve">ить объяснения </w:t>
      </w:r>
      <w:r w:rsidRPr="00C82B95">
        <w:rPr>
          <w:rFonts w:ascii="Times New Roman" w:hAnsi="Times New Roman" w:cs="Times New Roman"/>
          <w:szCs w:val="22"/>
        </w:rPr>
        <w:lastRenderedPageBreak/>
        <w:t>заголовка текста,</w:t>
      </w:r>
      <w:r w:rsidR="009104AA" w:rsidRPr="00C82B95">
        <w:rPr>
          <w:rFonts w:ascii="Times New Roman" w:hAnsi="Times New Roman" w:cs="Times New Roman"/>
          <w:szCs w:val="22"/>
        </w:rPr>
        <w:t xml:space="preserve"> владеть приёмами</w:t>
      </w:r>
      <w:r w:rsidRPr="00C82B95">
        <w:rPr>
          <w:rFonts w:ascii="Times New Roman" w:hAnsi="Times New Roman" w:cs="Times New Roman"/>
          <w:szCs w:val="22"/>
        </w:rPr>
        <w:t xml:space="preserve"> работы с примечаниями к тексту,  строить устные сообщения различных видов: развернутый ответ, ответ-добавление, комментирование ответа или работы одноклассника, мини-доклад и т.д.</w:t>
      </w:r>
    </w:p>
    <w:p w:rsidR="009104AA" w:rsidRPr="00C82B95" w:rsidRDefault="008654AC" w:rsidP="00C82B95">
      <w:pPr>
        <w:pStyle w:val="ConsPlusNormal"/>
        <w:numPr>
          <w:ilvl w:val="0"/>
          <w:numId w:val="206"/>
        </w:numPr>
        <w:tabs>
          <w:tab w:val="left" w:pos="709"/>
        </w:tabs>
        <w:ind w:left="915"/>
        <w:jc w:val="both"/>
        <w:rPr>
          <w:rFonts w:ascii="Times New Roman" w:hAnsi="Times New Roman" w:cs="Times New Roman"/>
          <w:szCs w:val="22"/>
        </w:rPr>
      </w:pPr>
      <w:r w:rsidRPr="00C82B95">
        <w:rPr>
          <w:rFonts w:ascii="Times New Roman" w:hAnsi="Times New Roman" w:cs="Times New Roman"/>
          <w:szCs w:val="22"/>
        </w:rPr>
        <w:t>научится создавать тексты-рассуждения,</w:t>
      </w:r>
      <w:r w:rsidR="009104AA" w:rsidRPr="00C82B95">
        <w:rPr>
          <w:rFonts w:ascii="Times New Roman" w:hAnsi="Times New Roman" w:cs="Times New Roman"/>
          <w:szCs w:val="22"/>
        </w:rPr>
        <w:t xml:space="preserve"> </w:t>
      </w:r>
      <w:r w:rsidRPr="00C82B95">
        <w:rPr>
          <w:rFonts w:ascii="Times New Roman" w:hAnsi="Times New Roman" w:cs="Times New Roman"/>
          <w:szCs w:val="22"/>
        </w:rPr>
        <w:t xml:space="preserve">тексты-повествования, оценивать устные и письменные речевые высказывания </w:t>
      </w:r>
      <w:r w:rsidR="009104AA" w:rsidRPr="00C82B95">
        <w:rPr>
          <w:rFonts w:ascii="Times New Roman" w:hAnsi="Times New Roman" w:cs="Times New Roman"/>
          <w:szCs w:val="22"/>
        </w:rPr>
        <w:t>с точки зрения точного, уместного и выразительного словоупотребления;</w:t>
      </w:r>
      <w:r w:rsidR="009104AA" w:rsidRPr="00C82B95">
        <w:rPr>
          <w:rFonts w:ascii="Times New Roman" w:hAnsi="Times New Roman" w:cs="Times New Roman"/>
          <w:b/>
          <w:szCs w:val="22"/>
        </w:rPr>
        <w:t xml:space="preserve"> </w:t>
      </w:r>
    </w:p>
    <w:p w:rsidR="009104AA" w:rsidRPr="00C82B95" w:rsidRDefault="008654AC" w:rsidP="00C82B95">
      <w:pPr>
        <w:pStyle w:val="ConsPlusNormal"/>
        <w:numPr>
          <w:ilvl w:val="0"/>
          <w:numId w:val="206"/>
        </w:numPr>
        <w:tabs>
          <w:tab w:val="left" w:pos="709"/>
        </w:tabs>
        <w:ind w:left="915"/>
        <w:jc w:val="both"/>
        <w:rPr>
          <w:rFonts w:ascii="Times New Roman" w:hAnsi="Times New Roman" w:cs="Times New Roman"/>
          <w:szCs w:val="22"/>
        </w:rPr>
      </w:pPr>
      <w:r w:rsidRPr="00C82B95">
        <w:rPr>
          <w:rFonts w:ascii="Times New Roman" w:hAnsi="Times New Roman" w:cs="Times New Roman"/>
          <w:szCs w:val="22"/>
        </w:rPr>
        <w:t>соблюдать принципы  этикетного  общения, лежащие</w:t>
      </w:r>
      <w:r w:rsidR="009104AA" w:rsidRPr="00C82B95">
        <w:rPr>
          <w:rFonts w:ascii="Times New Roman" w:hAnsi="Times New Roman" w:cs="Times New Roman"/>
          <w:szCs w:val="22"/>
        </w:rPr>
        <w:t xml:space="preserve"> в основе русского речевого этикета</w:t>
      </w:r>
      <w:r w:rsidRPr="00C82B95">
        <w:rPr>
          <w:rFonts w:ascii="Times New Roman" w:hAnsi="Times New Roman" w:cs="Times New Roman"/>
          <w:szCs w:val="22"/>
        </w:rPr>
        <w:t xml:space="preserve"> и различать  этикетные</w:t>
      </w:r>
      <w:r w:rsidR="009104AA" w:rsidRPr="00C82B95">
        <w:rPr>
          <w:rFonts w:ascii="Times New Roman" w:hAnsi="Times New Roman" w:cs="Times New Roman"/>
          <w:szCs w:val="22"/>
        </w:rPr>
        <w:t xml:space="preserve"> форм обращения в официальной и неофициальной речевой ситуации.</w:t>
      </w:r>
    </w:p>
    <w:p w:rsidR="00AE659E" w:rsidRPr="00C82B95" w:rsidRDefault="00AE659E" w:rsidP="00C82B95">
      <w:pPr>
        <w:pStyle w:val="Zag1"/>
        <w:tabs>
          <w:tab w:val="left" w:leader="dot" w:pos="-851"/>
        </w:tabs>
        <w:spacing w:after="0" w:line="240" w:lineRule="auto"/>
        <w:ind w:left="904" w:firstLine="0"/>
        <w:jc w:val="both"/>
        <w:rPr>
          <w:rStyle w:val="Zag11"/>
          <w:rFonts w:eastAsia="@Arial Unicode MS"/>
          <w:color w:val="auto"/>
          <w:sz w:val="22"/>
          <w:szCs w:val="22"/>
          <w:lang w:val="ru-RU"/>
        </w:rPr>
      </w:pPr>
    </w:p>
    <w:p w:rsidR="00AE1882" w:rsidRPr="00C82B95" w:rsidRDefault="00AE659E" w:rsidP="00C82B95">
      <w:pPr>
        <w:pStyle w:val="Zag1"/>
        <w:numPr>
          <w:ilvl w:val="2"/>
          <w:numId w:val="1"/>
        </w:numPr>
        <w:tabs>
          <w:tab w:val="left" w:leader="dot" w:pos="-851"/>
        </w:tabs>
        <w:spacing w:after="0" w:line="240" w:lineRule="auto"/>
        <w:ind w:left="621" w:firstLine="283"/>
        <w:jc w:val="both"/>
        <w:rPr>
          <w:rFonts w:eastAsia="@Arial Unicode MS"/>
          <w:color w:val="auto"/>
          <w:sz w:val="22"/>
          <w:szCs w:val="22"/>
          <w:lang w:val="ru-RU"/>
        </w:rPr>
      </w:pPr>
      <w:r w:rsidRPr="00C82B95">
        <w:rPr>
          <w:color w:val="auto"/>
          <w:sz w:val="22"/>
          <w:szCs w:val="22"/>
          <w:lang w:val="ru-RU"/>
        </w:rPr>
        <w:t xml:space="preserve">Литературное чтение на </w:t>
      </w:r>
      <w:r w:rsidRPr="00C82B95">
        <w:rPr>
          <w:color w:val="auto"/>
          <w:sz w:val="22"/>
          <w:szCs w:val="22"/>
          <w:lang w:val="tt-RU"/>
        </w:rPr>
        <w:t xml:space="preserve">родном </w:t>
      </w:r>
      <w:r w:rsidR="00FB396E" w:rsidRPr="00C82B95">
        <w:rPr>
          <w:color w:val="auto"/>
          <w:sz w:val="22"/>
          <w:szCs w:val="22"/>
          <w:lang w:val="ru-RU"/>
        </w:rPr>
        <w:t xml:space="preserve">языке </w:t>
      </w:r>
    </w:p>
    <w:p w:rsidR="00D41D16" w:rsidRPr="00C82B95" w:rsidRDefault="00D41D16" w:rsidP="00C82B95">
      <w:pPr>
        <w:pStyle w:val="Zag1"/>
        <w:tabs>
          <w:tab w:val="left" w:leader="dot" w:pos="-851"/>
        </w:tabs>
        <w:spacing w:after="0" w:line="240" w:lineRule="auto"/>
        <w:ind w:left="904" w:firstLine="0"/>
        <w:jc w:val="both"/>
        <w:rPr>
          <w:rFonts w:eastAsia="@Arial Unicode MS"/>
          <w:color w:val="auto"/>
          <w:sz w:val="22"/>
          <w:szCs w:val="22"/>
          <w:lang w:val="ru-RU"/>
        </w:rPr>
      </w:pPr>
    </w:p>
    <w:p w:rsidR="00D41D16" w:rsidRPr="00C82B95" w:rsidRDefault="00D41D16" w:rsidP="00C82B95">
      <w:pPr>
        <w:pStyle w:val="Zag1"/>
        <w:tabs>
          <w:tab w:val="left" w:leader="dot" w:pos="-851"/>
        </w:tabs>
        <w:spacing w:after="0" w:line="240" w:lineRule="auto"/>
        <w:ind w:left="904" w:firstLine="0"/>
        <w:jc w:val="both"/>
        <w:rPr>
          <w:rFonts w:eastAsia="@Arial Unicode MS"/>
          <w:color w:val="auto"/>
          <w:sz w:val="22"/>
          <w:szCs w:val="22"/>
          <w:lang w:val="ru-RU"/>
        </w:rPr>
      </w:pPr>
      <w:r w:rsidRPr="00C82B95">
        <w:rPr>
          <w:color w:val="auto"/>
          <w:sz w:val="22"/>
          <w:szCs w:val="22"/>
          <w:lang w:val="ru-RU"/>
        </w:rPr>
        <w:t>1) Выпускник научится:</w:t>
      </w:r>
    </w:p>
    <w:p w:rsidR="00D20527" w:rsidRPr="00C82B95" w:rsidRDefault="00D41D16" w:rsidP="00C82B95">
      <w:pPr>
        <w:ind w:left="709"/>
        <w:contextualSpacing/>
        <w:rPr>
          <w:sz w:val="22"/>
          <w:szCs w:val="22"/>
        </w:rPr>
      </w:pPr>
      <w:r w:rsidRPr="00C82B95">
        <w:rPr>
          <w:sz w:val="22"/>
          <w:szCs w:val="22"/>
        </w:rPr>
        <w:t xml:space="preserve">- </w:t>
      </w:r>
      <w:r w:rsidR="00D20527" w:rsidRPr="00C82B95">
        <w:rPr>
          <w:sz w:val="22"/>
          <w:szCs w:val="22"/>
        </w:rPr>
        <w:t>понимать родную русскую литературу как национально-культурную ценность народа, как особый способ познания жизни, как явление национальной и мировой культуры, средство сохранения и передачи нравственных ценностей и традиций; осознавать коммуникативно-эстетические возможности русского языка на основе изучения произведений русской литературы;</w:t>
      </w:r>
    </w:p>
    <w:p w:rsidR="00D20527" w:rsidRPr="00C82B95" w:rsidRDefault="00D41D16" w:rsidP="00C82B95">
      <w:pPr>
        <w:ind w:left="709"/>
        <w:rPr>
          <w:sz w:val="22"/>
          <w:szCs w:val="22"/>
        </w:rPr>
      </w:pPr>
      <w:r w:rsidRPr="00C82B95">
        <w:rPr>
          <w:sz w:val="22"/>
          <w:szCs w:val="22"/>
        </w:rPr>
        <w:t xml:space="preserve">- </w:t>
      </w:r>
      <w:r w:rsidR="00D20527" w:rsidRPr="00C82B95">
        <w:rPr>
          <w:sz w:val="22"/>
          <w:szCs w:val="22"/>
        </w:rPr>
        <w:t xml:space="preserve">осознавать значимость чтения родной русской литературы для личного развития; для познания себя, мира, национальной истории и культуры; для культурной самоидентификации; для приобретения потребности в систематическом чтении русской литературы;  </w:t>
      </w:r>
    </w:p>
    <w:p w:rsidR="00D20527" w:rsidRPr="00C82B95" w:rsidRDefault="00D41D16" w:rsidP="00C82B95">
      <w:pPr>
        <w:shd w:val="clear" w:color="auto" w:fill="FFFFFF"/>
        <w:autoSpaceDE w:val="0"/>
        <w:autoSpaceDN w:val="0"/>
        <w:adjustRightInd w:val="0"/>
        <w:ind w:left="709"/>
        <w:rPr>
          <w:sz w:val="22"/>
          <w:szCs w:val="22"/>
        </w:rPr>
      </w:pPr>
      <w:r w:rsidRPr="00C82B95">
        <w:rPr>
          <w:sz w:val="22"/>
          <w:szCs w:val="22"/>
        </w:rPr>
        <w:t xml:space="preserve">- </w:t>
      </w:r>
      <w:r w:rsidR="00D20527" w:rsidRPr="00C82B95">
        <w:rPr>
          <w:sz w:val="22"/>
          <w:szCs w:val="22"/>
        </w:rPr>
        <w:t xml:space="preserve">ориентироваться в нравственном содержании прочитанного, соотносить поступки героев с нравственными нормами, определять позиции героев художественного текста, позицию автора художественного текста, давать и обосновывать нравственную оценку поступков героев; </w:t>
      </w:r>
    </w:p>
    <w:p w:rsidR="00D20527" w:rsidRPr="00C82B95" w:rsidRDefault="00D41D16" w:rsidP="00C82B95">
      <w:pPr>
        <w:shd w:val="clear" w:color="auto" w:fill="FFFFFF"/>
        <w:autoSpaceDE w:val="0"/>
        <w:autoSpaceDN w:val="0"/>
        <w:adjustRightInd w:val="0"/>
        <w:ind w:left="709"/>
        <w:rPr>
          <w:sz w:val="22"/>
          <w:szCs w:val="22"/>
        </w:rPr>
      </w:pPr>
      <w:r w:rsidRPr="00C82B95">
        <w:rPr>
          <w:sz w:val="22"/>
          <w:szCs w:val="22"/>
        </w:rPr>
        <w:t xml:space="preserve">- </w:t>
      </w:r>
      <w:r w:rsidR="00D20527" w:rsidRPr="00C82B95">
        <w:rPr>
          <w:sz w:val="22"/>
          <w:szCs w:val="22"/>
        </w:rPr>
        <w:t>владеть элементарными представлениями о национальном своеобразии метафор, олицетворений, эпитетов и видеть в тексте данные средства художественной выразительности;</w:t>
      </w:r>
    </w:p>
    <w:p w:rsidR="00D20527" w:rsidRPr="00C82B95" w:rsidRDefault="00D41D16" w:rsidP="00C82B95">
      <w:pPr>
        <w:shd w:val="clear" w:color="auto" w:fill="FFFFFF"/>
        <w:autoSpaceDE w:val="0"/>
        <w:autoSpaceDN w:val="0"/>
        <w:adjustRightInd w:val="0"/>
        <w:ind w:left="709"/>
        <w:rPr>
          <w:sz w:val="22"/>
          <w:szCs w:val="22"/>
        </w:rPr>
      </w:pPr>
      <w:r w:rsidRPr="00C82B95">
        <w:rPr>
          <w:sz w:val="22"/>
          <w:szCs w:val="22"/>
        </w:rPr>
        <w:t xml:space="preserve">- </w:t>
      </w:r>
      <w:r w:rsidR="00D20527" w:rsidRPr="00C82B95">
        <w:rPr>
          <w:sz w:val="22"/>
          <w:szCs w:val="22"/>
        </w:rPr>
        <w:t xml:space="preserve">совершенствовать в процессе чтения произведений русской литературы читательские умения: чтение вслух и про себя, владение элементарными приемами интерпретации, анализа и преобразования художественных, научно-популярных и учебных текстов; </w:t>
      </w:r>
    </w:p>
    <w:p w:rsidR="00D20527" w:rsidRPr="00C82B95" w:rsidRDefault="00D41D16" w:rsidP="00C82B95">
      <w:pPr>
        <w:shd w:val="clear" w:color="auto" w:fill="FFFFFF"/>
        <w:autoSpaceDE w:val="0"/>
        <w:autoSpaceDN w:val="0"/>
        <w:adjustRightInd w:val="0"/>
        <w:ind w:left="709"/>
        <w:rPr>
          <w:sz w:val="22"/>
          <w:szCs w:val="22"/>
        </w:rPr>
      </w:pPr>
      <w:r w:rsidRPr="00C82B95">
        <w:rPr>
          <w:sz w:val="22"/>
          <w:szCs w:val="22"/>
        </w:rPr>
        <w:t>-</w:t>
      </w:r>
      <w:r w:rsidR="00D20527" w:rsidRPr="00C82B95">
        <w:rPr>
          <w:sz w:val="22"/>
          <w:szCs w:val="22"/>
        </w:rPr>
        <w:t xml:space="preserve">применять опыт чтения произведений русской литературы для речевого самосовершенствования: умения участвовать в обсуждении прослушанного/прочитанного текста, </w:t>
      </w:r>
      <w:r w:rsidR="00D20527" w:rsidRPr="00C82B95">
        <w:rPr>
          <w:iCs/>
          <w:sz w:val="22"/>
          <w:szCs w:val="22"/>
        </w:rPr>
        <w:t xml:space="preserve">доказывать и подтверждать собственное мнение ссылками на текст; </w:t>
      </w:r>
      <w:r w:rsidR="00D20527" w:rsidRPr="00C82B95">
        <w:rPr>
          <w:sz w:val="22"/>
          <w:szCs w:val="22"/>
        </w:rPr>
        <w:t>передавать содержание прочитанного или прослушанного с учетом специфики текста в виде пересказа (полного или краткого); составлять устный рассказ на основе прочитанных произведений с учетом коммуникативной задачи (для разных адресатов), читать наизусть стихотворные произведения;</w:t>
      </w:r>
    </w:p>
    <w:p w:rsidR="00D20527" w:rsidRPr="00C82B95" w:rsidRDefault="00D41D16" w:rsidP="00C82B95">
      <w:pPr>
        <w:ind w:left="709"/>
        <w:rPr>
          <w:sz w:val="22"/>
          <w:szCs w:val="22"/>
        </w:rPr>
      </w:pPr>
      <w:r w:rsidRPr="00C82B95">
        <w:rPr>
          <w:sz w:val="22"/>
          <w:szCs w:val="22"/>
        </w:rPr>
        <w:t xml:space="preserve">- </w:t>
      </w:r>
      <w:r w:rsidR="00D20527" w:rsidRPr="00C82B95">
        <w:rPr>
          <w:sz w:val="22"/>
          <w:szCs w:val="22"/>
        </w:rPr>
        <w:t>самостоятельно выбирать интересующую литературу, формировать и обогащать собственный круг чтения; пользоваться справочными источниками для понимания и получения дополнительной информации.</w:t>
      </w:r>
    </w:p>
    <w:p w:rsidR="00D41D16" w:rsidRPr="00C82B95" w:rsidRDefault="00D41D16" w:rsidP="00C82B95">
      <w:pPr>
        <w:ind w:firstLine="708"/>
        <w:rPr>
          <w:sz w:val="22"/>
          <w:szCs w:val="22"/>
        </w:rPr>
      </w:pPr>
    </w:p>
    <w:p w:rsidR="00D20527" w:rsidRPr="00C82B95" w:rsidRDefault="00D41D16" w:rsidP="00C82B95">
      <w:pPr>
        <w:ind w:firstLine="708"/>
        <w:rPr>
          <w:b/>
          <w:sz w:val="22"/>
          <w:szCs w:val="22"/>
        </w:rPr>
      </w:pPr>
      <w:r w:rsidRPr="00C82B95">
        <w:rPr>
          <w:b/>
          <w:sz w:val="22"/>
          <w:szCs w:val="22"/>
        </w:rPr>
        <w:t>2</w:t>
      </w:r>
      <w:r w:rsidRPr="00C82B95">
        <w:rPr>
          <w:b/>
          <w:i/>
          <w:sz w:val="22"/>
          <w:szCs w:val="22"/>
        </w:rPr>
        <w:t>) Выпускник получит возможность:</w:t>
      </w:r>
    </w:p>
    <w:p w:rsidR="00D20527" w:rsidRPr="00C82B95" w:rsidRDefault="00D20527" w:rsidP="00C82B95">
      <w:pPr>
        <w:pStyle w:val="a7"/>
        <w:widowControl w:val="0"/>
        <w:tabs>
          <w:tab w:val="left" w:pos="1869"/>
        </w:tabs>
        <w:autoSpaceDE w:val="0"/>
        <w:autoSpaceDN w:val="0"/>
        <w:spacing w:after="0" w:line="240" w:lineRule="auto"/>
        <w:ind w:left="709" w:right="261" w:firstLine="709"/>
        <w:contextualSpacing w:val="0"/>
        <w:rPr>
          <w:rFonts w:ascii="Times New Roman" w:hAnsi="Times New Roman"/>
          <w:bCs/>
          <w:i/>
        </w:rPr>
      </w:pPr>
      <w:r w:rsidRPr="00C82B95">
        <w:rPr>
          <w:rFonts w:ascii="Times New Roman" w:hAnsi="Times New Roman"/>
          <w:bCs/>
          <w:i/>
        </w:rPr>
        <w:t>воспринимать</w:t>
      </w:r>
      <w:r w:rsidRPr="00C82B95">
        <w:rPr>
          <w:rFonts w:ascii="Times New Roman" w:hAnsi="Times New Roman"/>
          <w:bCs/>
          <w:i/>
        </w:rPr>
        <w:tab/>
        <w:t>художественную</w:t>
      </w:r>
      <w:r w:rsidRPr="00C82B95">
        <w:rPr>
          <w:rFonts w:ascii="Times New Roman" w:hAnsi="Times New Roman"/>
          <w:bCs/>
          <w:i/>
        </w:rPr>
        <w:tab/>
        <w:t>литературу</w:t>
      </w:r>
      <w:r w:rsidRPr="00C82B95">
        <w:rPr>
          <w:rFonts w:ascii="Times New Roman" w:hAnsi="Times New Roman"/>
          <w:bCs/>
          <w:i/>
        </w:rPr>
        <w:tab/>
        <w:t>как один из видов искусства, соотносить впечатления от прочитанных (прослушанных) произведений с впечатлениями от других видов искусства;</w:t>
      </w:r>
    </w:p>
    <w:p w:rsidR="00D20527" w:rsidRPr="00C82B95" w:rsidRDefault="00D20527" w:rsidP="00C82B95">
      <w:pPr>
        <w:pStyle w:val="a7"/>
        <w:widowControl w:val="0"/>
        <w:tabs>
          <w:tab w:val="left" w:pos="1869"/>
        </w:tabs>
        <w:autoSpaceDE w:val="0"/>
        <w:autoSpaceDN w:val="0"/>
        <w:spacing w:after="0" w:line="240" w:lineRule="auto"/>
        <w:ind w:left="0" w:right="261" w:firstLine="709"/>
        <w:contextualSpacing w:val="0"/>
        <w:rPr>
          <w:rFonts w:ascii="Times New Roman" w:hAnsi="Times New Roman"/>
          <w:bCs/>
          <w:i/>
        </w:rPr>
      </w:pPr>
      <w:r w:rsidRPr="00C82B95">
        <w:rPr>
          <w:rFonts w:ascii="Times New Roman" w:hAnsi="Times New Roman"/>
          <w:bCs/>
          <w:i/>
        </w:rPr>
        <w:t>создавать серии иллюстраций по содержанию прочитанного (прослушанного) произведения;</w:t>
      </w:r>
    </w:p>
    <w:p w:rsidR="00D20527" w:rsidRPr="00C82B95" w:rsidRDefault="00D20527" w:rsidP="00C82B95">
      <w:pPr>
        <w:pStyle w:val="a7"/>
        <w:widowControl w:val="0"/>
        <w:tabs>
          <w:tab w:val="left" w:pos="1869"/>
        </w:tabs>
        <w:autoSpaceDE w:val="0"/>
        <w:autoSpaceDN w:val="0"/>
        <w:spacing w:after="0" w:line="240" w:lineRule="auto"/>
        <w:ind w:left="0" w:right="258" w:firstLine="709"/>
        <w:contextualSpacing w:val="0"/>
        <w:rPr>
          <w:rFonts w:ascii="Times New Roman" w:hAnsi="Times New Roman"/>
          <w:bCs/>
          <w:i/>
        </w:rPr>
      </w:pPr>
      <w:r w:rsidRPr="00C82B95">
        <w:rPr>
          <w:rFonts w:ascii="Times New Roman" w:hAnsi="Times New Roman"/>
          <w:bCs/>
          <w:i/>
        </w:rPr>
        <w:t xml:space="preserve">пересказывать литературное произведение от имени одного из действующих лиц; </w:t>
      </w:r>
    </w:p>
    <w:p w:rsidR="00D20527" w:rsidRPr="00C82B95" w:rsidRDefault="00D20527" w:rsidP="00C82B95">
      <w:pPr>
        <w:pStyle w:val="a7"/>
        <w:widowControl w:val="0"/>
        <w:tabs>
          <w:tab w:val="left" w:pos="1869"/>
        </w:tabs>
        <w:autoSpaceDE w:val="0"/>
        <w:autoSpaceDN w:val="0"/>
        <w:spacing w:after="0" w:line="240" w:lineRule="auto"/>
        <w:ind w:left="0" w:right="258" w:firstLine="709"/>
        <w:contextualSpacing w:val="0"/>
        <w:rPr>
          <w:rFonts w:ascii="Times New Roman" w:hAnsi="Times New Roman"/>
          <w:bCs/>
          <w:i/>
        </w:rPr>
      </w:pPr>
      <w:r w:rsidRPr="00C82B95">
        <w:rPr>
          <w:rFonts w:ascii="Times New Roman" w:hAnsi="Times New Roman"/>
          <w:bCs/>
          <w:i/>
        </w:rPr>
        <w:t>писать сочинения по поводу прочитанного в виде читательских аннотации или отзыва;</w:t>
      </w:r>
    </w:p>
    <w:p w:rsidR="00D20527" w:rsidRPr="00C82B95" w:rsidRDefault="00D20527" w:rsidP="00C82B95">
      <w:pPr>
        <w:pStyle w:val="a7"/>
        <w:widowControl w:val="0"/>
        <w:tabs>
          <w:tab w:val="left" w:pos="1869"/>
        </w:tabs>
        <w:autoSpaceDE w:val="0"/>
        <w:autoSpaceDN w:val="0"/>
        <w:spacing w:line="240" w:lineRule="auto"/>
        <w:ind w:left="0" w:right="258" w:firstLine="709"/>
        <w:contextualSpacing w:val="0"/>
        <w:rPr>
          <w:rFonts w:ascii="Times New Roman" w:hAnsi="Times New Roman"/>
          <w:bCs/>
          <w:i/>
        </w:rPr>
      </w:pPr>
      <w:r w:rsidRPr="00C82B95">
        <w:rPr>
          <w:rFonts w:ascii="Times New Roman" w:hAnsi="Times New Roman"/>
          <w:bCs/>
          <w:i/>
        </w:rPr>
        <w:t>создавать проекты в виде текста или презентаций с аудиовизуальной поддержкой и пояснениями.</w:t>
      </w:r>
    </w:p>
    <w:p w:rsidR="00D20527" w:rsidRPr="00C82B95" w:rsidRDefault="00D20527" w:rsidP="00C82B95">
      <w:pPr>
        <w:ind w:firstLine="709"/>
        <w:rPr>
          <w:b/>
          <w:bCs/>
          <w:sz w:val="22"/>
          <w:szCs w:val="22"/>
        </w:rPr>
      </w:pPr>
      <w:r w:rsidRPr="00C82B95">
        <w:rPr>
          <w:b/>
          <w:bCs/>
          <w:sz w:val="22"/>
          <w:szCs w:val="22"/>
        </w:rPr>
        <w:t>Достижение предметных результатов по годам обучения:</w:t>
      </w:r>
    </w:p>
    <w:p w:rsidR="00DE2CC7" w:rsidRPr="00C82B95" w:rsidRDefault="00DE2CC7" w:rsidP="00C82B95">
      <w:pPr>
        <w:pStyle w:val="aff9"/>
        <w:spacing w:after="0"/>
        <w:ind w:right="469" w:firstLine="708"/>
        <w:rPr>
          <w:sz w:val="22"/>
          <w:szCs w:val="22"/>
        </w:rPr>
      </w:pPr>
    </w:p>
    <w:p w:rsidR="00D20527" w:rsidRPr="00C82B95" w:rsidRDefault="00D20527" w:rsidP="00C82B95">
      <w:pPr>
        <w:pStyle w:val="aff9"/>
        <w:spacing w:after="0"/>
        <w:ind w:right="469" w:firstLine="708"/>
        <w:rPr>
          <w:b/>
          <w:sz w:val="22"/>
          <w:szCs w:val="22"/>
        </w:rPr>
      </w:pPr>
      <w:r w:rsidRPr="00C82B95">
        <w:rPr>
          <w:sz w:val="22"/>
          <w:szCs w:val="22"/>
        </w:rPr>
        <w:lastRenderedPageBreak/>
        <w:t xml:space="preserve">К концу </w:t>
      </w:r>
      <w:r w:rsidRPr="00C82B95">
        <w:rPr>
          <w:b/>
          <w:sz w:val="22"/>
          <w:szCs w:val="22"/>
        </w:rPr>
        <w:t>первого года</w:t>
      </w:r>
      <w:r w:rsidRPr="00C82B95">
        <w:rPr>
          <w:sz w:val="22"/>
          <w:szCs w:val="22"/>
        </w:rPr>
        <w:t xml:space="preserve"> изучения учебного предмета «</w:t>
      </w:r>
      <w:r w:rsidRPr="00C82B95">
        <w:rPr>
          <w:bCs/>
          <w:sz w:val="22"/>
          <w:szCs w:val="22"/>
        </w:rPr>
        <w:t>Литературное чтение на родном (русском) языке</w:t>
      </w:r>
      <w:r w:rsidRPr="00C82B95">
        <w:rPr>
          <w:sz w:val="22"/>
          <w:szCs w:val="22"/>
        </w:rPr>
        <w:t xml:space="preserve">» обучающийся </w:t>
      </w:r>
      <w:r w:rsidRPr="00C82B95">
        <w:rPr>
          <w:b/>
          <w:sz w:val="22"/>
          <w:szCs w:val="22"/>
        </w:rPr>
        <w:t>научится:</w:t>
      </w:r>
    </w:p>
    <w:p w:rsidR="00D20527" w:rsidRPr="00C82B95" w:rsidRDefault="00D20527" w:rsidP="00C82B95">
      <w:pPr>
        <w:shd w:val="clear" w:color="auto" w:fill="FFFFFF"/>
        <w:autoSpaceDE w:val="0"/>
        <w:autoSpaceDN w:val="0"/>
        <w:adjustRightInd w:val="0"/>
        <w:ind w:left="709"/>
        <w:rPr>
          <w:sz w:val="22"/>
          <w:szCs w:val="22"/>
        </w:rPr>
      </w:pPr>
      <w:r w:rsidRPr="00C82B95">
        <w:rPr>
          <w:sz w:val="22"/>
          <w:szCs w:val="22"/>
        </w:rPr>
        <w:t xml:space="preserve">совершенствовать в процессе чтения произведений русской литературы читательские умения: читать вслух, владеть элементарными приемами интерпретации художественных текстов; </w:t>
      </w:r>
    </w:p>
    <w:p w:rsidR="00D20527" w:rsidRPr="00C82B95" w:rsidRDefault="00D20527" w:rsidP="00C82B95">
      <w:pPr>
        <w:shd w:val="clear" w:color="auto" w:fill="FFFFFF"/>
        <w:autoSpaceDE w:val="0"/>
        <w:autoSpaceDN w:val="0"/>
        <w:adjustRightInd w:val="0"/>
        <w:ind w:left="709"/>
        <w:rPr>
          <w:sz w:val="22"/>
          <w:szCs w:val="22"/>
        </w:rPr>
      </w:pPr>
      <w:r w:rsidRPr="00C82B95">
        <w:rPr>
          <w:sz w:val="22"/>
          <w:szCs w:val="22"/>
        </w:rPr>
        <w:t>применять опыт чтения произведений русской литературы для речевого самосовершенствования: участвовать в обсуждении прослушанного/прочитанного текста;</w:t>
      </w:r>
    </w:p>
    <w:p w:rsidR="00D20527" w:rsidRPr="00C82B95" w:rsidRDefault="00D20527" w:rsidP="00C82B95">
      <w:pPr>
        <w:shd w:val="clear" w:color="auto" w:fill="FFFFFF"/>
        <w:autoSpaceDE w:val="0"/>
        <w:autoSpaceDN w:val="0"/>
        <w:adjustRightInd w:val="0"/>
        <w:ind w:left="709"/>
        <w:rPr>
          <w:sz w:val="22"/>
          <w:szCs w:val="22"/>
        </w:rPr>
      </w:pPr>
      <w:r w:rsidRPr="00C82B95">
        <w:rPr>
          <w:sz w:val="22"/>
          <w:szCs w:val="22"/>
        </w:rPr>
        <w:t>читать наизусть стихотворные произведения по собственному выбору.</w:t>
      </w:r>
    </w:p>
    <w:p w:rsidR="00D20527" w:rsidRPr="00C82B95" w:rsidRDefault="00D20527" w:rsidP="00C82B95">
      <w:pPr>
        <w:pStyle w:val="aff9"/>
        <w:spacing w:after="0"/>
        <w:ind w:left="709" w:right="469"/>
        <w:rPr>
          <w:b/>
          <w:sz w:val="22"/>
          <w:szCs w:val="22"/>
        </w:rPr>
      </w:pPr>
      <w:r w:rsidRPr="00C82B95">
        <w:rPr>
          <w:b/>
          <w:i/>
          <w:sz w:val="22"/>
          <w:szCs w:val="22"/>
        </w:rPr>
        <w:t>Обучающийся получит возможность научиться</w:t>
      </w:r>
      <w:r w:rsidRPr="00C82B95">
        <w:rPr>
          <w:b/>
          <w:sz w:val="22"/>
          <w:szCs w:val="22"/>
        </w:rPr>
        <w:t>:</w:t>
      </w:r>
    </w:p>
    <w:p w:rsidR="00D20527" w:rsidRPr="00C82B95" w:rsidRDefault="00D20527" w:rsidP="00C82B95">
      <w:pPr>
        <w:pStyle w:val="a7"/>
        <w:widowControl w:val="0"/>
        <w:tabs>
          <w:tab w:val="left" w:pos="1869"/>
        </w:tabs>
        <w:autoSpaceDE w:val="0"/>
        <w:autoSpaceDN w:val="0"/>
        <w:spacing w:after="0" w:line="240" w:lineRule="auto"/>
        <w:ind w:left="709" w:right="261"/>
        <w:contextualSpacing w:val="0"/>
        <w:rPr>
          <w:rFonts w:ascii="Times New Roman" w:hAnsi="Times New Roman"/>
          <w:bCs/>
          <w:i/>
        </w:rPr>
      </w:pPr>
      <w:r w:rsidRPr="00C82B95">
        <w:rPr>
          <w:rFonts w:ascii="Times New Roman" w:hAnsi="Times New Roman"/>
          <w:bCs/>
          <w:i/>
        </w:rPr>
        <w:t>создавать серии иллюстраций с короткими устными текстами по содержанию прочитанного (прослушанного) произведения.</w:t>
      </w:r>
    </w:p>
    <w:p w:rsidR="00DE2CC7" w:rsidRPr="00C82B95" w:rsidRDefault="00DE2CC7" w:rsidP="00C82B95">
      <w:pPr>
        <w:pStyle w:val="aff9"/>
        <w:spacing w:after="0"/>
        <w:ind w:left="709" w:right="469"/>
        <w:rPr>
          <w:sz w:val="22"/>
          <w:szCs w:val="22"/>
        </w:rPr>
      </w:pPr>
    </w:p>
    <w:p w:rsidR="00D20527" w:rsidRPr="00C82B95" w:rsidRDefault="00D20527" w:rsidP="00C82B95">
      <w:pPr>
        <w:pStyle w:val="aff9"/>
        <w:spacing w:after="0"/>
        <w:ind w:left="709" w:right="469"/>
        <w:rPr>
          <w:b/>
          <w:sz w:val="22"/>
          <w:szCs w:val="22"/>
        </w:rPr>
      </w:pPr>
      <w:r w:rsidRPr="00C82B95">
        <w:rPr>
          <w:sz w:val="22"/>
          <w:szCs w:val="22"/>
        </w:rPr>
        <w:t xml:space="preserve">К концу </w:t>
      </w:r>
      <w:r w:rsidRPr="00C82B95">
        <w:rPr>
          <w:b/>
          <w:sz w:val="22"/>
          <w:szCs w:val="22"/>
        </w:rPr>
        <w:t>второго года</w:t>
      </w:r>
      <w:r w:rsidRPr="00C82B95">
        <w:rPr>
          <w:sz w:val="22"/>
          <w:szCs w:val="22"/>
        </w:rPr>
        <w:t xml:space="preserve"> изучения учебного предмета «</w:t>
      </w:r>
      <w:r w:rsidRPr="00C82B95">
        <w:rPr>
          <w:bCs/>
          <w:sz w:val="22"/>
          <w:szCs w:val="22"/>
        </w:rPr>
        <w:t>Литературное чтение на родном (русском) языке</w:t>
      </w:r>
      <w:r w:rsidRPr="00C82B95">
        <w:rPr>
          <w:sz w:val="22"/>
          <w:szCs w:val="22"/>
        </w:rPr>
        <w:t xml:space="preserve">» обучающийся </w:t>
      </w:r>
      <w:r w:rsidRPr="00C82B95">
        <w:rPr>
          <w:b/>
          <w:sz w:val="22"/>
          <w:szCs w:val="22"/>
        </w:rPr>
        <w:t>научится:</w:t>
      </w:r>
    </w:p>
    <w:p w:rsidR="00D20527" w:rsidRPr="00C82B95" w:rsidRDefault="00D20527" w:rsidP="00C82B95">
      <w:pPr>
        <w:shd w:val="clear" w:color="auto" w:fill="FFFFFF"/>
        <w:autoSpaceDE w:val="0"/>
        <w:autoSpaceDN w:val="0"/>
        <w:adjustRightInd w:val="0"/>
        <w:ind w:left="709"/>
        <w:rPr>
          <w:sz w:val="22"/>
          <w:szCs w:val="22"/>
        </w:rPr>
      </w:pPr>
      <w:r w:rsidRPr="00C82B95">
        <w:rPr>
          <w:sz w:val="22"/>
          <w:szCs w:val="22"/>
        </w:rPr>
        <w:t xml:space="preserve">ориентироваться в нравственном содержании прочитанного, соотносить поступки героев с нравственными нормами; </w:t>
      </w:r>
    </w:p>
    <w:p w:rsidR="00D20527" w:rsidRPr="00C82B95" w:rsidRDefault="00D20527" w:rsidP="00C82B95">
      <w:pPr>
        <w:shd w:val="clear" w:color="auto" w:fill="FFFFFF"/>
        <w:autoSpaceDE w:val="0"/>
        <w:autoSpaceDN w:val="0"/>
        <w:adjustRightInd w:val="0"/>
        <w:ind w:left="709"/>
        <w:rPr>
          <w:sz w:val="22"/>
          <w:szCs w:val="22"/>
        </w:rPr>
      </w:pPr>
      <w:r w:rsidRPr="00C82B95">
        <w:rPr>
          <w:sz w:val="22"/>
          <w:szCs w:val="22"/>
        </w:rPr>
        <w:t>владеть элементарными представлениями о национальном своеобразии метафор, олицетворений, эпитетов и видеть в тексте данные средства художественной выразительности;</w:t>
      </w:r>
    </w:p>
    <w:p w:rsidR="00D20527" w:rsidRPr="00C82B95" w:rsidRDefault="00D20527" w:rsidP="00C82B95">
      <w:pPr>
        <w:shd w:val="clear" w:color="auto" w:fill="FFFFFF"/>
        <w:autoSpaceDE w:val="0"/>
        <w:autoSpaceDN w:val="0"/>
        <w:adjustRightInd w:val="0"/>
        <w:ind w:left="709"/>
        <w:rPr>
          <w:sz w:val="22"/>
          <w:szCs w:val="22"/>
        </w:rPr>
      </w:pPr>
      <w:r w:rsidRPr="00C82B95">
        <w:rPr>
          <w:sz w:val="22"/>
          <w:szCs w:val="22"/>
        </w:rPr>
        <w:t xml:space="preserve">совершенствовать в процессе чтения произведений русской литературы читательские умения: читать вслух и про себя, владеть элементарными приемами интерпретации художественных и учебных текстов; </w:t>
      </w:r>
    </w:p>
    <w:p w:rsidR="00D20527" w:rsidRPr="00C82B95" w:rsidRDefault="00D20527" w:rsidP="00C82B95">
      <w:pPr>
        <w:shd w:val="clear" w:color="auto" w:fill="FFFFFF"/>
        <w:autoSpaceDE w:val="0"/>
        <w:autoSpaceDN w:val="0"/>
        <w:adjustRightInd w:val="0"/>
        <w:ind w:left="709"/>
        <w:rPr>
          <w:sz w:val="22"/>
          <w:szCs w:val="22"/>
        </w:rPr>
      </w:pPr>
      <w:r w:rsidRPr="00C82B95">
        <w:rPr>
          <w:sz w:val="22"/>
          <w:szCs w:val="22"/>
        </w:rPr>
        <w:t xml:space="preserve">применять опыт чтения произведений русской литературы для речевого самосовершенствования: участвовать в обсуждении прослушанного/прочитанного текста, </w:t>
      </w:r>
      <w:r w:rsidRPr="00C82B95">
        <w:rPr>
          <w:iCs/>
          <w:sz w:val="22"/>
          <w:szCs w:val="22"/>
        </w:rPr>
        <w:t>доказывать и подтверждать собственное мнение ссылками на текст</w:t>
      </w:r>
      <w:r w:rsidRPr="00C82B95">
        <w:rPr>
          <w:sz w:val="22"/>
          <w:szCs w:val="22"/>
        </w:rPr>
        <w:t>;</w:t>
      </w:r>
    </w:p>
    <w:p w:rsidR="00D20527" w:rsidRPr="00C82B95" w:rsidRDefault="00D20527" w:rsidP="00C82B95">
      <w:pPr>
        <w:ind w:firstLine="708"/>
        <w:rPr>
          <w:sz w:val="22"/>
          <w:szCs w:val="22"/>
        </w:rPr>
      </w:pPr>
      <w:r w:rsidRPr="00C82B95">
        <w:rPr>
          <w:sz w:val="22"/>
          <w:szCs w:val="22"/>
        </w:rPr>
        <w:t>обогащать собственный круг чтения.</w:t>
      </w:r>
    </w:p>
    <w:p w:rsidR="00D20527" w:rsidRPr="00C82B95" w:rsidRDefault="00D20527" w:rsidP="00C82B95">
      <w:pPr>
        <w:pStyle w:val="aff9"/>
        <w:spacing w:after="0"/>
        <w:ind w:right="469" w:firstLine="708"/>
        <w:rPr>
          <w:b/>
          <w:sz w:val="22"/>
          <w:szCs w:val="22"/>
        </w:rPr>
      </w:pPr>
      <w:r w:rsidRPr="00C82B95">
        <w:rPr>
          <w:b/>
          <w:i/>
          <w:sz w:val="22"/>
          <w:szCs w:val="22"/>
        </w:rPr>
        <w:t>Обучающийся получит возможность научиться</w:t>
      </w:r>
      <w:r w:rsidRPr="00C82B95">
        <w:rPr>
          <w:b/>
          <w:sz w:val="22"/>
          <w:szCs w:val="22"/>
        </w:rPr>
        <w:t>:</w:t>
      </w:r>
    </w:p>
    <w:p w:rsidR="00D20527" w:rsidRPr="00C82B95" w:rsidRDefault="00D20527" w:rsidP="00C82B95">
      <w:pPr>
        <w:pStyle w:val="a7"/>
        <w:widowControl w:val="0"/>
        <w:tabs>
          <w:tab w:val="left" w:pos="1869"/>
        </w:tabs>
        <w:autoSpaceDE w:val="0"/>
        <w:autoSpaceDN w:val="0"/>
        <w:spacing w:after="0" w:line="240" w:lineRule="auto"/>
        <w:ind w:left="0" w:right="261" w:firstLine="709"/>
        <w:contextualSpacing w:val="0"/>
        <w:rPr>
          <w:rFonts w:ascii="Times New Roman" w:hAnsi="Times New Roman"/>
          <w:bCs/>
          <w:i/>
        </w:rPr>
      </w:pPr>
      <w:r w:rsidRPr="00C82B95">
        <w:rPr>
          <w:rFonts w:ascii="Times New Roman" w:hAnsi="Times New Roman"/>
          <w:bCs/>
          <w:i/>
        </w:rPr>
        <w:t>соотносить впечатления от прочитанных (прослушанных) произведений с впечатлениями от других видов искусства;</w:t>
      </w:r>
    </w:p>
    <w:p w:rsidR="00D20527" w:rsidRPr="00C82B95" w:rsidRDefault="00D20527" w:rsidP="00C82B95">
      <w:pPr>
        <w:pStyle w:val="a7"/>
        <w:widowControl w:val="0"/>
        <w:tabs>
          <w:tab w:val="left" w:pos="1869"/>
        </w:tabs>
        <w:autoSpaceDE w:val="0"/>
        <w:autoSpaceDN w:val="0"/>
        <w:spacing w:after="0" w:line="240" w:lineRule="auto"/>
        <w:ind w:left="0" w:right="258" w:firstLine="709"/>
        <w:contextualSpacing w:val="0"/>
        <w:rPr>
          <w:rFonts w:ascii="Times New Roman" w:hAnsi="Times New Roman"/>
          <w:bCs/>
          <w:i/>
        </w:rPr>
      </w:pPr>
      <w:r w:rsidRPr="00C82B95">
        <w:rPr>
          <w:rFonts w:ascii="Times New Roman" w:hAnsi="Times New Roman"/>
          <w:bCs/>
          <w:i/>
        </w:rPr>
        <w:t xml:space="preserve">пересказывать литературное произведение от имени одного из действующих лиц. </w:t>
      </w:r>
    </w:p>
    <w:p w:rsidR="00DE2CC7" w:rsidRPr="00C82B95" w:rsidRDefault="00DE2CC7" w:rsidP="00C82B95">
      <w:pPr>
        <w:pStyle w:val="aff9"/>
        <w:spacing w:after="0"/>
        <w:ind w:right="469" w:firstLine="708"/>
        <w:rPr>
          <w:sz w:val="22"/>
          <w:szCs w:val="22"/>
        </w:rPr>
      </w:pPr>
    </w:p>
    <w:p w:rsidR="00D20527" w:rsidRPr="00C82B95" w:rsidRDefault="00D20527" w:rsidP="00C82B95">
      <w:pPr>
        <w:pStyle w:val="aff9"/>
        <w:spacing w:after="0"/>
        <w:ind w:right="469" w:firstLine="708"/>
        <w:rPr>
          <w:b/>
          <w:sz w:val="22"/>
          <w:szCs w:val="22"/>
        </w:rPr>
      </w:pPr>
      <w:r w:rsidRPr="00C82B95">
        <w:rPr>
          <w:sz w:val="22"/>
          <w:szCs w:val="22"/>
        </w:rPr>
        <w:t xml:space="preserve">К концу </w:t>
      </w:r>
      <w:r w:rsidRPr="00C82B95">
        <w:rPr>
          <w:b/>
          <w:sz w:val="22"/>
          <w:szCs w:val="22"/>
        </w:rPr>
        <w:t>третьего года</w:t>
      </w:r>
      <w:r w:rsidRPr="00C82B95">
        <w:rPr>
          <w:sz w:val="22"/>
          <w:szCs w:val="22"/>
        </w:rPr>
        <w:t xml:space="preserve"> изучения учебного предмета «</w:t>
      </w:r>
      <w:r w:rsidRPr="00C82B95">
        <w:rPr>
          <w:bCs/>
          <w:sz w:val="22"/>
          <w:szCs w:val="22"/>
        </w:rPr>
        <w:t>Литературное чтение на родном (русском) языке</w:t>
      </w:r>
      <w:r w:rsidRPr="00C82B95">
        <w:rPr>
          <w:sz w:val="22"/>
          <w:szCs w:val="22"/>
        </w:rPr>
        <w:t xml:space="preserve">» обучающийся </w:t>
      </w:r>
      <w:r w:rsidRPr="00C82B95">
        <w:rPr>
          <w:b/>
          <w:sz w:val="22"/>
          <w:szCs w:val="22"/>
        </w:rPr>
        <w:t>научится:</w:t>
      </w:r>
    </w:p>
    <w:p w:rsidR="00D20527" w:rsidRPr="00C82B95" w:rsidRDefault="00D20527" w:rsidP="00C82B95">
      <w:pPr>
        <w:ind w:firstLine="709"/>
        <w:contextualSpacing/>
        <w:rPr>
          <w:sz w:val="22"/>
          <w:szCs w:val="22"/>
        </w:rPr>
      </w:pPr>
      <w:r w:rsidRPr="00C82B95">
        <w:rPr>
          <w:sz w:val="22"/>
          <w:szCs w:val="22"/>
        </w:rPr>
        <w:t>осознавать коммуникативно-эстетические возможности русского языка на основе изучения произведений русской литературы;</w:t>
      </w:r>
    </w:p>
    <w:p w:rsidR="00D20527" w:rsidRPr="00C82B95" w:rsidRDefault="00D20527" w:rsidP="00C82B95">
      <w:pPr>
        <w:ind w:firstLine="708"/>
        <w:rPr>
          <w:sz w:val="22"/>
          <w:szCs w:val="22"/>
        </w:rPr>
      </w:pPr>
      <w:r w:rsidRPr="00C82B95">
        <w:rPr>
          <w:sz w:val="22"/>
          <w:szCs w:val="22"/>
        </w:rPr>
        <w:t xml:space="preserve">осознавать значимость чтения русской литературы для познания мира, национальной истории и культуры; </w:t>
      </w:r>
    </w:p>
    <w:p w:rsidR="00D20527" w:rsidRPr="00C82B95" w:rsidRDefault="00D20527" w:rsidP="00C82B95">
      <w:pPr>
        <w:shd w:val="clear" w:color="auto" w:fill="FFFFFF"/>
        <w:autoSpaceDE w:val="0"/>
        <w:autoSpaceDN w:val="0"/>
        <w:adjustRightInd w:val="0"/>
        <w:ind w:firstLine="708"/>
        <w:rPr>
          <w:sz w:val="22"/>
          <w:szCs w:val="22"/>
        </w:rPr>
      </w:pPr>
      <w:r w:rsidRPr="00C82B95">
        <w:rPr>
          <w:sz w:val="22"/>
          <w:szCs w:val="22"/>
        </w:rPr>
        <w:t xml:space="preserve">давать и обосновывать нравственную оценку поступков героев; </w:t>
      </w:r>
    </w:p>
    <w:p w:rsidR="00D20527" w:rsidRPr="00C82B95" w:rsidRDefault="00D20527" w:rsidP="00C82B95">
      <w:pPr>
        <w:shd w:val="clear" w:color="auto" w:fill="FFFFFF"/>
        <w:autoSpaceDE w:val="0"/>
        <w:autoSpaceDN w:val="0"/>
        <w:adjustRightInd w:val="0"/>
        <w:ind w:left="709"/>
        <w:rPr>
          <w:sz w:val="22"/>
          <w:szCs w:val="22"/>
        </w:rPr>
      </w:pPr>
      <w:r w:rsidRPr="00C82B95">
        <w:rPr>
          <w:sz w:val="22"/>
          <w:szCs w:val="22"/>
        </w:rPr>
        <w:t xml:space="preserve">совершенствовать в процессе чтения произведений русской литературы читательские умения: читать вслух и про себя, владеть элементарными приемами интерпретации и анализа художественных, научно-популярных и учебных текстов; </w:t>
      </w:r>
    </w:p>
    <w:p w:rsidR="00D20527" w:rsidRPr="00C82B95" w:rsidRDefault="00D20527" w:rsidP="00C82B95">
      <w:pPr>
        <w:shd w:val="clear" w:color="auto" w:fill="FFFFFF"/>
        <w:autoSpaceDE w:val="0"/>
        <w:autoSpaceDN w:val="0"/>
        <w:adjustRightInd w:val="0"/>
        <w:ind w:left="709"/>
        <w:rPr>
          <w:sz w:val="22"/>
          <w:szCs w:val="22"/>
        </w:rPr>
      </w:pPr>
      <w:r w:rsidRPr="00C82B95">
        <w:rPr>
          <w:sz w:val="22"/>
          <w:szCs w:val="22"/>
        </w:rPr>
        <w:t xml:space="preserve">применять опыт чтения произведений русской литературы для речевого самосовершенствования: участвовать в обсуждении прослушанного/прочитанного текста, </w:t>
      </w:r>
      <w:r w:rsidRPr="00C82B95">
        <w:rPr>
          <w:iCs/>
          <w:sz w:val="22"/>
          <w:szCs w:val="22"/>
        </w:rPr>
        <w:t xml:space="preserve">доказывать и подтверждать собственное мнение ссылками на текст; </w:t>
      </w:r>
      <w:r w:rsidRPr="00C82B95">
        <w:rPr>
          <w:sz w:val="22"/>
          <w:szCs w:val="22"/>
        </w:rPr>
        <w:t>передавать содержание прочитанного или прослушанного с учетом специфики текста в виде пересказа (полного или краткого);</w:t>
      </w:r>
    </w:p>
    <w:p w:rsidR="00D20527" w:rsidRPr="00C82B95" w:rsidRDefault="00D20527" w:rsidP="00C82B95">
      <w:pPr>
        <w:ind w:firstLine="708"/>
        <w:rPr>
          <w:sz w:val="22"/>
          <w:szCs w:val="22"/>
        </w:rPr>
      </w:pPr>
      <w:r w:rsidRPr="00C82B95">
        <w:rPr>
          <w:sz w:val="22"/>
          <w:szCs w:val="22"/>
        </w:rPr>
        <w:t>пользоваться справочными источниками для понимания и получения дополнительной информации.</w:t>
      </w:r>
    </w:p>
    <w:p w:rsidR="00D20527" w:rsidRPr="00C82B95" w:rsidRDefault="00D20527" w:rsidP="00C82B95">
      <w:pPr>
        <w:pStyle w:val="aff9"/>
        <w:spacing w:after="0"/>
        <w:ind w:right="469" w:firstLine="708"/>
        <w:rPr>
          <w:b/>
          <w:sz w:val="22"/>
          <w:szCs w:val="22"/>
        </w:rPr>
      </w:pPr>
      <w:r w:rsidRPr="00C82B95">
        <w:rPr>
          <w:b/>
          <w:i/>
          <w:sz w:val="22"/>
          <w:szCs w:val="22"/>
        </w:rPr>
        <w:t>Обучающийся получит возможность научиться</w:t>
      </w:r>
      <w:r w:rsidRPr="00C82B95">
        <w:rPr>
          <w:b/>
          <w:sz w:val="22"/>
          <w:szCs w:val="22"/>
        </w:rPr>
        <w:t>:</w:t>
      </w:r>
    </w:p>
    <w:p w:rsidR="00D20527" w:rsidRPr="00C82B95" w:rsidRDefault="00D20527" w:rsidP="00C82B95">
      <w:pPr>
        <w:pStyle w:val="a7"/>
        <w:widowControl w:val="0"/>
        <w:tabs>
          <w:tab w:val="left" w:pos="1869"/>
        </w:tabs>
        <w:autoSpaceDE w:val="0"/>
        <w:autoSpaceDN w:val="0"/>
        <w:spacing w:after="0" w:line="240" w:lineRule="auto"/>
        <w:ind w:left="709" w:right="261"/>
        <w:contextualSpacing w:val="0"/>
        <w:rPr>
          <w:rFonts w:ascii="Times New Roman" w:hAnsi="Times New Roman"/>
          <w:bCs/>
          <w:i/>
        </w:rPr>
      </w:pPr>
      <w:r w:rsidRPr="00C82B95">
        <w:rPr>
          <w:rFonts w:ascii="Times New Roman" w:hAnsi="Times New Roman"/>
          <w:bCs/>
          <w:i/>
        </w:rPr>
        <w:t>воспринимать</w:t>
      </w:r>
      <w:r w:rsidRPr="00C82B95">
        <w:rPr>
          <w:rFonts w:ascii="Times New Roman" w:hAnsi="Times New Roman"/>
          <w:bCs/>
          <w:i/>
        </w:rPr>
        <w:tab/>
        <w:t>художественную</w:t>
      </w:r>
      <w:r w:rsidRPr="00C82B95">
        <w:rPr>
          <w:rFonts w:ascii="Times New Roman" w:hAnsi="Times New Roman"/>
          <w:bCs/>
          <w:i/>
        </w:rPr>
        <w:tab/>
        <w:t>литературу</w:t>
      </w:r>
      <w:r w:rsidRPr="00C82B95">
        <w:rPr>
          <w:rFonts w:ascii="Times New Roman" w:hAnsi="Times New Roman"/>
          <w:bCs/>
          <w:i/>
        </w:rPr>
        <w:tab/>
        <w:t>как один из видов искусства, соотносить впечатления от прочитанных (прослушанных) произведений с впечатлениями от других видов искусства;</w:t>
      </w:r>
    </w:p>
    <w:p w:rsidR="00D20527" w:rsidRPr="00C82B95" w:rsidRDefault="00D20527" w:rsidP="00C82B95">
      <w:pPr>
        <w:pStyle w:val="a7"/>
        <w:widowControl w:val="0"/>
        <w:tabs>
          <w:tab w:val="left" w:pos="1869"/>
        </w:tabs>
        <w:autoSpaceDE w:val="0"/>
        <w:autoSpaceDN w:val="0"/>
        <w:spacing w:after="0" w:line="240" w:lineRule="auto"/>
        <w:ind w:left="0" w:right="258" w:firstLine="709"/>
        <w:contextualSpacing w:val="0"/>
        <w:rPr>
          <w:rFonts w:ascii="Times New Roman" w:hAnsi="Times New Roman"/>
          <w:bCs/>
          <w:i/>
        </w:rPr>
      </w:pPr>
      <w:r w:rsidRPr="00C82B95">
        <w:rPr>
          <w:rFonts w:ascii="Times New Roman" w:hAnsi="Times New Roman"/>
          <w:bCs/>
          <w:i/>
        </w:rPr>
        <w:t>создавать проекты в виде текста или презентаций с аудиовизуальной поддержкой и пояснениями;</w:t>
      </w:r>
    </w:p>
    <w:p w:rsidR="00D20527" w:rsidRPr="00C82B95" w:rsidRDefault="00D20527" w:rsidP="00C82B95">
      <w:pPr>
        <w:pStyle w:val="aff9"/>
        <w:spacing w:after="0"/>
        <w:ind w:right="469" w:firstLine="708"/>
        <w:rPr>
          <w:sz w:val="22"/>
          <w:szCs w:val="22"/>
        </w:rPr>
      </w:pPr>
    </w:p>
    <w:p w:rsidR="00D20527" w:rsidRPr="00C82B95" w:rsidRDefault="00D20527" w:rsidP="00C82B95">
      <w:pPr>
        <w:pStyle w:val="aff9"/>
        <w:spacing w:after="0"/>
        <w:ind w:left="709" w:right="469"/>
        <w:rPr>
          <w:b/>
          <w:sz w:val="22"/>
          <w:szCs w:val="22"/>
        </w:rPr>
      </w:pPr>
      <w:r w:rsidRPr="00C82B95">
        <w:rPr>
          <w:sz w:val="22"/>
          <w:szCs w:val="22"/>
        </w:rPr>
        <w:t xml:space="preserve">К концу </w:t>
      </w:r>
      <w:r w:rsidRPr="00C82B95">
        <w:rPr>
          <w:b/>
          <w:sz w:val="22"/>
          <w:szCs w:val="22"/>
        </w:rPr>
        <w:t>четвёртого года</w:t>
      </w:r>
      <w:r w:rsidRPr="00C82B95">
        <w:rPr>
          <w:sz w:val="22"/>
          <w:szCs w:val="22"/>
        </w:rPr>
        <w:t xml:space="preserve"> изучения учебного предмета «</w:t>
      </w:r>
      <w:r w:rsidRPr="00C82B95">
        <w:rPr>
          <w:bCs/>
          <w:sz w:val="22"/>
          <w:szCs w:val="22"/>
        </w:rPr>
        <w:t>Литературное чтение на родном (русском) языке</w:t>
      </w:r>
      <w:r w:rsidRPr="00C82B95">
        <w:rPr>
          <w:sz w:val="22"/>
          <w:szCs w:val="22"/>
        </w:rPr>
        <w:t xml:space="preserve">» обучающийся </w:t>
      </w:r>
      <w:r w:rsidRPr="00C82B95">
        <w:rPr>
          <w:b/>
          <w:sz w:val="22"/>
          <w:szCs w:val="22"/>
        </w:rPr>
        <w:t>научится:</w:t>
      </w:r>
    </w:p>
    <w:p w:rsidR="00D20527" w:rsidRPr="00C82B95" w:rsidRDefault="00DE2CC7" w:rsidP="00C82B95">
      <w:pPr>
        <w:ind w:left="709"/>
        <w:rPr>
          <w:sz w:val="22"/>
          <w:szCs w:val="22"/>
        </w:rPr>
      </w:pPr>
      <w:r w:rsidRPr="00C82B95">
        <w:rPr>
          <w:sz w:val="22"/>
          <w:szCs w:val="22"/>
        </w:rPr>
        <w:lastRenderedPageBreak/>
        <w:t>-</w:t>
      </w:r>
      <w:r w:rsidR="00D20527" w:rsidRPr="00C82B95">
        <w:rPr>
          <w:sz w:val="22"/>
          <w:szCs w:val="22"/>
        </w:rPr>
        <w:t xml:space="preserve">осознавать значимость чтения русской литературы для личного развития; для познания себя, для культурной самоидентификации; </w:t>
      </w:r>
    </w:p>
    <w:p w:rsidR="00D20527" w:rsidRPr="00C82B95" w:rsidRDefault="00DE2CC7" w:rsidP="00C82B95">
      <w:pPr>
        <w:pStyle w:val="a7"/>
        <w:widowControl w:val="0"/>
        <w:tabs>
          <w:tab w:val="left" w:pos="1868"/>
          <w:tab w:val="left" w:pos="1869"/>
        </w:tabs>
        <w:autoSpaceDE w:val="0"/>
        <w:autoSpaceDN w:val="0"/>
        <w:spacing w:after="0" w:line="240" w:lineRule="auto"/>
        <w:ind w:left="709" w:right="261"/>
        <w:contextualSpacing w:val="0"/>
        <w:rPr>
          <w:rFonts w:ascii="Times New Roman" w:hAnsi="Times New Roman"/>
        </w:rPr>
      </w:pPr>
      <w:r w:rsidRPr="00C82B95">
        <w:rPr>
          <w:rFonts w:ascii="Times New Roman" w:hAnsi="Times New Roman"/>
        </w:rPr>
        <w:t>-</w:t>
      </w:r>
      <w:r w:rsidR="00D20527" w:rsidRPr="00C82B95">
        <w:rPr>
          <w:rFonts w:ascii="Times New Roman" w:hAnsi="Times New Roman"/>
        </w:rPr>
        <w:t>определять позиции героев художественного текста, позицию автора художественного текста;</w:t>
      </w:r>
    </w:p>
    <w:p w:rsidR="00D20527" w:rsidRPr="00C82B95" w:rsidRDefault="00DE2CC7" w:rsidP="00C82B95">
      <w:pPr>
        <w:shd w:val="clear" w:color="auto" w:fill="FFFFFF"/>
        <w:autoSpaceDE w:val="0"/>
        <w:autoSpaceDN w:val="0"/>
        <w:adjustRightInd w:val="0"/>
        <w:ind w:left="709"/>
        <w:rPr>
          <w:sz w:val="22"/>
          <w:szCs w:val="22"/>
        </w:rPr>
      </w:pPr>
      <w:r w:rsidRPr="00C82B95">
        <w:rPr>
          <w:sz w:val="22"/>
          <w:szCs w:val="22"/>
        </w:rPr>
        <w:t>-</w:t>
      </w:r>
      <w:r w:rsidR="00D20527" w:rsidRPr="00C82B95">
        <w:rPr>
          <w:sz w:val="22"/>
          <w:szCs w:val="22"/>
        </w:rPr>
        <w:t xml:space="preserve">совершенствовать в процессе чтения произведений русской литературы читательские умения: читать вслух и про себя, владеть элементарными приемами интерпретации, анализа и преобразования художественных, научно-популярных и учебных текстов; </w:t>
      </w:r>
    </w:p>
    <w:p w:rsidR="00D20527" w:rsidRPr="00C82B95" w:rsidRDefault="00DE2CC7" w:rsidP="00C82B95">
      <w:pPr>
        <w:shd w:val="clear" w:color="auto" w:fill="FFFFFF"/>
        <w:autoSpaceDE w:val="0"/>
        <w:autoSpaceDN w:val="0"/>
        <w:adjustRightInd w:val="0"/>
        <w:ind w:left="709"/>
        <w:rPr>
          <w:sz w:val="22"/>
          <w:szCs w:val="22"/>
        </w:rPr>
      </w:pPr>
      <w:r w:rsidRPr="00C82B95">
        <w:rPr>
          <w:sz w:val="22"/>
          <w:szCs w:val="22"/>
        </w:rPr>
        <w:t>-</w:t>
      </w:r>
      <w:r w:rsidR="00D20527" w:rsidRPr="00C82B95">
        <w:rPr>
          <w:sz w:val="22"/>
          <w:szCs w:val="22"/>
        </w:rPr>
        <w:t xml:space="preserve">применять опыт чтения произведений русской литературы для речевого самосовершенствования: участвовать в обсуждении прослушанного/прочитанного текста, </w:t>
      </w:r>
      <w:r w:rsidR="00D20527" w:rsidRPr="00C82B95">
        <w:rPr>
          <w:iCs/>
          <w:sz w:val="22"/>
          <w:szCs w:val="22"/>
        </w:rPr>
        <w:t xml:space="preserve">доказывать и подтверждать собственное мнение ссылками на текст; </w:t>
      </w:r>
      <w:r w:rsidR="00D20527" w:rsidRPr="00C82B95">
        <w:rPr>
          <w:sz w:val="22"/>
          <w:szCs w:val="22"/>
        </w:rPr>
        <w:t>передавать содержание прочитанного или прослушанного с учетом специфики текста в виде пересказа (полного или краткого); составлять устный рассказ на основе прочитанных произведений с учетом коммуникативной задачи (для разных адресатов);</w:t>
      </w:r>
    </w:p>
    <w:p w:rsidR="00D20527" w:rsidRPr="00C82B95" w:rsidRDefault="00DE2CC7" w:rsidP="00C82B95">
      <w:pPr>
        <w:ind w:left="709"/>
        <w:rPr>
          <w:sz w:val="22"/>
          <w:szCs w:val="22"/>
        </w:rPr>
      </w:pPr>
      <w:r w:rsidRPr="00C82B95">
        <w:rPr>
          <w:sz w:val="22"/>
          <w:szCs w:val="22"/>
        </w:rPr>
        <w:t>-</w:t>
      </w:r>
      <w:r w:rsidR="00D20527" w:rsidRPr="00C82B95">
        <w:rPr>
          <w:sz w:val="22"/>
          <w:szCs w:val="22"/>
        </w:rPr>
        <w:t>самостоятельно выбирать интересующую литературу, формировать и обогащать собственный круг чтения; пользоваться справочными источниками для понимания и получения дополнительной информации.</w:t>
      </w:r>
    </w:p>
    <w:p w:rsidR="00DE2CC7" w:rsidRPr="00C82B95" w:rsidRDefault="00DE2CC7" w:rsidP="00C82B95">
      <w:pPr>
        <w:pStyle w:val="aff9"/>
        <w:ind w:left="709" w:right="469"/>
        <w:rPr>
          <w:b/>
          <w:i/>
          <w:sz w:val="22"/>
          <w:szCs w:val="22"/>
        </w:rPr>
      </w:pPr>
    </w:p>
    <w:p w:rsidR="00D20527" w:rsidRPr="00C82B95" w:rsidRDefault="00D20527" w:rsidP="00C82B95">
      <w:pPr>
        <w:pStyle w:val="aff9"/>
        <w:spacing w:after="0"/>
        <w:ind w:left="709" w:right="469"/>
        <w:rPr>
          <w:b/>
          <w:sz w:val="22"/>
          <w:szCs w:val="22"/>
        </w:rPr>
      </w:pPr>
      <w:r w:rsidRPr="00C82B95">
        <w:rPr>
          <w:b/>
          <w:i/>
          <w:sz w:val="22"/>
          <w:szCs w:val="22"/>
        </w:rPr>
        <w:t>Обучающийся получит возможность научиться</w:t>
      </w:r>
      <w:r w:rsidRPr="00C82B95">
        <w:rPr>
          <w:b/>
          <w:sz w:val="22"/>
          <w:szCs w:val="22"/>
        </w:rPr>
        <w:t>:</w:t>
      </w:r>
    </w:p>
    <w:p w:rsidR="00D20527" w:rsidRPr="00C82B95" w:rsidRDefault="00D20527" w:rsidP="00C82B95">
      <w:pPr>
        <w:pStyle w:val="a7"/>
        <w:widowControl w:val="0"/>
        <w:tabs>
          <w:tab w:val="left" w:pos="1869"/>
        </w:tabs>
        <w:autoSpaceDE w:val="0"/>
        <w:autoSpaceDN w:val="0"/>
        <w:spacing w:after="0" w:line="240" w:lineRule="auto"/>
        <w:ind w:left="709" w:right="261"/>
        <w:contextualSpacing w:val="0"/>
        <w:rPr>
          <w:rFonts w:ascii="Times New Roman" w:hAnsi="Times New Roman"/>
          <w:bCs/>
          <w:i/>
        </w:rPr>
      </w:pPr>
      <w:r w:rsidRPr="00C82B95">
        <w:rPr>
          <w:rFonts w:ascii="Times New Roman" w:hAnsi="Times New Roman"/>
          <w:bCs/>
          <w:i/>
        </w:rPr>
        <w:t>воспринимать</w:t>
      </w:r>
      <w:r w:rsidRPr="00C82B95">
        <w:rPr>
          <w:rFonts w:ascii="Times New Roman" w:hAnsi="Times New Roman"/>
          <w:bCs/>
          <w:i/>
        </w:rPr>
        <w:tab/>
        <w:t>художественную</w:t>
      </w:r>
      <w:r w:rsidRPr="00C82B95">
        <w:rPr>
          <w:rFonts w:ascii="Times New Roman" w:hAnsi="Times New Roman"/>
          <w:bCs/>
          <w:i/>
        </w:rPr>
        <w:tab/>
        <w:t>литературу</w:t>
      </w:r>
      <w:r w:rsidRPr="00C82B95">
        <w:rPr>
          <w:rFonts w:ascii="Times New Roman" w:hAnsi="Times New Roman"/>
          <w:bCs/>
          <w:i/>
        </w:rPr>
        <w:tab/>
        <w:t>как один из видов искусства, соотносить впечатления от прочитанных (прослушанных) произведений с впечатлениями от других видов искусства;</w:t>
      </w:r>
    </w:p>
    <w:p w:rsidR="00D20527" w:rsidRPr="00C82B95" w:rsidRDefault="00D20527" w:rsidP="00C82B95">
      <w:pPr>
        <w:pStyle w:val="a7"/>
        <w:widowControl w:val="0"/>
        <w:tabs>
          <w:tab w:val="left" w:pos="1869"/>
        </w:tabs>
        <w:autoSpaceDE w:val="0"/>
        <w:autoSpaceDN w:val="0"/>
        <w:spacing w:after="0" w:line="240" w:lineRule="auto"/>
        <w:ind w:left="709" w:right="258"/>
        <w:contextualSpacing w:val="0"/>
        <w:rPr>
          <w:rFonts w:ascii="Times New Roman" w:hAnsi="Times New Roman"/>
          <w:bCs/>
          <w:i/>
        </w:rPr>
      </w:pPr>
      <w:r w:rsidRPr="00C82B95">
        <w:rPr>
          <w:rFonts w:ascii="Times New Roman" w:hAnsi="Times New Roman"/>
          <w:bCs/>
          <w:i/>
        </w:rPr>
        <w:t>писать сочинения по поводу прочитанного в виде читательских аннотации или отзыва;</w:t>
      </w:r>
    </w:p>
    <w:p w:rsidR="00D20527" w:rsidRPr="00C82B95" w:rsidRDefault="00D20527" w:rsidP="00C82B95">
      <w:pPr>
        <w:pStyle w:val="a7"/>
        <w:widowControl w:val="0"/>
        <w:tabs>
          <w:tab w:val="left" w:pos="1869"/>
        </w:tabs>
        <w:autoSpaceDE w:val="0"/>
        <w:autoSpaceDN w:val="0"/>
        <w:spacing w:after="0" w:line="240" w:lineRule="auto"/>
        <w:ind w:left="709" w:right="258"/>
        <w:contextualSpacing w:val="0"/>
        <w:rPr>
          <w:rFonts w:ascii="Times New Roman" w:hAnsi="Times New Roman"/>
          <w:bCs/>
          <w:i/>
        </w:rPr>
      </w:pPr>
      <w:r w:rsidRPr="00C82B95">
        <w:rPr>
          <w:rFonts w:ascii="Times New Roman" w:hAnsi="Times New Roman"/>
          <w:bCs/>
          <w:i/>
        </w:rPr>
        <w:t>создавать проекты в виде текста или презентаций с аудиовизуальной поддержкой и пояснениями;</w:t>
      </w:r>
    </w:p>
    <w:p w:rsidR="00DE2CC7" w:rsidRPr="00C82B95" w:rsidRDefault="00DE2CC7" w:rsidP="00C82B95">
      <w:pPr>
        <w:pStyle w:val="Zag1"/>
        <w:tabs>
          <w:tab w:val="left" w:leader="dot" w:pos="-851"/>
        </w:tabs>
        <w:spacing w:after="0" w:line="240" w:lineRule="auto"/>
        <w:ind w:left="709" w:firstLine="0"/>
        <w:jc w:val="both"/>
        <w:rPr>
          <w:color w:val="auto"/>
          <w:sz w:val="22"/>
          <w:szCs w:val="22"/>
          <w:lang w:val="ru-RU"/>
        </w:rPr>
      </w:pPr>
    </w:p>
    <w:p w:rsidR="00DC32D8" w:rsidRPr="00C82B95" w:rsidRDefault="00726758" w:rsidP="00C82B95">
      <w:pPr>
        <w:pStyle w:val="Zag1"/>
        <w:tabs>
          <w:tab w:val="left" w:leader="dot" w:pos="-851"/>
        </w:tabs>
        <w:spacing w:after="0" w:line="240" w:lineRule="auto"/>
        <w:ind w:left="709" w:firstLine="0"/>
        <w:jc w:val="both"/>
        <w:rPr>
          <w:rStyle w:val="Zag11"/>
          <w:rFonts w:eastAsia="@Arial Unicode MS"/>
          <w:color w:val="auto"/>
          <w:sz w:val="22"/>
          <w:szCs w:val="22"/>
          <w:lang w:val="ru-RU"/>
        </w:rPr>
      </w:pPr>
      <w:r w:rsidRPr="00C82B95">
        <w:rPr>
          <w:color w:val="auto"/>
          <w:sz w:val="22"/>
          <w:szCs w:val="22"/>
          <w:lang w:val="ru-RU"/>
        </w:rPr>
        <w:t>1.2.5</w:t>
      </w:r>
      <w:r w:rsidR="00AE659E" w:rsidRPr="00C82B95">
        <w:rPr>
          <w:color w:val="auto"/>
          <w:sz w:val="22"/>
          <w:szCs w:val="22"/>
          <w:lang w:val="ru-RU"/>
        </w:rPr>
        <w:t>.1.</w:t>
      </w:r>
      <w:r w:rsidRPr="00C82B95">
        <w:rPr>
          <w:color w:val="auto"/>
          <w:sz w:val="22"/>
          <w:szCs w:val="22"/>
          <w:lang w:val="ru-RU"/>
        </w:rPr>
        <w:t xml:space="preserve"> </w:t>
      </w:r>
      <w:r w:rsidR="005F0C49" w:rsidRPr="00C82B95">
        <w:rPr>
          <w:color w:val="auto"/>
          <w:sz w:val="22"/>
          <w:szCs w:val="22"/>
          <w:lang w:val="ru-RU"/>
        </w:rPr>
        <w:t xml:space="preserve">Литературное чтение на </w:t>
      </w:r>
      <w:r w:rsidR="007500DF" w:rsidRPr="00C82B95">
        <w:rPr>
          <w:color w:val="auto"/>
          <w:sz w:val="22"/>
          <w:szCs w:val="22"/>
          <w:lang w:val="tt-RU"/>
        </w:rPr>
        <w:t>родном</w:t>
      </w:r>
      <w:r w:rsidR="005F0C49" w:rsidRPr="00C82B95">
        <w:rPr>
          <w:color w:val="auto"/>
          <w:sz w:val="22"/>
          <w:szCs w:val="22"/>
          <w:lang w:val="tt-RU"/>
        </w:rPr>
        <w:t xml:space="preserve"> </w:t>
      </w:r>
      <w:r w:rsidR="005F0C49" w:rsidRPr="00C82B95">
        <w:rPr>
          <w:color w:val="auto"/>
          <w:sz w:val="22"/>
          <w:szCs w:val="22"/>
          <w:lang w:val="ru-RU"/>
        </w:rPr>
        <w:t xml:space="preserve">языке </w:t>
      </w:r>
      <w:r w:rsidR="00264E93" w:rsidRPr="00C82B95">
        <w:rPr>
          <w:color w:val="auto"/>
          <w:sz w:val="22"/>
          <w:szCs w:val="22"/>
          <w:lang w:val="ru-RU"/>
        </w:rPr>
        <w:t>(тат.)</w:t>
      </w:r>
      <w:r w:rsidR="00876A6F" w:rsidRPr="00C82B95">
        <w:rPr>
          <w:rStyle w:val="Zag11"/>
          <w:rFonts w:eastAsia="@Arial Unicode MS"/>
          <w:color w:val="auto"/>
          <w:sz w:val="22"/>
          <w:szCs w:val="22"/>
          <w:lang w:val="ru-RU"/>
        </w:rPr>
        <w:t>,</w:t>
      </w:r>
      <w:r w:rsidR="007F350A" w:rsidRPr="00C82B95">
        <w:rPr>
          <w:rStyle w:val="Zag11"/>
          <w:rFonts w:eastAsia="@Arial Unicode MS"/>
          <w:color w:val="auto"/>
          <w:sz w:val="22"/>
          <w:szCs w:val="22"/>
          <w:lang w:val="ru-RU"/>
        </w:rPr>
        <w:t xml:space="preserve"> </w:t>
      </w:r>
      <w:r w:rsidR="004733E4" w:rsidRPr="00C82B95">
        <w:rPr>
          <w:rStyle w:val="Zag11"/>
          <w:rFonts w:eastAsia="@Arial Unicode MS"/>
          <w:color w:val="auto"/>
          <w:sz w:val="22"/>
          <w:szCs w:val="22"/>
          <w:lang w:val="ru-RU"/>
        </w:rPr>
        <w:t>(1)</w:t>
      </w:r>
    </w:p>
    <w:p w:rsidR="00012E39" w:rsidRPr="00C82B95" w:rsidRDefault="007F350A" w:rsidP="00C82B95">
      <w:pPr>
        <w:pStyle w:val="210"/>
        <w:spacing w:line="240" w:lineRule="auto"/>
        <w:ind w:left="709" w:firstLine="283"/>
        <w:rPr>
          <w:rStyle w:val="Zag11"/>
          <w:rFonts w:eastAsia="@Arial Unicode MS"/>
          <w:b/>
          <w:color w:val="auto"/>
          <w:sz w:val="22"/>
          <w:szCs w:val="22"/>
        </w:rPr>
      </w:pPr>
      <w:r w:rsidRPr="00C82B95">
        <w:rPr>
          <w:rStyle w:val="Zag11"/>
          <w:rFonts w:eastAsia="@Arial Unicode MS"/>
          <w:b/>
          <w:color w:val="auto"/>
          <w:sz w:val="22"/>
          <w:szCs w:val="22"/>
        </w:rPr>
        <w:t xml:space="preserve">       </w:t>
      </w:r>
      <w:r w:rsidR="00012E39" w:rsidRPr="00C82B95">
        <w:rPr>
          <w:rStyle w:val="Zag11"/>
          <w:rFonts w:eastAsia="@Arial Unicode MS"/>
          <w:b/>
          <w:color w:val="auto"/>
          <w:sz w:val="22"/>
          <w:szCs w:val="22"/>
        </w:rPr>
        <w:t>Выпускник научится:</w:t>
      </w:r>
    </w:p>
    <w:p w:rsidR="00012E39" w:rsidRPr="00C82B95" w:rsidRDefault="00012E39" w:rsidP="00C82B95">
      <w:pPr>
        <w:pStyle w:val="aff9"/>
        <w:numPr>
          <w:ilvl w:val="0"/>
          <w:numId w:val="191"/>
        </w:numPr>
        <w:tabs>
          <w:tab w:val="left" w:pos="284"/>
        </w:tabs>
        <w:spacing w:after="0"/>
        <w:ind w:left="709" w:firstLine="0"/>
        <w:jc w:val="both"/>
        <w:rPr>
          <w:spacing w:val="-4"/>
          <w:sz w:val="22"/>
          <w:szCs w:val="22"/>
        </w:rPr>
      </w:pPr>
      <w:r w:rsidRPr="00C82B95">
        <w:rPr>
          <w:sz w:val="22"/>
          <w:szCs w:val="22"/>
        </w:rPr>
        <w:t xml:space="preserve">работать с текстом: выделять </w:t>
      </w:r>
      <w:r w:rsidRPr="00C82B95">
        <w:rPr>
          <w:spacing w:val="-5"/>
          <w:sz w:val="22"/>
          <w:szCs w:val="22"/>
        </w:rPr>
        <w:t xml:space="preserve">нужную </w:t>
      </w:r>
      <w:r w:rsidRPr="00C82B95">
        <w:rPr>
          <w:sz w:val="22"/>
          <w:szCs w:val="22"/>
        </w:rPr>
        <w:t xml:space="preserve">информацию и использовать </w:t>
      </w:r>
      <w:r w:rsidRPr="00C82B95">
        <w:rPr>
          <w:spacing w:val="-4"/>
          <w:sz w:val="22"/>
          <w:szCs w:val="22"/>
        </w:rPr>
        <w:t xml:space="preserve">ее </w:t>
      </w:r>
      <w:r w:rsidRPr="00C82B95">
        <w:rPr>
          <w:sz w:val="22"/>
          <w:szCs w:val="22"/>
        </w:rPr>
        <w:t xml:space="preserve">в разных учебных </w:t>
      </w:r>
      <w:r w:rsidRPr="00C82B95">
        <w:rPr>
          <w:spacing w:val="-4"/>
          <w:sz w:val="22"/>
          <w:szCs w:val="22"/>
        </w:rPr>
        <w:t>целях;</w:t>
      </w:r>
    </w:p>
    <w:p w:rsidR="00012E39" w:rsidRPr="00C82B95" w:rsidRDefault="00012E39" w:rsidP="00C82B95">
      <w:pPr>
        <w:pStyle w:val="aff9"/>
        <w:numPr>
          <w:ilvl w:val="0"/>
          <w:numId w:val="191"/>
        </w:numPr>
        <w:tabs>
          <w:tab w:val="left" w:pos="284"/>
        </w:tabs>
        <w:spacing w:after="0"/>
        <w:ind w:left="709" w:firstLine="0"/>
        <w:jc w:val="both"/>
        <w:rPr>
          <w:sz w:val="22"/>
          <w:szCs w:val="22"/>
        </w:rPr>
      </w:pPr>
      <w:r w:rsidRPr="00C82B95">
        <w:rPr>
          <w:sz w:val="22"/>
          <w:szCs w:val="22"/>
        </w:rPr>
        <w:t xml:space="preserve">ориентироваться в книге и работать сразу с несколькими источниками информации; пользоваться словарями, периодическими изданиями и фондом школьной </w:t>
      </w:r>
      <w:r w:rsidRPr="00C82B95">
        <w:rPr>
          <w:spacing w:val="56"/>
          <w:sz w:val="22"/>
          <w:szCs w:val="22"/>
        </w:rPr>
        <w:t xml:space="preserve"> </w:t>
      </w:r>
      <w:r w:rsidRPr="00C82B95">
        <w:rPr>
          <w:sz w:val="22"/>
          <w:szCs w:val="22"/>
        </w:rPr>
        <w:t>библиотеки;</w:t>
      </w:r>
    </w:p>
    <w:p w:rsidR="00012E39" w:rsidRPr="00C82B95" w:rsidRDefault="00012E39" w:rsidP="00C82B95">
      <w:pPr>
        <w:pStyle w:val="aff9"/>
        <w:numPr>
          <w:ilvl w:val="0"/>
          <w:numId w:val="191"/>
        </w:numPr>
        <w:tabs>
          <w:tab w:val="left" w:pos="284"/>
        </w:tabs>
        <w:spacing w:after="0"/>
        <w:ind w:left="709" w:firstLine="0"/>
        <w:jc w:val="both"/>
        <w:rPr>
          <w:sz w:val="22"/>
          <w:szCs w:val="22"/>
        </w:rPr>
      </w:pPr>
      <w:r w:rsidRPr="00C82B95">
        <w:rPr>
          <w:sz w:val="22"/>
          <w:szCs w:val="22"/>
        </w:rPr>
        <w:t xml:space="preserve">понимать то, что </w:t>
      </w:r>
      <w:r w:rsidRPr="00C82B95">
        <w:rPr>
          <w:spacing w:val="-4"/>
          <w:sz w:val="22"/>
          <w:szCs w:val="22"/>
        </w:rPr>
        <w:t xml:space="preserve">литература </w:t>
      </w:r>
      <w:r w:rsidRPr="00C82B95">
        <w:rPr>
          <w:sz w:val="22"/>
          <w:szCs w:val="22"/>
        </w:rPr>
        <w:t xml:space="preserve">– </w:t>
      </w:r>
      <w:r w:rsidRPr="00C82B95">
        <w:rPr>
          <w:spacing w:val="-3"/>
          <w:sz w:val="22"/>
          <w:szCs w:val="22"/>
        </w:rPr>
        <w:t xml:space="preserve">это </w:t>
      </w:r>
      <w:r w:rsidRPr="00C82B95">
        <w:rPr>
          <w:sz w:val="22"/>
          <w:szCs w:val="22"/>
        </w:rPr>
        <w:t xml:space="preserve">искусство слова, один из видов </w:t>
      </w:r>
      <w:r w:rsidRPr="00C82B95">
        <w:rPr>
          <w:spacing w:val="9"/>
          <w:sz w:val="22"/>
          <w:szCs w:val="22"/>
        </w:rPr>
        <w:t xml:space="preserve"> </w:t>
      </w:r>
      <w:r w:rsidRPr="00C82B95">
        <w:rPr>
          <w:sz w:val="22"/>
          <w:szCs w:val="22"/>
        </w:rPr>
        <w:t xml:space="preserve">искусства. </w:t>
      </w:r>
    </w:p>
    <w:p w:rsidR="00012E39" w:rsidRPr="00C82B95" w:rsidRDefault="00012E39" w:rsidP="00C82B95">
      <w:pPr>
        <w:pStyle w:val="aff9"/>
        <w:tabs>
          <w:tab w:val="left" w:pos="1134"/>
        </w:tabs>
        <w:spacing w:after="0"/>
        <w:ind w:left="709"/>
        <w:jc w:val="both"/>
        <w:rPr>
          <w:sz w:val="22"/>
          <w:szCs w:val="22"/>
        </w:rPr>
      </w:pPr>
    </w:p>
    <w:p w:rsidR="0009029B" w:rsidRPr="00C82B95" w:rsidRDefault="00876A6F" w:rsidP="00C82B95">
      <w:pPr>
        <w:pStyle w:val="Zag1"/>
        <w:tabs>
          <w:tab w:val="left" w:leader="dot" w:pos="-851"/>
        </w:tabs>
        <w:spacing w:after="0" w:line="240" w:lineRule="auto"/>
        <w:jc w:val="both"/>
        <w:rPr>
          <w:rStyle w:val="Zag11"/>
          <w:rFonts w:eastAsia="@Arial Unicode MS"/>
          <w:color w:val="auto"/>
          <w:sz w:val="22"/>
          <w:szCs w:val="22"/>
          <w:lang w:val="ru-RU"/>
        </w:rPr>
      </w:pPr>
      <w:r w:rsidRPr="00C82B95">
        <w:rPr>
          <w:color w:val="auto"/>
          <w:sz w:val="22"/>
          <w:szCs w:val="22"/>
          <w:lang w:val="ru-RU"/>
        </w:rPr>
        <w:t xml:space="preserve">Литературное чтение на </w:t>
      </w:r>
      <w:r w:rsidRPr="00C82B95">
        <w:rPr>
          <w:color w:val="auto"/>
          <w:sz w:val="22"/>
          <w:szCs w:val="22"/>
          <w:lang w:val="tt-RU"/>
        </w:rPr>
        <w:t xml:space="preserve">родном </w:t>
      </w:r>
      <w:r w:rsidRPr="00C82B95">
        <w:rPr>
          <w:color w:val="auto"/>
          <w:sz w:val="22"/>
          <w:szCs w:val="22"/>
          <w:lang w:val="ru-RU"/>
        </w:rPr>
        <w:t>языке (тат.)</w:t>
      </w:r>
      <w:r w:rsidRPr="00C82B95">
        <w:rPr>
          <w:rStyle w:val="Zag11"/>
          <w:rFonts w:eastAsia="@Arial Unicode MS"/>
          <w:color w:val="auto"/>
          <w:sz w:val="22"/>
          <w:szCs w:val="22"/>
          <w:lang w:val="ru-RU"/>
        </w:rPr>
        <w:t xml:space="preserve">, </w:t>
      </w:r>
      <w:r w:rsidR="004733E4" w:rsidRPr="00C82B95">
        <w:rPr>
          <w:rStyle w:val="Zag11"/>
          <w:rFonts w:eastAsia="@Arial Unicode MS"/>
          <w:color w:val="auto"/>
          <w:sz w:val="22"/>
          <w:szCs w:val="22"/>
          <w:lang w:val="ru-RU"/>
        </w:rPr>
        <w:t>(2)</w:t>
      </w:r>
    </w:p>
    <w:p w:rsidR="00DE2CC7" w:rsidRPr="00C82B95" w:rsidRDefault="00DE2CC7" w:rsidP="00C82B95">
      <w:pPr>
        <w:pStyle w:val="Zag1"/>
        <w:tabs>
          <w:tab w:val="left" w:leader="dot" w:pos="-851"/>
        </w:tabs>
        <w:spacing w:after="0" w:line="240" w:lineRule="auto"/>
        <w:jc w:val="both"/>
        <w:rPr>
          <w:rFonts w:eastAsia="@Arial Unicode MS"/>
          <w:color w:val="auto"/>
          <w:sz w:val="22"/>
          <w:szCs w:val="22"/>
          <w:lang w:val="ru-RU"/>
        </w:rPr>
      </w:pPr>
    </w:p>
    <w:p w:rsidR="00020754" w:rsidRPr="00C82B95" w:rsidRDefault="00DE2CC7" w:rsidP="00C82B95">
      <w:pPr>
        <w:ind w:firstLine="195"/>
        <w:rPr>
          <w:b/>
          <w:sz w:val="22"/>
          <w:szCs w:val="22"/>
        </w:rPr>
      </w:pPr>
      <w:r w:rsidRPr="00C82B95">
        <w:rPr>
          <w:b/>
          <w:sz w:val="22"/>
          <w:szCs w:val="22"/>
        </w:rPr>
        <w:t xml:space="preserve">  </w:t>
      </w:r>
      <w:r w:rsidR="00020754" w:rsidRPr="00C82B95">
        <w:rPr>
          <w:b/>
          <w:sz w:val="22"/>
          <w:szCs w:val="22"/>
        </w:rPr>
        <w:t>Планируемые результаты освоения учебно</w:t>
      </w:r>
      <w:r w:rsidR="0009029B" w:rsidRPr="00C82B95">
        <w:rPr>
          <w:b/>
          <w:sz w:val="22"/>
          <w:szCs w:val="22"/>
        </w:rPr>
        <w:t>го предмета</w:t>
      </w:r>
      <w:r w:rsidR="00020754" w:rsidRPr="00C82B95">
        <w:rPr>
          <w:b/>
          <w:sz w:val="22"/>
          <w:szCs w:val="22"/>
        </w:rPr>
        <w:t xml:space="preserve">  к концу 1-го года обучения</w:t>
      </w:r>
    </w:p>
    <w:p w:rsidR="00020754" w:rsidRPr="00C82B95" w:rsidRDefault="00020754" w:rsidP="00C82B95">
      <w:pPr>
        <w:pStyle w:val="a7"/>
        <w:tabs>
          <w:tab w:val="left" w:pos="284"/>
        </w:tabs>
        <w:spacing w:after="0" w:line="240" w:lineRule="auto"/>
        <w:ind w:left="195"/>
        <w:jc w:val="both"/>
        <w:rPr>
          <w:rFonts w:ascii="Times New Roman" w:hAnsi="Times New Roman"/>
          <w:lang w:val="tt-RU"/>
        </w:rPr>
      </w:pPr>
      <w:r w:rsidRPr="00C82B95">
        <w:rPr>
          <w:rFonts w:ascii="Times New Roman" w:hAnsi="Times New Roman"/>
          <w:b/>
          <w:bCs/>
        </w:rPr>
        <w:tab/>
        <w:t>Раздел  «Виды  речевой и читательской деятельности»:</w:t>
      </w:r>
      <w:r w:rsidRPr="00C82B95">
        <w:rPr>
          <w:rFonts w:ascii="Times New Roman" w:hAnsi="Times New Roman"/>
        </w:rPr>
        <w:t xml:space="preserve"> 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020754" w:rsidRPr="00C82B95" w:rsidRDefault="00020754" w:rsidP="00C82B95">
      <w:pPr>
        <w:pStyle w:val="a7"/>
        <w:tabs>
          <w:tab w:val="left" w:pos="284"/>
        </w:tabs>
        <w:spacing w:after="0" w:line="240" w:lineRule="auto"/>
        <w:ind w:left="195"/>
        <w:jc w:val="both"/>
        <w:rPr>
          <w:rFonts w:ascii="Times New Roman" w:hAnsi="Times New Roman"/>
          <w:lang w:val="tt-RU"/>
        </w:rPr>
      </w:pPr>
      <w:r w:rsidRPr="00C82B95">
        <w:rPr>
          <w:rFonts w:ascii="Times New Roman" w:hAnsi="Times New Roman"/>
          <w:b/>
          <w:bCs/>
        </w:rPr>
        <w:tab/>
        <w:t>Выпускник  научится</w:t>
      </w:r>
      <w:r w:rsidRPr="00C82B95">
        <w:rPr>
          <w:rFonts w:ascii="Times New Roman" w:hAnsi="Times New Roman"/>
        </w:rPr>
        <w:t xml:space="preserve">: </w:t>
      </w:r>
    </w:p>
    <w:p w:rsidR="00020754" w:rsidRPr="00C82B95" w:rsidRDefault="00020754" w:rsidP="00C82B95">
      <w:pPr>
        <w:pStyle w:val="a7"/>
        <w:numPr>
          <w:ilvl w:val="0"/>
          <w:numId w:val="193"/>
        </w:numPr>
        <w:tabs>
          <w:tab w:val="left" w:pos="284"/>
        </w:tabs>
        <w:spacing w:after="0" w:line="240" w:lineRule="auto"/>
        <w:ind w:left="195" w:firstLine="0"/>
        <w:jc w:val="both"/>
        <w:rPr>
          <w:rFonts w:ascii="Times New Roman" w:hAnsi="Times New Roman"/>
          <w:lang w:val="tt-RU"/>
        </w:rPr>
      </w:pPr>
      <w:r w:rsidRPr="00C82B95">
        <w:rPr>
          <w:rFonts w:ascii="Times New Roman" w:hAnsi="Times New Roman"/>
        </w:rPr>
        <w:t xml:space="preserve">читать вслух плавно, безотрывно по слогам и целыми словами, учитывая индивидуальный темп чтения; </w:t>
      </w:r>
    </w:p>
    <w:p w:rsidR="00020754" w:rsidRPr="00C82B95" w:rsidRDefault="00020754" w:rsidP="00C82B95">
      <w:pPr>
        <w:pStyle w:val="a7"/>
        <w:numPr>
          <w:ilvl w:val="0"/>
          <w:numId w:val="193"/>
        </w:numPr>
        <w:tabs>
          <w:tab w:val="left" w:pos="284"/>
        </w:tabs>
        <w:spacing w:after="0" w:line="240" w:lineRule="auto"/>
        <w:ind w:left="195" w:firstLine="0"/>
        <w:jc w:val="both"/>
        <w:rPr>
          <w:rFonts w:ascii="Times New Roman" w:hAnsi="Times New Roman"/>
          <w:lang w:val="tt-RU"/>
        </w:rPr>
      </w:pPr>
      <w:r w:rsidRPr="00C82B95">
        <w:rPr>
          <w:rFonts w:ascii="Times New Roman" w:hAnsi="Times New Roman"/>
        </w:rPr>
        <w:t xml:space="preserve">понимать содержание коротких произведений, воспринятых на слух, а также прочитанных в классе, выделять в них основные логические части; </w:t>
      </w:r>
    </w:p>
    <w:p w:rsidR="00020754" w:rsidRPr="00C82B95" w:rsidRDefault="00020754" w:rsidP="00C82B95">
      <w:pPr>
        <w:pStyle w:val="a7"/>
        <w:numPr>
          <w:ilvl w:val="0"/>
          <w:numId w:val="193"/>
        </w:numPr>
        <w:tabs>
          <w:tab w:val="left" w:pos="284"/>
        </w:tabs>
        <w:spacing w:after="0" w:line="240" w:lineRule="auto"/>
        <w:ind w:left="195" w:firstLine="0"/>
        <w:jc w:val="both"/>
        <w:rPr>
          <w:rFonts w:ascii="Times New Roman" w:hAnsi="Times New Roman"/>
          <w:lang w:val="tt-RU"/>
        </w:rPr>
      </w:pPr>
      <w:r w:rsidRPr="00C82B95">
        <w:rPr>
          <w:rFonts w:ascii="Times New Roman" w:hAnsi="Times New Roman"/>
        </w:rPr>
        <w:t xml:space="preserve">читать про себя маркированные места текста, осознавая смысл прочитанного; </w:t>
      </w:r>
    </w:p>
    <w:p w:rsidR="00020754" w:rsidRPr="00C82B95" w:rsidRDefault="00020754" w:rsidP="00C82B95">
      <w:pPr>
        <w:pStyle w:val="a7"/>
        <w:numPr>
          <w:ilvl w:val="0"/>
          <w:numId w:val="193"/>
        </w:numPr>
        <w:tabs>
          <w:tab w:val="left" w:pos="284"/>
        </w:tabs>
        <w:spacing w:after="0" w:line="240" w:lineRule="auto"/>
        <w:ind w:left="195" w:firstLine="0"/>
        <w:jc w:val="both"/>
        <w:rPr>
          <w:rFonts w:ascii="Times New Roman" w:hAnsi="Times New Roman"/>
          <w:lang w:val="tt-RU"/>
        </w:rPr>
      </w:pPr>
      <w:r w:rsidRPr="00C82B95">
        <w:rPr>
          <w:rFonts w:ascii="Times New Roman" w:hAnsi="Times New Roman"/>
        </w:rPr>
        <w:t xml:space="preserve">рассказывать наизусть 3–4 стихотворения разных авторов; </w:t>
      </w:r>
    </w:p>
    <w:p w:rsidR="00020754" w:rsidRPr="00C82B95" w:rsidRDefault="00020754" w:rsidP="00C82B95">
      <w:pPr>
        <w:pStyle w:val="a7"/>
        <w:tabs>
          <w:tab w:val="left" w:pos="284"/>
        </w:tabs>
        <w:spacing w:after="0" w:line="240" w:lineRule="auto"/>
        <w:ind w:left="195"/>
        <w:jc w:val="both"/>
        <w:rPr>
          <w:rFonts w:ascii="Times New Roman" w:hAnsi="Times New Roman"/>
          <w:b/>
          <w:bCs/>
          <w:lang w:val="tt-RU"/>
        </w:rPr>
      </w:pPr>
      <w:r w:rsidRPr="00C82B95">
        <w:rPr>
          <w:rFonts w:ascii="Times New Roman" w:hAnsi="Times New Roman"/>
          <w:b/>
          <w:bCs/>
        </w:rPr>
        <w:tab/>
        <w:t xml:space="preserve">Выпускник  получит возможность научиться: </w:t>
      </w:r>
    </w:p>
    <w:p w:rsidR="00020754" w:rsidRPr="00C82B95" w:rsidRDefault="00020754" w:rsidP="00C82B95">
      <w:pPr>
        <w:pStyle w:val="a7"/>
        <w:numPr>
          <w:ilvl w:val="0"/>
          <w:numId w:val="193"/>
        </w:numPr>
        <w:tabs>
          <w:tab w:val="left" w:pos="284"/>
        </w:tabs>
        <w:spacing w:after="0" w:line="240" w:lineRule="auto"/>
        <w:ind w:left="195" w:firstLine="0"/>
        <w:jc w:val="both"/>
        <w:rPr>
          <w:rFonts w:ascii="Times New Roman" w:hAnsi="Times New Roman"/>
        </w:rPr>
      </w:pPr>
      <w:r w:rsidRPr="00C82B95">
        <w:rPr>
          <w:rFonts w:ascii="Times New Roman" w:hAnsi="Times New Roman"/>
        </w:rPr>
        <w:lastRenderedPageBreak/>
        <w:t xml:space="preserve">находить в книге страницу «Содержание» или «Оглавление»; </w:t>
      </w:r>
    </w:p>
    <w:p w:rsidR="00020754" w:rsidRPr="00C82B95" w:rsidRDefault="00020754" w:rsidP="00C82B95">
      <w:pPr>
        <w:pStyle w:val="a7"/>
        <w:numPr>
          <w:ilvl w:val="0"/>
          <w:numId w:val="193"/>
        </w:numPr>
        <w:tabs>
          <w:tab w:val="left" w:pos="284"/>
        </w:tabs>
        <w:spacing w:after="0" w:line="240" w:lineRule="auto"/>
        <w:ind w:left="195" w:firstLine="0"/>
        <w:jc w:val="both"/>
        <w:rPr>
          <w:rFonts w:ascii="Times New Roman" w:hAnsi="Times New Roman"/>
          <w:lang w:val="tt-RU"/>
        </w:rPr>
      </w:pPr>
      <w:r w:rsidRPr="00C82B95">
        <w:rPr>
          <w:rFonts w:ascii="Times New Roman" w:hAnsi="Times New Roman"/>
        </w:rPr>
        <w:t xml:space="preserve">находить нужное произведение в книге, ориентируясь на «Содержание»; </w:t>
      </w:r>
    </w:p>
    <w:p w:rsidR="00020754" w:rsidRPr="00C82B95" w:rsidRDefault="00020754" w:rsidP="00C82B95">
      <w:pPr>
        <w:pStyle w:val="a7"/>
        <w:numPr>
          <w:ilvl w:val="0"/>
          <w:numId w:val="193"/>
        </w:numPr>
        <w:tabs>
          <w:tab w:val="left" w:pos="284"/>
        </w:tabs>
        <w:spacing w:after="0" w:line="240" w:lineRule="auto"/>
        <w:ind w:left="195" w:firstLine="0"/>
        <w:jc w:val="both"/>
        <w:rPr>
          <w:rFonts w:ascii="Times New Roman" w:hAnsi="Times New Roman"/>
        </w:rPr>
      </w:pPr>
      <w:r w:rsidRPr="00C82B95">
        <w:rPr>
          <w:rFonts w:ascii="Times New Roman" w:hAnsi="Times New Roman"/>
        </w:rPr>
        <w:t>задавать вопросы по тексту произведения и отвечать на вопросы, используя текст</w:t>
      </w:r>
    </w:p>
    <w:p w:rsidR="00020754" w:rsidRPr="00C82B95" w:rsidRDefault="00020754" w:rsidP="00C82B95">
      <w:pPr>
        <w:pStyle w:val="a7"/>
        <w:tabs>
          <w:tab w:val="left" w:pos="284"/>
        </w:tabs>
        <w:spacing w:after="0" w:line="240" w:lineRule="auto"/>
        <w:ind w:left="195"/>
        <w:jc w:val="both"/>
        <w:rPr>
          <w:rFonts w:ascii="Times New Roman" w:hAnsi="Times New Roman"/>
        </w:rPr>
      </w:pPr>
    </w:p>
    <w:p w:rsidR="00020754" w:rsidRPr="00C82B95" w:rsidRDefault="00020754" w:rsidP="00C82B95">
      <w:pPr>
        <w:pStyle w:val="a7"/>
        <w:tabs>
          <w:tab w:val="left" w:pos="284"/>
        </w:tabs>
        <w:spacing w:after="0" w:line="240" w:lineRule="auto"/>
        <w:ind w:left="195"/>
        <w:jc w:val="both"/>
        <w:rPr>
          <w:rFonts w:ascii="Times New Roman" w:hAnsi="Times New Roman"/>
        </w:rPr>
      </w:pPr>
      <w:r w:rsidRPr="00C82B95">
        <w:rPr>
          <w:rFonts w:ascii="Times New Roman" w:hAnsi="Times New Roman"/>
          <w:b/>
          <w:bCs/>
        </w:rPr>
        <w:tab/>
        <w:t>Раздел «Литературоведческая пропедевтика»:</w:t>
      </w:r>
      <w:r w:rsidRPr="00C82B95">
        <w:rPr>
          <w:rFonts w:ascii="Times New Roman" w:hAnsi="Times New Roman"/>
        </w:rPr>
        <w:t xml:space="preserve"> 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
    <w:p w:rsidR="00020754" w:rsidRPr="00C82B95" w:rsidRDefault="00020754" w:rsidP="00C82B95">
      <w:pPr>
        <w:pStyle w:val="a7"/>
        <w:tabs>
          <w:tab w:val="left" w:pos="284"/>
        </w:tabs>
        <w:spacing w:after="0" w:line="240" w:lineRule="auto"/>
        <w:ind w:left="195"/>
        <w:jc w:val="both"/>
        <w:rPr>
          <w:rFonts w:ascii="Times New Roman" w:hAnsi="Times New Roman"/>
          <w:lang w:val="tt-RU"/>
        </w:rPr>
      </w:pPr>
      <w:r w:rsidRPr="00C82B95">
        <w:rPr>
          <w:rFonts w:ascii="Times New Roman" w:hAnsi="Times New Roman"/>
          <w:b/>
          <w:bCs/>
        </w:rPr>
        <w:tab/>
        <w:t>Выпускник  научится</w:t>
      </w:r>
      <w:r w:rsidRPr="00C82B95">
        <w:rPr>
          <w:rFonts w:ascii="Times New Roman" w:hAnsi="Times New Roman"/>
        </w:rPr>
        <w:t xml:space="preserve">: </w:t>
      </w:r>
    </w:p>
    <w:p w:rsidR="00020754" w:rsidRPr="00C82B95" w:rsidRDefault="00020754" w:rsidP="00C82B95">
      <w:pPr>
        <w:pStyle w:val="a7"/>
        <w:numPr>
          <w:ilvl w:val="0"/>
          <w:numId w:val="193"/>
        </w:numPr>
        <w:tabs>
          <w:tab w:val="left" w:pos="284"/>
        </w:tabs>
        <w:spacing w:after="0" w:line="240" w:lineRule="auto"/>
        <w:ind w:left="195" w:firstLine="0"/>
        <w:jc w:val="both"/>
        <w:rPr>
          <w:rFonts w:ascii="Times New Roman" w:hAnsi="Times New Roman"/>
          <w:lang w:val="tt-RU"/>
        </w:rPr>
      </w:pPr>
      <w:r w:rsidRPr="00C82B95">
        <w:rPr>
          <w:rFonts w:ascii="Times New Roman" w:hAnsi="Times New Roman"/>
        </w:rPr>
        <w:t xml:space="preserve">отличать прозаическое произведение от стихотворного; </w:t>
      </w:r>
    </w:p>
    <w:p w:rsidR="00020754" w:rsidRPr="00C82B95" w:rsidRDefault="00020754" w:rsidP="00C82B95">
      <w:pPr>
        <w:pStyle w:val="a7"/>
        <w:numPr>
          <w:ilvl w:val="0"/>
          <w:numId w:val="193"/>
        </w:numPr>
        <w:tabs>
          <w:tab w:val="left" w:pos="284"/>
        </w:tabs>
        <w:spacing w:after="0" w:line="240" w:lineRule="auto"/>
        <w:ind w:left="195" w:firstLine="0"/>
        <w:jc w:val="both"/>
        <w:rPr>
          <w:rFonts w:ascii="Times New Roman" w:hAnsi="Times New Roman"/>
        </w:rPr>
      </w:pPr>
      <w:r w:rsidRPr="00C82B95">
        <w:rPr>
          <w:rFonts w:ascii="Times New Roman" w:hAnsi="Times New Roman"/>
        </w:rPr>
        <w:t>различать малые жанры фольклора: загадку, считалку, скороговорку, закличку;</w:t>
      </w:r>
    </w:p>
    <w:p w:rsidR="00020754" w:rsidRPr="00C82B95" w:rsidRDefault="00020754" w:rsidP="00C82B95">
      <w:pPr>
        <w:pStyle w:val="a7"/>
        <w:numPr>
          <w:ilvl w:val="0"/>
          <w:numId w:val="193"/>
        </w:numPr>
        <w:tabs>
          <w:tab w:val="left" w:pos="284"/>
        </w:tabs>
        <w:spacing w:after="0" w:line="240" w:lineRule="auto"/>
        <w:ind w:left="195" w:firstLine="0"/>
        <w:jc w:val="both"/>
        <w:rPr>
          <w:rFonts w:ascii="Times New Roman" w:hAnsi="Times New Roman"/>
          <w:lang w:val="tt-RU"/>
        </w:rPr>
      </w:pPr>
      <w:r w:rsidRPr="00C82B95">
        <w:rPr>
          <w:rFonts w:ascii="Times New Roman" w:hAnsi="Times New Roman"/>
        </w:rPr>
        <w:t xml:space="preserve">находить средства художественной выразительности в тексте (повтор; уменьшительно-ласкательная форма слов, восклицательный и вопросительный знаки, рифмы); </w:t>
      </w:r>
    </w:p>
    <w:p w:rsidR="00020754" w:rsidRPr="00C82B95" w:rsidRDefault="00020754" w:rsidP="00C82B95">
      <w:pPr>
        <w:pStyle w:val="a7"/>
        <w:tabs>
          <w:tab w:val="left" w:pos="284"/>
        </w:tabs>
        <w:spacing w:after="0" w:line="240" w:lineRule="auto"/>
        <w:ind w:left="195"/>
        <w:jc w:val="both"/>
        <w:rPr>
          <w:rFonts w:ascii="Times New Roman" w:hAnsi="Times New Roman"/>
          <w:b/>
          <w:bCs/>
          <w:lang w:val="tt-RU"/>
        </w:rPr>
      </w:pPr>
      <w:r w:rsidRPr="00C82B95">
        <w:rPr>
          <w:rFonts w:ascii="Times New Roman" w:hAnsi="Times New Roman"/>
          <w:b/>
          <w:bCs/>
        </w:rPr>
        <w:tab/>
        <w:t xml:space="preserve">Выпускник  получит возможность научиться: </w:t>
      </w:r>
    </w:p>
    <w:p w:rsidR="00020754" w:rsidRPr="00C82B95" w:rsidRDefault="00020754" w:rsidP="00C82B95">
      <w:pPr>
        <w:pStyle w:val="a7"/>
        <w:numPr>
          <w:ilvl w:val="0"/>
          <w:numId w:val="193"/>
        </w:numPr>
        <w:tabs>
          <w:tab w:val="left" w:pos="284"/>
        </w:tabs>
        <w:spacing w:after="0" w:line="240" w:lineRule="auto"/>
        <w:ind w:left="195" w:firstLine="0"/>
        <w:jc w:val="both"/>
        <w:rPr>
          <w:rFonts w:ascii="Times New Roman" w:hAnsi="Times New Roman"/>
          <w:lang w:val="tt-RU"/>
        </w:rPr>
      </w:pPr>
      <w:r w:rsidRPr="00C82B95">
        <w:rPr>
          <w:rFonts w:ascii="Times New Roman" w:hAnsi="Times New Roman"/>
        </w:rPr>
        <w:t xml:space="preserve">различать сюжетно-композиционные особенности </w:t>
      </w:r>
      <w:r w:rsidRPr="00C82B95">
        <w:rPr>
          <w:rFonts w:ascii="Times New Roman" w:hAnsi="Times New Roman"/>
          <w:lang w:val="tt-RU"/>
        </w:rPr>
        <w:t>сказок</w:t>
      </w:r>
      <w:r w:rsidRPr="00C82B95">
        <w:rPr>
          <w:rFonts w:ascii="Times New Roman" w:hAnsi="Times New Roman"/>
        </w:rPr>
        <w:t xml:space="preserve">; </w:t>
      </w:r>
    </w:p>
    <w:p w:rsidR="00020754" w:rsidRPr="00C82B95" w:rsidRDefault="00020754" w:rsidP="00C82B95">
      <w:pPr>
        <w:pStyle w:val="a7"/>
        <w:numPr>
          <w:ilvl w:val="0"/>
          <w:numId w:val="193"/>
        </w:numPr>
        <w:tabs>
          <w:tab w:val="left" w:pos="284"/>
        </w:tabs>
        <w:spacing w:after="0" w:line="240" w:lineRule="auto"/>
        <w:ind w:left="195" w:firstLine="0"/>
        <w:jc w:val="both"/>
        <w:rPr>
          <w:rFonts w:ascii="Times New Roman" w:hAnsi="Times New Roman"/>
        </w:rPr>
      </w:pPr>
      <w:r w:rsidRPr="00C82B95">
        <w:rPr>
          <w:rFonts w:ascii="Times New Roman" w:hAnsi="Times New Roman"/>
        </w:rPr>
        <w:t xml:space="preserve">обнаруживать подвижность границ между жанрами фольклора и литературы (прибаутка может включать в себя  и дразнилку; колыбельная песенка — закличку; рассказ — сказку и т. д.) </w:t>
      </w:r>
    </w:p>
    <w:p w:rsidR="00020754" w:rsidRPr="00C82B95" w:rsidRDefault="00020754" w:rsidP="00C82B95">
      <w:pPr>
        <w:pStyle w:val="a7"/>
        <w:tabs>
          <w:tab w:val="left" w:pos="284"/>
        </w:tabs>
        <w:spacing w:after="0" w:line="240" w:lineRule="auto"/>
        <w:ind w:left="195"/>
        <w:jc w:val="both"/>
        <w:rPr>
          <w:rFonts w:ascii="Times New Roman" w:hAnsi="Times New Roman"/>
        </w:rPr>
      </w:pPr>
    </w:p>
    <w:p w:rsidR="00020754" w:rsidRPr="00C82B95" w:rsidRDefault="00020754" w:rsidP="00C82B95">
      <w:pPr>
        <w:pStyle w:val="a7"/>
        <w:tabs>
          <w:tab w:val="left" w:pos="284"/>
        </w:tabs>
        <w:spacing w:after="0" w:line="240" w:lineRule="auto"/>
        <w:ind w:left="195"/>
        <w:jc w:val="both"/>
        <w:rPr>
          <w:rFonts w:ascii="Times New Roman" w:hAnsi="Times New Roman"/>
          <w:lang w:val="tt-RU"/>
        </w:rPr>
      </w:pPr>
      <w:r w:rsidRPr="00C82B95">
        <w:rPr>
          <w:rFonts w:ascii="Times New Roman" w:hAnsi="Times New Roman"/>
          <w:b/>
          <w:bCs/>
        </w:rPr>
        <w:tab/>
        <w:t>Раздел «Элементы творческой деятельности учащихся»:</w:t>
      </w:r>
      <w:r w:rsidRPr="00C82B95">
        <w:rPr>
          <w:rFonts w:ascii="Times New Roman" w:hAnsi="Times New Roman"/>
        </w:rPr>
        <w:t xml:space="preserve"> чтение по ролям, инсценировка, драматизация, устное словесное рисование, работа с репродукциями, создание собственных текстов.</w:t>
      </w:r>
    </w:p>
    <w:p w:rsidR="00020754" w:rsidRPr="00C82B95" w:rsidRDefault="00020754" w:rsidP="00C82B95">
      <w:pPr>
        <w:pStyle w:val="a7"/>
        <w:tabs>
          <w:tab w:val="left" w:pos="284"/>
        </w:tabs>
        <w:spacing w:after="0" w:line="240" w:lineRule="auto"/>
        <w:ind w:left="195"/>
        <w:jc w:val="both"/>
        <w:rPr>
          <w:rFonts w:ascii="Times New Roman" w:hAnsi="Times New Roman"/>
          <w:lang w:val="tt-RU"/>
        </w:rPr>
      </w:pPr>
      <w:r w:rsidRPr="00C82B95">
        <w:rPr>
          <w:rFonts w:ascii="Times New Roman" w:hAnsi="Times New Roman"/>
          <w:b/>
          <w:bCs/>
        </w:rPr>
        <w:tab/>
        <w:t>Выпускник  научится:</w:t>
      </w:r>
    </w:p>
    <w:p w:rsidR="00020754" w:rsidRPr="00C82B95" w:rsidRDefault="00020754" w:rsidP="00C82B95">
      <w:pPr>
        <w:pStyle w:val="a7"/>
        <w:numPr>
          <w:ilvl w:val="0"/>
          <w:numId w:val="193"/>
        </w:numPr>
        <w:tabs>
          <w:tab w:val="left" w:pos="284"/>
        </w:tabs>
        <w:spacing w:after="0" w:line="240" w:lineRule="auto"/>
        <w:ind w:left="195" w:firstLine="0"/>
        <w:jc w:val="both"/>
        <w:rPr>
          <w:rFonts w:ascii="Times New Roman" w:hAnsi="Times New Roman"/>
          <w:lang w:val="tt-RU"/>
        </w:rPr>
      </w:pPr>
      <w:r w:rsidRPr="00C82B95">
        <w:rPr>
          <w:rFonts w:ascii="Times New Roman" w:hAnsi="Times New Roman"/>
        </w:rPr>
        <w:t>понимать содержание прочитанного; осознанно выбирать интонацию, темп чтения и необходимые паузы в соответствии с особенностями текста;</w:t>
      </w:r>
    </w:p>
    <w:p w:rsidR="00020754" w:rsidRPr="00C82B95" w:rsidRDefault="00020754" w:rsidP="00C82B95">
      <w:pPr>
        <w:pStyle w:val="a7"/>
        <w:numPr>
          <w:ilvl w:val="0"/>
          <w:numId w:val="193"/>
        </w:numPr>
        <w:tabs>
          <w:tab w:val="left" w:pos="284"/>
        </w:tabs>
        <w:spacing w:after="0" w:line="240" w:lineRule="auto"/>
        <w:ind w:left="195" w:firstLine="0"/>
        <w:jc w:val="both"/>
        <w:rPr>
          <w:rFonts w:ascii="Times New Roman" w:hAnsi="Times New Roman"/>
          <w:lang w:val="tt-RU"/>
        </w:rPr>
      </w:pPr>
      <w:r w:rsidRPr="00C82B95">
        <w:rPr>
          <w:rFonts w:ascii="Times New Roman" w:hAnsi="Times New Roman"/>
        </w:rPr>
        <w:t xml:space="preserve">читать художественное произведение (его фрагменты) по ролям и по цепочке; </w:t>
      </w:r>
    </w:p>
    <w:p w:rsidR="00020754" w:rsidRPr="00C82B95" w:rsidRDefault="00020754" w:rsidP="00C82B95">
      <w:pPr>
        <w:pStyle w:val="a7"/>
        <w:numPr>
          <w:ilvl w:val="0"/>
          <w:numId w:val="193"/>
        </w:numPr>
        <w:tabs>
          <w:tab w:val="left" w:pos="284"/>
        </w:tabs>
        <w:spacing w:after="0" w:line="240" w:lineRule="auto"/>
        <w:ind w:left="195" w:firstLine="0"/>
        <w:jc w:val="both"/>
        <w:rPr>
          <w:rFonts w:ascii="Times New Roman" w:hAnsi="Times New Roman"/>
        </w:rPr>
      </w:pPr>
      <w:r w:rsidRPr="00C82B95">
        <w:rPr>
          <w:rFonts w:ascii="Times New Roman" w:hAnsi="Times New Roman"/>
        </w:rPr>
        <w:t>рассматривать иллюстрации, соотносить их сюжет с соответствующим фрагментом текста или с основной мыслью (чувством, переживанием), выраженными в тексте</w:t>
      </w:r>
    </w:p>
    <w:p w:rsidR="00020754" w:rsidRPr="00C82B95" w:rsidRDefault="00020754" w:rsidP="00C82B95">
      <w:pPr>
        <w:pStyle w:val="a7"/>
        <w:tabs>
          <w:tab w:val="left" w:pos="284"/>
        </w:tabs>
        <w:spacing w:after="0" w:line="240" w:lineRule="auto"/>
        <w:ind w:left="195"/>
        <w:jc w:val="both"/>
        <w:rPr>
          <w:rFonts w:ascii="Times New Roman" w:hAnsi="Times New Roman"/>
          <w:i/>
        </w:rPr>
      </w:pPr>
      <w:r w:rsidRPr="00C82B95">
        <w:rPr>
          <w:rFonts w:ascii="Times New Roman" w:hAnsi="Times New Roman"/>
          <w:b/>
          <w:bCs/>
        </w:rPr>
        <w:tab/>
      </w:r>
      <w:r w:rsidRPr="00C82B95">
        <w:rPr>
          <w:rFonts w:ascii="Times New Roman" w:hAnsi="Times New Roman"/>
          <w:b/>
          <w:bCs/>
          <w:i/>
        </w:rPr>
        <w:t xml:space="preserve">Выпускник  получит возможность научиться: </w:t>
      </w:r>
    </w:p>
    <w:p w:rsidR="00020754" w:rsidRPr="00C82B95" w:rsidRDefault="00020754" w:rsidP="00C82B95">
      <w:pPr>
        <w:pStyle w:val="a7"/>
        <w:numPr>
          <w:ilvl w:val="0"/>
          <w:numId w:val="193"/>
        </w:numPr>
        <w:tabs>
          <w:tab w:val="left" w:pos="284"/>
        </w:tabs>
        <w:spacing w:after="0" w:line="240" w:lineRule="auto"/>
        <w:ind w:left="195" w:firstLine="0"/>
        <w:jc w:val="both"/>
        <w:rPr>
          <w:rFonts w:ascii="Times New Roman" w:hAnsi="Times New Roman"/>
          <w:i/>
        </w:rPr>
      </w:pPr>
      <w:r w:rsidRPr="00C82B95">
        <w:rPr>
          <w:rFonts w:ascii="Times New Roman" w:hAnsi="Times New Roman"/>
          <w:i/>
        </w:rPr>
        <w:t xml:space="preserve">осваивать на практике малые фольклорные жанры (загадку, закличку, считалку, колыбельную) и инсценировать их с помощью выразительных средств (мимика, жесты, интонация);  </w:t>
      </w:r>
    </w:p>
    <w:p w:rsidR="00020754" w:rsidRPr="00C82B95" w:rsidRDefault="00020754" w:rsidP="00C82B95">
      <w:pPr>
        <w:pStyle w:val="a7"/>
        <w:numPr>
          <w:ilvl w:val="0"/>
          <w:numId w:val="193"/>
        </w:numPr>
        <w:tabs>
          <w:tab w:val="left" w:pos="284"/>
        </w:tabs>
        <w:spacing w:after="0" w:line="240" w:lineRule="auto"/>
        <w:ind w:left="195" w:firstLine="0"/>
        <w:jc w:val="both"/>
        <w:rPr>
          <w:rFonts w:ascii="Times New Roman" w:hAnsi="Times New Roman"/>
          <w:i/>
          <w:lang w:val="tt-RU"/>
        </w:rPr>
      </w:pPr>
      <w:r w:rsidRPr="00C82B95">
        <w:rPr>
          <w:rFonts w:ascii="Times New Roman" w:hAnsi="Times New Roman"/>
          <w:i/>
        </w:rPr>
        <w:t xml:space="preserve">находить  иллюстрации, подходящие к конкретным текстам, сравнивать тексты и иллюстрации. </w:t>
      </w:r>
    </w:p>
    <w:p w:rsidR="00020754" w:rsidRPr="00C82B95" w:rsidRDefault="00020754" w:rsidP="00C82B95">
      <w:pPr>
        <w:pStyle w:val="a7"/>
        <w:tabs>
          <w:tab w:val="left" w:pos="284"/>
        </w:tabs>
        <w:spacing w:after="0" w:line="240" w:lineRule="auto"/>
        <w:ind w:left="195"/>
        <w:rPr>
          <w:rFonts w:ascii="Times New Roman" w:hAnsi="Times New Roman"/>
          <w:i/>
          <w:caps/>
          <w:lang w:val="tt-RU"/>
        </w:rPr>
      </w:pPr>
    </w:p>
    <w:p w:rsidR="00020754" w:rsidRPr="00C82B95" w:rsidRDefault="00020754" w:rsidP="00C82B95">
      <w:pPr>
        <w:ind w:left="195"/>
        <w:jc w:val="center"/>
        <w:rPr>
          <w:b/>
          <w:sz w:val="22"/>
          <w:szCs w:val="22"/>
        </w:rPr>
      </w:pPr>
      <w:r w:rsidRPr="00C82B95">
        <w:rPr>
          <w:b/>
          <w:sz w:val="22"/>
          <w:szCs w:val="22"/>
        </w:rPr>
        <w:t>Планируемые результаты освоения учебно</w:t>
      </w:r>
      <w:r w:rsidR="0009029B" w:rsidRPr="00C82B95">
        <w:rPr>
          <w:b/>
          <w:sz w:val="22"/>
          <w:szCs w:val="22"/>
        </w:rPr>
        <w:t>го</w:t>
      </w:r>
      <w:r w:rsidRPr="00C82B95">
        <w:rPr>
          <w:b/>
          <w:sz w:val="22"/>
          <w:szCs w:val="22"/>
        </w:rPr>
        <w:t xml:space="preserve"> </w:t>
      </w:r>
      <w:r w:rsidR="0009029B" w:rsidRPr="00C82B95">
        <w:rPr>
          <w:b/>
          <w:sz w:val="22"/>
          <w:szCs w:val="22"/>
        </w:rPr>
        <w:t>предмета</w:t>
      </w:r>
      <w:r w:rsidRPr="00C82B95">
        <w:rPr>
          <w:b/>
          <w:sz w:val="22"/>
          <w:szCs w:val="22"/>
        </w:rPr>
        <w:t xml:space="preserve">  к концу 2-го года обучения</w:t>
      </w:r>
    </w:p>
    <w:p w:rsidR="00020754" w:rsidRPr="00C82B95" w:rsidRDefault="00020754" w:rsidP="00C82B95">
      <w:pPr>
        <w:ind w:left="555" w:firstLine="349"/>
        <w:jc w:val="both"/>
        <w:rPr>
          <w:sz w:val="22"/>
          <w:szCs w:val="22"/>
          <w:lang w:val="tt-RU"/>
        </w:rPr>
      </w:pPr>
      <w:r w:rsidRPr="00C82B95">
        <w:rPr>
          <w:b/>
          <w:bCs/>
          <w:sz w:val="22"/>
          <w:szCs w:val="22"/>
        </w:rPr>
        <w:t>Раздел «Виды речевой и читательской деятельности»:</w:t>
      </w:r>
      <w:r w:rsidRPr="00C82B95">
        <w:rPr>
          <w:sz w:val="22"/>
          <w:szCs w:val="22"/>
        </w:rPr>
        <w:t xml:space="preserve"> 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020754" w:rsidRPr="00C82B95" w:rsidRDefault="00020754" w:rsidP="00C82B95">
      <w:pPr>
        <w:tabs>
          <w:tab w:val="left" w:pos="426"/>
        </w:tabs>
        <w:ind w:left="195" w:firstLine="66"/>
        <w:jc w:val="both"/>
        <w:rPr>
          <w:sz w:val="22"/>
          <w:szCs w:val="22"/>
          <w:lang w:val="tt-RU"/>
        </w:rPr>
      </w:pPr>
      <w:r w:rsidRPr="00C82B95">
        <w:rPr>
          <w:b/>
          <w:bCs/>
          <w:sz w:val="22"/>
          <w:szCs w:val="22"/>
        </w:rPr>
        <w:t>Выпускник научится</w:t>
      </w:r>
      <w:r w:rsidRPr="00C82B95">
        <w:rPr>
          <w:sz w:val="22"/>
          <w:szCs w:val="22"/>
        </w:rPr>
        <w:t>:</w:t>
      </w:r>
    </w:p>
    <w:p w:rsidR="00020754" w:rsidRPr="00C82B95" w:rsidRDefault="00020754" w:rsidP="00C82B95">
      <w:pPr>
        <w:pStyle w:val="a7"/>
        <w:numPr>
          <w:ilvl w:val="0"/>
          <w:numId w:val="194"/>
        </w:numPr>
        <w:tabs>
          <w:tab w:val="left" w:pos="426"/>
        </w:tabs>
        <w:spacing w:line="240" w:lineRule="auto"/>
        <w:ind w:left="195" w:firstLine="66"/>
        <w:jc w:val="both"/>
        <w:rPr>
          <w:rFonts w:ascii="Times New Roman" w:hAnsi="Times New Roman"/>
          <w:lang w:val="tt-RU"/>
        </w:rPr>
      </w:pPr>
      <w:r w:rsidRPr="00C82B95">
        <w:rPr>
          <w:rFonts w:ascii="Times New Roman" w:hAnsi="Times New Roman"/>
        </w:rPr>
        <w:t xml:space="preserve">читать целыми словами вслух, постепенно увеличивая скорость чтения в соответствии с индивидуальными возможностями; </w:t>
      </w:r>
    </w:p>
    <w:p w:rsidR="00020754" w:rsidRPr="00C82B95" w:rsidRDefault="00020754" w:rsidP="00C82B95">
      <w:pPr>
        <w:pStyle w:val="a7"/>
        <w:numPr>
          <w:ilvl w:val="0"/>
          <w:numId w:val="194"/>
        </w:numPr>
        <w:tabs>
          <w:tab w:val="left" w:pos="426"/>
        </w:tabs>
        <w:spacing w:line="240" w:lineRule="auto"/>
        <w:ind w:left="195" w:firstLine="66"/>
        <w:jc w:val="both"/>
        <w:rPr>
          <w:rFonts w:ascii="Times New Roman" w:hAnsi="Times New Roman"/>
          <w:lang w:val="tt-RU"/>
        </w:rPr>
      </w:pPr>
      <w:r w:rsidRPr="00C82B95">
        <w:rPr>
          <w:rFonts w:ascii="Times New Roman" w:hAnsi="Times New Roman"/>
        </w:rPr>
        <w:t xml:space="preserve">читать про себя в процессе первичного ознакомительного чтения, выборочного чтения и повторного изучающего чтения; </w:t>
      </w:r>
    </w:p>
    <w:p w:rsidR="00020754" w:rsidRPr="00C82B95" w:rsidRDefault="00020754" w:rsidP="00C82B95">
      <w:pPr>
        <w:pStyle w:val="a7"/>
        <w:numPr>
          <w:ilvl w:val="0"/>
          <w:numId w:val="194"/>
        </w:numPr>
        <w:tabs>
          <w:tab w:val="left" w:pos="426"/>
        </w:tabs>
        <w:spacing w:line="240" w:lineRule="auto"/>
        <w:ind w:left="195" w:firstLine="66"/>
        <w:jc w:val="both"/>
        <w:rPr>
          <w:rFonts w:ascii="Times New Roman" w:hAnsi="Times New Roman"/>
          <w:lang w:val="tt-RU"/>
        </w:rPr>
      </w:pPr>
      <w:r w:rsidRPr="00C82B95">
        <w:rPr>
          <w:rFonts w:ascii="Times New Roman" w:hAnsi="Times New Roman"/>
        </w:rPr>
        <w:lastRenderedPageBreak/>
        <w:t xml:space="preserve">строить короткое монологическое высказывание: краткий и развернутый ответ на вопрос учителя; </w:t>
      </w:r>
    </w:p>
    <w:p w:rsidR="00020754" w:rsidRPr="00C82B95" w:rsidRDefault="00020754" w:rsidP="00C82B95">
      <w:pPr>
        <w:pStyle w:val="a7"/>
        <w:numPr>
          <w:ilvl w:val="0"/>
          <w:numId w:val="194"/>
        </w:numPr>
        <w:tabs>
          <w:tab w:val="left" w:pos="426"/>
        </w:tabs>
        <w:spacing w:line="240" w:lineRule="auto"/>
        <w:ind w:left="195" w:firstLine="66"/>
        <w:jc w:val="both"/>
        <w:rPr>
          <w:rFonts w:ascii="Times New Roman" w:hAnsi="Times New Roman"/>
        </w:rPr>
      </w:pPr>
      <w:r w:rsidRPr="00C82B95">
        <w:rPr>
          <w:rFonts w:ascii="Times New Roman" w:hAnsi="Times New Roman"/>
        </w:rPr>
        <w:t xml:space="preserve">слушать собеседника (учителя и одноклассников): не повторять уже прозвучавший ответ, дополнять чужой ответ новым содержанием; </w:t>
      </w:r>
    </w:p>
    <w:p w:rsidR="00020754" w:rsidRPr="00C82B95" w:rsidRDefault="00020754" w:rsidP="00C82B95">
      <w:pPr>
        <w:pStyle w:val="a7"/>
        <w:numPr>
          <w:ilvl w:val="0"/>
          <w:numId w:val="194"/>
        </w:numPr>
        <w:tabs>
          <w:tab w:val="left" w:pos="426"/>
        </w:tabs>
        <w:spacing w:line="240" w:lineRule="auto"/>
        <w:ind w:left="195" w:firstLine="66"/>
        <w:jc w:val="both"/>
        <w:rPr>
          <w:rFonts w:ascii="Times New Roman" w:hAnsi="Times New Roman"/>
          <w:lang w:val="tt-RU"/>
        </w:rPr>
      </w:pPr>
      <w:r w:rsidRPr="00C82B95">
        <w:rPr>
          <w:rFonts w:ascii="Times New Roman" w:hAnsi="Times New Roman"/>
        </w:rPr>
        <w:t xml:space="preserve">называть имена 2–3 классиков татарской литературы, </w:t>
      </w:r>
    </w:p>
    <w:p w:rsidR="00020754" w:rsidRPr="00C82B95" w:rsidRDefault="00020754" w:rsidP="00C82B95">
      <w:pPr>
        <w:pStyle w:val="a7"/>
        <w:numPr>
          <w:ilvl w:val="0"/>
          <w:numId w:val="194"/>
        </w:numPr>
        <w:tabs>
          <w:tab w:val="left" w:pos="426"/>
        </w:tabs>
        <w:spacing w:line="240" w:lineRule="auto"/>
        <w:ind w:left="195" w:firstLine="66"/>
        <w:jc w:val="both"/>
        <w:rPr>
          <w:rFonts w:ascii="Times New Roman" w:hAnsi="Times New Roman"/>
        </w:rPr>
      </w:pPr>
      <w:r w:rsidRPr="00C82B95">
        <w:rPr>
          <w:rFonts w:ascii="Times New Roman" w:hAnsi="Times New Roman"/>
        </w:rPr>
        <w:t xml:space="preserve">называть имена 2–3 современных писателей (поэтов); </w:t>
      </w:r>
    </w:p>
    <w:p w:rsidR="00020754" w:rsidRPr="00C82B95" w:rsidRDefault="00020754" w:rsidP="00C82B95">
      <w:pPr>
        <w:pStyle w:val="a7"/>
        <w:numPr>
          <w:ilvl w:val="0"/>
          <w:numId w:val="194"/>
        </w:numPr>
        <w:tabs>
          <w:tab w:val="left" w:pos="426"/>
        </w:tabs>
        <w:spacing w:line="240" w:lineRule="auto"/>
        <w:ind w:left="195" w:firstLine="66"/>
        <w:jc w:val="both"/>
        <w:rPr>
          <w:rFonts w:ascii="Times New Roman" w:hAnsi="Times New Roman"/>
        </w:rPr>
      </w:pPr>
      <w:r w:rsidRPr="00C82B95">
        <w:rPr>
          <w:rFonts w:ascii="Times New Roman" w:hAnsi="Times New Roman"/>
        </w:rPr>
        <w:t xml:space="preserve">перечислять названия произведений и коротко пересказывать их содержание; </w:t>
      </w:r>
    </w:p>
    <w:p w:rsidR="00020754" w:rsidRPr="00C82B95" w:rsidRDefault="00020754" w:rsidP="00C82B95">
      <w:pPr>
        <w:pStyle w:val="a7"/>
        <w:numPr>
          <w:ilvl w:val="0"/>
          <w:numId w:val="194"/>
        </w:numPr>
        <w:tabs>
          <w:tab w:val="left" w:pos="426"/>
        </w:tabs>
        <w:spacing w:line="240" w:lineRule="auto"/>
        <w:ind w:left="195" w:firstLine="66"/>
        <w:jc w:val="both"/>
        <w:rPr>
          <w:rFonts w:ascii="Times New Roman" w:hAnsi="Times New Roman"/>
          <w:lang w:val="tt-RU"/>
        </w:rPr>
      </w:pPr>
      <w:r w:rsidRPr="00C82B95">
        <w:rPr>
          <w:rFonts w:ascii="Times New Roman" w:hAnsi="Times New Roman"/>
        </w:rPr>
        <w:t xml:space="preserve">перечислять названия произведений любимого автора и коротко пересказывать их содержание; </w:t>
      </w:r>
    </w:p>
    <w:p w:rsidR="00020754" w:rsidRPr="00C82B95" w:rsidRDefault="00020754" w:rsidP="00C82B95">
      <w:pPr>
        <w:pStyle w:val="a7"/>
        <w:numPr>
          <w:ilvl w:val="0"/>
          <w:numId w:val="194"/>
        </w:numPr>
        <w:tabs>
          <w:tab w:val="left" w:pos="426"/>
        </w:tabs>
        <w:spacing w:line="240" w:lineRule="auto"/>
        <w:ind w:left="195" w:firstLine="66"/>
        <w:jc w:val="both"/>
        <w:rPr>
          <w:rFonts w:ascii="Times New Roman" w:hAnsi="Times New Roman"/>
          <w:lang w:val="tt-RU"/>
        </w:rPr>
      </w:pPr>
      <w:r w:rsidRPr="00C82B95">
        <w:rPr>
          <w:rFonts w:ascii="Times New Roman" w:hAnsi="Times New Roman"/>
        </w:rPr>
        <w:t xml:space="preserve">определять тему и выделять главную мысль произведения (с помощью учителя); </w:t>
      </w:r>
    </w:p>
    <w:p w:rsidR="00020754" w:rsidRPr="00C82B95" w:rsidRDefault="00020754" w:rsidP="00C82B95">
      <w:pPr>
        <w:pStyle w:val="a7"/>
        <w:numPr>
          <w:ilvl w:val="0"/>
          <w:numId w:val="194"/>
        </w:numPr>
        <w:tabs>
          <w:tab w:val="left" w:pos="426"/>
        </w:tabs>
        <w:spacing w:line="240" w:lineRule="auto"/>
        <w:ind w:left="195" w:firstLine="66"/>
        <w:jc w:val="both"/>
        <w:rPr>
          <w:rFonts w:ascii="Times New Roman" w:hAnsi="Times New Roman"/>
          <w:lang w:val="tt-RU"/>
        </w:rPr>
      </w:pPr>
      <w:r w:rsidRPr="00C82B95">
        <w:rPr>
          <w:rFonts w:ascii="Times New Roman" w:hAnsi="Times New Roman"/>
        </w:rPr>
        <w:t xml:space="preserve">оценивать и характеризовать героев произведения (их имена, портреты, речь) и их поступки; </w:t>
      </w:r>
    </w:p>
    <w:p w:rsidR="00020754" w:rsidRPr="00C82B95" w:rsidRDefault="00020754" w:rsidP="00C82B95">
      <w:pPr>
        <w:pStyle w:val="a7"/>
        <w:numPr>
          <w:ilvl w:val="0"/>
          <w:numId w:val="194"/>
        </w:numPr>
        <w:tabs>
          <w:tab w:val="left" w:pos="426"/>
        </w:tabs>
        <w:spacing w:line="240" w:lineRule="auto"/>
        <w:ind w:left="195" w:firstLine="66"/>
        <w:jc w:val="both"/>
        <w:rPr>
          <w:rFonts w:ascii="Times New Roman" w:hAnsi="Times New Roman"/>
          <w:lang w:val="tt-RU"/>
        </w:rPr>
      </w:pPr>
      <w:r w:rsidRPr="00C82B95">
        <w:rPr>
          <w:rFonts w:ascii="Times New Roman" w:hAnsi="Times New Roman"/>
        </w:rPr>
        <w:t xml:space="preserve">пользоваться Толковым словарем для выяснения значений слов. </w:t>
      </w:r>
    </w:p>
    <w:p w:rsidR="00020754" w:rsidRPr="00C82B95" w:rsidRDefault="00020754" w:rsidP="00C82B95">
      <w:pPr>
        <w:pStyle w:val="a7"/>
        <w:tabs>
          <w:tab w:val="left" w:pos="426"/>
        </w:tabs>
        <w:spacing w:after="0" w:line="240" w:lineRule="auto"/>
        <w:ind w:left="195" w:firstLine="66"/>
        <w:jc w:val="both"/>
        <w:rPr>
          <w:rFonts w:ascii="Times New Roman" w:hAnsi="Times New Roman"/>
          <w:i/>
        </w:rPr>
      </w:pPr>
      <w:r w:rsidRPr="00C82B95">
        <w:rPr>
          <w:rFonts w:ascii="Times New Roman" w:hAnsi="Times New Roman"/>
          <w:b/>
          <w:bCs/>
          <w:i/>
        </w:rPr>
        <w:t xml:space="preserve">Выпускник  получит возможность научиться: </w:t>
      </w:r>
    </w:p>
    <w:p w:rsidR="00020754" w:rsidRPr="00C82B95" w:rsidRDefault="00020754" w:rsidP="00C82B95">
      <w:pPr>
        <w:pStyle w:val="a7"/>
        <w:numPr>
          <w:ilvl w:val="0"/>
          <w:numId w:val="195"/>
        </w:numPr>
        <w:tabs>
          <w:tab w:val="left" w:pos="426"/>
        </w:tabs>
        <w:spacing w:line="240" w:lineRule="auto"/>
        <w:ind w:left="195" w:firstLine="66"/>
        <w:jc w:val="both"/>
        <w:rPr>
          <w:rFonts w:ascii="Times New Roman" w:hAnsi="Times New Roman"/>
          <w:i/>
          <w:lang w:val="tt-RU"/>
        </w:rPr>
      </w:pPr>
      <w:r w:rsidRPr="00C82B95">
        <w:rPr>
          <w:rFonts w:ascii="Times New Roman" w:hAnsi="Times New Roman"/>
          <w:i/>
        </w:rPr>
        <w:t xml:space="preserve">развивать навыки аудирования на основе целенаправленного восприятия текста, который читает учитель; </w:t>
      </w:r>
    </w:p>
    <w:p w:rsidR="00020754" w:rsidRPr="00C82B95" w:rsidRDefault="00020754" w:rsidP="00C82B95">
      <w:pPr>
        <w:pStyle w:val="a7"/>
        <w:numPr>
          <w:ilvl w:val="0"/>
          <w:numId w:val="195"/>
        </w:numPr>
        <w:tabs>
          <w:tab w:val="left" w:pos="426"/>
        </w:tabs>
        <w:spacing w:line="240" w:lineRule="auto"/>
        <w:ind w:left="195" w:firstLine="66"/>
        <w:jc w:val="both"/>
        <w:rPr>
          <w:rFonts w:ascii="Times New Roman" w:hAnsi="Times New Roman"/>
          <w:i/>
          <w:lang w:val="tt-RU"/>
        </w:rPr>
      </w:pPr>
      <w:r w:rsidRPr="00C82B95">
        <w:rPr>
          <w:rFonts w:ascii="Times New Roman" w:hAnsi="Times New Roman"/>
          <w:i/>
        </w:rPr>
        <w:t xml:space="preserve">устно выражать свое отношение к содержанию прочитанного; </w:t>
      </w:r>
    </w:p>
    <w:p w:rsidR="00020754" w:rsidRPr="00C82B95" w:rsidRDefault="00020754" w:rsidP="00C82B95">
      <w:pPr>
        <w:pStyle w:val="a7"/>
        <w:numPr>
          <w:ilvl w:val="0"/>
          <w:numId w:val="195"/>
        </w:numPr>
        <w:tabs>
          <w:tab w:val="left" w:pos="426"/>
        </w:tabs>
        <w:spacing w:line="240" w:lineRule="auto"/>
        <w:ind w:left="195" w:firstLine="66"/>
        <w:jc w:val="both"/>
        <w:rPr>
          <w:rFonts w:ascii="Times New Roman" w:hAnsi="Times New Roman"/>
          <w:i/>
          <w:lang w:val="tt-RU"/>
        </w:rPr>
      </w:pPr>
      <w:r w:rsidRPr="00C82B95">
        <w:rPr>
          <w:rFonts w:ascii="Times New Roman" w:hAnsi="Times New Roman"/>
          <w:i/>
        </w:rPr>
        <w:t>читать наизусть 6–8 стихотворений разных авторов (по выбору);</w:t>
      </w:r>
    </w:p>
    <w:p w:rsidR="00020754" w:rsidRPr="00C82B95" w:rsidRDefault="00020754" w:rsidP="00C82B95">
      <w:pPr>
        <w:pStyle w:val="a7"/>
        <w:numPr>
          <w:ilvl w:val="0"/>
          <w:numId w:val="195"/>
        </w:numPr>
        <w:tabs>
          <w:tab w:val="left" w:pos="426"/>
        </w:tabs>
        <w:spacing w:after="0" w:line="240" w:lineRule="auto"/>
        <w:ind w:left="195" w:firstLine="66"/>
        <w:jc w:val="both"/>
        <w:rPr>
          <w:rFonts w:ascii="Times New Roman" w:hAnsi="Times New Roman"/>
          <w:i/>
          <w:lang w:val="tt-RU"/>
        </w:rPr>
      </w:pPr>
      <w:r w:rsidRPr="00C82B95">
        <w:rPr>
          <w:rFonts w:ascii="Times New Roman" w:hAnsi="Times New Roman"/>
          <w:i/>
        </w:rPr>
        <w:t xml:space="preserve">пересказывать текст небольшого объема; </w:t>
      </w:r>
    </w:p>
    <w:p w:rsidR="00020754" w:rsidRPr="00C82B95" w:rsidRDefault="00020754" w:rsidP="00C82B95">
      <w:pPr>
        <w:pStyle w:val="a7"/>
        <w:numPr>
          <w:ilvl w:val="0"/>
          <w:numId w:val="195"/>
        </w:numPr>
        <w:tabs>
          <w:tab w:val="left" w:pos="426"/>
        </w:tabs>
        <w:spacing w:after="0" w:line="240" w:lineRule="auto"/>
        <w:ind w:left="195" w:firstLine="66"/>
        <w:jc w:val="both"/>
        <w:rPr>
          <w:rFonts w:ascii="Times New Roman" w:hAnsi="Times New Roman"/>
          <w:i/>
          <w:lang w:val="tt-RU"/>
        </w:rPr>
      </w:pPr>
      <w:r w:rsidRPr="00C82B95">
        <w:rPr>
          <w:rFonts w:ascii="Times New Roman" w:hAnsi="Times New Roman"/>
          <w:i/>
        </w:rPr>
        <w:t xml:space="preserve">использовать при выборе книг и детских периодических журналов в школьной библиотеке содержательность обложки, а также страницу «Содержание» или «Оглавление»; </w:t>
      </w:r>
    </w:p>
    <w:p w:rsidR="00020754" w:rsidRPr="00C82B95" w:rsidRDefault="00020754" w:rsidP="00C82B95">
      <w:pPr>
        <w:pStyle w:val="a7"/>
        <w:numPr>
          <w:ilvl w:val="0"/>
          <w:numId w:val="195"/>
        </w:numPr>
        <w:tabs>
          <w:tab w:val="left" w:pos="426"/>
        </w:tabs>
        <w:spacing w:after="0" w:line="240" w:lineRule="auto"/>
        <w:ind w:left="195" w:firstLine="66"/>
        <w:jc w:val="both"/>
        <w:rPr>
          <w:rFonts w:ascii="Times New Roman" w:hAnsi="Times New Roman"/>
          <w:i/>
          <w:lang w:val="tt-RU"/>
        </w:rPr>
      </w:pPr>
      <w:r w:rsidRPr="00C82B95">
        <w:rPr>
          <w:rFonts w:ascii="Times New Roman" w:hAnsi="Times New Roman"/>
          <w:i/>
        </w:rPr>
        <w:t xml:space="preserve">привлекать к работе на уроках тексты хрестоматии, а также книг из домашней и школьной библиотек; </w:t>
      </w:r>
    </w:p>
    <w:p w:rsidR="00020754" w:rsidRPr="00C82B95" w:rsidRDefault="00020754" w:rsidP="00C82B95">
      <w:pPr>
        <w:pStyle w:val="a7"/>
        <w:numPr>
          <w:ilvl w:val="0"/>
          <w:numId w:val="195"/>
        </w:numPr>
        <w:tabs>
          <w:tab w:val="left" w:pos="426"/>
        </w:tabs>
        <w:spacing w:after="0" w:line="240" w:lineRule="auto"/>
        <w:ind w:left="195" w:firstLine="66"/>
        <w:jc w:val="both"/>
        <w:rPr>
          <w:rFonts w:ascii="Times New Roman" w:hAnsi="Times New Roman"/>
          <w:i/>
        </w:rPr>
      </w:pPr>
      <w:r w:rsidRPr="00C82B95">
        <w:rPr>
          <w:rFonts w:ascii="Times New Roman" w:hAnsi="Times New Roman"/>
          <w:i/>
        </w:rPr>
        <w:t xml:space="preserve">задавать вопросы по тексту произведения и отвечать на вопросы. </w:t>
      </w:r>
    </w:p>
    <w:p w:rsidR="00020754" w:rsidRPr="00C82B95" w:rsidRDefault="00020754" w:rsidP="00C82B95">
      <w:pPr>
        <w:pStyle w:val="a7"/>
        <w:spacing w:line="240" w:lineRule="auto"/>
        <w:ind w:left="915"/>
        <w:jc w:val="both"/>
        <w:rPr>
          <w:rFonts w:ascii="Times New Roman" w:hAnsi="Times New Roman"/>
          <w:i/>
        </w:rPr>
      </w:pPr>
    </w:p>
    <w:p w:rsidR="00020754" w:rsidRPr="00C82B95" w:rsidRDefault="00020754" w:rsidP="00C82B95">
      <w:pPr>
        <w:pStyle w:val="a7"/>
        <w:tabs>
          <w:tab w:val="left" w:pos="142"/>
          <w:tab w:val="left" w:pos="426"/>
        </w:tabs>
        <w:spacing w:after="0" w:line="240" w:lineRule="auto"/>
        <w:ind w:left="337"/>
        <w:jc w:val="both"/>
        <w:rPr>
          <w:rFonts w:ascii="Times New Roman" w:hAnsi="Times New Roman"/>
          <w:lang w:val="tt-RU"/>
        </w:rPr>
      </w:pPr>
      <w:r w:rsidRPr="00C82B95">
        <w:rPr>
          <w:rFonts w:ascii="Times New Roman" w:hAnsi="Times New Roman"/>
          <w:b/>
          <w:bCs/>
        </w:rPr>
        <w:t>Раздел «Литературоведческая пропедевтика»:</w:t>
      </w:r>
      <w:r w:rsidRPr="00C82B95">
        <w:rPr>
          <w:rFonts w:ascii="Times New Roman" w:hAnsi="Times New Roman"/>
        </w:rPr>
        <w:t xml:space="preserve"> 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w:t>
      </w:r>
    </w:p>
    <w:p w:rsidR="00020754" w:rsidRPr="00C82B95" w:rsidRDefault="00020754" w:rsidP="00C82B95">
      <w:pPr>
        <w:pStyle w:val="a7"/>
        <w:tabs>
          <w:tab w:val="left" w:pos="142"/>
          <w:tab w:val="left" w:pos="426"/>
        </w:tabs>
        <w:spacing w:line="240" w:lineRule="auto"/>
        <w:ind w:left="337"/>
        <w:jc w:val="both"/>
        <w:rPr>
          <w:rFonts w:ascii="Times New Roman" w:hAnsi="Times New Roman"/>
          <w:lang w:val="tt-RU"/>
        </w:rPr>
      </w:pPr>
      <w:r w:rsidRPr="00C82B95">
        <w:rPr>
          <w:rFonts w:ascii="Times New Roman" w:hAnsi="Times New Roman"/>
          <w:b/>
          <w:bCs/>
        </w:rPr>
        <w:t>Выпускник научатся:</w:t>
      </w:r>
    </w:p>
    <w:p w:rsidR="00020754" w:rsidRPr="00C82B95" w:rsidRDefault="00020754" w:rsidP="00C82B95">
      <w:pPr>
        <w:pStyle w:val="a7"/>
        <w:numPr>
          <w:ilvl w:val="0"/>
          <w:numId w:val="196"/>
        </w:numPr>
        <w:tabs>
          <w:tab w:val="left" w:pos="142"/>
          <w:tab w:val="left" w:pos="426"/>
        </w:tabs>
        <w:spacing w:line="240" w:lineRule="auto"/>
        <w:ind w:left="337" w:firstLine="0"/>
        <w:jc w:val="both"/>
        <w:rPr>
          <w:rFonts w:ascii="Times New Roman" w:hAnsi="Times New Roman"/>
          <w:lang w:val="tt-RU"/>
        </w:rPr>
      </w:pPr>
      <w:r w:rsidRPr="00C82B95">
        <w:rPr>
          <w:rFonts w:ascii="Times New Roman" w:hAnsi="Times New Roman"/>
        </w:rPr>
        <w:t xml:space="preserve">различать сказку о животных и волшебную сказку; </w:t>
      </w:r>
    </w:p>
    <w:p w:rsidR="00020754" w:rsidRPr="00C82B95" w:rsidRDefault="00020754" w:rsidP="00C82B95">
      <w:pPr>
        <w:pStyle w:val="a7"/>
        <w:numPr>
          <w:ilvl w:val="0"/>
          <w:numId w:val="196"/>
        </w:numPr>
        <w:tabs>
          <w:tab w:val="left" w:pos="142"/>
          <w:tab w:val="left" w:pos="426"/>
        </w:tabs>
        <w:spacing w:line="240" w:lineRule="auto"/>
        <w:ind w:left="337" w:firstLine="0"/>
        <w:jc w:val="both"/>
        <w:rPr>
          <w:rFonts w:ascii="Times New Roman" w:hAnsi="Times New Roman"/>
          <w:lang w:val="tt-RU"/>
        </w:rPr>
      </w:pPr>
      <w:r w:rsidRPr="00C82B95">
        <w:rPr>
          <w:rFonts w:ascii="Times New Roman" w:hAnsi="Times New Roman"/>
        </w:rPr>
        <w:t xml:space="preserve">определять особенности волшебной сказки; </w:t>
      </w:r>
    </w:p>
    <w:p w:rsidR="00020754" w:rsidRPr="00C82B95" w:rsidRDefault="00020754" w:rsidP="00C82B95">
      <w:pPr>
        <w:pStyle w:val="a7"/>
        <w:numPr>
          <w:ilvl w:val="0"/>
          <w:numId w:val="196"/>
        </w:numPr>
        <w:tabs>
          <w:tab w:val="left" w:pos="142"/>
          <w:tab w:val="left" w:pos="426"/>
        </w:tabs>
        <w:spacing w:line="240" w:lineRule="auto"/>
        <w:ind w:left="337" w:firstLine="0"/>
        <w:jc w:val="both"/>
        <w:rPr>
          <w:rFonts w:ascii="Times New Roman" w:hAnsi="Times New Roman"/>
          <w:lang w:val="tt-RU"/>
        </w:rPr>
      </w:pPr>
      <w:r w:rsidRPr="00C82B95">
        <w:rPr>
          <w:rFonts w:ascii="Times New Roman" w:hAnsi="Times New Roman"/>
        </w:rPr>
        <w:t xml:space="preserve">различать сказку и рассказ; </w:t>
      </w:r>
    </w:p>
    <w:p w:rsidR="00020754" w:rsidRPr="00C82B95" w:rsidRDefault="00020754" w:rsidP="00C82B95">
      <w:pPr>
        <w:pStyle w:val="a7"/>
        <w:numPr>
          <w:ilvl w:val="0"/>
          <w:numId w:val="196"/>
        </w:numPr>
        <w:tabs>
          <w:tab w:val="left" w:pos="142"/>
          <w:tab w:val="left" w:pos="426"/>
        </w:tabs>
        <w:spacing w:after="0" w:line="240" w:lineRule="auto"/>
        <w:ind w:left="337" w:firstLine="0"/>
        <w:jc w:val="both"/>
        <w:rPr>
          <w:rFonts w:ascii="Times New Roman" w:hAnsi="Times New Roman"/>
          <w:lang w:val="tt-RU"/>
        </w:rPr>
      </w:pPr>
      <w:r w:rsidRPr="00C82B95">
        <w:rPr>
          <w:rFonts w:ascii="Times New Roman" w:hAnsi="Times New Roman"/>
        </w:rPr>
        <w:t xml:space="preserve">уметь находить в произведении изобразительно-выразительные средства литературного языка (сравнение, олицетворение, гиперболу (называем «преувеличением»), контраст, повтор). </w:t>
      </w:r>
    </w:p>
    <w:p w:rsidR="00020754" w:rsidRPr="00C82B95" w:rsidRDefault="00020754" w:rsidP="00C82B95">
      <w:pPr>
        <w:pStyle w:val="a7"/>
        <w:tabs>
          <w:tab w:val="left" w:pos="142"/>
          <w:tab w:val="left" w:pos="284"/>
          <w:tab w:val="left" w:pos="426"/>
        </w:tabs>
        <w:spacing w:after="0" w:line="240" w:lineRule="auto"/>
        <w:ind w:left="337"/>
        <w:jc w:val="both"/>
        <w:rPr>
          <w:rFonts w:ascii="Times New Roman" w:hAnsi="Times New Roman"/>
          <w:i/>
        </w:rPr>
      </w:pPr>
      <w:r w:rsidRPr="00C82B95">
        <w:rPr>
          <w:rFonts w:ascii="Times New Roman" w:hAnsi="Times New Roman"/>
          <w:b/>
          <w:bCs/>
          <w:i/>
        </w:rPr>
        <w:t xml:space="preserve">Выпускник  получит возможность научиться: </w:t>
      </w:r>
    </w:p>
    <w:p w:rsidR="00020754" w:rsidRPr="00C82B95" w:rsidRDefault="00020754" w:rsidP="00C82B95">
      <w:pPr>
        <w:pStyle w:val="a7"/>
        <w:numPr>
          <w:ilvl w:val="0"/>
          <w:numId w:val="196"/>
        </w:numPr>
        <w:tabs>
          <w:tab w:val="left" w:pos="142"/>
          <w:tab w:val="left" w:pos="426"/>
        </w:tabs>
        <w:spacing w:after="0" w:line="240" w:lineRule="auto"/>
        <w:ind w:left="337" w:firstLine="0"/>
        <w:jc w:val="both"/>
        <w:rPr>
          <w:rFonts w:ascii="Times New Roman" w:hAnsi="Times New Roman"/>
          <w:i/>
          <w:lang w:val="tt-RU"/>
        </w:rPr>
      </w:pPr>
      <w:r w:rsidRPr="00C82B95">
        <w:rPr>
          <w:rFonts w:ascii="Times New Roman" w:hAnsi="Times New Roman"/>
          <w:i/>
        </w:rPr>
        <w:t xml:space="preserve">обнаруживать в авторской детской поэзии жанровые особенности фольклора: сюжетно-композиционные особенности сказки-цепочки, считалки, скороговорки, заклички, колыбельной песенки; </w:t>
      </w:r>
    </w:p>
    <w:p w:rsidR="00020754" w:rsidRPr="00C82B95" w:rsidRDefault="00020754" w:rsidP="00C82B95">
      <w:pPr>
        <w:pStyle w:val="a7"/>
        <w:numPr>
          <w:ilvl w:val="0"/>
          <w:numId w:val="196"/>
        </w:numPr>
        <w:tabs>
          <w:tab w:val="left" w:pos="142"/>
          <w:tab w:val="left" w:pos="426"/>
        </w:tabs>
        <w:spacing w:after="0" w:line="240" w:lineRule="auto"/>
        <w:ind w:left="337" w:firstLine="0"/>
        <w:jc w:val="both"/>
        <w:rPr>
          <w:rFonts w:ascii="Times New Roman" w:hAnsi="Times New Roman"/>
          <w:i/>
          <w:lang w:val="tt-RU"/>
        </w:rPr>
      </w:pPr>
      <w:r w:rsidRPr="00C82B95">
        <w:rPr>
          <w:rFonts w:ascii="Times New Roman" w:hAnsi="Times New Roman"/>
          <w:i/>
        </w:rPr>
        <w:t xml:space="preserve">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 </w:t>
      </w:r>
    </w:p>
    <w:p w:rsidR="00020754" w:rsidRPr="00C82B95" w:rsidRDefault="00020754" w:rsidP="00C82B95">
      <w:pPr>
        <w:pStyle w:val="a7"/>
        <w:numPr>
          <w:ilvl w:val="0"/>
          <w:numId w:val="196"/>
        </w:numPr>
        <w:tabs>
          <w:tab w:val="left" w:pos="142"/>
          <w:tab w:val="left" w:pos="426"/>
        </w:tabs>
        <w:spacing w:after="0" w:line="240" w:lineRule="auto"/>
        <w:ind w:left="337" w:firstLine="0"/>
        <w:jc w:val="both"/>
        <w:rPr>
          <w:rFonts w:ascii="Times New Roman" w:hAnsi="Times New Roman"/>
          <w:i/>
        </w:rPr>
      </w:pPr>
      <w:r w:rsidRPr="00C82B95">
        <w:rPr>
          <w:rFonts w:ascii="Times New Roman" w:hAnsi="Times New Roman"/>
          <w:i/>
        </w:rPr>
        <w:t xml:space="preserve">понимать, в чем особенность поэтического восприятия мира </w:t>
      </w:r>
    </w:p>
    <w:p w:rsidR="00020754" w:rsidRPr="00C82B95" w:rsidRDefault="00020754" w:rsidP="00C82B95">
      <w:pPr>
        <w:pStyle w:val="a7"/>
        <w:numPr>
          <w:ilvl w:val="0"/>
          <w:numId w:val="196"/>
        </w:numPr>
        <w:tabs>
          <w:tab w:val="left" w:pos="142"/>
          <w:tab w:val="left" w:pos="426"/>
        </w:tabs>
        <w:spacing w:after="0" w:line="240" w:lineRule="auto"/>
        <w:ind w:left="337" w:firstLine="0"/>
        <w:jc w:val="both"/>
        <w:rPr>
          <w:rFonts w:ascii="Times New Roman" w:hAnsi="Times New Roman"/>
          <w:i/>
        </w:rPr>
      </w:pPr>
      <w:r w:rsidRPr="00C82B95">
        <w:rPr>
          <w:rFonts w:ascii="Times New Roman" w:hAnsi="Times New Roman"/>
          <w:i/>
        </w:rPr>
        <w:lastRenderedPageBreak/>
        <w:t>обнаруживать, что поэтическое мировосприятие может быть выражено не только в стихотворных текстах, но и в прозе.</w:t>
      </w:r>
    </w:p>
    <w:p w:rsidR="00020754" w:rsidRPr="00C82B95" w:rsidRDefault="00020754" w:rsidP="00C82B95">
      <w:pPr>
        <w:pStyle w:val="a7"/>
        <w:tabs>
          <w:tab w:val="left" w:pos="142"/>
          <w:tab w:val="left" w:pos="426"/>
        </w:tabs>
        <w:spacing w:after="0" w:line="240" w:lineRule="auto"/>
        <w:ind w:left="337"/>
        <w:jc w:val="both"/>
        <w:rPr>
          <w:rFonts w:ascii="Times New Roman" w:hAnsi="Times New Roman"/>
          <w:lang w:val="tt-RU"/>
        </w:rPr>
      </w:pPr>
    </w:p>
    <w:p w:rsidR="00020754" w:rsidRPr="00C82B95" w:rsidRDefault="00020754" w:rsidP="00C82B95">
      <w:pPr>
        <w:pStyle w:val="a7"/>
        <w:tabs>
          <w:tab w:val="left" w:pos="142"/>
          <w:tab w:val="left" w:pos="426"/>
        </w:tabs>
        <w:spacing w:after="0" w:line="240" w:lineRule="auto"/>
        <w:ind w:left="337"/>
        <w:jc w:val="both"/>
        <w:rPr>
          <w:rFonts w:ascii="Times New Roman" w:hAnsi="Times New Roman"/>
          <w:lang w:val="tt-RU"/>
        </w:rPr>
      </w:pPr>
      <w:r w:rsidRPr="00C82B95">
        <w:rPr>
          <w:rFonts w:ascii="Times New Roman" w:hAnsi="Times New Roman"/>
          <w:b/>
          <w:bCs/>
        </w:rPr>
        <w:t>Раздел «Элементы творческой деятельности учащихся</w:t>
      </w:r>
      <w:r w:rsidRPr="00C82B95">
        <w:rPr>
          <w:rFonts w:ascii="Times New Roman" w:hAnsi="Times New Roman"/>
        </w:rPr>
        <w:t xml:space="preserve">: чтение по ролям, инсценировка, драматизация, устное словесное рисование, работа с репродукциями, создание собственных текстов. </w:t>
      </w:r>
    </w:p>
    <w:p w:rsidR="00020754" w:rsidRPr="00C82B95" w:rsidRDefault="00020754" w:rsidP="00C82B95">
      <w:pPr>
        <w:pStyle w:val="a7"/>
        <w:tabs>
          <w:tab w:val="left" w:pos="142"/>
          <w:tab w:val="left" w:pos="426"/>
        </w:tabs>
        <w:spacing w:line="240" w:lineRule="auto"/>
        <w:ind w:left="337"/>
        <w:jc w:val="both"/>
        <w:rPr>
          <w:rFonts w:ascii="Times New Roman" w:hAnsi="Times New Roman"/>
          <w:lang w:val="tt-RU"/>
        </w:rPr>
      </w:pPr>
      <w:r w:rsidRPr="00C82B95">
        <w:rPr>
          <w:rFonts w:ascii="Times New Roman" w:hAnsi="Times New Roman"/>
          <w:b/>
          <w:bCs/>
        </w:rPr>
        <w:t>Выпускник  научится:</w:t>
      </w:r>
    </w:p>
    <w:p w:rsidR="00020754" w:rsidRPr="00C82B95" w:rsidRDefault="00020754" w:rsidP="00C82B95">
      <w:pPr>
        <w:pStyle w:val="a7"/>
        <w:numPr>
          <w:ilvl w:val="0"/>
          <w:numId w:val="197"/>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 xml:space="preserve">понимать содержание прочитанного; </w:t>
      </w:r>
    </w:p>
    <w:p w:rsidR="00020754" w:rsidRPr="00C82B95" w:rsidRDefault="00020754" w:rsidP="00C82B95">
      <w:pPr>
        <w:pStyle w:val="a7"/>
        <w:numPr>
          <w:ilvl w:val="0"/>
          <w:numId w:val="197"/>
        </w:numPr>
        <w:tabs>
          <w:tab w:val="left" w:pos="142"/>
          <w:tab w:val="left" w:pos="426"/>
        </w:tabs>
        <w:spacing w:after="0" w:line="240" w:lineRule="auto"/>
        <w:ind w:left="337" w:firstLine="0"/>
        <w:jc w:val="both"/>
        <w:rPr>
          <w:rFonts w:ascii="Times New Roman" w:hAnsi="Times New Roman"/>
          <w:lang w:val="tt-RU"/>
        </w:rPr>
      </w:pPr>
      <w:r w:rsidRPr="00C82B95">
        <w:rPr>
          <w:rFonts w:ascii="Times New Roman" w:hAnsi="Times New Roman"/>
        </w:rPr>
        <w:t xml:space="preserve">осознанно выбирать интонацию, темп чтения и необходимые паузы в соответствии с особенностями текста; </w:t>
      </w:r>
    </w:p>
    <w:p w:rsidR="00020754" w:rsidRPr="00C82B95" w:rsidRDefault="00020754" w:rsidP="00C82B95">
      <w:pPr>
        <w:pStyle w:val="a7"/>
        <w:numPr>
          <w:ilvl w:val="0"/>
          <w:numId w:val="197"/>
        </w:numPr>
        <w:tabs>
          <w:tab w:val="left" w:pos="142"/>
          <w:tab w:val="left" w:pos="426"/>
        </w:tabs>
        <w:spacing w:after="0" w:line="240" w:lineRule="auto"/>
        <w:ind w:left="337" w:firstLine="0"/>
        <w:jc w:val="both"/>
        <w:rPr>
          <w:rFonts w:ascii="Times New Roman" w:hAnsi="Times New Roman"/>
          <w:lang w:val="tt-RU"/>
        </w:rPr>
      </w:pPr>
      <w:r w:rsidRPr="00C82B95">
        <w:rPr>
          <w:rFonts w:ascii="Times New Roman" w:hAnsi="Times New Roman"/>
        </w:rPr>
        <w:t xml:space="preserve">читать художественное произведение по ролям и по цепочке; </w:t>
      </w:r>
    </w:p>
    <w:p w:rsidR="00020754" w:rsidRPr="00C82B95" w:rsidRDefault="00020754" w:rsidP="00C82B95">
      <w:pPr>
        <w:pStyle w:val="a7"/>
        <w:numPr>
          <w:ilvl w:val="0"/>
          <w:numId w:val="197"/>
        </w:numPr>
        <w:tabs>
          <w:tab w:val="left" w:pos="142"/>
          <w:tab w:val="left" w:pos="426"/>
        </w:tabs>
        <w:spacing w:after="0" w:line="240" w:lineRule="auto"/>
        <w:ind w:left="337" w:firstLine="0"/>
        <w:jc w:val="both"/>
        <w:rPr>
          <w:rFonts w:ascii="Times New Roman" w:hAnsi="Times New Roman"/>
          <w:lang w:val="tt-RU"/>
        </w:rPr>
      </w:pPr>
      <w:r w:rsidRPr="00C82B95">
        <w:rPr>
          <w:rFonts w:ascii="Times New Roman" w:hAnsi="Times New Roman"/>
        </w:rPr>
        <w:t xml:space="preserve">эмоционально воспринимать на слух художественные произведения, определенные программой. </w:t>
      </w:r>
    </w:p>
    <w:p w:rsidR="00020754" w:rsidRPr="00C82B95" w:rsidRDefault="00020754" w:rsidP="00C82B95">
      <w:pPr>
        <w:pStyle w:val="a7"/>
        <w:numPr>
          <w:ilvl w:val="0"/>
          <w:numId w:val="197"/>
        </w:numPr>
        <w:tabs>
          <w:tab w:val="left" w:pos="142"/>
          <w:tab w:val="left" w:pos="284"/>
          <w:tab w:val="left" w:pos="426"/>
        </w:tabs>
        <w:spacing w:after="0" w:line="240" w:lineRule="auto"/>
        <w:ind w:left="337" w:firstLine="0"/>
        <w:jc w:val="both"/>
        <w:rPr>
          <w:rFonts w:ascii="Times New Roman" w:hAnsi="Times New Roman"/>
          <w:i/>
        </w:rPr>
      </w:pPr>
      <w:r w:rsidRPr="00C82B95">
        <w:rPr>
          <w:rFonts w:ascii="Times New Roman" w:hAnsi="Times New Roman"/>
          <w:b/>
          <w:bCs/>
          <w:i/>
        </w:rPr>
        <w:t xml:space="preserve">Выпускник  получит возможность научиться: </w:t>
      </w:r>
    </w:p>
    <w:p w:rsidR="00020754" w:rsidRPr="00C82B95" w:rsidRDefault="00020754" w:rsidP="00C82B95">
      <w:pPr>
        <w:pStyle w:val="a7"/>
        <w:numPr>
          <w:ilvl w:val="0"/>
          <w:numId w:val="197"/>
        </w:numPr>
        <w:tabs>
          <w:tab w:val="left" w:pos="142"/>
          <w:tab w:val="left" w:pos="426"/>
        </w:tabs>
        <w:spacing w:after="0" w:line="240" w:lineRule="auto"/>
        <w:ind w:left="337" w:firstLine="0"/>
        <w:jc w:val="both"/>
        <w:rPr>
          <w:rFonts w:ascii="Times New Roman" w:hAnsi="Times New Roman"/>
          <w:i/>
          <w:lang w:val="tt-RU"/>
        </w:rPr>
      </w:pPr>
      <w:r w:rsidRPr="00C82B95">
        <w:rPr>
          <w:rFonts w:ascii="Times New Roman" w:hAnsi="Times New Roman"/>
          <w:i/>
        </w:rPr>
        <w:t xml:space="preserve">читать выразительно поэтические и прозаические произведения; </w:t>
      </w:r>
    </w:p>
    <w:p w:rsidR="00020754" w:rsidRPr="00C82B95" w:rsidRDefault="00020754" w:rsidP="00C82B95">
      <w:pPr>
        <w:pStyle w:val="a7"/>
        <w:numPr>
          <w:ilvl w:val="0"/>
          <w:numId w:val="197"/>
        </w:numPr>
        <w:tabs>
          <w:tab w:val="left" w:pos="142"/>
          <w:tab w:val="left" w:pos="426"/>
        </w:tabs>
        <w:spacing w:after="0" w:line="240" w:lineRule="auto"/>
        <w:ind w:left="337" w:firstLine="0"/>
        <w:jc w:val="both"/>
        <w:rPr>
          <w:rFonts w:ascii="Times New Roman" w:hAnsi="Times New Roman"/>
          <w:i/>
        </w:rPr>
      </w:pPr>
      <w:r w:rsidRPr="00C82B95">
        <w:rPr>
          <w:rFonts w:ascii="Times New Roman" w:hAnsi="Times New Roman"/>
          <w:i/>
        </w:rPr>
        <w:t>рассматривать иллюстрации в учебнике и сравнивать их с художественными текстами;</w:t>
      </w:r>
    </w:p>
    <w:p w:rsidR="00E0540A" w:rsidRPr="00C82B95" w:rsidRDefault="00020754" w:rsidP="00C82B95">
      <w:pPr>
        <w:pStyle w:val="a7"/>
        <w:numPr>
          <w:ilvl w:val="0"/>
          <w:numId w:val="197"/>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i/>
        </w:rPr>
        <w:t>устно делиться своими личными впечатлениями и наблюдениями</w:t>
      </w:r>
      <w:r w:rsidR="00A42034" w:rsidRPr="00C82B95">
        <w:rPr>
          <w:rFonts w:ascii="Times New Roman" w:hAnsi="Times New Roman"/>
        </w:rPr>
        <w:t>.</w:t>
      </w:r>
    </w:p>
    <w:p w:rsidR="00E0540A" w:rsidRPr="00C82B95" w:rsidRDefault="00E0540A" w:rsidP="00C82B95">
      <w:pPr>
        <w:tabs>
          <w:tab w:val="left" w:pos="142"/>
          <w:tab w:val="left" w:pos="426"/>
        </w:tabs>
        <w:ind w:left="337"/>
        <w:rPr>
          <w:b/>
          <w:sz w:val="22"/>
          <w:szCs w:val="22"/>
        </w:rPr>
      </w:pPr>
    </w:p>
    <w:p w:rsidR="00020754" w:rsidRPr="00C82B95" w:rsidRDefault="0009029B" w:rsidP="00C82B95">
      <w:pPr>
        <w:tabs>
          <w:tab w:val="left" w:pos="142"/>
          <w:tab w:val="left" w:pos="426"/>
        </w:tabs>
        <w:ind w:left="337"/>
        <w:jc w:val="center"/>
        <w:rPr>
          <w:b/>
          <w:sz w:val="22"/>
          <w:szCs w:val="22"/>
        </w:rPr>
      </w:pPr>
      <w:r w:rsidRPr="00C82B95">
        <w:rPr>
          <w:b/>
          <w:sz w:val="22"/>
          <w:szCs w:val="22"/>
        </w:rPr>
        <w:t>Планируемые результаты освоения учебного предмета  к концу 3-го года обучения</w:t>
      </w:r>
    </w:p>
    <w:p w:rsidR="00020754" w:rsidRPr="00C82B95" w:rsidRDefault="00020754" w:rsidP="00C82B95">
      <w:pPr>
        <w:pStyle w:val="a7"/>
        <w:tabs>
          <w:tab w:val="left" w:pos="142"/>
          <w:tab w:val="left" w:pos="426"/>
        </w:tabs>
        <w:spacing w:after="0" w:line="240" w:lineRule="auto"/>
        <w:ind w:left="337"/>
        <w:jc w:val="both"/>
        <w:rPr>
          <w:rFonts w:ascii="Times New Roman" w:hAnsi="Times New Roman"/>
          <w:b/>
          <w:bCs/>
        </w:rPr>
      </w:pPr>
      <w:r w:rsidRPr="00C82B95">
        <w:rPr>
          <w:rFonts w:ascii="Times New Roman" w:hAnsi="Times New Roman"/>
          <w:b/>
          <w:bCs/>
        </w:rPr>
        <w:t>Раздел «Виды речевой и читательской деятельности»:</w:t>
      </w:r>
    </w:p>
    <w:p w:rsidR="00020754" w:rsidRPr="00C82B95" w:rsidRDefault="00020754" w:rsidP="00C82B95">
      <w:pPr>
        <w:pStyle w:val="a7"/>
        <w:tabs>
          <w:tab w:val="left" w:pos="142"/>
          <w:tab w:val="left" w:pos="426"/>
        </w:tabs>
        <w:spacing w:after="0" w:line="240" w:lineRule="auto"/>
        <w:ind w:left="337"/>
        <w:jc w:val="both"/>
        <w:rPr>
          <w:rFonts w:ascii="Times New Roman" w:hAnsi="Times New Roman"/>
        </w:rPr>
      </w:pPr>
      <w:r w:rsidRPr="00C82B95">
        <w:rPr>
          <w:rFonts w:ascii="Times New Roman" w:hAnsi="Times New Roman"/>
        </w:rPr>
        <w:t xml:space="preserve">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020754" w:rsidRPr="00C82B95" w:rsidRDefault="00020754" w:rsidP="00C82B95">
      <w:pPr>
        <w:pStyle w:val="a7"/>
        <w:tabs>
          <w:tab w:val="left" w:pos="142"/>
          <w:tab w:val="left" w:pos="426"/>
        </w:tabs>
        <w:spacing w:after="0" w:line="240" w:lineRule="auto"/>
        <w:ind w:left="337"/>
        <w:jc w:val="both"/>
        <w:rPr>
          <w:rFonts w:ascii="Times New Roman" w:hAnsi="Times New Roman"/>
        </w:rPr>
      </w:pPr>
      <w:r w:rsidRPr="00C82B95">
        <w:rPr>
          <w:rFonts w:ascii="Times New Roman" w:hAnsi="Times New Roman"/>
          <w:b/>
          <w:bCs/>
        </w:rPr>
        <w:t>Выпускник научится</w:t>
      </w:r>
      <w:r w:rsidRPr="00C82B95">
        <w:rPr>
          <w:rFonts w:ascii="Times New Roman" w:hAnsi="Times New Roman"/>
        </w:rPr>
        <w:t xml:space="preserve">: </w:t>
      </w:r>
    </w:p>
    <w:p w:rsidR="00020754" w:rsidRPr="00C82B95" w:rsidRDefault="00020754" w:rsidP="00C82B95">
      <w:pPr>
        <w:pStyle w:val="a7"/>
        <w:numPr>
          <w:ilvl w:val="0"/>
          <w:numId w:val="198"/>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 xml:space="preserve">читать правильно и выразительно целыми словами вслух, учитывая индивидуальный темп чтения; </w:t>
      </w:r>
    </w:p>
    <w:p w:rsidR="00020754" w:rsidRPr="00C82B95" w:rsidRDefault="00020754" w:rsidP="00C82B95">
      <w:pPr>
        <w:pStyle w:val="a7"/>
        <w:numPr>
          <w:ilvl w:val="0"/>
          <w:numId w:val="198"/>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 xml:space="preserve">читать про себя в процессе первичного ознакомительного чтения, повторного просмотрового чтения, выборочного и повторного изучающего чтения; </w:t>
      </w:r>
    </w:p>
    <w:p w:rsidR="00020754" w:rsidRPr="00C82B95" w:rsidRDefault="00020754" w:rsidP="00C82B95">
      <w:pPr>
        <w:pStyle w:val="a7"/>
        <w:numPr>
          <w:ilvl w:val="0"/>
          <w:numId w:val="198"/>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 xml:space="preserve">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 </w:t>
      </w:r>
    </w:p>
    <w:p w:rsidR="00020754" w:rsidRPr="00C82B95" w:rsidRDefault="00020754" w:rsidP="00C82B95">
      <w:pPr>
        <w:pStyle w:val="a7"/>
        <w:numPr>
          <w:ilvl w:val="0"/>
          <w:numId w:val="198"/>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 xml:space="preserve">рассказывать о любимом литературном герое; </w:t>
      </w:r>
    </w:p>
    <w:p w:rsidR="00020754" w:rsidRPr="00C82B95" w:rsidRDefault="00020754" w:rsidP="00C82B95">
      <w:pPr>
        <w:pStyle w:val="a7"/>
        <w:numPr>
          <w:ilvl w:val="0"/>
          <w:numId w:val="198"/>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 xml:space="preserve">выявлять авторское отношение к герою; </w:t>
      </w:r>
    </w:p>
    <w:p w:rsidR="00020754" w:rsidRPr="00C82B95" w:rsidRDefault="00020754" w:rsidP="00C82B95">
      <w:pPr>
        <w:pStyle w:val="a7"/>
        <w:numPr>
          <w:ilvl w:val="0"/>
          <w:numId w:val="198"/>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характеризовать героев произведений; сравнивать характеры героев разных произведений;</w:t>
      </w:r>
    </w:p>
    <w:p w:rsidR="00020754" w:rsidRPr="00C82B95" w:rsidRDefault="00020754" w:rsidP="00C82B95">
      <w:pPr>
        <w:pStyle w:val="a7"/>
        <w:numPr>
          <w:ilvl w:val="0"/>
          <w:numId w:val="198"/>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 xml:space="preserve">читать наизусть 6–8 стихотворений разных авторов (по выбору); </w:t>
      </w:r>
    </w:p>
    <w:p w:rsidR="00020754" w:rsidRPr="00C82B95" w:rsidRDefault="00020754" w:rsidP="00C82B95">
      <w:pPr>
        <w:pStyle w:val="a7"/>
        <w:numPr>
          <w:ilvl w:val="0"/>
          <w:numId w:val="198"/>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 xml:space="preserve">ориентироваться в книге по ее элементам (автор, название, страница «Содержание», иллюстрации). </w:t>
      </w:r>
    </w:p>
    <w:p w:rsidR="00020754" w:rsidRPr="00C82B95" w:rsidRDefault="00020754" w:rsidP="00C82B95">
      <w:pPr>
        <w:pStyle w:val="a7"/>
        <w:tabs>
          <w:tab w:val="left" w:pos="142"/>
          <w:tab w:val="left" w:pos="284"/>
          <w:tab w:val="left" w:pos="426"/>
        </w:tabs>
        <w:spacing w:after="0" w:line="240" w:lineRule="auto"/>
        <w:ind w:left="337"/>
        <w:jc w:val="both"/>
        <w:rPr>
          <w:rFonts w:ascii="Times New Roman" w:hAnsi="Times New Roman"/>
          <w:i/>
        </w:rPr>
      </w:pPr>
      <w:r w:rsidRPr="00C82B95">
        <w:rPr>
          <w:rFonts w:ascii="Times New Roman" w:hAnsi="Times New Roman"/>
          <w:b/>
          <w:bCs/>
          <w:i/>
        </w:rPr>
        <w:t>Выпускник  получит возможность научиться:</w:t>
      </w:r>
    </w:p>
    <w:p w:rsidR="00020754" w:rsidRPr="00C82B95" w:rsidRDefault="00020754" w:rsidP="00C82B95">
      <w:pPr>
        <w:pStyle w:val="a7"/>
        <w:numPr>
          <w:ilvl w:val="0"/>
          <w:numId w:val="198"/>
        </w:numPr>
        <w:tabs>
          <w:tab w:val="left" w:pos="142"/>
          <w:tab w:val="left" w:pos="426"/>
        </w:tabs>
        <w:spacing w:after="0" w:line="240" w:lineRule="auto"/>
        <w:ind w:left="337" w:firstLine="0"/>
        <w:jc w:val="both"/>
        <w:rPr>
          <w:rFonts w:ascii="Times New Roman" w:hAnsi="Times New Roman"/>
          <w:i/>
        </w:rPr>
      </w:pPr>
      <w:r w:rsidRPr="00C82B95">
        <w:rPr>
          <w:rFonts w:ascii="Times New Roman" w:hAnsi="Times New Roman"/>
          <w:i/>
        </w:rPr>
        <w:t xml:space="preserve">делать самостоятельный выбор книги и определять содержание книги по ее элементам; </w:t>
      </w:r>
    </w:p>
    <w:p w:rsidR="00020754" w:rsidRPr="00C82B95" w:rsidRDefault="00020754" w:rsidP="00C82B95">
      <w:pPr>
        <w:pStyle w:val="a7"/>
        <w:numPr>
          <w:ilvl w:val="0"/>
          <w:numId w:val="198"/>
        </w:numPr>
        <w:tabs>
          <w:tab w:val="left" w:pos="142"/>
          <w:tab w:val="left" w:pos="426"/>
        </w:tabs>
        <w:spacing w:after="0" w:line="240" w:lineRule="auto"/>
        <w:ind w:left="337" w:firstLine="0"/>
        <w:jc w:val="both"/>
        <w:rPr>
          <w:rFonts w:ascii="Times New Roman" w:hAnsi="Times New Roman"/>
          <w:i/>
        </w:rPr>
      </w:pPr>
      <w:r w:rsidRPr="00C82B95">
        <w:rPr>
          <w:rFonts w:ascii="Times New Roman" w:hAnsi="Times New Roman"/>
          <w:i/>
        </w:rPr>
        <w:t xml:space="preserve">самостоятельно читать выбранные книги; </w:t>
      </w:r>
    </w:p>
    <w:p w:rsidR="00020754" w:rsidRPr="00C82B95" w:rsidRDefault="00020754" w:rsidP="00C82B95">
      <w:pPr>
        <w:pStyle w:val="a7"/>
        <w:numPr>
          <w:ilvl w:val="0"/>
          <w:numId w:val="198"/>
        </w:numPr>
        <w:tabs>
          <w:tab w:val="left" w:pos="142"/>
          <w:tab w:val="left" w:pos="426"/>
        </w:tabs>
        <w:spacing w:after="0" w:line="240" w:lineRule="auto"/>
        <w:ind w:left="337" w:firstLine="0"/>
        <w:jc w:val="both"/>
        <w:rPr>
          <w:rFonts w:ascii="Times New Roman" w:hAnsi="Times New Roman"/>
          <w:i/>
        </w:rPr>
      </w:pPr>
      <w:r w:rsidRPr="00C82B95">
        <w:rPr>
          <w:rFonts w:ascii="Times New Roman" w:hAnsi="Times New Roman"/>
          <w:i/>
        </w:rPr>
        <w:t xml:space="preserve">высказывать оценочные суждения о героях прочитанных произведений; </w:t>
      </w:r>
    </w:p>
    <w:p w:rsidR="00020754" w:rsidRPr="00C82B95" w:rsidRDefault="00020754" w:rsidP="00C82B95">
      <w:pPr>
        <w:pStyle w:val="a7"/>
        <w:numPr>
          <w:ilvl w:val="0"/>
          <w:numId w:val="198"/>
        </w:numPr>
        <w:tabs>
          <w:tab w:val="left" w:pos="142"/>
          <w:tab w:val="left" w:pos="426"/>
        </w:tabs>
        <w:spacing w:after="0" w:line="240" w:lineRule="auto"/>
        <w:ind w:left="337" w:firstLine="0"/>
        <w:jc w:val="both"/>
        <w:rPr>
          <w:rFonts w:ascii="Times New Roman" w:hAnsi="Times New Roman"/>
          <w:i/>
        </w:rPr>
      </w:pPr>
      <w:r w:rsidRPr="00C82B95">
        <w:rPr>
          <w:rFonts w:ascii="Times New Roman" w:hAnsi="Times New Roman"/>
          <w:i/>
        </w:rPr>
        <w:lastRenderedPageBreak/>
        <w:t xml:space="preserve">самостоятельно работать со словарями. </w:t>
      </w:r>
    </w:p>
    <w:p w:rsidR="00020754" w:rsidRPr="00C82B95" w:rsidRDefault="00020754" w:rsidP="00C82B95">
      <w:pPr>
        <w:tabs>
          <w:tab w:val="left" w:pos="142"/>
          <w:tab w:val="left" w:pos="426"/>
        </w:tabs>
        <w:ind w:left="337"/>
        <w:jc w:val="both"/>
        <w:rPr>
          <w:i/>
          <w:sz w:val="22"/>
          <w:szCs w:val="22"/>
        </w:rPr>
      </w:pPr>
    </w:p>
    <w:p w:rsidR="00020754" w:rsidRPr="00C82B95" w:rsidRDefault="00020754" w:rsidP="00C82B95">
      <w:pPr>
        <w:pStyle w:val="a7"/>
        <w:tabs>
          <w:tab w:val="left" w:pos="142"/>
          <w:tab w:val="left" w:pos="426"/>
        </w:tabs>
        <w:spacing w:after="0" w:line="240" w:lineRule="auto"/>
        <w:ind w:left="337"/>
        <w:jc w:val="both"/>
        <w:rPr>
          <w:rFonts w:ascii="Times New Roman" w:hAnsi="Times New Roman"/>
        </w:rPr>
      </w:pPr>
      <w:r w:rsidRPr="00C82B95">
        <w:rPr>
          <w:rFonts w:ascii="Times New Roman" w:hAnsi="Times New Roman"/>
          <w:b/>
          <w:bCs/>
        </w:rPr>
        <w:t>Раздел «Литературоведческая пропедевтика»:</w:t>
      </w:r>
      <w:r w:rsidRPr="00C82B95">
        <w:rPr>
          <w:rFonts w:ascii="Times New Roman" w:hAnsi="Times New Roman"/>
        </w:rPr>
        <w:t xml:space="preserve"> узнавание особенностей 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w:t>
      </w:r>
    </w:p>
    <w:p w:rsidR="00020754" w:rsidRPr="00C82B95" w:rsidRDefault="00020754" w:rsidP="00C82B95">
      <w:pPr>
        <w:pStyle w:val="a7"/>
        <w:tabs>
          <w:tab w:val="left" w:pos="142"/>
          <w:tab w:val="left" w:pos="426"/>
        </w:tabs>
        <w:spacing w:after="0" w:line="240" w:lineRule="auto"/>
        <w:ind w:left="337"/>
        <w:jc w:val="both"/>
        <w:rPr>
          <w:rFonts w:ascii="Times New Roman" w:hAnsi="Times New Roman"/>
        </w:rPr>
      </w:pPr>
      <w:r w:rsidRPr="00C82B95">
        <w:rPr>
          <w:rFonts w:ascii="Times New Roman" w:hAnsi="Times New Roman"/>
          <w:b/>
          <w:bCs/>
        </w:rPr>
        <w:t>Выпускник  научится</w:t>
      </w:r>
      <w:r w:rsidRPr="00C82B95">
        <w:rPr>
          <w:rFonts w:ascii="Times New Roman" w:hAnsi="Times New Roman"/>
        </w:rPr>
        <w:t xml:space="preserve">: </w:t>
      </w:r>
    </w:p>
    <w:p w:rsidR="00020754" w:rsidRPr="00C82B95" w:rsidRDefault="00020754" w:rsidP="00C82B95">
      <w:pPr>
        <w:pStyle w:val="a7"/>
        <w:numPr>
          <w:ilvl w:val="0"/>
          <w:numId w:val="199"/>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 xml:space="preserve">различать сказку о животных, басню, волшебную сказку, бытовую сказку; </w:t>
      </w:r>
    </w:p>
    <w:p w:rsidR="00020754" w:rsidRPr="00C82B95" w:rsidRDefault="00020754" w:rsidP="00C82B95">
      <w:pPr>
        <w:pStyle w:val="a7"/>
        <w:numPr>
          <w:ilvl w:val="0"/>
          <w:numId w:val="199"/>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 xml:space="preserve">различать сказку и рассказ; </w:t>
      </w:r>
    </w:p>
    <w:p w:rsidR="00020754" w:rsidRPr="00C82B95" w:rsidRDefault="00020754" w:rsidP="00C82B95">
      <w:pPr>
        <w:pStyle w:val="a7"/>
        <w:numPr>
          <w:ilvl w:val="0"/>
          <w:numId w:val="199"/>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 xml:space="preserve">находить и различать средства художественной выразительности в авторской литературе (приемы: сравнение, олицетворение, гипербола (называем преувеличением), контраст; фигуры: повтор). </w:t>
      </w:r>
    </w:p>
    <w:p w:rsidR="00020754" w:rsidRPr="00C82B95" w:rsidRDefault="00020754" w:rsidP="00C82B95">
      <w:pPr>
        <w:pStyle w:val="a7"/>
        <w:tabs>
          <w:tab w:val="left" w:pos="142"/>
          <w:tab w:val="left" w:pos="284"/>
          <w:tab w:val="left" w:pos="426"/>
        </w:tabs>
        <w:spacing w:after="0" w:line="240" w:lineRule="auto"/>
        <w:ind w:left="337"/>
        <w:jc w:val="both"/>
        <w:rPr>
          <w:rFonts w:ascii="Times New Roman" w:hAnsi="Times New Roman"/>
          <w:i/>
        </w:rPr>
      </w:pPr>
      <w:r w:rsidRPr="00C82B95">
        <w:rPr>
          <w:rFonts w:ascii="Times New Roman" w:hAnsi="Times New Roman"/>
          <w:b/>
          <w:bCs/>
          <w:i/>
        </w:rPr>
        <w:t xml:space="preserve">Выпускник  получит возможность научиться: </w:t>
      </w:r>
    </w:p>
    <w:p w:rsidR="00020754" w:rsidRPr="00C82B95" w:rsidRDefault="00020754" w:rsidP="00C82B95">
      <w:pPr>
        <w:pStyle w:val="a7"/>
        <w:numPr>
          <w:ilvl w:val="0"/>
          <w:numId w:val="199"/>
        </w:numPr>
        <w:tabs>
          <w:tab w:val="left" w:pos="142"/>
          <w:tab w:val="left" w:pos="284"/>
          <w:tab w:val="left" w:pos="426"/>
        </w:tabs>
        <w:spacing w:after="0" w:line="240" w:lineRule="auto"/>
        <w:ind w:left="337" w:firstLine="0"/>
        <w:jc w:val="both"/>
        <w:rPr>
          <w:rFonts w:ascii="Times New Roman" w:hAnsi="Times New Roman"/>
          <w:i/>
        </w:rPr>
      </w:pPr>
      <w:r w:rsidRPr="00C82B95">
        <w:rPr>
          <w:rFonts w:ascii="Times New Roman" w:hAnsi="Times New Roman"/>
          <w:i/>
        </w:rPr>
        <w:t xml:space="preserve">понимать развитие сказки о животных во времени; </w:t>
      </w:r>
    </w:p>
    <w:p w:rsidR="00020754" w:rsidRPr="00C82B95" w:rsidRDefault="00020754" w:rsidP="00C82B95">
      <w:pPr>
        <w:pStyle w:val="a7"/>
        <w:numPr>
          <w:ilvl w:val="0"/>
          <w:numId w:val="199"/>
        </w:numPr>
        <w:tabs>
          <w:tab w:val="left" w:pos="142"/>
          <w:tab w:val="left" w:pos="426"/>
        </w:tabs>
        <w:spacing w:after="0" w:line="240" w:lineRule="auto"/>
        <w:ind w:left="337" w:firstLine="0"/>
        <w:jc w:val="both"/>
        <w:rPr>
          <w:rFonts w:ascii="Times New Roman" w:hAnsi="Times New Roman"/>
          <w:i/>
        </w:rPr>
      </w:pPr>
      <w:r w:rsidRPr="00C82B95">
        <w:rPr>
          <w:rFonts w:ascii="Times New Roman" w:hAnsi="Times New Roman"/>
          <w:i/>
        </w:rPr>
        <w:t xml:space="preserve">обнаруживать «бродячие» сюжеты («бродячие сказочные истории») в сказках разных народов мира. </w:t>
      </w:r>
    </w:p>
    <w:p w:rsidR="00020754" w:rsidRPr="00C82B95" w:rsidRDefault="00020754" w:rsidP="00C82B95">
      <w:pPr>
        <w:tabs>
          <w:tab w:val="left" w:pos="142"/>
          <w:tab w:val="left" w:pos="426"/>
        </w:tabs>
        <w:ind w:left="337"/>
        <w:jc w:val="both"/>
        <w:rPr>
          <w:b/>
          <w:bCs/>
          <w:sz w:val="22"/>
          <w:szCs w:val="22"/>
        </w:rPr>
      </w:pPr>
    </w:p>
    <w:p w:rsidR="00020754" w:rsidRPr="00C82B95" w:rsidRDefault="00020754" w:rsidP="00C82B95">
      <w:pPr>
        <w:tabs>
          <w:tab w:val="left" w:pos="142"/>
          <w:tab w:val="left" w:pos="426"/>
        </w:tabs>
        <w:ind w:left="337"/>
        <w:jc w:val="both"/>
        <w:rPr>
          <w:sz w:val="22"/>
          <w:szCs w:val="22"/>
        </w:rPr>
      </w:pPr>
      <w:r w:rsidRPr="00C82B95">
        <w:rPr>
          <w:b/>
          <w:bCs/>
          <w:sz w:val="22"/>
          <w:szCs w:val="22"/>
        </w:rPr>
        <w:t>Раздел «Элементы творческой деятельности учащихся»</w:t>
      </w:r>
      <w:r w:rsidRPr="00C82B95">
        <w:rPr>
          <w:sz w:val="22"/>
          <w:szCs w:val="22"/>
        </w:rPr>
        <w:t xml:space="preserve">: чтение по ролям, инсценировка, драматизация, устное словесное рисование, работа с репродукциями, создание собственных текстов. </w:t>
      </w:r>
    </w:p>
    <w:p w:rsidR="00020754" w:rsidRPr="00C82B95" w:rsidRDefault="00020754" w:rsidP="00C82B95">
      <w:pPr>
        <w:pStyle w:val="a7"/>
        <w:tabs>
          <w:tab w:val="left" w:pos="142"/>
          <w:tab w:val="left" w:pos="426"/>
        </w:tabs>
        <w:spacing w:after="0" w:line="240" w:lineRule="auto"/>
        <w:ind w:left="337"/>
        <w:jc w:val="both"/>
        <w:rPr>
          <w:rFonts w:ascii="Times New Roman" w:hAnsi="Times New Roman"/>
        </w:rPr>
      </w:pPr>
      <w:r w:rsidRPr="00C82B95">
        <w:rPr>
          <w:rFonts w:ascii="Times New Roman" w:hAnsi="Times New Roman"/>
          <w:b/>
          <w:bCs/>
        </w:rPr>
        <w:t>Выпускник научится</w:t>
      </w:r>
      <w:r w:rsidRPr="00C82B95">
        <w:rPr>
          <w:rFonts w:ascii="Times New Roman" w:hAnsi="Times New Roman"/>
        </w:rPr>
        <w:t xml:space="preserve">: </w:t>
      </w:r>
    </w:p>
    <w:p w:rsidR="00020754" w:rsidRPr="00C82B95" w:rsidRDefault="00020754" w:rsidP="00C82B95">
      <w:pPr>
        <w:pStyle w:val="a7"/>
        <w:numPr>
          <w:ilvl w:val="0"/>
          <w:numId w:val="200"/>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 xml:space="preserve">понимать содержание прочитанного; осознанно выбирать интонацию, темп чтения и необходимые паузы в соответствии с особенностями текста; </w:t>
      </w:r>
    </w:p>
    <w:p w:rsidR="00020754" w:rsidRPr="00C82B95" w:rsidRDefault="00020754" w:rsidP="00C82B95">
      <w:pPr>
        <w:pStyle w:val="a7"/>
        <w:numPr>
          <w:ilvl w:val="0"/>
          <w:numId w:val="200"/>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 xml:space="preserve">эмоционально воспринимать на слух художественные произведения, определенные программой, и оформлять свои впечатления (отзывы) в устной речи; </w:t>
      </w:r>
    </w:p>
    <w:p w:rsidR="00020754" w:rsidRPr="00C82B95" w:rsidRDefault="00020754" w:rsidP="00C82B95">
      <w:pPr>
        <w:pStyle w:val="a7"/>
        <w:numPr>
          <w:ilvl w:val="0"/>
          <w:numId w:val="200"/>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 xml:space="preserve">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 </w:t>
      </w:r>
    </w:p>
    <w:p w:rsidR="00020754" w:rsidRPr="00C82B95" w:rsidRDefault="00020754" w:rsidP="00C82B95">
      <w:pPr>
        <w:pStyle w:val="a7"/>
        <w:numPr>
          <w:ilvl w:val="0"/>
          <w:numId w:val="200"/>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 xml:space="preserve">принимать участие в инсценировке (разыгрывании по ролям) крупных диалоговых фрагментов литературных текстов. </w:t>
      </w:r>
    </w:p>
    <w:p w:rsidR="00020754" w:rsidRPr="00C82B95" w:rsidRDefault="00020754" w:rsidP="00C82B95">
      <w:pPr>
        <w:pStyle w:val="a7"/>
        <w:tabs>
          <w:tab w:val="left" w:pos="142"/>
          <w:tab w:val="left" w:pos="284"/>
          <w:tab w:val="left" w:pos="426"/>
        </w:tabs>
        <w:spacing w:after="0" w:line="240" w:lineRule="auto"/>
        <w:ind w:left="337"/>
        <w:jc w:val="both"/>
        <w:rPr>
          <w:rFonts w:ascii="Times New Roman" w:hAnsi="Times New Roman"/>
        </w:rPr>
      </w:pPr>
      <w:r w:rsidRPr="00C82B95">
        <w:rPr>
          <w:rFonts w:ascii="Times New Roman" w:hAnsi="Times New Roman"/>
          <w:b/>
          <w:bCs/>
        </w:rPr>
        <w:t>Выпускник  получит возможность научиться:</w:t>
      </w:r>
    </w:p>
    <w:p w:rsidR="00020754" w:rsidRPr="00C82B95" w:rsidRDefault="00020754" w:rsidP="00C82B95">
      <w:pPr>
        <w:pStyle w:val="a7"/>
        <w:numPr>
          <w:ilvl w:val="0"/>
          <w:numId w:val="200"/>
        </w:numPr>
        <w:tabs>
          <w:tab w:val="left" w:pos="142"/>
          <w:tab w:val="left" w:pos="426"/>
        </w:tabs>
        <w:spacing w:after="0" w:line="240" w:lineRule="auto"/>
        <w:ind w:left="337" w:firstLine="0"/>
        <w:jc w:val="both"/>
        <w:rPr>
          <w:rFonts w:ascii="Times New Roman" w:hAnsi="Times New Roman"/>
          <w:i/>
        </w:rPr>
      </w:pPr>
      <w:r w:rsidRPr="00C82B95">
        <w:rPr>
          <w:rFonts w:ascii="Times New Roman" w:hAnsi="Times New Roman"/>
          <w:i/>
        </w:rPr>
        <w:t xml:space="preserve">читать вслух стихотворный и прозаический тексты; </w:t>
      </w:r>
    </w:p>
    <w:p w:rsidR="00020754" w:rsidRPr="00C82B95" w:rsidRDefault="00020754" w:rsidP="00C82B95">
      <w:pPr>
        <w:pStyle w:val="a7"/>
        <w:numPr>
          <w:ilvl w:val="0"/>
          <w:numId w:val="200"/>
        </w:numPr>
        <w:tabs>
          <w:tab w:val="left" w:pos="142"/>
          <w:tab w:val="left" w:pos="426"/>
        </w:tabs>
        <w:spacing w:after="0" w:line="240" w:lineRule="auto"/>
        <w:ind w:left="337" w:firstLine="0"/>
        <w:jc w:val="both"/>
        <w:rPr>
          <w:rFonts w:ascii="Times New Roman" w:hAnsi="Times New Roman"/>
          <w:i/>
        </w:rPr>
      </w:pPr>
      <w:r w:rsidRPr="00C82B95">
        <w:rPr>
          <w:rFonts w:ascii="Times New Roman" w:hAnsi="Times New Roman"/>
          <w:i/>
        </w:rPr>
        <w:t>рассматривать иллюстрации в учебнике</w:t>
      </w:r>
      <w:r w:rsidRPr="00C82B95">
        <w:rPr>
          <w:rFonts w:ascii="Times New Roman" w:hAnsi="Times New Roman"/>
          <w:i/>
          <w:lang w:val="tt-RU"/>
        </w:rPr>
        <w:t>,</w:t>
      </w:r>
      <w:r w:rsidRPr="00C82B95">
        <w:rPr>
          <w:rFonts w:ascii="Times New Roman" w:hAnsi="Times New Roman"/>
          <w:i/>
        </w:rPr>
        <w:t xml:space="preserve"> слушать музыкальные произведения</w:t>
      </w:r>
      <w:r w:rsidRPr="00C82B95">
        <w:rPr>
          <w:rFonts w:ascii="Times New Roman" w:hAnsi="Times New Roman"/>
          <w:i/>
          <w:lang w:val="tt-RU"/>
        </w:rPr>
        <w:t>,</w:t>
      </w:r>
      <w:r w:rsidRPr="00C82B95">
        <w:rPr>
          <w:rFonts w:ascii="Times New Roman" w:hAnsi="Times New Roman"/>
          <w:i/>
        </w:rPr>
        <w:t xml:space="preserve"> сравнивать их с художественными текстами и живописными произведениями с точки зрения выраженных в них мыслей, чувств и переживаний; </w:t>
      </w:r>
    </w:p>
    <w:p w:rsidR="00020754" w:rsidRPr="00C82B95" w:rsidRDefault="00020754" w:rsidP="00C82B95">
      <w:pPr>
        <w:pStyle w:val="a7"/>
        <w:numPr>
          <w:ilvl w:val="0"/>
          <w:numId w:val="200"/>
        </w:numPr>
        <w:tabs>
          <w:tab w:val="left" w:pos="142"/>
          <w:tab w:val="left" w:pos="426"/>
        </w:tabs>
        <w:spacing w:after="0" w:line="240" w:lineRule="auto"/>
        <w:ind w:left="337" w:firstLine="0"/>
        <w:jc w:val="both"/>
        <w:rPr>
          <w:rFonts w:ascii="Times New Roman" w:hAnsi="Times New Roman"/>
          <w:i/>
        </w:rPr>
      </w:pPr>
      <w:r w:rsidRPr="00C82B95">
        <w:rPr>
          <w:rFonts w:ascii="Times New Roman" w:hAnsi="Times New Roman"/>
          <w:i/>
        </w:rPr>
        <w:t>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09029B" w:rsidRPr="00C82B95" w:rsidRDefault="0009029B" w:rsidP="00C82B95">
      <w:pPr>
        <w:tabs>
          <w:tab w:val="left" w:pos="142"/>
          <w:tab w:val="left" w:pos="426"/>
        </w:tabs>
        <w:ind w:left="337"/>
        <w:jc w:val="center"/>
        <w:rPr>
          <w:sz w:val="22"/>
          <w:szCs w:val="22"/>
        </w:rPr>
      </w:pPr>
    </w:p>
    <w:p w:rsidR="00020754" w:rsidRPr="00C82B95" w:rsidRDefault="0009029B" w:rsidP="00C82B95">
      <w:pPr>
        <w:tabs>
          <w:tab w:val="left" w:pos="142"/>
          <w:tab w:val="left" w:pos="426"/>
        </w:tabs>
        <w:ind w:left="337"/>
        <w:jc w:val="center"/>
        <w:rPr>
          <w:b/>
          <w:sz w:val="22"/>
          <w:szCs w:val="22"/>
        </w:rPr>
      </w:pPr>
      <w:r w:rsidRPr="00C82B95">
        <w:rPr>
          <w:b/>
          <w:sz w:val="22"/>
          <w:szCs w:val="22"/>
        </w:rPr>
        <w:t>Планируемые результаты освоения учебного предмета  к концу 4-го года обучения</w:t>
      </w:r>
    </w:p>
    <w:p w:rsidR="00020754" w:rsidRPr="00C82B95" w:rsidRDefault="00020754" w:rsidP="00C82B95">
      <w:pPr>
        <w:pStyle w:val="a7"/>
        <w:tabs>
          <w:tab w:val="left" w:pos="142"/>
          <w:tab w:val="left" w:pos="426"/>
        </w:tabs>
        <w:spacing w:after="0" w:line="240" w:lineRule="auto"/>
        <w:ind w:left="337"/>
        <w:jc w:val="both"/>
        <w:rPr>
          <w:rFonts w:ascii="Times New Roman" w:hAnsi="Times New Roman"/>
        </w:rPr>
      </w:pPr>
      <w:r w:rsidRPr="00C82B95">
        <w:rPr>
          <w:rFonts w:ascii="Times New Roman" w:hAnsi="Times New Roman"/>
          <w:b/>
          <w:bCs/>
        </w:rPr>
        <w:t>Раздел  «Виды  речевой и читательской деятельности»:</w:t>
      </w:r>
      <w:r w:rsidRPr="00C82B95">
        <w:rPr>
          <w:rFonts w:ascii="Times New Roman" w:hAnsi="Times New Roman"/>
        </w:rPr>
        <w:t xml:space="preserve"> 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020754" w:rsidRPr="00C82B95" w:rsidRDefault="00020754" w:rsidP="00C82B95">
      <w:pPr>
        <w:pStyle w:val="a7"/>
        <w:tabs>
          <w:tab w:val="left" w:pos="142"/>
          <w:tab w:val="left" w:pos="426"/>
        </w:tabs>
        <w:spacing w:after="0" w:line="240" w:lineRule="auto"/>
        <w:ind w:left="337"/>
        <w:jc w:val="both"/>
        <w:rPr>
          <w:rFonts w:ascii="Times New Roman" w:hAnsi="Times New Roman"/>
        </w:rPr>
      </w:pPr>
      <w:r w:rsidRPr="00C82B95">
        <w:rPr>
          <w:rFonts w:ascii="Times New Roman" w:hAnsi="Times New Roman"/>
          <w:b/>
          <w:bCs/>
        </w:rPr>
        <w:t>Выпускник научится</w:t>
      </w:r>
      <w:r w:rsidRPr="00C82B95">
        <w:rPr>
          <w:rFonts w:ascii="Times New Roman" w:hAnsi="Times New Roman"/>
        </w:rPr>
        <w:t xml:space="preserve">: </w:t>
      </w:r>
    </w:p>
    <w:p w:rsidR="00020754" w:rsidRPr="00C82B95" w:rsidRDefault="00020754" w:rsidP="00C82B95">
      <w:pPr>
        <w:pStyle w:val="a7"/>
        <w:numPr>
          <w:ilvl w:val="0"/>
          <w:numId w:val="201"/>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lastRenderedPageBreak/>
        <w:t>читать про себя в процессе ознакомительного, просмотрового чтения, выборочного и изучающего чтения;</w:t>
      </w:r>
    </w:p>
    <w:p w:rsidR="00020754" w:rsidRPr="00C82B95" w:rsidRDefault="00020754" w:rsidP="00C82B95">
      <w:pPr>
        <w:pStyle w:val="a7"/>
        <w:numPr>
          <w:ilvl w:val="0"/>
          <w:numId w:val="201"/>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определять тему и главную мысль произведения; делить текст на смысловые части, составлять план текста и использовать его для пересказа;</w:t>
      </w:r>
    </w:p>
    <w:p w:rsidR="00020754" w:rsidRPr="00C82B95" w:rsidRDefault="00020754" w:rsidP="00C82B95">
      <w:pPr>
        <w:pStyle w:val="a7"/>
        <w:numPr>
          <w:ilvl w:val="0"/>
          <w:numId w:val="201"/>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 xml:space="preserve">пересказывать текст кратко и подробно; </w:t>
      </w:r>
    </w:p>
    <w:p w:rsidR="00020754" w:rsidRPr="00C82B95" w:rsidRDefault="00020754" w:rsidP="00C82B95">
      <w:pPr>
        <w:pStyle w:val="a7"/>
        <w:numPr>
          <w:ilvl w:val="0"/>
          <w:numId w:val="201"/>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 xml:space="preserve">представлять содержание основных литературных произведений, изученных в классе, указывать их авторов и названия; </w:t>
      </w:r>
    </w:p>
    <w:p w:rsidR="00020754" w:rsidRPr="00C82B95" w:rsidRDefault="00020754" w:rsidP="00C82B95">
      <w:pPr>
        <w:pStyle w:val="a7"/>
        <w:numPr>
          <w:ilvl w:val="0"/>
          <w:numId w:val="201"/>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 xml:space="preserve">перечислять названия двух-трех детских журналов и пересказывать их основное содержание (на уровне рубрик); </w:t>
      </w:r>
    </w:p>
    <w:p w:rsidR="00020754" w:rsidRPr="00C82B95" w:rsidRDefault="00020754" w:rsidP="00C82B95">
      <w:pPr>
        <w:pStyle w:val="a7"/>
        <w:numPr>
          <w:ilvl w:val="0"/>
          <w:numId w:val="201"/>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 xml:space="preserve">характеризовать героев произведений; сравнивать характеры героев одного и разных произведений; выявлять авторское отношение к герою; </w:t>
      </w:r>
    </w:p>
    <w:p w:rsidR="00020754" w:rsidRPr="00C82B95" w:rsidRDefault="00020754" w:rsidP="00C82B95">
      <w:pPr>
        <w:pStyle w:val="a7"/>
        <w:numPr>
          <w:ilvl w:val="0"/>
          <w:numId w:val="201"/>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 xml:space="preserve">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 </w:t>
      </w:r>
    </w:p>
    <w:p w:rsidR="00020754" w:rsidRPr="00C82B95" w:rsidRDefault="00020754" w:rsidP="00C82B95">
      <w:pPr>
        <w:pStyle w:val="a7"/>
        <w:numPr>
          <w:ilvl w:val="0"/>
          <w:numId w:val="201"/>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обосновывать свое высказывание о литературном произведении или герое, подтверждать его фрагментами или отдельными строчками из произведения;</w:t>
      </w:r>
    </w:p>
    <w:p w:rsidR="00020754" w:rsidRPr="00C82B95" w:rsidRDefault="00020754" w:rsidP="00C82B95">
      <w:pPr>
        <w:pStyle w:val="a7"/>
        <w:numPr>
          <w:ilvl w:val="0"/>
          <w:numId w:val="201"/>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 xml:space="preserve">ориентироваться в книге по ее элементам (автор, название, титульный лист, страница «Содержание» или «Оглавление», аннотация, иллюстрации); </w:t>
      </w:r>
    </w:p>
    <w:p w:rsidR="00020754" w:rsidRPr="00C82B95" w:rsidRDefault="00020754" w:rsidP="00C82B95">
      <w:pPr>
        <w:pStyle w:val="a7"/>
        <w:numPr>
          <w:ilvl w:val="0"/>
          <w:numId w:val="201"/>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 xml:space="preserve">составлять аннотацию на отдельное произведение и на сборники произведений; </w:t>
      </w:r>
    </w:p>
    <w:p w:rsidR="00020754" w:rsidRPr="00C82B95" w:rsidRDefault="00020754" w:rsidP="00C82B95">
      <w:pPr>
        <w:pStyle w:val="a7"/>
        <w:numPr>
          <w:ilvl w:val="0"/>
          <w:numId w:val="201"/>
        </w:numPr>
        <w:tabs>
          <w:tab w:val="left" w:pos="142"/>
          <w:tab w:val="left" w:pos="426"/>
        </w:tabs>
        <w:spacing w:after="0" w:line="240" w:lineRule="auto"/>
        <w:ind w:left="337" w:firstLine="0"/>
        <w:jc w:val="both"/>
        <w:rPr>
          <w:rFonts w:ascii="Times New Roman" w:hAnsi="Times New Roman"/>
          <w:lang w:val="tt-RU"/>
        </w:rPr>
      </w:pPr>
      <w:r w:rsidRPr="00C82B95">
        <w:rPr>
          <w:rFonts w:ascii="Times New Roman" w:hAnsi="Times New Roman"/>
        </w:rPr>
        <w:t xml:space="preserve">делать самостоятельный выбор книг в библиотеке с целью решения разных задач (чтение согласно рекомендованному списку; подготовка устного сообщения на определенную тему); </w:t>
      </w:r>
    </w:p>
    <w:p w:rsidR="00020754" w:rsidRPr="00C82B95" w:rsidRDefault="00020754" w:rsidP="00C82B95">
      <w:pPr>
        <w:pStyle w:val="a7"/>
        <w:numPr>
          <w:ilvl w:val="0"/>
          <w:numId w:val="201"/>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 xml:space="preserve">высказывать оценочные суждения о героях прочитанных произведений и тактично воспринимать мнения одноклассников; </w:t>
      </w:r>
    </w:p>
    <w:p w:rsidR="00020754" w:rsidRPr="00C82B95" w:rsidRDefault="00020754" w:rsidP="00C82B95">
      <w:pPr>
        <w:pStyle w:val="a7"/>
        <w:numPr>
          <w:ilvl w:val="0"/>
          <w:numId w:val="201"/>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 xml:space="preserve">самостоятельно работать с разными источниками информации (включая словари и справочники разного направления). </w:t>
      </w:r>
    </w:p>
    <w:p w:rsidR="00020754" w:rsidRPr="00C82B95" w:rsidRDefault="00020754" w:rsidP="00C82B95">
      <w:pPr>
        <w:tabs>
          <w:tab w:val="left" w:pos="142"/>
          <w:tab w:val="left" w:pos="426"/>
        </w:tabs>
        <w:ind w:left="337"/>
        <w:jc w:val="both"/>
        <w:rPr>
          <w:b/>
          <w:bCs/>
          <w:sz w:val="22"/>
          <w:szCs w:val="22"/>
        </w:rPr>
      </w:pPr>
    </w:p>
    <w:p w:rsidR="00020754" w:rsidRPr="00C82B95" w:rsidRDefault="00020754" w:rsidP="00C82B95">
      <w:pPr>
        <w:tabs>
          <w:tab w:val="left" w:pos="142"/>
          <w:tab w:val="left" w:pos="426"/>
        </w:tabs>
        <w:ind w:left="337"/>
        <w:jc w:val="both"/>
        <w:rPr>
          <w:sz w:val="22"/>
          <w:szCs w:val="22"/>
        </w:rPr>
      </w:pPr>
      <w:r w:rsidRPr="00C82B95">
        <w:rPr>
          <w:b/>
          <w:bCs/>
          <w:sz w:val="22"/>
          <w:szCs w:val="22"/>
        </w:rPr>
        <w:t>Раздел «Литературоведческая пропедевтика»:</w:t>
      </w:r>
      <w:r w:rsidRPr="00C82B95">
        <w:rPr>
          <w:sz w:val="22"/>
          <w:szCs w:val="22"/>
        </w:rPr>
        <w:t xml:space="preserve"> различение типов рифм, 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звукопись и др.) и понимание причин их использования. </w:t>
      </w:r>
    </w:p>
    <w:p w:rsidR="00020754" w:rsidRPr="00C82B95" w:rsidRDefault="00020754" w:rsidP="00C82B95">
      <w:pPr>
        <w:pStyle w:val="a7"/>
        <w:tabs>
          <w:tab w:val="left" w:pos="142"/>
          <w:tab w:val="left" w:pos="426"/>
        </w:tabs>
        <w:spacing w:after="0" w:line="240" w:lineRule="auto"/>
        <w:ind w:left="337"/>
        <w:jc w:val="both"/>
        <w:rPr>
          <w:rFonts w:ascii="Times New Roman" w:hAnsi="Times New Roman"/>
        </w:rPr>
      </w:pPr>
      <w:r w:rsidRPr="00C82B95">
        <w:rPr>
          <w:rFonts w:ascii="Times New Roman" w:hAnsi="Times New Roman"/>
          <w:b/>
          <w:bCs/>
        </w:rPr>
        <w:t>Выпускник научится:</w:t>
      </w:r>
    </w:p>
    <w:p w:rsidR="00020754" w:rsidRPr="00C82B95" w:rsidRDefault="00020754" w:rsidP="00C82B95">
      <w:pPr>
        <w:pStyle w:val="a7"/>
        <w:numPr>
          <w:ilvl w:val="0"/>
          <w:numId w:val="202"/>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 xml:space="preserve">представлять основной вектор движения художественной культуры: от народного творчества к авторским формам; </w:t>
      </w:r>
    </w:p>
    <w:p w:rsidR="00020754" w:rsidRPr="00C82B95" w:rsidRDefault="00020754" w:rsidP="00C82B95">
      <w:pPr>
        <w:pStyle w:val="a7"/>
        <w:numPr>
          <w:ilvl w:val="0"/>
          <w:numId w:val="202"/>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 xml:space="preserve">отличать народные произведения от авторских; </w:t>
      </w:r>
    </w:p>
    <w:p w:rsidR="00020754" w:rsidRPr="00C82B95" w:rsidRDefault="00020754" w:rsidP="00C82B95">
      <w:pPr>
        <w:pStyle w:val="a7"/>
        <w:numPr>
          <w:ilvl w:val="0"/>
          <w:numId w:val="202"/>
        </w:numPr>
        <w:tabs>
          <w:tab w:val="left" w:pos="142"/>
          <w:tab w:val="left" w:pos="426"/>
        </w:tabs>
        <w:spacing w:after="0" w:line="240" w:lineRule="auto"/>
        <w:ind w:left="337" w:firstLine="0"/>
        <w:jc w:val="both"/>
        <w:rPr>
          <w:rFonts w:ascii="Times New Roman" w:hAnsi="Times New Roman"/>
        </w:rPr>
      </w:pPr>
      <w:r w:rsidRPr="00C82B95">
        <w:rPr>
          <w:rFonts w:ascii="Times New Roman" w:hAnsi="Times New Roman"/>
        </w:rPr>
        <w:t>находить и различать средства художественной выразительности в авторской литературе (сравнение, олицетворение, гипербола (называем «преувеличением»), контраст, повтор, разные типы рифмы).</w:t>
      </w:r>
    </w:p>
    <w:p w:rsidR="00020754" w:rsidRPr="00C82B95" w:rsidRDefault="00020754" w:rsidP="00C82B95">
      <w:pPr>
        <w:tabs>
          <w:tab w:val="left" w:pos="142"/>
          <w:tab w:val="left" w:pos="426"/>
        </w:tabs>
        <w:ind w:left="337"/>
        <w:jc w:val="both"/>
        <w:rPr>
          <w:i/>
          <w:sz w:val="22"/>
          <w:szCs w:val="22"/>
        </w:rPr>
      </w:pPr>
      <w:r w:rsidRPr="00C82B95">
        <w:rPr>
          <w:b/>
          <w:bCs/>
          <w:i/>
          <w:sz w:val="22"/>
          <w:szCs w:val="22"/>
        </w:rPr>
        <w:t>Выпускник  получит возможность научиться</w:t>
      </w:r>
      <w:r w:rsidRPr="00C82B95">
        <w:rPr>
          <w:i/>
          <w:sz w:val="22"/>
          <w:szCs w:val="22"/>
        </w:rPr>
        <w:t xml:space="preserve">: </w:t>
      </w:r>
    </w:p>
    <w:p w:rsidR="00020754" w:rsidRPr="00C82B95" w:rsidRDefault="00020754" w:rsidP="00C82B95">
      <w:pPr>
        <w:pStyle w:val="a7"/>
        <w:numPr>
          <w:ilvl w:val="0"/>
          <w:numId w:val="202"/>
        </w:numPr>
        <w:tabs>
          <w:tab w:val="left" w:pos="142"/>
          <w:tab w:val="left" w:pos="426"/>
        </w:tabs>
        <w:spacing w:after="0" w:line="240" w:lineRule="auto"/>
        <w:ind w:left="337" w:firstLine="0"/>
        <w:jc w:val="both"/>
        <w:rPr>
          <w:rFonts w:ascii="Times New Roman" w:hAnsi="Times New Roman"/>
          <w:i/>
        </w:rPr>
      </w:pPr>
      <w:r w:rsidRPr="00C82B95">
        <w:rPr>
          <w:rFonts w:ascii="Times New Roman" w:hAnsi="Times New Roman"/>
          <w:i/>
        </w:rPr>
        <w:t xml:space="preserve">отслеживать особенности мифологического восприятия мира в сказках народов мира, татарских и русских народных сказках; </w:t>
      </w:r>
    </w:p>
    <w:p w:rsidR="00020754" w:rsidRPr="00C82B95" w:rsidRDefault="00020754" w:rsidP="00C82B95">
      <w:pPr>
        <w:pStyle w:val="a7"/>
        <w:numPr>
          <w:ilvl w:val="0"/>
          <w:numId w:val="202"/>
        </w:numPr>
        <w:tabs>
          <w:tab w:val="left" w:pos="142"/>
          <w:tab w:val="left" w:pos="426"/>
        </w:tabs>
        <w:spacing w:after="0" w:line="240" w:lineRule="auto"/>
        <w:ind w:left="337" w:firstLine="0"/>
        <w:jc w:val="both"/>
        <w:rPr>
          <w:rFonts w:ascii="Times New Roman" w:hAnsi="Times New Roman"/>
          <w:i/>
        </w:rPr>
      </w:pPr>
      <w:r w:rsidRPr="00C82B95">
        <w:rPr>
          <w:rFonts w:ascii="Times New Roman" w:hAnsi="Times New Roman"/>
          <w:i/>
        </w:rPr>
        <w:t xml:space="preserve">обнаруживать связь смысла стихотворения с избранной поэтом стихотворной формой (на примере классической и современной поэзии); </w:t>
      </w:r>
    </w:p>
    <w:p w:rsidR="00020754" w:rsidRPr="00C82B95" w:rsidRDefault="00020754" w:rsidP="00C82B95">
      <w:pPr>
        <w:pStyle w:val="a7"/>
        <w:numPr>
          <w:ilvl w:val="0"/>
          <w:numId w:val="202"/>
        </w:numPr>
        <w:tabs>
          <w:tab w:val="left" w:pos="142"/>
          <w:tab w:val="left" w:pos="426"/>
        </w:tabs>
        <w:spacing w:after="0" w:line="240" w:lineRule="auto"/>
        <w:ind w:left="337" w:firstLine="0"/>
        <w:jc w:val="both"/>
        <w:rPr>
          <w:rFonts w:ascii="Times New Roman" w:hAnsi="Times New Roman"/>
          <w:i/>
        </w:rPr>
      </w:pPr>
      <w:r w:rsidRPr="00C82B95">
        <w:rPr>
          <w:rFonts w:ascii="Times New Roman" w:hAnsi="Times New Roman"/>
          <w:i/>
        </w:rPr>
        <w:t xml:space="preserve">понимать роль творческой биографии писателя (поэта, художника) в создании художественного произведения; </w:t>
      </w:r>
    </w:p>
    <w:p w:rsidR="00020754" w:rsidRPr="00C82B95" w:rsidRDefault="00020754" w:rsidP="00C82B95">
      <w:pPr>
        <w:pStyle w:val="a7"/>
        <w:numPr>
          <w:ilvl w:val="0"/>
          <w:numId w:val="202"/>
        </w:numPr>
        <w:tabs>
          <w:tab w:val="left" w:pos="142"/>
          <w:tab w:val="left" w:pos="426"/>
        </w:tabs>
        <w:spacing w:after="0" w:line="240" w:lineRule="auto"/>
        <w:ind w:left="337" w:firstLine="0"/>
        <w:jc w:val="both"/>
        <w:rPr>
          <w:rFonts w:ascii="Times New Roman" w:hAnsi="Times New Roman"/>
          <w:i/>
        </w:rPr>
      </w:pPr>
      <w:r w:rsidRPr="00C82B95">
        <w:rPr>
          <w:rFonts w:ascii="Times New Roman" w:hAnsi="Times New Roman"/>
          <w:i/>
        </w:rPr>
        <w:t xml:space="preserve">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 </w:t>
      </w:r>
    </w:p>
    <w:p w:rsidR="00020754" w:rsidRPr="00C82B95" w:rsidRDefault="00020754" w:rsidP="00C82B95">
      <w:pPr>
        <w:tabs>
          <w:tab w:val="left" w:pos="142"/>
          <w:tab w:val="left" w:pos="426"/>
        </w:tabs>
        <w:ind w:left="337"/>
        <w:jc w:val="both"/>
        <w:rPr>
          <w:b/>
          <w:bCs/>
          <w:i/>
          <w:sz w:val="22"/>
          <w:szCs w:val="22"/>
        </w:rPr>
      </w:pPr>
    </w:p>
    <w:p w:rsidR="00020754" w:rsidRPr="00C82B95" w:rsidRDefault="00020754" w:rsidP="00C82B95">
      <w:pPr>
        <w:tabs>
          <w:tab w:val="left" w:pos="142"/>
          <w:tab w:val="left" w:pos="426"/>
        </w:tabs>
        <w:ind w:left="337"/>
        <w:jc w:val="both"/>
        <w:rPr>
          <w:sz w:val="22"/>
          <w:szCs w:val="22"/>
        </w:rPr>
      </w:pPr>
      <w:r w:rsidRPr="00C82B95">
        <w:rPr>
          <w:b/>
          <w:bCs/>
          <w:sz w:val="22"/>
          <w:szCs w:val="22"/>
        </w:rPr>
        <w:lastRenderedPageBreak/>
        <w:t>Раздел «Элементы творческой деятельности учащихся»:</w:t>
      </w:r>
      <w:r w:rsidRPr="00C82B95">
        <w:rPr>
          <w:sz w:val="22"/>
          <w:szCs w:val="22"/>
        </w:rPr>
        <w:t xml:space="preserve"> чтение по ролям, устное словесное рисование, работа с репродукциями, создание собственных текстов. </w:t>
      </w:r>
    </w:p>
    <w:p w:rsidR="00020754" w:rsidRPr="00C82B95" w:rsidRDefault="00020754" w:rsidP="00C82B95">
      <w:pPr>
        <w:tabs>
          <w:tab w:val="left" w:pos="142"/>
          <w:tab w:val="left" w:pos="426"/>
        </w:tabs>
        <w:ind w:left="337"/>
        <w:jc w:val="both"/>
        <w:rPr>
          <w:i/>
          <w:sz w:val="22"/>
          <w:szCs w:val="22"/>
        </w:rPr>
      </w:pPr>
      <w:r w:rsidRPr="00C82B95">
        <w:rPr>
          <w:b/>
          <w:bCs/>
          <w:i/>
          <w:sz w:val="22"/>
          <w:szCs w:val="22"/>
        </w:rPr>
        <w:t>Выпускник получит возможность научиться:</w:t>
      </w:r>
    </w:p>
    <w:p w:rsidR="00020754" w:rsidRPr="00C82B95" w:rsidRDefault="00020754" w:rsidP="00C82B95">
      <w:pPr>
        <w:pStyle w:val="a7"/>
        <w:numPr>
          <w:ilvl w:val="0"/>
          <w:numId w:val="203"/>
        </w:numPr>
        <w:tabs>
          <w:tab w:val="left" w:pos="142"/>
          <w:tab w:val="left" w:pos="426"/>
        </w:tabs>
        <w:spacing w:line="240" w:lineRule="auto"/>
        <w:ind w:left="337" w:firstLine="0"/>
        <w:jc w:val="both"/>
        <w:rPr>
          <w:rFonts w:ascii="Times New Roman" w:hAnsi="Times New Roman"/>
          <w:i/>
        </w:rPr>
      </w:pPr>
      <w:r w:rsidRPr="00C82B95">
        <w:rPr>
          <w:rFonts w:ascii="Times New Roman" w:hAnsi="Times New Roman"/>
          <w:i/>
        </w:rPr>
        <w:t xml:space="preserve">читать вслух стихотворный и прозаический тексты; </w:t>
      </w:r>
    </w:p>
    <w:p w:rsidR="00020754" w:rsidRPr="00C82B95" w:rsidRDefault="00020754" w:rsidP="00C82B95">
      <w:pPr>
        <w:pStyle w:val="a7"/>
        <w:numPr>
          <w:ilvl w:val="0"/>
          <w:numId w:val="203"/>
        </w:numPr>
        <w:tabs>
          <w:tab w:val="left" w:pos="142"/>
          <w:tab w:val="left" w:pos="426"/>
        </w:tabs>
        <w:spacing w:line="240" w:lineRule="auto"/>
        <w:ind w:left="337" w:firstLine="0"/>
        <w:jc w:val="both"/>
        <w:rPr>
          <w:rFonts w:ascii="Times New Roman" w:hAnsi="Times New Roman"/>
          <w:i/>
        </w:rPr>
      </w:pPr>
      <w:r w:rsidRPr="00C82B95">
        <w:rPr>
          <w:rFonts w:ascii="Times New Roman" w:hAnsi="Times New Roman"/>
          <w:i/>
        </w:rPr>
        <w:t xml:space="preserve">обсуждать с одноклассниками литературные, живописные и музыкальные произведения с точки зрения выраженных в них мыслей, чувств и переживаний; </w:t>
      </w:r>
    </w:p>
    <w:p w:rsidR="00AE659E" w:rsidRPr="00C82B95" w:rsidRDefault="00020754" w:rsidP="00C82B95">
      <w:pPr>
        <w:pStyle w:val="a7"/>
        <w:numPr>
          <w:ilvl w:val="0"/>
          <w:numId w:val="203"/>
        </w:numPr>
        <w:tabs>
          <w:tab w:val="left" w:pos="142"/>
          <w:tab w:val="left" w:pos="426"/>
        </w:tabs>
        <w:spacing w:line="240" w:lineRule="auto"/>
        <w:ind w:left="337" w:firstLine="0"/>
        <w:jc w:val="both"/>
        <w:rPr>
          <w:rStyle w:val="Zag11"/>
          <w:rFonts w:ascii="Times New Roman" w:hAnsi="Times New Roman"/>
          <w:i/>
          <w:color w:val="auto"/>
        </w:rPr>
      </w:pPr>
      <w:r w:rsidRPr="00C82B95">
        <w:rPr>
          <w:rFonts w:ascii="Times New Roman" w:hAnsi="Times New Roman"/>
          <w:i/>
        </w:rPr>
        <w:t>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876A6F" w:rsidRPr="00C82B95" w:rsidRDefault="00726758" w:rsidP="00C82B95">
      <w:pPr>
        <w:pStyle w:val="Zag1"/>
        <w:tabs>
          <w:tab w:val="left" w:leader="dot" w:pos="-851"/>
          <w:tab w:val="left" w:pos="142"/>
          <w:tab w:val="left" w:pos="426"/>
        </w:tabs>
        <w:spacing w:after="0" w:line="240" w:lineRule="auto"/>
        <w:ind w:left="337" w:firstLine="0"/>
        <w:jc w:val="both"/>
        <w:rPr>
          <w:rFonts w:eastAsia="@Arial Unicode MS"/>
          <w:color w:val="auto"/>
          <w:sz w:val="22"/>
          <w:szCs w:val="22"/>
          <w:lang w:val="ru-RU"/>
        </w:rPr>
      </w:pPr>
      <w:r w:rsidRPr="00C82B95">
        <w:rPr>
          <w:color w:val="auto"/>
          <w:sz w:val="22"/>
          <w:szCs w:val="22"/>
          <w:lang w:val="ru-RU"/>
        </w:rPr>
        <w:t>1.2.5.</w:t>
      </w:r>
      <w:r w:rsidR="007F350A" w:rsidRPr="00C82B95">
        <w:rPr>
          <w:color w:val="auto"/>
          <w:sz w:val="22"/>
          <w:szCs w:val="22"/>
          <w:lang w:val="ru-RU"/>
        </w:rPr>
        <w:t>2</w:t>
      </w:r>
      <w:r w:rsidRPr="00C82B95">
        <w:rPr>
          <w:color w:val="auto"/>
          <w:sz w:val="22"/>
          <w:szCs w:val="22"/>
          <w:lang w:val="ru-RU"/>
        </w:rPr>
        <w:t>.</w:t>
      </w:r>
      <w:r w:rsidR="00876A6F" w:rsidRPr="00C82B95">
        <w:rPr>
          <w:color w:val="auto"/>
          <w:sz w:val="22"/>
          <w:szCs w:val="22"/>
          <w:lang w:val="ru-RU"/>
        </w:rPr>
        <w:t xml:space="preserve">Литературное чтение на </w:t>
      </w:r>
      <w:r w:rsidR="00876A6F" w:rsidRPr="00C82B95">
        <w:rPr>
          <w:color w:val="auto"/>
          <w:sz w:val="22"/>
          <w:szCs w:val="22"/>
          <w:lang w:val="tt-RU"/>
        </w:rPr>
        <w:t xml:space="preserve">родном </w:t>
      </w:r>
      <w:r w:rsidR="00876A6F" w:rsidRPr="00C82B95">
        <w:rPr>
          <w:color w:val="auto"/>
          <w:sz w:val="22"/>
          <w:szCs w:val="22"/>
          <w:lang w:val="ru-RU"/>
        </w:rPr>
        <w:t>языке (рус.)</w:t>
      </w:r>
    </w:p>
    <w:p w:rsidR="00685187" w:rsidRPr="00C82B95" w:rsidRDefault="00685187" w:rsidP="00C82B95">
      <w:pPr>
        <w:pStyle w:val="Zag1"/>
        <w:tabs>
          <w:tab w:val="left" w:leader="dot" w:pos="-851"/>
          <w:tab w:val="left" w:pos="142"/>
          <w:tab w:val="left" w:pos="426"/>
        </w:tabs>
        <w:spacing w:after="0" w:line="240" w:lineRule="auto"/>
        <w:ind w:left="337" w:firstLine="0"/>
        <w:jc w:val="both"/>
        <w:rPr>
          <w:rFonts w:eastAsia="@Arial Unicode MS"/>
          <w:color w:val="auto"/>
          <w:sz w:val="22"/>
          <w:szCs w:val="22"/>
          <w:lang w:val="ru-RU"/>
        </w:rPr>
      </w:pPr>
      <w:r w:rsidRPr="00C82B95">
        <w:rPr>
          <w:color w:val="auto"/>
          <w:sz w:val="22"/>
          <w:szCs w:val="22"/>
          <w:lang w:val="ru-RU"/>
        </w:rPr>
        <w:t xml:space="preserve">     Выпускник научится:</w:t>
      </w:r>
      <w:bookmarkStart w:id="215" w:name="_Toc477503958"/>
      <w:bookmarkStart w:id="216" w:name="_Toc477504509"/>
    </w:p>
    <w:p w:rsidR="00685187" w:rsidRPr="00C82B95" w:rsidRDefault="00685187" w:rsidP="00C82B95">
      <w:pPr>
        <w:widowControl w:val="0"/>
        <w:numPr>
          <w:ilvl w:val="0"/>
          <w:numId w:val="205"/>
        </w:numPr>
        <w:tabs>
          <w:tab w:val="left" w:pos="142"/>
          <w:tab w:val="left" w:pos="426"/>
        </w:tabs>
        <w:suppressAutoHyphens/>
        <w:ind w:left="337" w:firstLine="0"/>
        <w:jc w:val="both"/>
        <w:rPr>
          <w:sz w:val="22"/>
          <w:szCs w:val="22"/>
        </w:rPr>
      </w:pPr>
      <w:r w:rsidRPr="00C82B95">
        <w:rPr>
          <w:sz w:val="22"/>
          <w:szCs w:val="22"/>
        </w:rPr>
        <w:t xml:space="preserve">вступать в контакт и поддерживать его, умение благодарить, приветствовать, прощаться, используя соответствующие этикетные формы; </w:t>
      </w:r>
    </w:p>
    <w:p w:rsidR="00685187" w:rsidRPr="00C82B95" w:rsidRDefault="00685187" w:rsidP="00C82B95">
      <w:pPr>
        <w:widowControl w:val="0"/>
        <w:numPr>
          <w:ilvl w:val="0"/>
          <w:numId w:val="205"/>
        </w:numPr>
        <w:tabs>
          <w:tab w:val="left" w:pos="142"/>
          <w:tab w:val="left" w:pos="426"/>
        </w:tabs>
        <w:suppressAutoHyphens/>
        <w:ind w:left="337" w:firstLine="0"/>
        <w:jc w:val="both"/>
        <w:rPr>
          <w:sz w:val="22"/>
          <w:szCs w:val="22"/>
        </w:rPr>
      </w:pPr>
      <w:r w:rsidRPr="00C82B95">
        <w:rPr>
          <w:sz w:val="22"/>
          <w:szCs w:val="22"/>
        </w:rPr>
        <w:t>быть хорошим слушателем;</w:t>
      </w:r>
    </w:p>
    <w:p w:rsidR="00685187" w:rsidRPr="00C82B95" w:rsidRDefault="00685187" w:rsidP="00C82B95">
      <w:pPr>
        <w:widowControl w:val="0"/>
        <w:numPr>
          <w:ilvl w:val="0"/>
          <w:numId w:val="205"/>
        </w:numPr>
        <w:tabs>
          <w:tab w:val="left" w:pos="142"/>
          <w:tab w:val="left" w:pos="426"/>
        </w:tabs>
        <w:suppressAutoHyphens/>
        <w:ind w:left="337" w:firstLine="0"/>
        <w:jc w:val="both"/>
        <w:rPr>
          <w:sz w:val="22"/>
          <w:szCs w:val="22"/>
        </w:rPr>
      </w:pPr>
      <w:r w:rsidRPr="00C82B95">
        <w:rPr>
          <w:sz w:val="22"/>
          <w:szCs w:val="22"/>
        </w:rPr>
        <w:t>определять лексическое значение слова;</w:t>
      </w:r>
    </w:p>
    <w:p w:rsidR="00685187" w:rsidRPr="00C82B95" w:rsidRDefault="00685187" w:rsidP="00C82B95">
      <w:pPr>
        <w:widowControl w:val="0"/>
        <w:numPr>
          <w:ilvl w:val="0"/>
          <w:numId w:val="205"/>
        </w:numPr>
        <w:tabs>
          <w:tab w:val="left" w:pos="142"/>
          <w:tab w:val="left" w:pos="426"/>
        </w:tabs>
        <w:suppressAutoHyphens/>
        <w:ind w:left="337" w:firstLine="0"/>
        <w:jc w:val="both"/>
        <w:rPr>
          <w:sz w:val="22"/>
          <w:szCs w:val="22"/>
        </w:rPr>
      </w:pPr>
      <w:r w:rsidRPr="00C82B95">
        <w:rPr>
          <w:sz w:val="22"/>
          <w:szCs w:val="22"/>
        </w:rPr>
        <w:t>отличать текст как тематическое и смысловое единство от набора предложений;</w:t>
      </w:r>
    </w:p>
    <w:p w:rsidR="00685187" w:rsidRPr="00C82B95" w:rsidRDefault="00685187" w:rsidP="00C82B95">
      <w:pPr>
        <w:widowControl w:val="0"/>
        <w:numPr>
          <w:ilvl w:val="0"/>
          <w:numId w:val="205"/>
        </w:numPr>
        <w:tabs>
          <w:tab w:val="left" w:pos="142"/>
          <w:tab w:val="left" w:pos="426"/>
        </w:tabs>
        <w:suppressAutoHyphens/>
        <w:ind w:left="337" w:firstLine="0"/>
        <w:jc w:val="both"/>
        <w:rPr>
          <w:sz w:val="22"/>
          <w:szCs w:val="22"/>
        </w:rPr>
      </w:pPr>
      <w:r w:rsidRPr="00C82B95">
        <w:rPr>
          <w:sz w:val="22"/>
          <w:szCs w:val="22"/>
        </w:rPr>
        <w:t>редактировать предложения;</w:t>
      </w:r>
    </w:p>
    <w:p w:rsidR="00685187" w:rsidRPr="00C82B95" w:rsidRDefault="00685187" w:rsidP="00C82B95">
      <w:pPr>
        <w:widowControl w:val="0"/>
        <w:numPr>
          <w:ilvl w:val="0"/>
          <w:numId w:val="205"/>
        </w:numPr>
        <w:tabs>
          <w:tab w:val="left" w:pos="142"/>
          <w:tab w:val="left" w:pos="426"/>
        </w:tabs>
        <w:suppressAutoHyphens/>
        <w:ind w:left="337" w:firstLine="0"/>
        <w:jc w:val="both"/>
        <w:rPr>
          <w:sz w:val="22"/>
          <w:szCs w:val="22"/>
        </w:rPr>
      </w:pPr>
      <w:r w:rsidRPr="00C82B95">
        <w:rPr>
          <w:sz w:val="22"/>
          <w:szCs w:val="22"/>
        </w:rPr>
        <w:t>определять по заголовку, о чем говорится в тексте, выделять в тексте опорные слова;</w:t>
      </w:r>
    </w:p>
    <w:p w:rsidR="00685187" w:rsidRPr="00C82B95" w:rsidRDefault="00685187" w:rsidP="00C82B95">
      <w:pPr>
        <w:widowControl w:val="0"/>
        <w:numPr>
          <w:ilvl w:val="0"/>
          <w:numId w:val="205"/>
        </w:numPr>
        <w:tabs>
          <w:tab w:val="left" w:pos="142"/>
          <w:tab w:val="left" w:pos="426"/>
        </w:tabs>
        <w:suppressAutoHyphens/>
        <w:ind w:left="337" w:firstLine="0"/>
        <w:jc w:val="both"/>
        <w:rPr>
          <w:sz w:val="22"/>
          <w:szCs w:val="22"/>
        </w:rPr>
      </w:pPr>
      <w:r w:rsidRPr="00C82B95">
        <w:rPr>
          <w:sz w:val="22"/>
          <w:szCs w:val="22"/>
        </w:rPr>
        <w:t>сочинять на основе данного сюжета, используя средства выразительности;</w:t>
      </w:r>
    </w:p>
    <w:p w:rsidR="00685187" w:rsidRPr="00C82B95" w:rsidRDefault="00685187" w:rsidP="00C82B95">
      <w:pPr>
        <w:widowControl w:val="0"/>
        <w:numPr>
          <w:ilvl w:val="0"/>
          <w:numId w:val="205"/>
        </w:numPr>
        <w:tabs>
          <w:tab w:val="left" w:pos="142"/>
          <w:tab w:val="left" w:pos="426"/>
        </w:tabs>
        <w:suppressAutoHyphens/>
        <w:ind w:left="337" w:firstLine="0"/>
        <w:jc w:val="both"/>
        <w:rPr>
          <w:sz w:val="22"/>
          <w:szCs w:val="22"/>
        </w:rPr>
      </w:pPr>
      <w:r w:rsidRPr="00C82B95">
        <w:rPr>
          <w:sz w:val="22"/>
          <w:szCs w:val="22"/>
        </w:rPr>
        <w:t>распознавать типы текстов;</w:t>
      </w:r>
    </w:p>
    <w:p w:rsidR="00685187" w:rsidRPr="00C82B95" w:rsidRDefault="00685187" w:rsidP="00C82B95">
      <w:pPr>
        <w:widowControl w:val="0"/>
        <w:numPr>
          <w:ilvl w:val="0"/>
          <w:numId w:val="205"/>
        </w:numPr>
        <w:tabs>
          <w:tab w:val="left" w:pos="142"/>
          <w:tab w:val="left" w:pos="426"/>
        </w:tabs>
        <w:suppressAutoHyphens/>
        <w:ind w:left="337" w:firstLine="0"/>
        <w:jc w:val="both"/>
        <w:rPr>
          <w:sz w:val="22"/>
          <w:szCs w:val="22"/>
        </w:rPr>
      </w:pPr>
      <w:r w:rsidRPr="00C82B95">
        <w:rPr>
          <w:sz w:val="22"/>
          <w:szCs w:val="22"/>
        </w:rPr>
        <w:t>устанавливать связь предложений в тексте;</w:t>
      </w:r>
    </w:p>
    <w:p w:rsidR="00685187" w:rsidRPr="00C82B95" w:rsidRDefault="00685187" w:rsidP="00C82B95">
      <w:pPr>
        <w:widowControl w:val="0"/>
        <w:numPr>
          <w:ilvl w:val="0"/>
          <w:numId w:val="205"/>
        </w:numPr>
        <w:tabs>
          <w:tab w:val="left" w:pos="142"/>
          <w:tab w:val="left" w:pos="426"/>
        </w:tabs>
        <w:suppressAutoHyphens/>
        <w:ind w:left="337" w:firstLine="0"/>
        <w:jc w:val="both"/>
        <w:rPr>
          <w:sz w:val="22"/>
          <w:szCs w:val="22"/>
        </w:rPr>
      </w:pPr>
      <w:r w:rsidRPr="00C82B95">
        <w:rPr>
          <w:sz w:val="22"/>
          <w:szCs w:val="22"/>
        </w:rPr>
        <w:t>распознавать стили речи.</w:t>
      </w:r>
    </w:p>
    <w:p w:rsidR="00685187" w:rsidRPr="00C82B95" w:rsidRDefault="00685187" w:rsidP="00C82B95">
      <w:pPr>
        <w:pStyle w:val="a7"/>
        <w:widowControl w:val="0"/>
        <w:numPr>
          <w:ilvl w:val="0"/>
          <w:numId w:val="205"/>
        </w:numPr>
        <w:tabs>
          <w:tab w:val="left" w:pos="142"/>
          <w:tab w:val="left" w:pos="426"/>
        </w:tabs>
        <w:suppressAutoHyphens/>
        <w:spacing w:line="240" w:lineRule="auto"/>
        <w:ind w:left="337" w:firstLine="0"/>
        <w:jc w:val="both"/>
        <w:rPr>
          <w:rFonts w:ascii="Times New Roman" w:hAnsi="Times New Roman"/>
        </w:rPr>
      </w:pPr>
      <w:r w:rsidRPr="00C82B95">
        <w:rPr>
          <w:rFonts w:ascii="Times New Roman" w:hAnsi="Times New Roman"/>
        </w:rPr>
        <w:t>выразительно читать небольшой текст по  образцу;</w:t>
      </w:r>
    </w:p>
    <w:p w:rsidR="00685187" w:rsidRPr="00C82B95" w:rsidRDefault="00685187" w:rsidP="00C82B95">
      <w:pPr>
        <w:pStyle w:val="a7"/>
        <w:widowControl w:val="0"/>
        <w:numPr>
          <w:ilvl w:val="0"/>
          <w:numId w:val="205"/>
        </w:numPr>
        <w:tabs>
          <w:tab w:val="left" w:pos="142"/>
          <w:tab w:val="left" w:pos="426"/>
        </w:tabs>
        <w:suppressAutoHyphens/>
        <w:spacing w:line="240" w:lineRule="auto"/>
        <w:ind w:left="337" w:firstLine="0"/>
        <w:jc w:val="both"/>
        <w:rPr>
          <w:rFonts w:ascii="Times New Roman" w:hAnsi="Times New Roman"/>
        </w:rPr>
      </w:pPr>
      <w:r w:rsidRPr="00C82B95">
        <w:rPr>
          <w:rFonts w:ascii="Times New Roman" w:hAnsi="Times New Roman"/>
        </w:rPr>
        <w:t>использовать в речи изобразительно-выразительные средства языка: метафоры, сравнения, олицетворение, эпитеты;</w:t>
      </w:r>
    </w:p>
    <w:p w:rsidR="00685187" w:rsidRPr="00C82B95" w:rsidRDefault="00685187" w:rsidP="00C82B95">
      <w:pPr>
        <w:pStyle w:val="a7"/>
        <w:widowControl w:val="0"/>
        <w:numPr>
          <w:ilvl w:val="0"/>
          <w:numId w:val="205"/>
        </w:numPr>
        <w:tabs>
          <w:tab w:val="left" w:pos="142"/>
          <w:tab w:val="left" w:pos="426"/>
        </w:tabs>
        <w:suppressAutoHyphens/>
        <w:spacing w:line="240" w:lineRule="auto"/>
        <w:ind w:left="337" w:firstLine="0"/>
        <w:jc w:val="both"/>
        <w:rPr>
          <w:rFonts w:ascii="Times New Roman" w:hAnsi="Times New Roman"/>
        </w:rPr>
      </w:pPr>
      <w:r w:rsidRPr="00C82B95">
        <w:rPr>
          <w:rFonts w:ascii="Times New Roman" w:hAnsi="Times New Roman"/>
        </w:rPr>
        <w:t>уместно использовать  изученные средства общения в устных высказываниях (жесты, мимика, телодвижения, интонацию);</w:t>
      </w:r>
    </w:p>
    <w:p w:rsidR="00876A6F" w:rsidRPr="00C82B95" w:rsidRDefault="00685187" w:rsidP="00C82B95">
      <w:pPr>
        <w:pStyle w:val="a7"/>
        <w:widowControl w:val="0"/>
        <w:numPr>
          <w:ilvl w:val="0"/>
          <w:numId w:val="205"/>
        </w:numPr>
        <w:tabs>
          <w:tab w:val="left" w:pos="142"/>
          <w:tab w:val="left" w:pos="426"/>
        </w:tabs>
        <w:suppressAutoHyphens/>
        <w:spacing w:line="240" w:lineRule="auto"/>
        <w:ind w:left="337" w:firstLine="0"/>
        <w:jc w:val="both"/>
        <w:rPr>
          <w:rFonts w:ascii="Times New Roman" w:hAnsi="Times New Roman"/>
        </w:rPr>
      </w:pPr>
      <w:r w:rsidRPr="00C82B95">
        <w:rPr>
          <w:rFonts w:ascii="Times New Roman" w:hAnsi="Times New Roman"/>
        </w:rPr>
        <w:t>определять степень вежливого поведения, учитывать ситуацию общения.</w:t>
      </w:r>
    </w:p>
    <w:p w:rsidR="00685187" w:rsidRPr="00C82B95" w:rsidRDefault="00685187" w:rsidP="00C82B95">
      <w:pPr>
        <w:pStyle w:val="a7"/>
        <w:widowControl w:val="0"/>
        <w:suppressAutoHyphens/>
        <w:spacing w:line="240" w:lineRule="auto"/>
        <w:ind w:left="915"/>
        <w:jc w:val="both"/>
        <w:rPr>
          <w:rStyle w:val="Zag11"/>
          <w:rFonts w:ascii="Times New Roman" w:hAnsi="Times New Roman"/>
          <w:color w:val="auto"/>
        </w:rPr>
      </w:pPr>
    </w:p>
    <w:p w:rsidR="009318D7" w:rsidRPr="00C82B95" w:rsidRDefault="000B7316" w:rsidP="00C82B95">
      <w:pPr>
        <w:pStyle w:val="210"/>
        <w:numPr>
          <w:ilvl w:val="2"/>
          <w:numId w:val="1"/>
        </w:numPr>
        <w:autoSpaceDE w:val="0"/>
        <w:autoSpaceDN w:val="0"/>
        <w:adjustRightInd w:val="0"/>
        <w:spacing w:line="240" w:lineRule="auto"/>
        <w:ind w:left="1483"/>
        <w:rPr>
          <w:rStyle w:val="Zag11"/>
          <w:rFonts w:eastAsia="@Arial Unicode MS"/>
          <w:b/>
          <w:color w:val="auto"/>
          <w:sz w:val="22"/>
          <w:szCs w:val="22"/>
          <w:lang w:val="tt-RU"/>
        </w:rPr>
      </w:pPr>
      <w:r w:rsidRPr="00C82B95">
        <w:rPr>
          <w:rStyle w:val="Zag11"/>
          <w:rFonts w:eastAsia="@Arial Unicode MS"/>
          <w:b/>
          <w:color w:val="auto"/>
          <w:sz w:val="22"/>
          <w:szCs w:val="22"/>
          <w:lang w:val="tt-RU"/>
        </w:rPr>
        <w:t>Иностранный язык</w:t>
      </w:r>
      <w:bookmarkEnd w:id="215"/>
      <w:bookmarkEnd w:id="216"/>
    </w:p>
    <w:p w:rsidR="009318D7" w:rsidRPr="00C82B95" w:rsidRDefault="00826CAD" w:rsidP="00C82B95">
      <w:pPr>
        <w:pStyle w:val="210"/>
        <w:numPr>
          <w:ilvl w:val="0"/>
          <w:numId w:val="52"/>
        </w:numPr>
        <w:autoSpaceDE w:val="0"/>
        <w:autoSpaceDN w:val="0"/>
        <w:adjustRightInd w:val="0"/>
        <w:spacing w:line="240" w:lineRule="auto"/>
        <w:ind w:left="195" w:firstLine="283"/>
        <w:rPr>
          <w:sz w:val="22"/>
          <w:szCs w:val="22"/>
        </w:rPr>
      </w:pPr>
      <w:bookmarkStart w:id="217" w:name="_Toc477503959"/>
      <w:bookmarkStart w:id="218" w:name="_Toc477504510"/>
      <w:r w:rsidRPr="00C82B95">
        <w:rPr>
          <w:sz w:val="22"/>
          <w:szCs w:val="22"/>
        </w:rPr>
        <w:t>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bookmarkEnd w:id="217"/>
      <w:bookmarkEnd w:id="218"/>
    </w:p>
    <w:p w:rsidR="00826CAD" w:rsidRPr="00C82B95" w:rsidRDefault="00826CAD" w:rsidP="00C82B95">
      <w:pPr>
        <w:pStyle w:val="210"/>
        <w:numPr>
          <w:ilvl w:val="0"/>
          <w:numId w:val="52"/>
        </w:numPr>
        <w:autoSpaceDE w:val="0"/>
        <w:autoSpaceDN w:val="0"/>
        <w:adjustRightInd w:val="0"/>
        <w:spacing w:line="240" w:lineRule="auto"/>
        <w:ind w:left="195" w:firstLine="283"/>
        <w:rPr>
          <w:sz w:val="22"/>
          <w:szCs w:val="22"/>
        </w:rPr>
      </w:pPr>
      <w:bookmarkStart w:id="219" w:name="_Toc477503960"/>
      <w:bookmarkStart w:id="220" w:name="_Toc477504511"/>
      <w:r w:rsidRPr="00C82B95">
        <w:rPr>
          <w:sz w:val="22"/>
          <w:szCs w:val="22"/>
        </w:rPr>
        <w:t>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bookmarkEnd w:id="219"/>
      <w:bookmarkEnd w:id="220"/>
    </w:p>
    <w:p w:rsidR="009E2E84" w:rsidRPr="00C82B95" w:rsidRDefault="00826CAD" w:rsidP="00C82B95">
      <w:pPr>
        <w:pStyle w:val="a7"/>
        <w:numPr>
          <w:ilvl w:val="0"/>
          <w:numId w:val="52"/>
        </w:numPr>
        <w:autoSpaceDE w:val="0"/>
        <w:autoSpaceDN w:val="0"/>
        <w:adjustRightInd w:val="0"/>
        <w:spacing w:after="0" w:line="240" w:lineRule="auto"/>
        <w:ind w:left="195" w:firstLine="283"/>
        <w:jc w:val="both"/>
        <w:rPr>
          <w:rFonts w:ascii="Times New Roman" w:hAnsi="Times New Roman"/>
        </w:rPr>
      </w:pPr>
      <w:r w:rsidRPr="00C82B95">
        <w:rPr>
          <w:rFonts w:ascii="Times New Roman" w:hAnsi="Times New Roman"/>
        </w:rPr>
        <w:t>формирование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2E1CB8" w:rsidRPr="00C82B95" w:rsidRDefault="002E1CB8" w:rsidP="00C82B95">
      <w:pPr>
        <w:autoSpaceDE w:val="0"/>
        <w:autoSpaceDN w:val="0"/>
        <w:adjustRightInd w:val="0"/>
        <w:ind w:left="195" w:firstLine="283"/>
        <w:jc w:val="both"/>
        <w:rPr>
          <w:spacing w:val="2"/>
          <w:sz w:val="22"/>
          <w:szCs w:val="22"/>
        </w:rPr>
      </w:pPr>
    </w:p>
    <w:p w:rsidR="0003643F" w:rsidRPr="00C82B95" w:rsidRDefault="00826CAD" w:rsidP="00C82B95">
      <w:pPr>
        <w:autoSpaceDE w:val="0"/>
        <w:autoSpaceDN w:val="0"/>
        <w:adjustRightInd w:val="0"/>
        <w:ind w:left="195" w:firstLine="283"/>
        <w:jc w:val="both"/>
        <w:rPr>
          <w:sz w:val="22"/>
          <w:szCs w:val="22"/>
        </w:rPr>
      </w:pPr>
      <w:r w:rsidRPr="00C82B95">
        <w:rPr>
          <w:spacing w:val="2"/>
          <w:sz w:val="22"/>
          <w:szCs w:val="22"/>
        </w:rPr>
        <w:t xml:space="preserve">В результате изучения иностранного языка при получении </w:t>
      </w:r>
      <w:r w:rsidRPr="00C82B95">
        <w:rPr>
          <w:sz w:val="22"/>
          <w:szCs w:val="22"/>
        </w:rPr>
        <w:t>начального общего образования у учащихся будут сфор</w:t>
      </w:r>
      <w:r w:rsidRPr="00C82B95">
        <w:rPr>
          <w:spacing w:val="2"/>
          <w:sz w:val="22"/>
          <w:szCs w:val="22"/>
        </w:rPr>
        <w:t>мированы первоначальные представления о роли и значи</w:t>
      </w:r>
      <w:r w:rsidRPr="00C82B95">
        <w:rPr>
          <w:sz w:val="22"/>
          <w:szCs w:val="22"/>
        </w:rPr>
        <w:t xml:space="preserve">мости иностранного языка в жизни современного человека </w:t>
      </w:r>
      <w:r w:rsidRPr="00C82B95">
        <w:rPr>
          <w:spacing w:val="2"/>
          <w:sz w:val="22"/>
          <w:szCs w:val="22"/>
        </w:rPr>
        <w:t>и поликультурного мира. Учащиеся приобретут началь</w:t>
      </w:r>
      <w:r w:rsidRPr="00C82B95">
        <w:rPr>
          <w:sz w:val="22"/>
          <w:szCs w:val="22"/>
        </w:rPr>
        <w:t xml:space="preserve">ный опыт использования иностранного языка как средства </w:t>
      </w:r>
      <w:r w:rsidRPr="00C82B95">
        <w:rPr>
          <w:spacing w:val="2"/>
          <w:sz w:val="22"/>
          <w:szCs w:val="22"/>
        </w:rPr>
        <w:t>межкультурного общения, как нового инструмента позна</w:t>
      </w:r>
      <w:r w:rsidRPr="00C82B95">
        <w:rPr>
          <w:sz w:val="22"/>
          <w:szCs w:val="22"/>
        </w:rPr>
        <w:t>ния мира и культуры других народов, осознают личностный смысл овладения иностранным языком.</w:t>
      </w:r>
    </w:p>
    <w:p w:rsidR="0003643F" w:rsidRPr="00C82B95" w:rsidRDefault="00826CAD" w:rsidP="00C82B95">
      <w:pPr>
        <w:autoSpaceDE w:val="0"/>
        <w:autoSpaceDN w:val="0"/>
        <w:adjustRightInd w:val="0"/>
        <w:ind w:left="195" w:firstLine="283"/>
        <w:jc w:val="both"/>
        <w:rPr>
          <w:rStyle w:val="Zag11"/>
          <w:color w:val="auto"/>
          <w:sz w:val="22"/>
          <w:szCs w:val="22"/>
        </w:rPr>
      </w:pPr>
      <w:r w:rsidRPr="00C82B95">
        <w:rPr>
          <w:rStyle w:val="Zag11"/>
          <w:rFonts w:eastAsia="@Arial Unicode MS"/>
          <w:color w:val="auto"/>
          <w:sz w:val="22"/>
          <w:szCs w:val="22"/>
        </w:rPr>
        <w:t>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учащимися особенностей культуры своего народа. Начальное общее иноязычное образование позволит сформировать у учащихся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
    <w:p w:rsidR="0003643F" w:rsidRPr="00C82B95" w:rsidRDefault="00826CAD" w:rsidP="00C82B95">
      <w:pPr>
        <w:autoSpaceDE w:val="0"/>
        <w:autoSpaceDN w:val="0"/>
        <w:adjustRightInd w:val="0"/>
        <w:ind w:left="195" w:firstLine="283"/>
        <w:jc w:val="both"/>
        <w:rPr>
          <w:rStyle w:val="Zag11"/>
          <w:color w:val="auto"/>
          <w:sz w:val="22"/>
          <w:szCs w:val="22"/>
        </w:rPr>
      </w:pPr>
      <w:r w:rsidRPr="00C82B95">
        <w:rPr>
          <w:rStyle w:val="Zag11"/>
          <w:rFonts w:eastAsia="@Arial Unicode MS"/>
          <w:color w:val="auto"/>
          <w:sz w:val="22"/>
          <w:szCs w:val="22"/>
        </w:rPr>
        <w:t>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03643F" w:rsidRPr="00C82B95" w:rsidRDefault="00826CAD" w:rsidP="00C82B95">
      <w:pPr>
        <w:autoSpaceDE w:val="0"/>
        <w:autoSpaceDN w:val="0"/>
        <w:adjustRightInd w:val="0"/>
        <w:ind w:left="195" w:firstLine="283"/>
        <w:jc w:val="both"/>
        <w:rPr>
          <w:rStyle w:val="Zag11"/>
          <w:color w:val="auto"/>
          <w:sz w:val="22"/>
          <w:szCs w:val="22"/>
        </w:rPr>
      </w:pPr>
      <w:r w:rsidRPr="00C82B95">
        <w:rPr>
          <w:rStyle w:val="Zag11"/>
          <w:rFonts w:eastAsia="@Arial Unicode MS"/>
          <w:color w:val="auto"/>
          <w:sz w:val="22"/>
          <w:szCs w:val="22"/>
        </w:rPr>
        <w:t>Процесс овладения иностранным языком на уровне начального общего образования внесет свой вклад в формирование активной жизненной позиции учащихся.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учащихся как членов гражданского общества.</w:t>
      </w:r>
    </w:p>
    <w:p w:rsidR="00826CAD" w:rsidRPr="00C82B95" w:rsidRDefault="00826CAD" w:rsidP="00C82B95">
      <w:pPr>
        <w:autoSpaceDE w:val="0"/>
        <w:autoSpaceDN w:val="0"/>
        <w:adjustRightInd w:val="0"/>
        <w:ind w:left="195" w:firstLine="283"/>
        <w:jc w:val="both"/>
        <w:rPr>
          <w:rStyle w:val="Zag11"/>
          <w:color w:val="auto"/>
          <w:sz w:val="22"/>
          <w:szCs w:val="22"/>
        </w:rPr>
      </w:pPr>
      <w:r w:rsidRPr="00C82B95">
        <w:rPr>
          <w:rStyle w:val="Zag11"/>
          <w:rFonts w:eastAsia="@Arial Unicode MS"/>
          <w:color w:val="auto"/>
          <w:sz w:val="22"/>
          <w:szCs w:val="22"/>
        </w:rPr>
        <w:t>В результате изучения иностранного языка на уровне начального общего образования у учащихся:</w:t>
      </w:r>
    </w:p>
    <w:p w:rsidR="00826CAD" w:rsidRPr="00C82B95" w:rsidRDefault="00826CAD" w:rsidP="00C82B95">
      <w:pPr>
        <w:pStyle w:val="a7"/>
        <w:numPr>
          <w:ilvl w:val="0"/>
          <w:numId w:val="34"/>
        </w:numPr>
        <w:tabs>
          <w:tab w:val="left" w:leader="dot" w:pos="0"/>
          <w:tab w:val="left" w:pos="142"/>
        </w:tabs>
        <w:spacing w:after="0" w:line="240" w:lineRule="auto"/>
        <w:ind w:left="195" w:firstLine="283"/>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аудирование) и письменной (чтение и письмо) формах общения с учетом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
    <w:p w:rsidR="00826CAD" w:rsidRPr="00C82B95" w:rsidRDefault="00826CAD" w:rsidP="00C82B95">
      <w:pPr>
        <w:pStyle w:val="a7"/>
        <w:numPr>
          <w:ilvl w:val="0"/>
          <w:numId w:val="34"/>
        </w:numPr>
        <w:tabs>
          <w:tab w:val="left" w:leader="dot" w:pos="0"/>
          <w:tab w:val="left" w:pos="142"/>
        </w:tabs>
        <w:spacing w:after="0" w:line="240" w:lineRule="auto"/>
        <w:ind w:left="195" w:firstLine="283"/>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будут заложены основы коммуникативной культуры, т. 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w:t>
      </w:r>
    </w:p>
    <w:p w:rsidR="00826CAD" w:rsidRPr="00C82B95" w:rsidRDefault="00826CAD" w:rsidP="00C82B95">
      <w:pPr>
        <w:pStyle w:val="Zag3"/>
        <w:numPr>
          <w:ilvl w:val="0"/>
          <w:numId w:val="34"/>
        </w:numPr>
        <w:tabs>
          <w:tab w:val="left" w:leader="dot" w:pos="0"/>
          <w:tab w:val="left" w:pos="142"/>
        </w:tabs>
        <w:spacing w:after="0" w:line="240" w:lineRule="auto"/>
        <w:ind w:left="195" w:firstLine="283"/>
        <w:jc w:val="both"/>
        <w:rPr>
          <w:rStyle w:val="Zag11"/>
          <w:rFonts w:eastAsia="@Arial Unicode MS"/>
          <w:i w:val="0"/>
          <w:iCs w:val="0"/>
          <w:color w:val="auto"/>
          <w:sz w:val="22"/>
          <w:szCs w:val="22"/>
          <w:lang w:val="ru-RU"/>
        </w:rPr>
      </w:pPr>
      <w:r w:rsidRPr="00C82B95">
        <w:rPr>
          <w:rStyle w:val="Zag11"/>
          <w:rFonts w:eastAsia="@Arial Unicode MS"/>
          <w:i w:val="0"/>
          <w:color w:val="auto"/>
          <w:sz w:val="22"/>
          <w:szCs w:val="22"/>
          <w:lang w:val="ru-RU"/>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следующем уровне образования.</w:t>
      </w:r>
    </w:p>
    <w:p w:rsidR="000512E8" w:rsidRPr="00C82B95" w:rsidRDefault="000512E8" w:rsidP="00C82B95">
      <w:pPr>
        <w:pStyle w:val="a3"/>
        <w:tabs>
          <w:tab w:val="left" w:leader="dot" w:pos="426"/>
        </w:tabs>
        <w:spacing w:line="240" w:lineRule="auto"/>
        <w:ind w:left="195" w:firstLine="0"/>
        <w:rPr>
          <w:rFonts w:ascii="Times New Roman" w:hAnsi="Times New Roman"/>
          <w:color w:val="auto"/>
          <w:sz w:val="22"/>
          <w:szCs w:val="22"/>
        </w:rPr>
      </w:pPr>
    </w:p>
    <w:p w:rsidR="009E2E84" w:rsidRPr="00C82B95" w:rsidRDefault="000B7316" w:rsidP="00C82B95">
      <w:pPr>
        <w:pStyle w:val="210"/>
        <w:numPr>
          <w:ilvl w:val="3"/>
          <w:numId w:val="1"/>
        </w:numPr>
        <w:tabs>
          <w:tab w:val="left" w:pos="993"/>
        </w:tabs>
        <w:autoSpaceDE w:val="0"/>
        <w:autoSpaceDN w:val="0"/>
        <w:adjustRightInd w:val="0"/>
        <w:spacing w:line="240" w:lineRule="auto"/>
        <w:ind w:left="479" w:firstLine="0"/>
        <w:rPr>
          <w:rStyle w:val="Zag11"/>
          <w:rFonts w:eastAsia="@Arial Unicode MS"/>
          <w:b/>
          <w:color w:val="auto"/>
          <w:sz w:val="22"/>
          <w:szCs w:val="22"/>
        </w:rPr>
      </w:pPr>
      <w:bookmarkStart w:id="221" w:name="_Toc477503961"/>
      <w:bookmarkStart w:id="222" w:name="_Toc477504512"/>
      <w:r w:rsidRPr="00C82B95">
        <w:rPr>
          <w:rStyle w:val="Zag11"/>
          <w:rFonts w:eastAsia="@Arial Unicode MS"/>
          <w:b/>
          <w:color w:val="auto"/>
          <w:sz w:val="22"/>
          <w:szCs w:val="22"/>
        </w:rPr>
        <w:t>Английский язык</w:t>
      </w:r>
      <w:bookmarkEnd w:id="221"/>
      <w:bookmarkEnd w:id="222"/>
    </w:p>
    <w:p w:rsidR="009E2E84" w:rsidRPr="00C82B95" w:rsidRDefault="00405EA4" w:rsidP="00C82B95">
      <w:pPr>
        <w:pStyle w:val="41"/>
        <w:tabs>
          <w:tab w:val="left" w:leader="dot" w:pos="426"/>
        </w:tabs>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Коммуникативные умения</w:t>
      </w:r>
    </w:p>
    <w:p w:rsidR="00826CAD" w:rsidRPr="00C82B95" w:rsidRDefault="00826CAD" w:rsidP="00C82B95">
      <w:pPr>
        <w:pStyle w:val="41"/>
        <w:tabs>
          <w:tab w:val="left" w:leader="dot" w:pos="426"/>
        </w:tabs>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bCs/>
          <w:iCs w:val="0"/>
          <w:color w:val="auto"/>
          <w:sz w:val="22"/>
          <w:szCs w:val="22"/>
        </w:rPr>
        <w:t>Говорение</w:t>
      </w:r>
    </w:p>
    <w:p w:rsidR="009E2E84" w:rsidRPr="00C82B95" w:rsidRDefault="00826CAD" w:rsidP="00C82B95">
      <w:pPr>
        <w:pStyle w:val="a3"/>
        <w:tabs>
          <w:tab w:val="left" w:leader="dot" w:pos="426"/>
        </w:tabs>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826CAD" w:rsidRPr="00C82B95" w:rsidRDefault="00826CAD" w:rsidP="00C82B95">
      <w:pPr>
        <w:pStyle w:val="a3"/>
        <w:numPr>
          <w:ilvl w:val="0"/>
          <w:numId w:val="35"/>
        </w:numPr>
        <w:tabs>
          <w:tab w:val="left" w:leader="dot" w:pos="-142"/>
        </w:tabs>
        <w:spacing w:line="240" w:lineRule="auto"/>
        <w:ind w:left="195" w:firstLine="283"/>
        <w:rPr>
          <w:rFonts w:ascii="Times New Roman" w:hAnsi="Times New Roman"/>
          <w:b/>
          <w:color w:val="auto"/>
          <w:sz w:val="22"/>
          <w:szCs w:val="22"/>
        </w:rPr>
      </w:pPr>
      <w:r w:rsidRPr="00C82B95">
        <w:rPr>
          <w:rFonts w:ascii="Times New Roman" w:hAnsi="Times New Roman"/>
          <w:color w:val="auto"/>
          <w:sz w:val="22"/>
          <w:szCs w:val="22"/>
        </w:rPr>
        <w:t>участвовать в элементарных диалогах, соблюдая нормы речевого этикета, принятые в англоязычных странах;</w:t>
      </w:r>
    </w:p>
    <w:p w:rsidR="009E2E84" w:rsidRPr="00C82B95" w:rsidRDefault="00826CAD" w:rsidP="00C82B95">
      <w:pPr>
        <w:pStyle w:val="210"/>
        <w:numPr>
          <w:ilvl w:val="0"/>
          <w:numId w:val="35"/>
        </w:numPr>
        <w:tabs>
          <w:tab w:val="left" w:leader="dot" w:pos="-142"/>
        </w:tabs>
        <w:spacing w:line="240" w:lineRule="auto"/>
        <w:ind w:left="195" w:firstLine="283"/>
        <w:rPr>
          <w:sz w:val="22"/>
          <w:szCs w:val="22"/>
        </w:rPr>
      </w:pPr>
      <w:bookmarkStart w:id="223" w:name="_Toc477503962"/>
      <w:bookmarkStart w:id="224" w:name="_Toc477504513"/>
      <w:r w:rsidRPr="00C82B95">
        <w:rPr>
          <w:spacing w:val="-2"/>
          <w:sz w:val="22"/>
          <w:szCs w:val="22"/>
        </w:rPr>
        <w:t>составлять небольшое описание предмета, картинки, пер</w:t>
      </w:r>
      <w:r w:rsidRPr="00C82B95">
        <w:rPr>
          <w:sz w:val="22"/>
          <w:szCs w:val="22"/>
        </w:rPr>
        <w:t>сонажа;</w:t>
      </w:r>
      <w:bookmarkEnd w:id="223"/>
      <w:bookmarkEnd w:id="224"/>
    </w:p>
    <w:p w:rsidR="00826CAD" w:rsidRPr="00C82B95" w:rsidRDefault="00826CAD" w:rsidP="00C82B95">
      <w:pPr>
        <w:pStyle w:val="210"/>
        <w:numPr>
          <w:ilvl w:val="0"/>
          <w:numId w:val="35"/>
        </w:numPr>
        <w:tabs>
          <w:tab w:val="left" w:leader="dot" w:pos="-142"/>
        </w:tabs>
        <w:spacing w:line="240" w:lineRule="auto"/>
        <w:ind w:left="195" w:firstLine="283"/>
        <w:rPr>
          <w:sz w:val="22"/>
          <w:szCs w:val="22"/>
        </w:rPr>
      </w:pPr>
      <w:bookmarkStart w:id="225" w:name="_Toc477503963"/>
      <w:bookmarkStart w:id="226" w:name="_Toc477504514"/>
      <w:r w:rsidRPr="00C82B95">
        <w:rPr>
          <w:sz w:val="22"/>
          <w:szCs w:val="22"/>
        </w:rPr>
        <w:t>рассказывать о себе, своей семье, друге.</w:t>
      </w:r>
      <w:bookmarkEnd w:id="225"/>
      <w:bookmarkEnd w:id="226"/>
    </w:p>
    <w:p w:rsidR="009E2E84" w:rsidRPr="00C82B95" w:rsidRDefault="00826CAD" w:rsidP="00C82B95">
      <w:pPr>
        <w:pStyle w:val="a3"/>
        <w:tabs>
          <w:tab w:val="left" w:leader="dot" w:pos="426"/>
        </w:tabs>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получит возможность научиться:</w:t>
      </w:r>
    </w:p>
    <w:p w:rsidR="00826CAD" w:rsidRPr="00C82B95" w:rsidRDefault="00826CAD" w:rsidP="00C82B95">
      <w:pPr>
        <w:pStyle w:val="a3"/>
        <w:numPr>
          <w:ilvl w:val="0"/>
          <w:numId w:val="36"/>
        </w:numPr>
        <w:tabs>
          <w:tab w:val="left" w:leader="dot" w:pos="-284"/>
        </w:tabs>
        <w:spacing w:line="240" w:lineRule="auto"/>
        <w:ind w:left="195" w:firstLine="283"/>
        <w:rPr>
          <w:rFonts w:ascii="Times New Roman" w:hAnsi="Times New Roman"/>
          <w:b/>
          <w:color w:val="auto"/>
          <w:sz w:val="22"/>
          <w:szCs w:val="22"/>
        </w:rPr>
      </w:pPr>
      <w:r w:rsidRPr="00C82B95">
        <w:rPr>
          <w:rFonts w:ascii="Times New Roman" w:hAnsi="Times New Roman"/>
          <w:i/>
          <w:color w:val="auto"/>
          <w:sz w:val="22"/>
          <w:szCs w:val="22"/>
        </w:rPr>
        <w:t>воспроизводить наизусть небольшие произведения детского фольклора;</w:t>
      </w:r>
    </w:p>
    <w:p w:rsidR="00826CAD" w:rsidRPr="00C82B95" w:rsidRDefault="00826CAD" w:rsidP="00C82B95">
      <w:pPr>
        <w:pStyle w:val="210"/>
        <w:numPr>
          <w:ilvl w:val="0"/>
          <w:numId w:val="36"/>
        </w:numPr>
        <w:tabs>
          <w:tab w:val="left" w:leader="dot" w:pos="-284"/>
        </w:tabs>
        <w:spacing w:line="240" w:lineRule="auto"/>
        <w:ind w:left="195" w:firstLine="283"/>
        <w:rPr>
          <w:i/>
          <w:sz w:val="22"/>
          <w:szCs w:val="22"/>
        </w:rPr>
      </w:pPr>
      <w:bookmarkStart w:id="227" w:name="_Toc477503964"/>
      <w:bookmarkStart w:id="228" w:name="_Toc477504515"/>
      <w:r w:rsidRPr="00C82B95">
        <w:rPr>
          <w:i/>
          <w:sz w:val="22"/>
          <w:szCs w:val="22"/>
        </w:rPr>
        <w:t>составлять краткую характеристику персонажа;</w:t>
      </w:r>
      <w:bookmarkEnd w:id="227"/>
      <w:bookmarkEnd w:id="228"/>
    </w:p>
    <w:p w:rsidR="0053239A" w:rsidRPr="00C82B95" w:rsidRDefault="00826CAD" w:rsidP="00C82B95">
      <w:pPr>
        <w:pStyle w:val="210"/>
        <w:numPr>
          <w:ilvl w:val="0"/>
          <w:numId w:val="36"/>
        </w:numPr>
        <w:tabs>
          <w:tab w:val="left" w:leader="dot" w:pos="-284"/>
        </w:tabs>
        <w:spacing w:line="240" w:lineRule="auto"/>
        <w:ind w:left="195" w:firstLine="283"/>
        <w:rPr>
          <w:i/>
          <w:sz w:val="22"/>
          <w:szCs w:val="22"/>
        </w:rPr>
      </w:pPr>
      <w:bookmarkStart w:id="229" w:name="_Toc477503965"/>
      <w:bookmarkStart w:id="230" w:name="_Toc477504516"/>
      <w:r w:rsidRPr="00C82B95">
        <w:rPr>
          <w:i/>
          <w:sz w:val="22"/>
          <w:szCs w:val="22"/>
        </w:rPr>
        <w:t>кратко излагать содержание прочитанного текста.</w:t>
      </w:r>
      <w:bookmarkEnd w:id="229"/>
      <w:bookmarkEnd w:id="230"/>
    </w:p>
    <w:p w:rsidR="00826CAD" w:rsidRPr="00C82B95" w:rsidRDefault="000B7316" w:rsidP="00C82B95">
      <w:pPr>
        <w:pStyle w:val="a3"/>
        <w:spacing w:line="240" w:lineRule="auto"/>
        <w:ind w:left="195"/>
        <w:rPr>
          <w:rFonts w:ascii="Times New Roman" w:hAnsi="Times New Roman"/>
          <w:color w:val="auto"/>
          <w:sz w:val="22"/>
          <w:szCs w:val="22"/>
        </w:rPr>
      </w:pPr>
      <w:r w:rsidRPr="00C82B95">
        <w:rPr>
          <w:rFonts w:ascii="Times New Roman" w:hAnsi="Times New Roman"/>
          <w:b/>
          <w:bCs/>
          <w:i/>
          <w:iCs/>
          <w:color w:val="auto"/>
          <w:sz w:val="22"/>
          <w:szCs w:val="22"/>
        </w:rPr>
        <w:lastRenderedPageBreak/>
        <w:t>Аудирование</w:t>
      </w:r>
    </w:p>
    <w:p w:rsidR="009E2E84" w:rsidRPr="00C82B95" w:rsidRDefault="00826CAD"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9E2E84" w:rsidRPr="00C82B95" w:rsidRDefault="00826CAD" w:rsidP="00C82B95">
      <w:pPr>
        <w:pStyle w:val="a3"/>
        <w:numPr>
          <w:ilvl w:val="0"/>
          <w:numId w:val="37"/>
        </w:numPr>
        <w:spacing w:line="240" w:lineRule="auto"/>
        <w:ind w:left="195" w:firstLine="283"/>
        <w:rPr>
          <w:rFonts w:ascii="Times New Roman" w:hAnsi="Times New Roman"/>
          <w:color w:val="auto"/>
          <w:sz w:val="22"/>
          <w:szCs w:val="22"/>
        </w:rPr>
      </w:pPr>
      <w:r w:rsidRPr="00C82B95">
        <w:rPr>
          <w:rFonts w:ascii="Times New Roman" w:hAnsi="Times New Roman"/>
          <w:color w:val="auto"/>
          <w:spacing w:val="2"/>
          <w:sz w:val="22"/>
          <w:szCs w:val="22"/>
        </w:rPr>
        <w:t xml:space="preserve">понимать на слух речь учителя и одноклассников при </w:t>
      </w:r>
      <w:r w:rsidRPr="00C82B95">
        <w:rPr>
          <w:rFonts w:ascii="Times New Roman" w:hAnsi="Times New Roman"/>
          <w:color w:val="auto"/>
          <w:sz w:val="22"/>
          <w:szCs w:val="22"/>
        </w:rPr>
        <w:t>непосредственном общении и вербально/невербально реагировать на услышанное;</w:t>
      </w:r>
    </w:p>
    <w:p w:rsidR="00826CAD" w:rsidRPr="00C82B95" w:rsidRDefault="00826CAD" w:rsidP="00C82B95">
      <w:pPr>
        <w:pStyle w:val="a3"/>
        <w:numPr>
          <w:ilvl w:val="0"/>
          <w:numId w:val="37"/>
        </w:numPr>
        <w:spacing w:line="240" w:lineRule="auto"/>
        <w:ind w:left="195" w:firstLine="283"/>
        <w:rPr>
          <w:rFonts w:ascii="Times New Roman" w:hAnsi="Times New Roman"/>
          <w:b/>
          <w:color w:val="auto"/>
          <w:sz w:val="22"/>
          <w:szCs w:val="22"/>
        </w:rPr>
      </w:pPr>
      <w:r w:rsidRPr="00C82B95">
        <w:rPr>
          <w:rFonts w:ascii="Times New Roman" w:hAnsi="Times New Roman"/>
          <w:color w:val="auto"/>
          <w:sz w:val="22"/>
          <w:szCs w:val="22"/>
        </w:rPr>
        <w:t>воспринимать на слух в аудиозаписи и понимать основ</w:t>
      </w:r>
      <w:r w:rsidRPr="00C82B95">
        <w:rPr>
          <w:rFonts w:ascii="Times New Roman" w:hAnsi="Times New Roman"/>
          <w:color w:val="auto"/>
          <w:spacing w:val="2"/>
          <w:sz w:val="22"/>
          <w:szCs w:val="22"/>
        </w:rPr>
        <w:t xml:space="preserve">ное содержание небольших сообщений, рассказов, сказок, </w:t>
      </w:r>
      <w:r w:rsidRPr="00C82B95">
        <w:rPr>
          <w:rFonts w:ascii="Times New Roman" w:hAnsi="Times New Roman"/>
          <w:color w:val="auto"/>
          <w:sz w:val="22"/>
          <w:szCs w:val="22"/>
        </w:rPr>
        <w:t>построенных в основном на знакомом языковом материале.</w:t>
      </w:r>
    </w:p>
    <w:p w:rsidR="009E2E84" w:rsidRPr="00C82B95" w:rsidRDefault="00826CAD" w:rsidP="00C82B95">
      <w:pPr>
        <w:pStyle w:val="ab"/>
        <w:spacing w:line="240" w:lineRule="auto"/>
        <w:ind w:left="195"/>
        <w:rPr>
          <w:rFonts w:ascii="Times New Roman" w:hAnsi="Times New Roman"/>
          <w:b/>
          <w:i w:val="0"/>
          <w:color w:val="auto"/>
          <w:sz w:val="22"/>
          <w:szCs w:val="22"/>
        </w:rPr>
      </w:pPr>
      <w:r w:rsidRPr="00C82B95">
        <w:rPr>
          <w:rFonts w:ascii="Times New Roman" w:hAnsi="Times New Roman"/>
          <w:b/>
          <w:i w:val="0"/>
          <w:color w:val="auto"/>
          <w:sz w:val="22"/>
          <w:szCs w:val="22"/>
        </w:rPr>
        <w:t>Выпускник получит возможность научиться:</w:t>
      </w:r>
    </w:p>
    <w:p w:rsidR="009E2E84" w:rsidRPr="00C82B95" w:rsidRDefault="00826CAD" w:rsidP="00C82B95">
      <w:pPr>
        <w:pStyle w:val="ab"/>
        <w:numPr>
          <w:ilvl w:val="0"/>
          <w:numId w:val="38"/>
        </w:numPr>
        <w:spacing w:line="240" w:lineRule="auto"/>
        <w:ind w:left="195" w:firstLine="283"/>
        <w:rPr>
          <w:rFonts w:ascii="Times New Roman" w:hAnsi="Times New Roman"/>
          <w:i w:val="0"/>
          <w:color w:val="auto"/>
          <w:sz w:val="22"/>
          <w:szCs w:val="22"/>
        </w:rPr>
      </w:pPr>
      <w:r w:rsidRPr="00C82B95">
        <w:rPr>
          <w:rFonts w:ascii="Times New Roman" w:hAnsi="Times New Roman"/>
          <w:i w:val="0"/>
          <w:color w:val="auto"/>
          <w:sz w:val="22"/>
          <w:szCs w:val="22"/>
        </w:rPr>
        <w:t>воспринимать на слух аудиотекст и полностью понимать содержащуюся в нем информацию;</w:t>
      </w:r>
    </w:p>
    <w:p w:rsidR="00826CAD" w:rsidRPr="00C82B95" w:rsidRDefault="00826CAD" w:rsidP="00C82B95">
      <w:pPr>
        <w:pStyle w:val="ab"/>
        <w:numPr>
          <w:ilvl w:val="0"/>
          <w:numId w:val="38"/>
        </w:numPr>
        <w:spacing w:line="240" w:lineRule="auto"/>
        <w:ind w:left="195" w:firstLine="283"/>
        <w:rPr>
          <w:rFonts w:ascii="Times New Roman" w:hAnsi="Times New Roman"/>
          <w:b/>
          <w:i w:val="0"/>
          <w:color w:val="auto"/>
          <w:sz w:val="22"/>
          <w:szCs w:val="22"/>
        </w:rPr>
      </w:pPr>
      <w:r w:rsidRPr="00C82B95">
        <w:rPr>
          <w:rFonts w:ascii="Times New Roman" w:hAnsi="Times New Roman"/>
          <w:i w:val="0"/>
          <w:color w:val="auto"/>
          <w:sz w:val="22"/>
          <w:szCs w:val="22"/>
        </w:rPr>
        <w:t>использовать контекстуальную или языковую догадку при восприятии на слух текстов, содержащих некоторые незнакомые слова.</w:t>
      </w:r>
    </w:p>
    <w:p w:rsidR="00826CAD" w:rsidRPr="00C82B95" w:rsidRDefault="00826CAD" w:rsidP="00C82B95">
      <w:pPr>
        <w:pStyle w:val="210"/>
        <w:spacing w:line="240" w:lineRule="auto"/>
        <w:ind w:left="195" w:firstLine="0"/>
        <w:rPr>
          <w:i/>
          <w:sz w:val="22"/>
          <w:szCs w:val="22"/>
        </w:rPr>
      </w:pPr>
    </w:p>
    <w:p w:rsidR="00826CAD" w:rsidRPr="00C82B95" w:rsidRDefault="000B7316" w:rsidP="00C82B95">
      <w:pPr>
        <w:pStyle w:val="a3"/>
        <w:spacing w:line="240" w:lineRule="auto"/>
        <w:ind w:left="195"/>
        <w:rPr>
          <w:rFonts w:ascii="Times New Roman" w:hAnsi="Times New Roman"/>
          <w:i/>
          <w:color w:val="auto"/>
          <w:sz w:val="22"/>
          <w:szCs w:val="22"/>
        </w:rPr>
      </w:pPr>
      <w:r w:rsidRPr="00C82B95">
        <w:rPr>
          <w:rFonts w:ascii="Times New Roman" w:hAnsi="Times New Roman"/>
          <w:b/>
          <w:bCs/>
          <w:i/>
          <w:iCs/>
          <w:color w:val="auto"/>
          <w:sz w:val="22"/>
          <w:szCs w:val="22"/>
        </w:rPr>
        <w:t>Чтение</w:t>
      </w:r>
    </w:p>
    <w:p w:rsidR="00826CAD" w:rsidRPr="00C82B95" w:rsidRDefault="00826CAD"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826CAD" w:rsidRPr="00C82B95" w:rsidRDefault="00826CAD" w:rsidP="00C82B95">
      <w:pPr>
        <w:pStyle w:val="210"/>
        <w:numPr>
          <w:ilvl w:val="0"/>
          <w:numId w:val="39"/>
        </w:numPr>
        <w:tabs>
          <w:tab w:val="left" w:pos="-142"/>
        </w:tabs>
        <w:spacing w:line="240" w:lineRule="auto"/>
        <w:ind w:left="195" w:firstLine="283"/>
        <w:rPr>
          <w:sz w:val="22"/>
          <w:szCs w:val="22"/>
        </w:rPr>
      </w:pPr>
      <w:bookmarkStart w:id="231" w:name="_Toc477503966"/>
      <w:bookmarkStart w:id="232" w:name="_Toc477504517"/>
      <w:r w:rsidRPr="00C82B95">
        <w:rPr>
          <w:sz w:val="22"/>
          <w:szCs w:val="22"/>
        </w:rPr>
        <w:t>соотносить графический образ английского слова с его звуковым образом;</w:t>
      </w:r>
      <w:bookmarkEnd w:id="231"/>
      <w:bookmarkEnd w:id="232"/>
    </w:p>
    <w:p w:rsidR="00826CAD" w:rsidRPr="00C82B95" w:rsidRDefault="00826CAD" w:rsidP="00C82B95">
      <w:pPr>
        <w:pStyle w:val="210"/>
        <w:numPr>
          <w:ilvl w:val="0"/>
          <w:numId w:val="39"/>
        </w:numPr>
        <w:tabs>
          <w:tab w:val="left" w:pos="-142"/>
        </w:tabs>
        <w:spacing w:line="240" w:lineRule="auto"/>
        <w:ind w:left="195" w:firstLine="283"/>
        <w:rPr>
          <w:sz w:val="22"/>
          <w:szCs w:val="22"/>
        </w:rPr>
      </w:pPr>
      <w:bookmarkStart w:id="233" w:name="_Toc477503967"/>
      <w:bookmarkStart w:id="234" w:name="_Toc477504518"/>
      <w:r w:rsidRPr="00C82B95">
        <w:rPr>
          <w:sz w:val="22"/>
          <w:szCs w:val="22"/>
        </w:rPr>
        <w:t>читать вслух небольшой текст, построенный на изученном языковом материале, соблюдая правила произношенияи соответствующую интонацию;</w:t>
      </w:r>
      <w:bookmarkEnd w:id="233"/>
      <w:bookmarkEnd w:id="234"/>
    </w:p>
    <w:p w:rsidR="009E2E84" w:rsidRPr="00C82B95" w:rsidRDefault="00826CAD" w:rsidP="00C82B95">
      <w:pPr>
        <w:pStyle w:val="210"/>
        <w:numPr>
          <w:ilvl w:val="0"/>
          <w:numId w:val="39"/>
        </w:numPr>
        <w:tabs>
          <w:tab w:val="left" w:pos="-142"/>
        </w:tabs>
        <w:spacing w:line="240" w:lineRule="auto"/>
        <w:ind w:left="195" w:firstLine="283"/>
        <w:rPr>
          <w:sz w:val="22"/>
          <w:szCs w:val="22"/>
        </w:rPr>
      </w:pPr>
      <w:bookmarkStart w:id="235" w:name="_Toc477503968"/>
      <w:bookmarkStart w:id="236" w:name="_Toc477504519"/>
      <w:r w:rsidRPr="00C82B95">
        <w:rPr>
          <w:sz w:val="22"/>
          <w:szCs w:val="22"/>
        </w:rPr>
        <w:t>читать про себя и понимать содержание небольшого текста, построенного в основном на изученном языковом материале;</w:t>
      </w:r>
      <w:bookmarkEnd w:id="235"/>
      <w:bookmarkEnd w:id="236"/>
    </w:p>
    <w:p w:rsidR="00826CAD" w:rsidRPr="00C82B95" w:rsidRDefault="00826CAD" w:rsidP="00C82B95">
      <w:pPr>
        <w:pStyle w:val="210"/>
        <w:numPr>
          <w:ilvl w:val="0"/>
          <w:numId w:val="39"/>
        </w:numPr>
        <w:tabs>
          <w:tab w:val="left" w:pos="-142"/>
        </w:tabs>
        <w:spacing w:line="240" w:lineRule="auto"/>
        <w:ind w:left="195" w:firstLine="283"/>
        <w:rPr>
          <w:sz w:val="22"/>
          <w:szCs w:val="22"/>
        </w:rPr>
      </w:pPr>
      <w:bookmarkStart w:id="237" w:name="_Toc477503969"/>
      <w:bookmarkStart w:id="238" w:name="_Toc477504520"/>
      <w:r w:rsidRPr="00C82B95">
        <w:rPr>
          <w:sz w:val="22"/>
          <w:szCs w:val="22"/>
        </w:rPr>
        <w:t>читать про себя и находить в тексте необходимую информацию.</w:t>
      </w:r>
      <w:bookmarkEnd w:id="237"/>
      <w:bookmarkEnd w:id="238"/>
    </w:p>
    <w:p w:rsidR="00826CAD" w:rsidRPr="00C82B95" w:rsidRDefault="00826CAD" w:rsidP="00C82B95">
      <w:pPr>
        <w:pStyle w:val="ab"/>
        <w:tabs>
          <w:tab w:val="left" w:pos="1701"/>
        </w:tabs>
        <w:spacing w:line="240" w:lineRule="auto"/>
        <w:ind w:left="195"/>
        <w:rPr>
          <w:rFonts w:ascii="Times New Roman" w:hAnsi="Times New Roman"/>
          <w:b/>
          <w:i w:val="0"/>
          <w:color w:val="auto"/>
          <w:sz w:val="22"/>
          <w:szCs w:val="22"/>
        </w:rPr>
      </w:pPr>
      <w:r w:rsidRPr="00C82B95">
        <w:rPr>
          <w:rFonts w:ascii="Times New Roman" w:hAnsi="Times New Roman"/>
          <w:b/>
          <w:i w:val="0"/>
          <w:color w:val="auto"/>
          <w:sz w:val="22"/>
          <w:szCs w:val="22"/>
        </w:rPr>
        <w:t>Выпускник получит возможность научиться:</w:t>
      </w:r>
    </w:p>
    <w:p w:rsidR="00826CAD" w:rsidRPr="00C82B95" w:rsidRDefault="00826CAD" w:rsidP="00C82B95">
      <w:pPr>
        <w:pStyle w:val="210"/>
        <w:numPr>
          <w:ilvl w:val="0"/>
          <w:numId w:val="40"/>
        </w:numPr>
        <w:tabs>
          <w:tab w:val="left" w:pos="0"/>
        </w:tabs>
        <w:spacing w:line="240" w:lineRule="auto"/>
        <w:ind w:left="195" w:firstLine="283"/>
        <w:rPr>
          <w:i/>
          <w:sz w:val="22"/>
          <w:szCs w:val="22"/>
        </w:rPr>
      </w:pPr>
      <w:bookmarkStart w:id="239" w:name="_Toc477503970"/>
      <w:bookmarkStart w:id="240" w:name="_Toc477504521"/>
      <w:r w:rsidRPr="00C82B95">
        <w:rPr>
          <w:i/>
          <w:sz w:val="22"/>
          <w:szCs w:val="22"/>
        </w:rPr>
        <w:t>догадываться о значении незнакомых слов по контексту;</w:t>
      </w:r>
      <w:bookmarkEnd w:id="239"/>
      <w:bookmarkEnd w:id="240"/>
    </w:p>
    <w:p w:rsidR="00826CAD" w:rsidRPr="00C82B95" w:rsidRDefault="00826CAD" w:rsidP="00C82B95">
      <w:pPr>
        <w:pStyle w:val="210"/>
        <w:numPr>
          <w:ilvl w:val="0"/>
          <w:numId w:val="40"/>
        </w:numPr>
        <w:tabs>
          <w:tab w:val="left" w:pos="0"/>
        </w:tabs>
        <w:spacing w:line="240" w:lineRule="auto"/>
        <w:ind w:left="195" w:firstLine="283"/>
        <w:rPr>
          <w:i/>
          <w:sz w:val="22"/>
          <w:szCs w:val="22"/>
        </w:rPr>
      </w:pPr>
      <w:bookmarkStart w:id="241" w:name="_Toc477503971"/>
      <w:bookmarkStart w:id="242" w:name="_Toc477504522"/>
      <w:r w:rsidRPr="00C82B95">
        <w:rPr>
          <w:i/>
          <w:sz w:val="22"/>
          <w:szCs w:val="22"/>
        </w:rPr>
        <w:t>не обращать внимания на незнакомые слова, не мешающие понимать основное содержание текста.</w:t>
      </w:r>
      <w:bookmarkEnd w:id="241"/>
      <w:bookmarkEnd w:id="242"/>
    </w:p>
    <w:p w:rsidR="00826CAD" w:rsidRPr="00C82B95" w:rsidRDefault="00826CAD" w:rsidP="00C82B95">
      <w:pPr>
        <w:pStyle w:val="a3"/>
        <w:spacing w:line="240" w:lineRule="auto"/>
        <w:ind w:left="195"/>
        <w:rPr>
          <w:rFonts w:ascii="Times New Roman" w:hAnsi="Times New Roman"/>
          <w:b/>
          <w:bCs/>
          <w:iCs/>
          <w:color w:val="auto"/>
          <w:sz w:val="22"/>
          <w:szCs w:val="22"/>
        </w:rPr>
      </w:pPr>
    </w:p>
    <w:p w:rsidR="00826CAD" w:rsidRPr="00C82B95" w:rsidRDefault="00826CAD" w:rsidP="00C82B95">
      <w:pPr>
        <w:pStyle w:val="a3"/>
        <w:spacing w:line="240" w:lineRule="auto"/>
        <w:ind w:left="195"/>
        <w:rPr>
          <w:rFonts w:ascii="Times New Roman" w:hAnsi="Times New Roman"/>
          <w:i/>
          <w:color w:val="auto"/>
          <w:sz w:val="22"/>
          <w:szCs w:val="22"/>
        </w:rPr>
      </w:pPr>
      <w:r w:rsidRPr="00C82B95">
        <w:rPr>
          <w:rFonts w:ascii="Times New Roman" w:hAnsi="Times New Roman"/>
          <w:b/>
          <w:bCs/>
          <w:i/>
          <w:iCs/>
          <w:color w:val="auto"/>
          <w:sz w:val="22"/>
          <w:szCs w:val="22"/>
        </w:rPr>
        <w:t>Письмо</w:t>
      </w:r>
    </w:p>
    <w:p w:rsidR="00826CAD" w:rsidRPr="00C82B95" w:rsidRDefault="00826CAD"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826CAD" w:rsidRPr="00C82B95" w:rsidRDefault="00826CAD" w:rsidP="00C82B95">
      <w:pPr>
        <w:pStyle w:val="210"/>
        <w:numPr>
          <w:ilvl w:val="0"/>
          <w:numId w:val="41"/>
        </w:numPr>
        <w:tabs>
          <w:tab w:val="left" w:pos="-284"/>
        </w:tabs>
        <w:spacing w:line="240" w:lineRule="auto"/>
        <w:ind w:left="195" w:firstLine="283"/>
        <w:rPr>
          <w:sz w:val="22"/>
          <w:szCs w:val="22"/>
        </w:rPr>
      </w:pPr>
      <w:bookmarkStart w:id="243" w:name="_Toc477503972"/>
      <w:bookmarkStart w:id="244" w:name="_Toc477504523"/>
      <w:r w:rsidRPr="00C82B95">
        <w:rPr>
          <w:sz w:val="22"/>
          <w:szCs w:val="22"/>
        </w:rPr>
        <w:t>выписывать из текста слова, словосочетания и предложения;</w:t>
      </w:r>
      <w:bookmarkEnd w:id="243"/>
      <w:bookmarkEnd w:id="244"/>
    </w:p>
    <w:p w:rsidR="00826CAD" w:rsidRPr="00C82B95" w:rsidRDefault="00826CAD" w:rsidP="00C82B95">
      <w:pPr>
        <w:pStyle w:val="210"/>
        <w:numPr>
          <w:ilvl w:val="0"/>
          <w:numId w:val="41"/>
        </w:numPr>
        <w:tabs>
          <w:tab w:val="left" w:pos="-284"/>
        </w:tabs>
        <w:spacing w:line="240" w:lineRule="auto"/>
        <w:ind w:left="195" w:firstLine="283"/>
        <w:rPr>
          <w:sz w:val="22"/>
          <w:szCs w:val="22"/>
        </w:rPr>
      </w:pPr>
      <w:bookmarkStart w:id="245" w:name="_Toc477503973"/>
      <w:bookmarkStart w:id="246" w:name="_Toc477504524"/>
      <w:r w:rsidRPr="00C82B95">
        <w:rPr>
          <w:sz w:val="22"/>
          <w:szCs w:val="22"/>
        </w:rPr>
        <w:t>писать поздравительную открытку с Новым годом, Рождеством, днем рождения (с опорой на образец);</w:t>
      </w:r>
      <w:bookmarkEnd w:id="245"/>
      <w:bookmarkEnd w:id="246"/>
    </w:p>
    <w:p w:rsidR="00826CAD" w:rsidRPr="00C82B95" w:rsidRDefault="00826CAD" w:rsidP="00C82B95">
      <w:pPr>
        <w:pStyle w:val="210"/>
        <w:numPr>
          <w:ilvl w:val="0"/>
          <w:numId w:val="41"/>
        </w:numPr>
        <w:tabs>
          <w:tab w:val="left" w:pos="-284"/>
        </w:tabs>
        <w:spacing w:line="240" w:lineRule="auto"/>
        <w:ind w:left="195" w:firstLine="283"/>
        <w:rPr>
          <w:sz w:val="22"/>
          <w:szCs w:val="22"/>
        </w:rPr>
      </w:pPr>
      <w:bookmarkStart w:id="247" w:name="_Toc477503974"/>
      <w:bookmarkStart w:id="248" w:name="_Toc477504525"/>
      <w:r w:rsidRPr="00C82B95">
        <w:rPr>
          <w:sz w:val="22"/>
          <w:szCs w:val="22"/>
        </w:rPr>
        <w:t>писать по образцу краткое письмо зарубежному другу.</w:t>
      </w:r>
      <w:bookmarkEnd w:id="247"/>
      <w:bookmarkEnd w:id="248"/>
    </w:p>
    <w:p w:rsidR="00826CAD" w:rsidRPr="00C82B95" w:rsidRDefault="00826CAD" w:rsidP="00C82B95">
      <w:pPr>
        <w:pStyle w:val="ab"/>
        <w:tabs>
          <w:tab w:val="left" w:pos="1701"/>
        </w:tabs>
        <w:spacing w:line="240" w:lineRule="auto"/>
        <w:ind w:left="195"/>
        <w:rPr>
          <w:rFonts w:ascii="Times New Roman" w:hAnsi="Times New Roman"/>
          <w:b/>
          <w:i w:val="0"/>
          <w:color w:val="auto"/>
          <w:sz w:val="22"/>
          <w:szCs w:val="22"/>
        </w:rPr>
      </w:pPr>
      <w:r w:rsidRPr="00C82B95">
        <w:rPr>
          <w:rFonts w:ascii="Times New Roman" w:hAnsi="Times New Roman"/>
          <w:b/>
          <w:i w:val="0"/>
          <w:color w:val="auto"/>
          <w:sz w:val="22"/>
          <w:szCs w:val="22"/>
        </w:rPr>
        <w:t>Выпускник получит возможность научиться:</w:t>
      </w:r>
    </w:p>
    <w:p w:rsidR="00826CAD" w:rsidRPr="00C82B95" w:rsidRDefault="00826CAD" w:rsidP="00C82B95">
      <w:pPr>
        <w:pStyle w:val="210"/>
        <w:numPr>
          <w:ilvl w:val="0"/>
          <w:numId w:val="42"/>
        </w:numPr>
        <w:tabs>
          <w:tab w:val="left" w:pos="-709"/>
          <w:tab w:val="left" w:pos="0"/>
        </w:tabs>
        <w:spacing w:line="240" w:lineRule="auto"/>
        <w:ind w:left="195" w:firstLine="283"/>
        <w:rPr>
          <w:i/>
          <w:sz w:val="22"/>
          <w:szCs w:val="22"/>
        </w:rPr>
      </w:pPr>
      <w:bookmarkStart w:id="249" w:name="_Toc477503975"/>
      <w:bookmarkStart w:id="250" w:name="_Toc477504526"/>
      <w:r w:rsidRPr="00C82B95">
        <w:rPr>
          <w:i/>
          <w:sz w:val="22"/>
          <w:szCs w:val="22"/>
        </w:rPr>
        <w:t>в письменной форме кратко отвечать на вопросы к тексту;</w:t>
      </w:r>
      <w:bookmarkEnd w:id="249"/>
      <w:bookmarkEnd w:id="250"/>
    </w:p>
    <w:p w:rsidR="00826CAD" w:rsidRPr="00C82B95" w:rsidRDefault="00826CAD" w:rsidP="00C82B95">
      <w:pPr>
        <w:pStyle w:val="210"/>
        <w:numPr>
          <w:ilvl w:val="0"/>
          <w:numId w:val="42"/>
        </w:numPr>
        <w:tabs>
          <w:tab w:val="left" w:pos="-709"/>
          <w:tab w:val="left" w:pos="0"/>
        </w:tabs>
        <w:spacing w:line="240" w:lineRule="auto"/>
        <w:ind w:left="195" w:firstLine="283"/>
        <w:rPr>
          <w:i/>
          <w:sz w:val="22"/>
          <w:szCs w:val="22"/>
        </w:rPr>
      </w:pPr>
      <w:bookmarkStart w:id="251" w:name="_Toc477503976"/>
      <w:bookmarkStart w:id="252" w:name="_Toc477504527"/>
      <w:r w:rsidRPr="00C82B95">
        <w:rPr>
          <w:i/>
          <w:spacing w:val="2"/>
          <w:sz w:val="22"/>
          <w:szCs w:val="22"/>
        </w:rPr>
        <w:t>составлять рассказ в письменной форме по плану/</w:t>
      </w:r>
      <w:r w:rsidRPr="00C82B95">
        <w:rPr>
          <w:i/>
          <w:sz w:val="22"/>
          <w:szCs w:val="22"/>
        </w:rPr>
        <w:t>ключевым словам;</w:t>
      </w:r>
      <w:bookmarkEnd w:id="251"/>
      <w:bookmarkEnd w:id="252"/>
    </w:p>
    <w:p w:rsidR="00826CAD" w:rsidRPr="00C82B95" w:rsidRDefault="00826CAD" w:rsidP="00C82B95">
      <w:pPr>
        <w:pStyle w:val="210"/>
        <w:numPr>
          <w:ilvl w:val="0"/>
          <w:numId w:val="42"/>
        </w:numPr>
        <w:tabs>
          <w:tab w:val="left" w:pos="-709"/>
          <w:tab w:val="left" w:pos="0"/>
        </w:tabs>
        <w:spacing w:line="240" w:lineRule="auto"/>
        <w:ind w:left="195" w:firstLine="283"/>
        <w:rPr>
          <w:i/>
          <w:sz w:val="22"/>
          <w:szCs w:val="22"/>
        </w:rPr>
      </w:pPr>
      <w:bookmarkStart w:id="253" w:name="_Toc477503977"/>
      <w:bookmarkStart w:id="254" w:name="_Toc477504528"/>
      <w:r w:rsidRPr="00C82B95">
        <w:rPr>
          <w:i/>
          <w:sz w:val="22"/>
          <w:szCs w:val="22"/>
        </w:rPr>
        <w:t>заполнять простую анкету;</w:t>
      </w:r>
      <w:bookmarkEnd w:id="253"/>
      <w:bookmarkEnd w:id="254"/>
    </w:p>
    <w:p w:rsidR="00826CAD" w:rsidRPr="00C82B95" w:rsidRDefault="00826CAD" w:rsidP="00C82B95">
      <w:pPr>
        <w:pStyle w:val="210"/>
        <w:numPr>
          <w:ilvl w:val="0"/>
          <w:numId w:val="42"/>
        </w:numPr>
        <w:tabs>
          <w:tab w:val="left" w:pos="-709"/>
          <w:tab w:val="left" w:pos="0"/>
        </w:tabs>
        <w:spacing w:line="240" w:lineRule="auto"/>
        <w:ind w:left="195" w:firstLine="283"/>
        <w:rPr>
          <w:i/>
          <w:sz w:val="22"/>
          <w:szCs w:val="22"/>
        </w:rPr>
      </w:pPr>
      <w:bookmarkStart w:id="255" w:name="_Toc477503978"/>
      <w:bookmarkStart w:id="256" w:name="_Toc477504529"/>
      <w:r w:rsidRPr="00C82B95">
        <w:rPr>
          <w:i/>
          <w:sz w:val="22"/>
          <w:szCs w:val="22"/>
        </w:rPr>
        <w:t>правильно оформлять конверт, сервисные поля в системе электронной почты (адрес, тема сообщения).</w:t>
      </w:r>
      <w:bookmarkEnd w:id="255"/>
      <w:bookmarkEnd w:id="256"/>
    </w:p>
    <w:p w:rsidR="00826CAD" w:rsidRPr="00C82B95" w:rsidRDefault="00826CAD" w:rsidP="00C82B95">
      <w:pPr>
        <w:pStyle w:val="41"/>
        <w:spacing w:before="0" w:after="0" w:line="240" w:lineRule="auto"/>
        <w:ind w:left="195" w:firstLine="283"/>
        <w:jc w:val="both"/>
        <w:rPr>
          <w:rFonts w:ascii="Times New Roman" w:hAnsi="Times New Roman" w:cs="Times New Roman"/>
          <w:b/>
          <w:i w:val="0"/>
          <w:color w:val="auto"/>
          <w:sz w:val="22"/>
          <w:szCs w:val="22"/>
        </w:rPr>
      </w:pPr>
    </w:p>
    <w:p w:rsidR="00826CAD" w:rsidRPr="00C82B95" w:rsidRDefault="00826CAD"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Языковые средства</w:t>
      </w:r>
      <w:r w:rsidR="000B7316" w:rsidRPr="00C82B95">
        <w:rPr>
          <w:rFonts w:ascii="Times New Roman" w:hAnsi="Times New Roman" w:cs="Times New Roman"/>
          <w:b/>
          <w:i w:val="0"/>
          <w:color w:val="auto"/>
          <w:sz w:val="22"/>
          <w:szCs w:val="22"/>
        </w:rPr>
        <w:t>и навыки оперирования ими</w:t>
      </w:r>
    </w:p>
    <w:p w:rsidR="00826CAD" w:rsidRPr="00C82B95" w:rsidRDefault="00826CAD" w:rsidP="00C82B95">
      <w:pPr>
        <w:pStyle w:val="a3"/>
        <w:spacing w:line="240" w:lineRule="auto"/>
        <w:ind w:left="195"/>
        <w:rPr>
          <w:rFonts w:ascii="Times New Roman" w:hAnsi="Times New Roman"/>
          <w:color w:val="auto"/>
          <w:sz w:val="22"/>
          <w:szCs w:val="22"/>
        </w:rPr>
      </w:pPr>
      <w:r w:rsidRPr="00C82B95">
        <w:rPr>
          <w:rFonts w:ascii="Times New Roman" w:hAnsi="Times New Roman"/>
          <w:b/>
          <w:bCs/>
          <w:iCs/>
          <w:color w:val="auto"/>
          <w:sz w:val="22"/>
          <w:szCs w:val="22"/>
        </w:rPr>
        <w:t>Графика, к</w:t>
      </w:r>
      <w:r w:rsidR="000B7316" w:rsidRPr="00C82B95">
        <w:rPr>
          <w:rFonts w:ascii="Times New Roman" w:hAnsi="Times New Roman"/>
          <w:b/>
          <w:bCs/>
          <w:iCs/>
          <w:color w:val="auto"/>
          <w:sz w:val="22"/>
          <w:szCs w:val="22"/>
        </w:rPr>
        <w:t>аллиграфия, орфография</w:t>
      </w:r>
    </w:p>
    <w:p w:rsidR="00826CAD" w:rsidRPr="00C82B95" w:rsidRDefault="00826CAD"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826CAD" w:rsidRPr="00C82B95" w:rsidRDefault="00826CAD" w:rsidP="00C82B95">
      <w:pPr>
        <w:pStyle w:val="210"/>
        <w:numPr>
          <w:ilvl w:val="0"/>
          <w:numId w:val="43"/>
        </w:numPr>
        <w:tabs>
          <w:tab w:val="left" w:pos="-284"/>
        </w:tabs>
        <w:spacing w:line="240" w:lineRule="auto"/>
        <w:ind w:left="195" w:firstLine="283"/>
        <w:rPr>
          <w:sz w:val="22"/>
          <w:szCs w:val="22"/>
        </w:rPr>
      </w:pPr>
      <w:bookmarkStart w:id="257" w:name="_Toc477503979"/>
      <w:bookmarkStart w:id="258" w:name="_Toc477504530"/>
      <w:r w:rsidRPr="00C82B95">
        <w:rPr>
          <w:sz w:val="22"/>
          <w:szCs w:val="22"/>
        </w:rPr>
        <w:t>воспроизводить графически и каллиграфически корректно все буквы английского алфавита (полупечатное написание букв, буквосочетаний, слов);</w:t>
      </w:r>
      <w:bookmarkEnd w:id="257"/>
      <w:bookmarkEnd w:id="258"/>
    </w:p>
    <w:p w:rsidR="00826CAD" w:rsidRPr="00C82B95" w:rsidRDefault="00826CAD" w:rsidP="00C82B95">
      <w:pPr>
        <w:pStyle w:val="210"/>
        <w:numPr>
          <w:ilvl w:val="0"/>
          <w:numId w:val="43"/>
        </w:numPr>
        <w:tabs>
          <w:tab w:val="left" w:pos="-284"/>
        </w:tabs>
        <w:spacing w:line="240" w:lineRule="auto"/>
        <w:ind w:left="195" w:firstLine="283"/>
        <w:rPr>
          <w:sz w:val="22"/>
          <w:szCs w:val="22"/>
        </w:rPr>
      </w:pPr>
      <w:bookmarkStart w:id="259" w:name="_Toc477503980"/>
      <w:bookmarkStart w:id="260" w:name="_Toc477504531"/>
      <w:r w:rsidRPr="00C82B95">
        <w:rPr>
          <w:spacing w:val="2"/>
          <w:sz w:val="22"/>
          <w:szCs w:val="22"/>
        </w:rPr>
        <w:t>пользоваться английским алфавитом, знать последова</w:t>
      </w:r>
      <w:r w:rsidRPr="00C82B95">
        <w:rPr>
          <w:sz w:val="22"/>
          <w:szCs w:val="22"/>
        </w:rPr>
        <w:t>тельность букв в нем;</w:t>
      </w:r>
      <w:bookmarkEnd w:id="259"/>
      <w:bookmarkEnd w:id="260"/>
    </w:p>
    <w:p w:rsidR="00826CAD" w:rsidRPr="00C82B95" w:rsidRDefault="00826CAD" w:rsidP="00C82B95">
      <w:pPr>
        <w:pStyle w:val="210"/>
        <w:numPr>
          <w:ilvl w:val="0"/>
          <w:numId w:val="43"/>
        </w:numPr>
        <w:tabs>
          <w:tab w:val="left" w:pos="-284"/>
        </w:tabs>
        <w:spacing w:line="240" w:lineRule="auto"/>
        <w:ind w:left="195" w:firstLine="283"/>
        <w:rPr>
          <w:sz w:val="22"/>
          <w:szCs w:val="22"/>
        </w:rPr>
      </w:pPr>
      <w:bookmarkStart w:id="261" w:name="_Toc477503981"/>
      <w:bookmarkStart w:id="262" w:name="_Toc477504532"/>
      <w:r w:rsidRPr="00C82B95">
        <w:rPr>
          <w:sz w:val="22"/>
          <w:szCs w:val="22"/>
        </w:rPr>
        <w:t>списывать текст;</w:t>
      </w:r>
      <w:bookmarkEnd w:id="261"/>
      <w:bookmarkEnd w:id="262"/>
    </w:p>
    <w:p w:rsidR="00826CAD" w:rsidRPr="00C82B95" w:rsidRDefault="00826CAD" w:rsidP="00C82B95">
      <w:pPr>
        <w:pStyle w:val="210"/>
        <w:numPr>
          <w:ilvl w:val="0"/>
          <w:numId w:val="43"/>
        </w:numPr>
        <w:tabs>
          <w:tab w:val="left" w:pos="-284"/>
        </w:tabs>
        <w:spacing w:line="240" w:lineRule="auto"/>
        <w:ind w:left="195" w:firstLine="283"/>
        <w:rPr>
          <w:sz w:val="22"/>
          <w:szCs w:val="22"/>
        </w:rPr>
      </w:pPr>
      <w:bookmarkStart w:id="263" w:name="_Toc477503982"/>
      <w:bookmarkStart w:id="264" w:name="_Toc477504533"/>
      <w:r w:rsidRPr="00C82B95">
        <w:rPr>
          <w:sz w:val="22"/>
          <w:szCs w:val="22"/>
        </w:rPr>
        <w:t>восстанавливать слово в соответствии с решаемой учебной задачей;</w:t>
      </w:r>
      <w:bookmarkEnd w:id="263"/>
      <w:bookmarkEnd w:id="264"/>
    </w:p>
    <w:p w:rsidR="00826CAD" w:rsidRPr="00C82B95" w:rsidRDefault="00826CAD" w:rsidP="00C82B95">
      <w:pPr>
        <w:pStyle w:val="210"/>
        <w:numPr>
          <w:ilvl w:val="0"/>
          <w:numId w:val="43"/>
        </w:numPr>
        <w:tabs>
          <w:tab w:val="left" w:pos="-284"/>
        </w:tabs>
        <w:spacing w:line="240" w:lineRule="auto"/>
        <w:ind w:left="195" w:firstLine="283"/>
        <w:rPr>
          <w:sz w:val="22"/>
          <w:szCs w:val="22"/>
        </w:rPr>
      </w:pPr>
      <w:bookmarkStart w:id="265" w:name="_Toc477503983"/>
      <w:bookmarkStart w:id="266" w:name="_Toc477504534"/>
      <w:r w:rsidRPr="00C82B95">
        <w:rPr>
          <w:sz w:val="22"/>
          <w:szCs w:val="22"/>
        </w:rPr>
        <w:lastRenderedPageBreak/>
        <w:t>отличать буквы от знаков транскрипции.</w:t>
      </w:r>
      <w:bookmarkEnd w:id="265"/>
      <w:bookmarkEnd w:id="266"/>
    </w:p>
    <w:p w:rsidR="00826CAD" w:rsidRPr="00C82B95" w:rsidRDefault="00826CAD" w:rsidP="00C82B95">
      <w:pPr>
        <w:pStyle w:val="ab"/>
        <w:tabs>
          <w:tab w:val="left" w:pos="1701"/>
        </w:tabs>
        <w:spacing w:line="240" w:lineRule="auto"/>
        <w:ind w:left="195"/>
        <w:rPr>
          <w:rFonts w:ascii="Times New Roman" w:hAnsi="Times New Roman"/>
          <w:b/>
          <w:i w:val="0"/>
          <w:color w:val="auto"/>
          <w:sz w:val="22"/>
          <w:szCs w:val="22"/>
        </w:rPr>
      </w:pPr>
      <w:r w:rsidRPr="00C82B95">
        <w:rPr>
          <w:rFonts w:ascii="Times New Roman" w:hAnsi="Times New Roman"/>
          <w:b/>
          <w:i w:val="0"/>
          <w:color w:val="auto"/>
          <w:sz w:val="22"/>
          <w:szCs w:val="22"/>
        </w:rPr>
        <w:t>Выпускник получит возможность научиться:</w:t>
      </w:r>
    </w:p>
    <w:p w:rsidR="00826CAD" w:rsidRPr="00C82B95" w:rsidRDefault="00826CAD" w:rsidP="00C82B95">
      <w:pPr>
        <w:pStyle w:val="210"/>
        <w:numPr>
          <w:ilvl w:val="0"/>
          <w:numId w:val="44"/>
        </w:numPr>
        <w:tabs>
          <w:tab w:val="left" w:pos="-142"/>
        </w:tabs>
        <w:spacing w:line="240" w:lineRule="auto"/>
        <w:ind w:left="195" w:firstLine="283"/>
        <w:rPr>
          <w:i/>
          <w:sz w:val="22"/>
          <w:szCs w:val="22"/>
        </w:rPr>
      </w:pPr>
      <w:bookmarkStart w:id="267" w:name="_Toc477503984"/>
      <w:bookmarkStart w:id="268" w:name="_Toc477504535"/>
      <w:r w:rsidRPr="00C82B95">
        <w:rPr>
          <w:i/>
          <w:sz w:val="22"/>
          <w:szCs w:val="22"/>
        </w:rPr>
        <w:t>сравнивать и анализировать буквосочетания английского языка и их транскрипцию;</w:t>
      </w:r>
      <w:bookmarkEnd w:id="267"/>
      <w:bookmarkEnd w:id="268"/>
    </w:p>
    <w:p w:rsidR="00826CAD" w:rsidRPr="00C82B95" w:rsidRDefault="00826CAD" w:rsidP="00C82B95">
      <w:pPr>
        <w:pStyle w:val="210"/>
        <w:numPr>
          <w:ilvl w:val="0"/>
          <w:numId w:val="44"/>
        </w:numPr>
        <w:tabs>
          <w:tab w:val="left" w:pos="-142"/>
        </w:tabs>
        <w:spacing w:line="240" w:lineRule="auto"/>
        <w:ind w:left="195" w:firstLine="283"/>
        <w:rPr>
          <w:i/>
          <w:sz w:val="22"/>
          <w:szCs w:val="22"/>
        </w:rPr>
      </w:pPr>
      <w:bookmarkStart w:id="269" w:name="_Toc477503985"/>
      <w:bookmarkStart w:id="270" w:name="_Toc477504536"/>
      <w:r w:rsidRPr="00C82B95">
        <w:rPr>
          <w:i/>
          <w:spacing w:val="-2"/>
          <w:sz w:val="22"/>
          <w:szCs w:val="22"/>
        </w:rPr>
        <w:t>группировать слова в соответствии с изученными пра</w:t>
      </w:r>
      <w:r w:rsidRPr="00C82B95">
        <w:rPr>
          <w:i/>
          <w:sz w:val="22"/>
          <w:szCs w:val="22"/>
        </w:rPr>
        <w:t>вилами чтения;</w:t>
      </w:r>
      <w:bookmarkEnd w:id="269"/>
      <w:bookmarkEnd w:id="270"/>
    </w:p>
    <w:p w:rsidR="00826CAD" w:rsidRPr="00C82B95" w:rsidRDefault="00826CAD" w:rsidP="00C82B95">
      <w:pPr>
        <w:pStyle w:val="210"/>
        <w:numPr>
          <w:ilvl w:val="0"/>
          <w:numId w:val="44"/>
        </w:numPr>
        <w:tabs>
          <w:tab w:val="left" w:pos="-142"/>
        </w:tabs>
        <w:spacing w:line="240" w:lineRule="auto"/>
        <w:ind w:left="195" w:firstLine="283"/>
        <w:rPr>
          <w:i/>
          <w:sz w:val="22"/>
          <w:szCs w:val="22"/>
        </w:rPr>
      </w:pPr>
      <w:bookmarkStart w:id="271" w:name="_Toc477503986"/>
      <w:bookmarkStart w:id="272" w:name="_Toc477504537"/>
      <w:r w:rsidRPr="00C82B95">
        <w:rPr>
          <w:i/>
          <w:sz w:val="22"/>
          <w:szCs w:val="22"/>
        </w:rPr>
        <w:t>уточнять написание слова по словарю;</w:t>
      </w:r>
      <w:bookmarkEnd w:id="271"/>
      <w:bookmarkEnd w:id="272"/>
    </w:p>
    <w:p w:rsidR="00826CAD" w:rsidRPr="00C82B95" w:rsidRDefault="00826CAD" w:rsidP="00C82B95">
      <w:pPr>
        <w:pStyle w:val="210"/>
        <w:numPr>
          <w:ilvl w:val="0"/>
          <w:numId w:val="44"/>
        </w:numPr>
        <w:tabs>
          <w:tab w:val="left" w:pos="-142"/>
        </w:tabs>
        <w:spacing w:line="240" w:lineRule="auto"/>
        <w:ind w:left="195" w:firstLine="283"/>
        <w:rPr>
          <w:i/>
          <w:sz w:val="22"/>
          <w:szCs w:val="22"/>
        </w:rPr>
      </w:pPr>
      <w:bookmarkStart w:id="273" w:name="_Toc477503987"/>
      <w:bookmarkStart w:id="274" w:name="_Toc477504538"/>
      <w:r w:rsidRPr="00C82B95">
        <w:rPr>
          <w:i/>
          <w:sz w:val="22"/>
          <w:szCs w:val="22"/>
        </w:rPr>
        <w:t>использовать экранный перевод отдельных слов (с русского языка на иностранный и обратно).</w:t>
      </w:r>
      <w:bookmarkEnd w:id="273"/>
      <w:bookmarkEnd w:id="274"/>
    </w:p>
    <w:p w:rsidR="00826CAD" w:rsidRPr="00C82B95" w:rsidRDefault="00826CAD" w:rsidP="00C82B95">
      <w:pPr>
        <w:pStyle w:val="a3"/>
        <w:spacing w:line="240" w:lineRule="auto"/>
        <w:ind w:left="195"/>
        <w:rPr>
          <w:rFonts w:ascii="Times New Roman" w:hAnsi="Times New Roman"/>
          <w:b/>
          <w:bCs/>
          <w:iCs/>
          <w:color w:val="auto"/>
          <w:sz w:val="22"/>
          <w:szCs w:val="22"/>
        </w:rPr>
      </w:pPr>
    </w:p>
    <w:p w:rsidR="00826CAD" w:rsidRPr="00C82B95" w:rsidRDefault="000B7316" w:rsidP="00C82B95">
      <w:pPr>
        <w:pStyle w:val="a3"/>
        <w:spacing w:line="240" w:lineRule="auto"/>
        <w:ind w:left="195"/>
        <w:rPr>
          <w:rFonts w:ascii="Times New Roman" w:hAnsi="Times New Roman"/>
          <w:color w:val="auto"/>
          <w:sz w:val="22"/>
          <w:szCs w:val="22"/>
        </w:rPr>
      </w:pPr>
      <w:r w:rsidRPr="00C82B95">
        <w:rPr>
          <w:rFonts w:ascii="Times New Roman" w:hAnsi="Times New Roman"/>
          <w:b/>
          <w:bCs/>
          <w:iCs/>
          <w:color w:val="auto"/>
          <w:sz w:val="22"/>
          <w:szCs w:val="22"/>
        </w:rPr>
        <w:t>Фонетическая сторона речи</w:t>
      </w:r>
    </w:p>
    <w:p w:rsidR="00826CAD" w:rsidRPr="00C82B95" w:rsidRDefault="00826CAD"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826CAD" w:rsidRPr="00C82B95" w:rsidRDefault="00826CAD" w:rsidP="00C82B95">
      <w:pPr>
        <w:pStyle w:val="210"/>
        <w:numPr>
          <w:ilvl w:val="0"/>
          <w:numId w:val="45"/>
        </w:numPr>
        <w:tabs>
          <w:tab w:val="left" w:pos="-426"/>
          <w:tab w:val="left" w:pos="0"/>
        </w:tabs>
        <w:spacing w:line="240" w:lineRule="auto"/>
        <w:ind w:left="195" w:firstLine="283"/>
        <w:rPr>
          <w:sz w:val="22"/>
          <w:szCs w:val="22"/>
        </w:rPr>
      </w:pPr>
      <w:bookmarkStart w:id="275" w:name="_Toc477503988"/>
      <w:bookmarkStart w:id="276" w:name="_Toc477504539"/>
      <w:r w:rsidRPr="00C82B95">
        <w:rPr>
          <w:spacing w:val="2"/>
          <w:sz w:val="22"/>
          <w:szCs w:val="22"/>
        </w:rPr>
        <w:t xml:space="preserve">различать на слух и адекватно произносить все звуки </w:t>
      </w:r>
      <w:r w:rsidRPr="00C82B95">
        <w:rPr>
          <w:sz w:val="22"/>
          <w:szCs w:val="22"/>
        </w:rPr>
        <w:t>английского языка, соблюдая нормы произношения звуков;</w:t>
      </w:r>
      <w:bookmarkEnd w:id="275"/>
      <w:bookmarkEnd w:id="276"/>
    </w:p>
    <w:p w:rsidR="00826CAD" w:rsidRPr="00C82B95" w:rsidRDefault="00826CAD" w:rsidP="00C82B95">
      <w:pPr>
        <w:pStyle w:val="210"/>
        <w:numPr>
          <w:ilvl w:val="0"/>
          <w:numId w:val="45"/>
        </w:numPr>
        <w:tabs>
          <w:tab w:val="left" w:pos="-426"/>
          <w:tab w:val="left" w:pos="0"/>
        </w:tabs>
        <w:spacing w:line="240" w:lineRule="auto"/>
        <w:ind w:left="195" w:firstLine="283"/>
        <w:rPr>
          <w:sz w:val="22"/>
          <w:szCs w:val="22"/>
        </w:rPr>
      </w:pPr>
      <w:bookmarkStart w:id="277" w:name="_Toc477503989"/>
      <w:bookmarkStart w:id="278" w:name="_Toc477504540"/>
      <w:r w:rsidRPr="00C82B95">
        <w:rPr>
          <w:sz w:val="22"/>
          <w:szCs w:val="22"/>
        </w:rPr>
        <w:t>соблюдать правильное ударение в изолированном слове, фразе;</w:t>
      </w:r>
      <w:bookmarkEnd w:id="277"/>
      <w:bookmarkEnd w:id="278"/>
    </w:p>
    <w:p w:rsidR="00826CAD" w:rsidRPr="00C82B95" w:rsidRDefault="00826CAD" w:rsidP="00C82B95">
      <w:pPr>
        <w:pStyle w:val="210"/>
        <w:numPr>
          <w:ilvl w:val="0"/>
          <w:numId w:val="45"/>
        </w:numPr>
        <w:tabs>
          <w:tab w:val="left" w:pos="-426"/>
          <w:tab w:val="left" w:pos="0"/>
        </w:tabs>
        <w:spacing w:line="240" w:lineRule="auto"/>
        <w:ind w:left="195" w:firstLine="283"/>
        <w:rPr>
          <w:sz w:val="22"/>
          <w:szCs w:val="22"/>
        </w:rPr>
      </w:pPr>
      <w:bookmarkStart w:id="279" w:name="_Toc477503990"/>
      <w:bookmarkStart w:id="280" w:name="_Toc477504541"/>
      <w:r w:rsidRPr="00C82B95">
        <w:rPr>
          <w:sz w:val="22"/>
          <w:szCs w:val="22"/>
        </w:rPr>
        <w:t>различать коммуникативные типы предложений по интонации;</w:t>
      </w:r>
      <w:bookmarkEnd w:id="279"/>
      <w:bookmarkEnd w:id="280"/>
    </w:p>
    <w:p w:rsidR="00826CAD" w:rsidRPr="00C82B95" w:rsidRDefault="00826CAD" w:rsidP="00C82B95">
      <w:pPr>
        <w:pStyle w:val="210"/>
        <w:numPr>
          <w:ilvl w:val="0"/>
          <w:numId w:val="45"/>
        </w:numPr>
        <w:tabs>
          <w:tab w:val="left" w:pos="-426"/>
          <w:tab w:val="left" w:pos="0"/>
        </w:tabs>
        <w:spacing w:line="240" w:lineRule="auto"/>
        <w:ind w:left="195" w:firstLine="283"/>
        <w:rPr>
          <w:sz w:val="22"/>
          <w:szCs w:val="22"/>
        </w:rPr>
      </w:pPr>
      <w:bookmarkStart w:id="281" w:name="_Toc477503991"/>
      <w:bookmarkStart w:id="282" w:name="_Toc477504542"/>
      <w:r w:rsidRPr="00C82B95">
        <w:rPr>
          <w:sz w:val="22"/>
          <w:szCs w:val="22"/>
        </w:rPr>
        <w:t>корректно произносить предложения с точки зрения их ритмико</w:t>
      </w:r>
      <w:r w:rsidRPr="00C82B95">
        <w:rPr>
          <w:sz w:val="22"/>
          <w:szCs w:val="22"/>
        </w:rPr>
        <w:noBreakHyphen/>
        <w:t>интонационных особенностей.</w:t>
      </w:r>
      <w:bookmarkEnd w:id="281"/>
      <w:bookmarkEnd w:id="282"/>
    </w:p>
    <w:p w:rsidR="00826CAD" w:rsidRPr="00C82B95" w:rsidRDefault="00826CAD" w:rsidP="00C82B95">
      <w:pPr>
        <w:pStyle w:val="ab"/>
        <w:tabs>
          <w:tab w:val="left" w:pos="1701"/>
        </w:tabs>
        <w:spacing w:line="240" w:lineRule="auto"/>
        <w:ind w:left="195"/>
        <w:rPr>
          <w:rFonts w:ascii="Times New Roman" w:hAnsi="Times New Roman"/>
          <w:b/>
          <w:i w:val="0"/>
          <w:color w:val="auto"/>
          <w:sz w:val="22"/>
          <w:szCs w:val="22"/>
        </w:rPr>
      </w:pPr>
      <w:r w:rsidRPr="00C82B95">
        <w:rPr>
          <w:rFonts w:ascii="Times New Roman" w:hAnsi="Times New Roman"/>
          <w:b/>
          <w:i w:val="0"/>
          <w:color w:val="auto"/>
          <w:sz w:val="22"/>
          <w:szCs w:val="22"/>
        </w:rPr>
        <w:t>Выпускник получит возможность научиться:</w:t>
      </w:r>
    </w:p>
    <w:p w:rsidR="00826CAD" w:rsidRPr="00C82B95" w:rsidRDefault="00826CAD" w:rsidP="00C82B95">
      <w:pPr>
        <w:pStyle w:val="210"/>
        <w:numPr>
          <w:ilvl w:val="0"/>
          <w:numId w:val="46"/>
        </w:numPr>
        <w:tabs>
          <w:tab w:val="left" w:pos="-284"/>
        </w:tabs>
        <w:spacing w:line="240" w:lineRule="auto"/>
        <w:ind w:left="195" w:firstLine="283"/>
        <w:rPr>
          <w:i/>
          <w:sz w:val="22"/>
          <w:szCs w:val="22"/>
        </w:rPr>
      </w:pPr>
      <w:bookmarkStart w:id="283" w:name="_Toc477503992"/>
      <w:bookmarkStart w:id="284" w:name="_Toc477504543"/>
      <w:r w:rsidRPr="00C82B95">
        <w:rPr>
          <w:i/>
          <w:sz w:val="22"/>
          <w:szCs w:val="22"/>
        </w:rPr>
        <w:t xml:space="preserve">распознавать связующее </w:t>
      </w:r>
      <w:r w:rsidRPr="00C82B95">
        <w:rPr>
          <w:b/>
          <w:bCs/>
          <w:i/>
          <w:sz w:val="22"/>
          <w:szCs w:val="22"/>
        </w:rPr>
        <w:t>r</w:t>
      </w:r>
      <w:r w:rsidRPr="00C82B95">
        <w:rPr>
          <w:i/>
          <w:sz w:val="22"/>
          <w:szCs w:val="22"/>
        </w:rPr>
        <w:t xml:space="preserve"> в речи и уметь его использовать;</w:t>
      </w:r>
      <w:bookmarkEnd w:id="283"/>
      <w:bookmarkEnd w:id="284"/>
    </w:p>
    <w:p w:rsidR="00826CAD" w:rsidRPr="00C82B95" w:rsidRDefault="00826CAD" w:rsidP="00C82B95">
      <w:pPr>
        <w:pStyle w:val="210"/>
        <w:numPr>
          <w:ilvl w:val="0"/>
          <w:numId w:val="46"/>
        </w:numPr>
        <w:tabs>
          <w:tab w:val="left" w:pos="-284"/>
        </w:tabs>
        <w:spacing w:line="240" w:lineRule="auto"/>
        <w:ind w:left="195" w:firstLine="283"/>
        <w:rPr>
          <w:i/>
          <w:sz w:val="22"/>
          <w:szCs w:val="22"/>
        </w:rPr>
      </w:pPr>
      <w:bookmarkStart w:id="285" w:name="_Toc477503993"/>
      <w:bookmarkStart w:id="286" w:name="_Toc477504544"/>
      <w:r w:rsidRPr="00C82B95">
        <w:rPr>
          <w:i/>
          <w:sz w:val="22"/>
          <w:szCs w:val="22"/>
        </w:rPr>
        <w:t>соблюдать интонацию перечисления;</w:t>
      </w:r>
      <w:bookmarkEnd w:id="285"/>
      <w:bookmarkEnd w:id="286"/>
    </w:p>
    <w:p w:rsidR="00826CAD" w:rsidRPr="00C82B95" w:rsidRDefault="00826CAD" w:rsidP="00C82B95">
      <w:pPr>
        <w:pStyle w:val="210"/>
        <w:numPr>
          <w:ilvl w:val="0"/>
          <w:numId w:val="46"/>
        </w:numPr>
        <w:tabs>
          <w:tab w:val="left" w:pos="-284"/>
        </w:tabs>
        <w:spacing w:line="240" w:lineRule="auto"/>
        <w:ind w:left="195" w:firstLine="283"/>
        <w:rPr>
          <w:i/>
          <w:sz w:val="22"/>
          <w:szCs w:val="22"/>
        </w:rPr>
      </w:pPr>
      <w:bookmarkStart w:id="287" w:name="_Toc477503994"/>
      <w:bookmarkStart w:id="288" w:name="_Toc477504545"/>
      <w:r w:rsidRPr="00C82B95">
        <w:rPr>
          <w:i/>
          <w:sz w:val="22"/>
          <w:szCs w:val="22"/>
        </w:rPr>
        <w:t>соблюдать правило отсутствия ударения на служебных словах (артиклях, союзах, предлогах);</w:t>
      </w:r>
      <w:bookmarkEnd w:id="287"/>
      <w:bookmarkEnd w:id="288"/>
    </w:p>
    <w:p w:rsidR="00826CAD" w:rsidRPr="00C82B95" w:rsidRDefault="00826CAD" w:rsidP="00C82B95">
      <w:pPr>
        <w:pStyle w:val="210"/>
        <w:numPr>
          <w:ilvl w:val="0"/>
          <w:numId w:val="46"/>
        </w:numPr>
        <w:tabs>
          <w:tab w:val="left" w:pos="-284"/>
        </w:tabs>
        <w:spacing w:line="240" w:lineRule="auto"/>
        <w:ind w:left="195" w:firstLine="283"/>
        <w:rPr>
          <w:i/>
          <w:sz w:val="22"/>
          <w:szCs w:val="22"/>
        </w:rPr>
      </w:pPr>
      <w:bookmarkStart w:id="289" w:name="_Toc477503995"/>
      <w:bookmarkStart w:id="290" w:name="_Toc477504546"/>
      <w:r w:rsidRPr="00C82B95">
        <w:rPr>
          <w:i/>
          <w:sz w:val="22"/>
          <w:szCs w:val="22"/>
        </w:rPr>
        <w:t>читать изучаемые слова по транскрипции.</w:t>
      </w:r>
      <w:bookmarkEnd w:id="289"/>
      <w:bookmarkEnd w:id="290"/>
    </w:p>
    <w:p w:rsidR="00826CAD" w:rsidRPr="00C82B95" w:rsidRDefault="00826CAD" w:rsidP="00C82B95">
      <w:pPr>
        <w:pStyle w:val="210"/>
        <w:spacing w:line="240" w:lineRule="auto"/>
        <w:ind w:left="195" w:firstLine="283"/>
        <w:rPr>
          <w:i/>
          <w:sz w:val="22"/>
          <w:szCs w:val="22"/>
        </w:rPr>
      </w:pPr>
    </w:p>
    <w:p w:rsidR="00826CAD" w:rsidRPr="00C82B95" w:rsidRDefault="00826CAD" w:rsidP="00C82B95">
      <w:pPr>
        <w:pStyle w:val="a3"/>
        <w:spacing w:line="240" w:lineRule="auto"/>
        <w:ind w:left="195"/>
        <w:rPr>
          <w:rFonts w:ascii="Times New Roman" w:hAnsi="Times New Roman"/>
          <w:color w:val="auto"/>
          <w:sz w:val="22"/>
          <w:szCs w:val="22"/>
        </w:rPr>
      </w:pPr>
      <w:r w:rsidRPr="00C82B95">
        <w:rPr>
          <w:rFonts w:ascii="Times New Roman" w:hAnsi="Times New Roman"/>
          <w:b/>
          <w:bCs/>
          <w:iCs/>
          <w:color w:val="auto"/>
          <w:sz w:val="22"/>
          <w:szCs w:val="22"/>
        </w:rPr>
        <w:t>Лексическая сторона речи</w:t>
      </w:r>
    </w:p>
    <w:p w:rsidR="00826CAD" w:rsidRPr="00C82B95" w:rsidRDefault="00826CAD"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826CAD" w:rsidRPr="00C82B95" w:rsidRDefault="00826CAD" w:rsidP="00C82B95">
      <w:pPr>
        <w:pStyle w:val="210"/>
        <w:numPr>
          <w:ilvl w:val="0"/>
          <w:numId w:val="47"/>
        </w:numPr>
        <w:tabs>
          <w:tab w:val="left" w:pos="-426"/>
        </w:tabs>
        <w:spacing w:line="240" w:lineRule="auto"/>
        <w:ind w:left="195" w:firstLine="283"/>
        <w:rPr>
          <w:sz w:val="22"/>
          <w:szCs w:val="22"/>
        </w:rPr>
      </w:pPr>
      <w:bookmarkStart w:id="291" w:name="_Toc477503996"/>
      <w:bookmarkStart w:id="292" w:name="_Toc477504547"/>
      <w:r w:rsidRPr="00C82B95">
        <w:rPr>
          <w:sz w:val="22"/>
          <w:szCs w:val="22"/>
        </w:rPr>
        <w:t>узнавать в письменном и устном тексте изученные лексические единицы, в том числе словосочетания, в пределах тематики на уровне  начальногообразования;</w:t>
      </w:r>
      <w:bookmarkEnd w:id="291"/>
      <w:bookmarkEnd w:id="292"/>
    </w:p>
    <w:p w:rsidR="00826CAD" w:rsidRPr="00C82B95" w:rsidRDefault="009E2E84" w:rsidP="00C82B95">
      <w:pPr>
        <w:pStyle w:val="210"/>
        <w:numPr>
          <w:ilvl w:val="0"/>
          <w:numId w:val="47"/>
        </w:numPr>
        <w:tabs>
          <w:tab w:val="left" w:pos="-426"/>
        </w:tabs>
        <w:spacing w:line="240" w:lineRule="auto"/>
        <w:ind w:left="195" w:firstLine="283"/>
        <w:rPr>
          <w:sz w:val="22"/>
          <w:szCs w:val="22"/>
        </w:rPr>
      </w:pPr>
      <w:bookmarkStart w:id="293" w:name="_Toc477503997"/>
      <w:bookmarkStart w:id="294" w:name="_Toc477504548"/>
      <w:r w:rsidRPr="00C82B95">
        <w:rPr>
          <w:spacing w:val="2"/>
          <w:sz w:val="22"/>
          <w:szCs w:val="22"/>
        </w:rPr>
        <w:t>о</w:t>
      </w:r>
      <w:r w:rsidR="00826CAD" w:rsidRPr="00C82B95">
        <w:rPr>
          <w:spacing w:val="2"/>
          <w:sz w:val="22"/>
          <w:szCs w:val="22"/>
        </w:rPr>
        <w:t xml:space="preserve">перировать в процессе общения активной лексикой в </w:t>
      </w:r>
      <w:r w:rsidR="00826CAD" w:rsidRPr="00C82B95">
        <w:rPr>
          <w:sz w:val="22"/>
          <w:szCs w:val="22"/>
        </w:rPr>
        <w:t>соответствии с коммуникативной задачей;</w:t>
      </w:r>
      <w:bookmarkEnd w:id="293"/>
      <w:bookmarkEnd w:id="294"/>
    </w:p>
    <w:p w:rsidR="00826CAD" w:rsidRPr="00C82B95" w:rsidRDefault="00826CAD" w:rsidP="00C82B95">
      <w:pPr>
        <w:pStyle w:val="210"/>
        <w:numPr>
          <w:ilvl w:val="0"/>
          <w:numId w:val="47"/>
        </w:numPr>
        <w:tabs>
          <w:tab w:val="left" w:pos="-426"/>
        </w:tabs>
        <w:spacing w:line="240" w:lineRule="auto"/>
        <w:ind w:left="195" w:firstLine="283"/>
        <w:rPr>
          <w:sz w:val="22"/>
          <w:szCs w:val="22"/>
        </w:rPr>
      </w:pPr>
      <w:bookmarkStart w:id="295" w:name="_Toc477503998"/>
      <w:bookmarkStart w:id="296" w:name="_Toc477504549"/>
      <w:r w:rsidRPr="00C82B95">
        <w:rPr>
          <w:sz w:val="22"/>
          <w:szCs w:val="22"/>
        </w:rPr>
        <w:t>восстанавливать текст в соответствии с решаемой учебной задачей.</w:t>
      </w:r>
      <w:bookmarkEnd w:id="295"/>
      <w:bookmarkEnd w:id="296"/>
    </w:p>
    <w:p w:rsidR="00826CAD" w:rsidRPr="00C82B95" w:rsidRDefault="00826CAD" w:rsidP="00C82B95">
      <w:pPr>
        <w:pStyle w:val="ab"/>
        <w:tabs>
          <w:tab w:val="left" w:pos="1701"/>
        </w:tabs>
        <w:spacing w:line="240" w:lineRule="auto"/>
        <w:ind w:left="195"/>
        <w:rPr>
          <w:rFonts w:ascii="Times New Roman" w:hAnsi="Times New Roman"/>
          <w:b/>
          <w:i w:val="0"/>
          <w:color w:val="auto"/>
          <w:sz w:val="22"/>
          <w:szCs w:val="22"/>
        </w:rPr>
      </w:pPr>
      <w:r w:rsidRPr="00C82B95">
        <w:rPr>
          <w:rFonts w:ascii="Times New Roman" w:hAnsi="Times New Roman"/>
          <w:b/>
          <w:i w:val="0"/>
          <w:color w:val="auto"/>
          <w:sz w:val="22"/>
          <w:szCs w:val="22"/>
        </w:rPr>
        <w:t>Выпускник получит возможность научиться:</w:t>
      </w:r>
    </w:p>
    <w:p w:rsidR="00826CAD" w:rsidRPr="00C82B95" w:rsidRDefault="00826CAD" w:rsidP="00C82B95">
      <w:pPr>
        <w:pStyle w:val="210"/>
        <w:numPr>
          <w:ilvl w:val="0"/>
          <w:numId w:val="48"/>
        </w:numPr>
        <w:tabs>
          <w:tab w:val="left" w:pos="-284"/>
        </w:tabs>
        <w:spacing w:line="240" w:lineRule="auto"/>
        <w:ind w:left="195" w:firstLine="283"/>
        <w:rPr>
          <w:i/>
          <w:sz w:val="22"/>
          <w:szCs w:val="22"/>
        </w:rPr>
      </w:pPr>
      <w:bookmarkStart w:id="297" w:name="_Toc477503999"/>
      <w:bookmarkStart w:id="298" w:name="_Toc477504550"/>
      <w:r w:rsidRPr="00C82B95">
        <w:rPr>
          <w:i/>
          <w:sz w:val="22"/>
          <w:szCs w:val="22"/>
        </w:rPr>
        <w:t>узнавать простые словообразовательные элементы;</w:t>
      </w:r>
      <w:bookmarkEnd w:id="297"/>
      <w:bookmarkEnd w:id="298"/>
    </w:p>
    <w:p w:rsidR="00826CAD" w:rsidRPr="00C82B95" w:rsidRDefault="00826CAD" w:rsidP="00C82B95">
      <w:pPr>
        <w:pStyle w:val="210"/>
        <w:numPr>
          <w:ilvl w:val="0"/>
          <w:numId w:val="48"/>
        </w:numPr>
        <w:tabs>
          <w:tab w:val="left" w:pos="-284"/>
        </w:tabs>
        <w:spacing w:line="240" w:lineRule="auto"/>
        <w:ind w:left="195" w:firstLine="283"/>
        <w:rPr>
          <w:i/>
          <w:sz w:val="22"/>
          <w:szCs w:val="22"/>
        </w:rPr>
      </w:pPr>
      <w:bookmarkStart w:id="299" w:name="_Toc477504000"/>
      <w:bookmarkStart w:id="300" w:name="_Toc477504551"/>
      <w:r w:rsidRPr="00C82B95">
        <w:rPr>
          <w:i/>
          <w:sz w:val="22"/>
          <w:szCs w:val="22"/>
        </w:rPr>
        <w:t>опираться на языковую догадку в процессе чтения и аудирования (интернациональные и сложные слова).</w:t>
      </w:r>
      <w:bookmarkEnd w:id="299"/>
      <w:bookmarkEnd w:id="300"/>
    </w:p>
    <w:p w:rsidR="00826CAD" w:rsidRPr="00C82B95" w:rsidRDefault="00826CAD" w:rsidP="00C82B95">
      <w:pPr>
        <w:pStyle w:val="a3"/>
        <w:spacing w:line="240" w:lineRule="auto"/>
        <w:ind w:left="195"/>
        <w:rPr>
          <w:rFonts w:ascii="Times New Roman" w:hAnsi="Times New Roman"/>
          <w:b/>
          <w:bCs/>
          <w:iCs/>
          <w:color w:val="auto"/>
          <w:sz w:val="22"/>
          <w:szCs w:val="22"/>
        </w:rPr>
      </w:pPr>
    </w:p>
    <w:p w:rsidR="00826CAD" w:rsidRPr="00C82B95" w:rsidRDefault="000B7316" w:rsidP="00C82B95">
      <w:pPr>
        <w:pStyle w:val="a3"/>
        <w:spacing w:line="240" w:lineRule="auto"/>
        <w:ind w:left="195"/>
        <w:rPr>
          <w:rFonts w:ascii="Times New Roman" w:hAnsi="Times New Roman"/>
          <w:color w:val="auto"/>
          <w:sz w:val="22"/>
          <w:szCs w:val="22"/>
        </w:rPr>
      </w:pPr>
      <w:r w:rsidRPr="00C82B95">
        <w:rPr>
          <w:rFonts w:ascii="Times New Roman" w:hAnsi="Times New Roman"/>
          <w:b/>
          <w:bCs/>
          <w:iCs/>
          <w:color w:val="auto"/>
          <w:sz w:val="22"/>
          <w:szCs w:val="22"/>
        </w:rPr>
        <w:t>Грамматическая сторона речи</w:t>
      </w:r>
    </w:p>
    <w:p w:rsidR="00826CAD" w:rsidRPr="00C82B95" w:rsidRDefault="00826CAD" w:rsidP="00C82B95">
      <w:pPr>
        <w:pStyle w:val="a3"/>
        <w:tabs>
          <w:tab w:val="left" w:pos="1134"/>
        </w:tabs>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826CAD" w:rsidRPr="00C82B95" w:rsidRDefault="00826CAD" w:rsidP="00C82B95">
      <w:pPr>
        <w:pStyle w:val="210"/>
        <w:numPr>
          <w:ilvl w:val="0"/>
          <w:numId w:val="49"/>
        </w:numPr>
        <w:tabs>
          <w:tab w:val="left" w:pos="-142"/>
        </w:tabs>
        <w:spacing w:line="240" w:lineRule="auto"/>
        <w:ind w:left="195" w:firstLine="283"/>
        <w:rPr>
          <w:sz w:val="22"/>
          <w:szCs w:val="22"/>
        </w:rPr>
      </w:pPr>
      <w:bookmarkStart w:id="301" w:name="_Toc477504001"/>
      <w:bookmarkStart w:id="302" w:name="_Toc477504552"/>
      <w:r w:rsidRPr="00C82B95">
        <w:rPr>
          <w:sz w:val="22"/>
          <w:szCs w:val="22"/>
        </w:rPr>
        <w:t>распознавать и употреблять в речи основные коммуникативные типы предложений;</w:t>
      </w:r>
      <w:bookmarkEnd w:id="301"/>
      <w:bookmarkEnd w:id="302"/>
    </w:p>
    <w:p w:rsidR="00AF7D70" w:rsidRPr="00C82B95" w:rsidRDefault="00826CAD" w:rsidP="00C82B95">
      <w:pPr>
        <w:pStyle w:val="210"/>
        <w:numPr>
          <w:ilvl w:val="0"/>
          <w:numId w:val="49"/>
        </w:numPr>
        <w:tabs>
          <w:tab w:val="left" w:pos="-142"/>
        </w:tabs>
        <w:spacing w:line="240" w:lineRule="auto"/>
        <w:ind w:left="195" w:firstLine="283"/>
        <w:rPr>
          <w:sz w:val="22"/>
          <w:szCs w:val="22"/>
        </w:rPr>
      </w:pPr>
      <w:bookmarkStart w:id="303" w:name="_Toc477504002"/>
      <w:bookmarkStart w:id="304" w:name="_Toc477504553"/>
      <w:r w:rsidRPr="00C82B95">
        <w:rPr>
          <w:sz w:val="22"/>
          <w:szCs w:val="22"/>
        </w:rPr>
        <w:t xml:space="preserve">распознавать в тексте и употреблять в речи изученные </w:t>
      </w:r>
      <w:r w:rsidRPr="00C82B95">
        <w:rPr>
          <w:spacing w:val="2"/>
          <w:sz w:val="22"/>
          <w:szCs w:val="22"/>
        </w:rPr>
        <w:t>части речи: существительные с определенным/неопределен</w:t>
      </w:r>
      <w:r w:rsidRPr="00C82B95">
        <w:rPr>
          <w:sz w:val="22"/>
          <w:szCs w:val="22"/>
        </w:rPr>
        <w:t>ным/нулевым артиклем; существительные в единственном и множественном числе; глагол­связку to be; глаголы в Present, Past, Future Simple; модальные глаголы can, may, must; лич</w:t>
      </w:r>
      <w:r w:rsidRPr="00C82B95">
        <w:rPr>
          <w:spacing w:val="2"/>
          <w:sz w:val="22"/>
          <w:szCs w:val="22"/>
        </w:rPr>
        <w:t>ные, притяжательные и указательные местоимения; прила</w:t>
      </w:r>
      <w:r w:rsidRPr="00C82B95">
        <w:rPr>
          <w:sz w:val="22"/>
          <w:szCs w:val="22"/>
        </w:rPr>
        <w:t>гательные в положительной, сравнительной и превосходной степени; количественные (до 100) и порядковые (до 30) числительные; наиболее употребительные предлоги для выражения временн</w:t>
      </w:r>
      <w:r w:rsidRPr="00C82B95">
        <w:rPr>
          <w:spacing w:val="-128"/>
          <w:sz w:val="22"/>
          <w:szCs w:val="22"/>
        </w:rPr>
        <w:t>ы</w:t>
      </w:r>
      <w:r w:rsidRPr="00C82B95">
        <w:rPr>
          <w:spacing w:val="26"/>
          <w:sz w:val="22"/>
          <w:szCs w:val="22"/>
        </w:rPr>
        <w:t>´</w:t>
      </w:r>
      <w:r w:rsidRPr="00C82B95">
        <w:rPr>
          <w:sz w:val="22"/>
          <w:szCs w:val="22"/>
        </w:rPr>
        <w:t>х и пространственных отношений.</w:t>
      </w:r>
      <w:bookmarkEnd w:id="303"/>
      <w:bookmarkEnd w:id="304"/>
    </w:p>
    <w:p w:rsidR="00B91D4F" w:rsidRPr="00C82B95" w:rsidRDefault="00B91D4F" w:rsidP="00C82B95">
      <w:pPr>
        <w:pStyle w:val="ab"/>
        <w:spacing w:line="240" w:lineRule="auto"/>
        <w:ind w:left="195"/>
        <w:rPr>
          <w:rFonts w:ascii="Times New Roman" w:hAnsi="Times New Roman"/>
          <w:b/>
          <w:i w:val="0"/>
          <w:color w:val="auto"/>
          <w:sz w:val="22"/>
          <w:szCs w:val="22"/>
        </w:rPr>
      </w:pPr>
    </w:p>
    <w:p w:rsidR="00826CAD" w:rsidRPr="00C82B95" w:rsidRDefault="00826CAD" w:rsidP="00C82B95">
      <w:pPr>
        <w:pStyle w:val="ab"/>
        <w:spacing w:line="240" w:lineRule="auto"/>
        <w:ind w:left="195"/>
        <w:rPr>
          <w:rFonts w:ascii="Times New Roman" w:hAnsi="Times New Roman"/>
          <w:b/>
          <w:i w:val="0"/>
          <w:color w:val="auto"/>
          <w:sz w:val="22"/>
          <w:szCs w:val="22"/>
        </w:rPr>
      </w:pPr>
      <w:r w:rsidRPr="00C82B95">
        <w:rPr>
          <w:rFonts w:ascii="Times New Roman" w:hAnsi="Times New Roman"/>
          <w:b/>
          <w:i w:val="0"/>
          <w:color w:val="auto"/>
          <w:sz w:val="22"/>
          <w:szCs w:val="22"/>
        </w:rPr>
        <w:lastRenderedPageBreak/>
        <w:t>Выпускник получит возможность научиться:</w:t>
      </w:r>
    </w:p>
    <w:p w:rsidR="00826CAD" w:rsidRPr="00C82B95" w:rsidRDefault="00826CAD" w:rsidP="00C82B95">
      <w:pPr>
        <w:pStyle w:val="210"/>
        <w:numPr>
          <w:ilvl w:val="0"/>
          <w:numId w:val="50"/>
        </w:numPr>
        <w:tabs>
          <w:tab w:val="left" w:pos="-142"/>
        </w:tabs>
        <w:spacing w:line="240" w:lineRule="auto"/>
        <w:ind w:left="195" w:firstLine="283"/>
        <w:rPr>
          <w:i/>
          <w:sz w:val="22"/>
          <w:szCs w:val="22"/>
        </w:rPr>
      </w:pPr>
      <w:bookmarkStart w:id="305" w:name="_Toc477504003"/>
      <w:bookmarkStart w:id="306" w:name="_Toc477504554"/>
      <w:r w:rsidRPr="00C82B95">
        <w:rPr>
          <w:i/>
          <w:sz w:val="22"/>
          <w:szCs w:val="22"/>
        </w:rPr>
        <w:t>узнавать сложносочиненные предложения с союзами and и but;</w:t>
      </w:r>
      <w:bookmarkEnd w:id="305"/>
      <w:bookmarkEnd w:id="306"/>
    </w:p>
    <w:p w:rsidR="00826CAD" w:rsidRPr="00C82B95" w:rsidRDefault="00826CAD" w:rsidP="00C82B95">
      <w:pPr>
        <w:pStyle w:val="210"/>
        <w:numPr>
          <w:ilvl w:val="0"/>
          <w:numId w:val="50"/>
        </w:numPr>
        <w:tabs>
          <w:tab w:val="left" w:pos="-142"/>
        </w:tabs>
        <w:spacing w:line="240" w:lineRule="auto"/>
        <w:ind w:left="195" w:firstLine="283"/>
        <w:rPr>
          <w:i/>
          <w:sz w:val="22"/>
          <w:szCs w:val="22"/>
        </w:rPr>
      </w:pPr>
      <w:bookmarkStart w:id="307" w:name="_Toc477504004"/>
      <w:bookmarkStart w:id="308" w:name="_Toc477504555"/>
      <w:r w:rsidRPr="00C82B95">
        <w:rPr>
          <w:i/>
          <w:sz w:val="22"/>
          <w:szCs w:val="22"/>
        </w:rPr>
        <w:t>использовать в речи безличные предложения (It’s cold.</w:t>
      </w:r>
      <w:r w:rsidRPr="00C82B95">
        <w:rPr>
          <w:i/>
          <w:sz w:val="22"/>
          <w:szCs w:val="22"/>
          <w:lang w:val="en-US"/>
        </w:rPr>
        <w:t>It</w:t>
      </w:r>
      <w:r w:rsidRPr="00C82B95">
        <w:rPr>
          <w:i/>
          <w:sz w:val="22"/>
          <w:szCs w:val="22"/>
        </w:rPr>
        <w:t>’</w:t>
      </w:r>
      <w:r w:rsidRPr="00C82B95">
        <w:rPr>
          <w:i/>
          <w:sz w:val="22"/>
          <w:szCs w:val="22"/>
          <w:lang w:val="en-US"/>
        </w:rPr>
        <w:t>s</w:t>
      </w:r>
      <w:r w:rsidRPr="00C82B95">
        <w:rPr>
          <w:i/>
          <w:sz w:val="22"/>
          <w:szCs w:val="22"/>
        </w:rPr>
        <w:t xml:space="preserve"> 5 </w:t>
      </w:r>
      <w:r w:rsidRPr="00C82B95">
        <w:rPr>
          <w:i/>
          <w:sz w:val="22"/>
          <w:szCs w:val="22"/>
          <w:lang w:val="en-US"/>
        </w:rPr>
        <w:t>o</w:t>
      </w:r>
      <w:r w:rsidRPr="00C82B95">
        <w:rPr>
          <w:i/>
          <w:sz w:val="22"/>
          <w:szCs w:val="22"/>
        </w:rPr>
        <w:t>’</w:t>
      </w:r>
      <w:r w:rsidRPr="00C82B95">
        <w:rPr>
          <w:i/>
          <w:sz w:val="22"/>
          <w:szCs w:val="22"/>
          <w:lang w:val="en-US"/>
        </w:rPr>
        <w:t>clock</w:t>
      </w:r>
      <w:r w:rsidRPr="00C82B95">
        <w:rPr>
          <w:i/>
          <w:sz w:val="22"/>
          <w:szCs w:val="22"/>
        </w:rPr>
        <w:t>.</w:t>
      </w:r>
      <w:r w:rsidRPr="00C82B95">
        <w:rPr>
          <w:i/>
          <w:sz w:val="22"/>
          <w:szCs w:val="22"/>
          <w:lang w:val="en-US"/>
        </w:rPr>
        <w:t>It</w:t>
      </w:r>
      <w:r w:rsidRPr="00C82B95">
        <w:rPr>
          <w:i/>
          <w:sz w:val="22"/>
          <w:szCs w:val="22"/>
        </w:rPr>
        <w:t>’</w:t>
      </w:r>
      <w:r w:rsidRPr="00C82B95">
        <w:rPr>
          <w:i/>
          <w:sz w:val="22"/>
          <w:szCs w:val="22"/>
          <w:lang w:val="en-US"/>
        </w:rPr>
        <w:t>sinteresting</w:t>
      </w:r>
      <w:r w:rsidRPr="00C82B95">
        <w:rPr>
          <w:i/>
          <w:sz w:val="22"/>
          <w:szCs w:val="22"/>
        </w:rPr>
        <w:t xml:space="preserve">), предложениясконструкцией </w:t>
      </w:r>
      <w:r w:rsidRPr="00C82B95">
        <w:rPr>
          <w:i/>
          <w:sz w:val="22"/>
          <w:szCs w:val="22"/>
          <w:lang w:val="en-US"/>
        </w:rPr>
        <w:t>thereis</w:t>
      </w:r>
      <w:r w:rsidRPr="00C82B95">
        <w:rPr>
          <w:i/>
          <w:sz w:val="22"/>
          <w:szCs w:val="22"/>
        </w:rPr>
        <w:t>/</w:t>
      </w:r>
      <w:r w:rsidRPr="00C82B95">
        <w:rPr>
          <w:i/>
          <w:sz w:val="22"/>
          <w:szCs w:val="22"/>
          <w:lang w:val="en-US"/>
        </w:rPr>
        <w:t>thereare</w:t>
      </w:r>
      <w:r w:rsidRPr="00C82B95">
        <w:rPr>
          <w:i/>
          <w:sz w:val="22"/>
          <w:szCs w:val="22"/>
        </w:rPr>
        <w:t>;</w:t>
      </w:r>
      <w:bookmarkEnd w:id="307"/>
      <w:bookmarkEnd w:id="308"/>
    </w:p>
    <w:p w:rsidR="00826CAD" w:rsidRPr="00C82B95" w:rsidRDefault="00826CAD" w:rsidP="00C82B95">
      <w:pPr>
        <w:pStyle w:val="210"/>
        <w:numPr>
          <w:ilvl w:val="0"/>
          <w:numId w:val="50"/>
        </w:numPr>
        <w:tabs>
          <w:tab w:val="left" w:pos="-142"/>
        </w:tabs>
        <w:spacing w:line="240" w:lineRule="auto"/>
        <w:ind w:left="195" w:firstLine="283"/>
        <w:rPr>
          <w:i/>
          <w:sz w:val="22"/>
          <w:szCs w:val="22"/>
          <w:lang w:val="en-US"/>
        </w:rPr>
      </w:pPr>
      <w:bookmarkStart w:id="309" w:name="_Toc477504005"/>
      <w:bookmarkStart w:id="310" w:name="_Toc477504556"/>
      <w:r w:rsidRPr="00C82B95">
        <w:rPr>
          <w:i/>
          <w:sz w:val="22"/>
          <w:szCs w:val="22"/>
        </w:rPr>
        <w:t xml:space="preserve">оперировать в речи неопределенными местоимениями some, any (некоторые случаи употребления: Can I have some tea? </w:t>
      </w:r>
      <w:r w:rsidRPr="00C82B95">
        <w:rPr>
          <w:i/>
          <w:sz w:val="22"/>
          <w:szCs w:val="22"/>
          <w:lang w:val="en-US"/>
        </w:rPr>
        <w:t>Is there any milk in the fridge? — No, there isn’t any);</w:t>
      </w:r>
      <w:bookmarkEnd w:id="309"/>
      <w:bookmarkEnd w:id="310"/>
    </w:p>
    <w:p w:rsidR="00826CAD" w:rsidRPr="00C82B95" w:rsidRDefault="00826CAD" w:rsidP="00C82B95">
      <w:pPr>
        <w:pStyle w:val="210"/>
        <w:numPr>
          <w:ilvl w:val="0"/>
          <w:numId w:val="50"/>
        </w:numPr>
        <w:tabs>
          <w:tab w:val="left" w:pos="-142"/>
        </w:tabs>
        <w:spacing w:line="240" w:lineRule="auto"/>
        <w:ind w:left="195" w:firstLine="283"/>
        <w:rPr>
          <w:i/>
          <w:sz w:val="22"/>
          <w:szCs w:val="22"/>
          <w:lang w:val="en-US"/>
        </w:rPr>
      </w:pPr>
      <w:bookmarkStart w:id="311" w:name="_Toc477504006"/>
      <w:bookmarkStart w:id="312" w:name="_Toc477504557"/>
      <w:r w:rsidRPr="00C82B95">
        <w:rPr>
          <w:i/>
          <w:sz w:val="22"/>
          <w:szCs w:val="22"/>
        </w:rPr>
        <w:t>оперироватьвречинаречиямивремени</w:t>
      </w:r>
      <w:r w:rsidRPr="00C82B95">
        <w:rPr>
          <w:i/>
          <w:sz w:val="22"/>
          <w:szCs w:val="22"/>
          <w:lang w:val="en-US"/>
        </w:rPr>
        <w:t xml:space="preserve"> (yesterday, tomorrow, never, usually, often, sometimes); </w:t>
      </w:r>
      <w:r w:rsidRPr="00C82B95">
        <w:rPr>
          <w:i/>
          <w:sz w:val="22"/>
          <w:szCs w:val="22"/>
        </w:rPr>
        <w:t>наречиямистепени</w:t>
      </w:r>
      <w:r w:rsidRPr="00C82B95">
        <w:rPr>
          <w:i/>
          <w:sz w:val="22"/>
          <w:szCs w:val="22"/>
          <w:lang w:val="en-US"/>
        </w:rPr>
        <w:t xml:space="preserve"> (much, little, very);</w:t>
      </w:r>
      <w:bookmarkEnd w:id="311"/>
      <w:bookmarkEnd w:id="312"/>
    </w:p>
    <w:p w:rsidR="00826CAD" w:rsidRPr="00C82B95" w:rsidRDefault="00826CAD" w:rsidP="00C82B95">
      <w:pPr>
        <w:pStyle w:val="210"/>
        <w:numPr>
          <w:ilvl w:val="0"/>
          <w:numId w:val="50"/>
        </w:numPr>
        <w:tabs>
          <w:tab w:val="left" w:pos="-142"/>
        </w:tabs>
        <w:spacing w:line="240" w:lineRule="auto"/>
        <w:ind w:left="195" w:firstLine="283"/>
        <w:rPr>
          <w:i/>
          <w:sz w:val="22"/>
          <w:szCs w:val="22"/>
        </w:rPr>
      </w:pPr>
      <w:bookmarkStart w:id="313" w:name="_Toc477504007"/>
      <w:bookmarkStart w:id="314" w:name="_Toc477504558"/>
      <w:r w:rsidRPr="00C82B95">
        <w:rPr>
          <w:i/>
          <w:sz w:val="22"/>
          <w:szCs w:val="22"/>
        </w:rPr>
        <w:t>распознавать в тексте и дифференцировать слова по определенным признакам (существительные, прилагательные, модальные/смысловые глаголы).</w:t>
      </w:r>
      <w:bookmarkEnd w:id="313"/>
      <w:bookmarkEnd w:id="314"/>
    </w:p>
    <w:p w:rsidR="00616F1E" w:rsidRPr="00C82B95" w:rsidRDefault="00616F1E" w:rsidP="00C82B95">
      <w:pPr>
        <w:pStyle w:val="a9"/>
        <w:spacing w:line="240" w:lineRule="auto"/>
        <w:ind w:left="195"/>
        <w:jc w:val="both"/>
        <w:rPr>
          <w:sz w:val="22"/>
          <w:szCs w:val="22"/>
        </w:rPr>
      </w:pPr>
      <w:bookmarkStart w:id="315" w:name="_Toc288394064"/>
      <w:bookmarkStart w:id="316" w:name="_Toc288410531"/>
      <w:bookmarkStart w:id="317" w:name="_Toc288410660"/>
      <w:bookmarkStart w:id="318" w:name="_Toc424564306"/>
      <w:bookmarkStart w:id="319" w:name="_Toc477504061"/>
      <w:bookmarkStart w:id="320" w:name="_Toc477504612"/>
    </w:p>
    <w:p w:rsidR="009318D7" w:rsidRPr="00C82B95" w:rsidRDefault="000C24EF" w:rsidP="00C82B95">
      <w:pPr>
        <w:pStyle w:val="a9"/>
        <w:numPr>
          <w:ilvl w:val="2"/>
          <w:numId w:val="1"/>
        </w:numPr>
        <w:spacing w:line="240" w:lineRule="auto"/>
        <w:ind w:left="1483"/>
        <w:jc w:val="both"/>
        <w:rPr>
          <w:sz w:val="22"/>
          <w:szCs w:val="22"/>
        </w:rPr>
      </w:pPr>
      <w:r w:rsidRPr="00C82B95">
        <w:rPr>
          <w:sz w:val="22"/>
          <w:szCs w:val="22"/>
        </w:rPr>
        <w:t>Математика и информатика</w:t>
      </w:r>
      <w:bookmarkEnd w:id="315"/>
      <w:bookmarkEnd w:id="316"/>
      <w:bookmarkEnd w:id="317"/>
      <w:bookmarkEnd w:id="318"/>
      <w:bookmarkEnd w:id="319"/>
      <w:bookmarkEnd w:id="320"/>
    </w:p>
    <w:p w:rsidR="002E7BDE" w:rsidRPr="00C82B95" w:rsidRDefault="002E7BDE" w:rsidP="00C82B95">
      <w:pPr>
        <w:ind w:left="195"/>
        <w:rPr>
          <w:sz w:val="22"/>
          <w:szCs w:val="22"/>
        </w:rPr>
      </w:pPr>
    </w:p>
    <w:p w:rsidR="009318D7" w:rsidRPr="00C82B95" w:rsidRDefault="009318D7" w:rsidP="00C82B95">
      <w:pPr>
        <w:pStyle w:val="a7"/>
        <w:numPr>
          <w:ilvl w:val="0"/>
          <w:numId w:val="51"/>
        </w:numPr>
        <w:spacing w:after="0" w:line="240" w:lineRule="auto"/>
        <w:ind w:left="195" w:firstLine="283"/>
        <w:jc w:val="both"/>
        <w:rPr>
          <w:rFonts w:ascii="Times New Roman" w:hAnsi="Times New Roman"/>
        </w:rPr>
      </w:pPr>
      <w:r w:rsidRPr="00C82B95">
        <w:rPr>
          <w:rFonts w:ascii="Times New Roman" w:hAnsi="Times New Roman"/>
        </w:rPr>
        <w:t>использование начальных математических знаний для написания и объяснения окружающих предметов, процессов, явлений, а так же оценки их количественных и пространственных отношений;</w:t>
      </w:r>
    </w:p>
    <w:p w:rsidR="009318D7" w:rsidRPr="00C82B95" w:rsidRDefault="009318D7" w:rsidP="00C82B95">
      <w:pPr>
        <w:pStyle w:val="a7"/>
        <w:numPr>
          <w:ilvl w:val="0"/>
          <w:numId w:val="51"/>
        </w:numPr>
        <w:spacing w:after="0" w:line="240" w:lineRule="auto"/>
        <w:ind w:left="195" w:firstLine="283"/>
        <w:jc w:val="both"/>
        <w:rPr>
          <w:rFonts w:ascii="Times New Roman" w:hAnsi="Times New Roman"/>
        </w:rPr>
      </w:pPr>
      <w:r w:rsidRPr="00C82B95">
        <w:rPr>
          <w:rFonts w:ascii="Times New Roman" w:hAnsi="Times New Roman"/>
        </w:rPr>
        <w:t>овладение основами логического и алгоритмического мышления, пространственного воображения и математической речи, измерения, пересчет, прикидки и оценки, наглядного представления данных и процессов, записи и выполнения алгоритмов;</w:t>
      </w:r>
    </w:p>
    <w:p w:rsidR="009318D7" w:rsidRPr="00C82B95" w:rsidRDefault="009318D7" w:rsidP="00C82B95">
      <w:pPr>
        <w:pStyle w:val="a7"/>
        <w:numPr>
          <w:ilvl w:val="0"/>
          <w:numId w:val="51"/>
        </w:numPr>
        <w:spacing w:after="0" w:line="240" w:lineRule="auto"/>
        <w:ind w:left="195" w:firstLine="283"/>
        <w:jc w:val="both"/>
        <w:rPr>
          <w:rFonts w:ascii="Times New Roman" w:hAnsi="Times New Roman"/>
        </w:rPr>
      </w:pPr>
      <w:r w:rsidRPr="00C82B95">
        <w:rPr>
          <w:rFonts w:ascii="Times New Roman" w:hAnsi="Times New Roman"/>
        </w:rPr>
        <w:t>приобретения начального опыта применения математических знаний для решения учебно-познавательных и учебно-практических задач;</w:t>
      </w:r>
    </w:p>
    <w:p w:rsidR="009318D7" w:rsidRPr="00C82B95" w:rsidRDefault="00B167DD" w:rsidP="00C82B95">
      <w:pPr>
        <w:pStyle w:val="a7"/>
        <w:numPr>
          <w:ilvl w:val="0"/>
          <w:numId w:val="51"/>
        </w:numPr>
        <w:spacing w:after="0" w:line="240" w:lineRule="auto"/>
        <w:ind w:left="195" w:firstLine="283"/>
        <w:jc w:val="both"/>
        <w:rPr>
          <w:rFonts w:ascii="Times New Roman" w:hAnsi="Times New Roman"/>
        </w:rPr>
      </w:pPr>
      <w:r w:rsidRPr="00C82B95">
        <w:rPr>
          <w:rFonts w:ascii="Times New Roman" w:hAnsi="Times New Roman"/>
        </w:rPr>
        <w:t>умение выполнять устно и письменно арифметические действия с числами и числовыми выражениями, решать текстовые задачи, умения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9318D7" w:rsidRPr="00C82B95" w:rsidRDefault="00B167DD" w:rsidP="00C82B95">
      <w:pPr>
        <w:pStyle w:val="a7"/>
        <w:numPr>
          <w:ilvl w:val="0"/>
          <w:numId w:val="51"/>
        </w:numPr>
        <w:spacing w:after="0" w:line="240" w:lineRule="auto"/>
        <w:ind w:left="195" w:firstLine="283"/>
        <w:jc w:val="both"/>
        <w:rPr>
          <w:rFonts w:ascii="Times New Roman" w:hAnsi="Times New Roman"/>
        </w:rPr>
      </w:pPr>
      <w:r w:rsidRPr="00C82B95">
        <w:rPr>
          <w:rFonts w:ascii="Times New Roman" w:hAnsi="Times New Roman"/>
        </w:rPr>
        <w:t>приобретение первоначальных представлений о компьютерной грамотности.</w:t>
      </w:r>
    </w:p>
    <w:p w:rsidR="00B91D4F" w:rsidRPr="00C82B95" w:rsidRDefault="00B91D4F" w:rsidP="00C82B95">
      <w:pPr>
        <w:pStyle w:val="41"/>
        <w:spacing w:before="0" w:after="0" w:line="240" w:lineRule="auto"/>
        <w:ind w:left="195"/>
        <w:jc w:val="both"/>
        <w:rPr>
          <w:rFonts w:ascii="Times New Roman" w:hAnsi="Times New Roman" w:cs="Times New Roman"/>
          <w:b/>
          <w:i w:val="0"/>
          <w:color w:val="auto"/>
          <w:sz w:val="22"/>
          <w:szCs w:val="22"/>
        </w:rPr>
      </w:pPr>
    </w:p>
    <w:p w:rsidR="000C24EF" w:rsidRPr="00C82B95" w:rsidRDefault="004D172D"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Числа и величины</w:t>
      </w:r>
    </w:p>
    <w:p w:rsidR="000C24EF" w:rsidRPr="00C82B95" w:rsidRDefault="000C24EF"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0C24EF" w:rsidRPr="00C82B95" w:rsidRDefault="000C24EF" w:rsidP="00C82B95">
      <w:pPr>
        <w:pStyle w:val="210"/>
        <w:numPr>
          <w:ilvl w:val="0"/>
          <w:numId w:val="53"/>
        </w:numPr>
        <w:spacing w:line="240" w:lineRule="auto"/>
        <w:ind w:left="195" w:firstLine="283"/>
        <w:rPr>
          <w:sz w:val="22"/>
          <w:szCs w:val="22"/>
        </w:rPr>
      </w:pPr>
      <w:bookmarkStart w:id="321" w:name="_Toc477504062"/>
      <w:bookmarkStart w:id="322" w:name="_Toc477504613"/>
      <w:r w:rsidRPr="00C82B95">
        <w:rPr>
          <w:sz w:val="22"/>
          <w:szCs w:val="22"/>
        </w:rPr>
        <w:t>читать, записывать, сравнивать, упорядочивать числа от нуля до миллиона;</w:t>
      </w:r>
      <w:bookmarkEnd w:id="321"/>
      <w:bookmarkEnd w:id="322"/>
    </w:p>
    <w:p w:rsidR="000C24EF" w:rsidRPr="00C82B95" w:rsidRDefault="000C24EF" w:rsidP="00C82B95">
      <w:pPr>
        <w:pStyle w:val="210"/>
        <w:numPr>
          <w:ilvl w:val="0"/>
          <w:numId w:val="53"/>
        </w:numPr>
        <w:spacing w:line="240" w:lineRule="auto"/>
        <w:ind w:left="195" w:firstLine="283"/>
        <w:rPr>
          <w:sz w:val="22"/>
          <w:szCs w:val="22"/>
        </w:rPr>
      </w:pPr>
      <w:bookmarkStart w:id="323" w:name="_Toc477504063"/>
      <w:bookmarkStart w:id="324" w:name="_Toc477504614"/>
      <w:r w:rsidRPr="00C82B95">
        <w:rPr>
          <w:sz w:val="22"/>
          <w:szCs w:val="22"/>
        </w:rPr>
        <w:t>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w:t>
      </w:r>
      <w:bookmarkEnd w:id="323"/>
      <w:bookmarkEnd w:id="324"/>
    </w:p>
    <w:p w:rsidR="000C24EF" w:rsidRPr="00C82B95" w:rsidRDefault="000C24EF" w:rsidP="00C82B95">
      <w:pPr>
        <w:pStyle w:val="210"/>
        <w:numPr>
          <w:ilvl w:val="0"/>
          <w:numId w:val="53"/>
        </w:numPr>
        <w:spacing w:line="240" w:lineRule="auto"/>
        <w:ind w:left="195" w:firstLine="283"/>
        <w:rPr>
          <w:sz w:val="22"/>
          <w:szCs w:val="22"/>
        </w:rPr>
      </w:pPr>
      <w:bookmarkStart w:id="325" w:name="_Toc477504064"/>
      <w:bookmarkStart w:id="326" w:name="_Toc477504615"/>
      <w:r w:rsidRPr="00C82B95">
        <w:rPr>
          <w:spacing w:val="2"/>
          <w:sz w:val="22"/>
          <w:szCs w:val="22"/>
        </w:rPr>
        <w:t xml:space="preserve">группировать числа по заданному или самостоятельно </w:t>
      </w:r>
      <w:r w:rsidRPr="00C82B95">
        <w:rPr>
          <w:sz w:val="22"/>
          <w:szCs w:val="22"/>
        </w:rPr>
        <w:t>установленному признаку;</w:t>
      </w:r>
      <w:bookmarkEnd w:id="325"/>
      <w:bookmarkEnd w:id="326"/>
    </w:p>
    <w:p w:rsidR="000C24EF" w:rsidRPr="00C82B95" w:rsidRDefault="000C24EF" w:rsidP="00C82B95">
      <w:pPr>
        <w:pStyle w:val="210"/>
        <w:numPr>
          <w:ilvl w:val="0"/>
          <w:numId w:val="53"/>
        </w:numPr>
        <w:spacing w:line="240" w:lineRule="auto"/>
        <w:ind w:left="195" w:firstLine="283"/>
        <w:rPr>
          <w:sz w:val="22"/>
          <w:szCs w:val="22"/>
        </w:rPr>
      </w:pPr>
      <w:bookmarkStart w:id="327" w:name="_Toc477504065"/>
      <w:bookmarkStart w:id="328" w:name="_Toc477504616"/>
      <w:r w:rsidRPr="00C82B95">
        <w:rPr>
          <w:sz w:val="22"/>
          <w:szCs w:val="22"/>
        </w:rPr>
        <w:t>классифицировать числа по одному или нескольким основаниям, объяснять свои действия;</w:t>
      </w:r>
      <w:bookmarkEnd w:id="327"/>
      <w:bookmarkEnd w:id="328"/>
    </w:p>
    <w:p w:rsidR="000C24EF" w:rsidRPr="00C82B95" w:rsidRDefault="000C24EF" w:rsidP="00C82B95">
      <w:pPr>
        <w:pStyle w:val="210"/>
        <w:numPr>
          <w:ilvl w:val="0"/>
          <w:numId w:val="53"/>
        </w:numPr>
        <w:spacing w:line="240" w:lineRule="auto"/>
        <w:ind w:left="195" w:firstLine="283"/>
        <w:rPr>
          <w:iCs/>
          <w:sz w:val="22"/>
          <w:szCs w:val="22"/>
        </w:rPr>
      </w:pPr>
      <w:bookmarkStart w:id="329" w:name="_Toc477504066"/>
      <w:bookmarkStart w:id="330" w:name="_Toc477504617"/>
      <w:r w:rsidRPr="00C82B95">
        <w:rPr>
          <w:sz w:val="22"/>
          <w:szCs w:val="22"/>
        </w:rPr>
        <w:t>читать, записывать и сравнивать величины (массу, время, длину, площадь, скорость), используя основные единицы измерения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bookmarkEnd w:id="329"/>
      <w:bookmarkEnd w:id="330"/>
    </w:p>
    <w:p w:rsidR="00B167DD" w:rsidRPr="00C82B95" w:rsidRDefault="000C24EF" w:rsidP="00C82B95">
      <w:pPr>
        <w:pStyle w:val="ab"/>
        <w:spacing w:line="240" w:lineRule="auto"/>
        <w:ind w:left="195"/>
        <w:rPr>
          <w:rFonts w:ascii="Times New Roman" w:hAnsi="Times New Roman"/>
          <w:b/>
          <w:i w:val="0"/>
          <w:color w:val="auto"/>
          <w:sz w:val="22"/>
          <w:szCs w:val="22"/>
        </w:rPr>
      </w:pPr>
      <w:r w:rsidRPr="00C82B95">
        <w:rPr>
          <w:rFonts w:ascii="Times New Roman" w:hAnsi="Times New Roman"/>
          <w:b/>
          <w:i w:val="0"/>
          <w:color w:val="auto"/>
          <w:sz w:val="22"/>
          <w:szCs w:val="22"/>
        </w:rPr>
        <w:t>Выпускник получит возможность научиться:</w:t>
      </w:r>
    </w:p>
    <w:p w:rsidR="000C24EF" w:rsidRPr="00C82B95" w:rsidRDefault="000C24EF" w:rsidP="00C82B95">
      <w:pPr>
        <w:pStyle w:val="ab"/>
        <w:numPr>
          <w:ilvl w:val="0"/>
          <w:numId w:val="54"/>
        </w:numPr>
        <w:spacing w:line="240" w:lineRule="auto"/>
        <w:ind w:left="195" w:firstLine="283"/>
        <w:rPr>
          <w:rFonts w:ascii="Times New Roman" w:hAnsi="Times New Roman"/>
          <w:b/>
          <w:i w:val="0"/>
          <w:color w:val="auto"/>
          <w:sz w:val="22"/>
          <w:szCs w:val="22"/>
        </w:rPr>
      </w:pPr>
      <w:r w:rsidRPr="00C82B95">
        <w:rPr>
          <w:rFonts w:ascii="Times New Roman" w:hAnsi="Times New Roman"/>
          <w:i w:val="0"/>
          <w:color w:val="auto"/>
          <w:spacing w:val="-2"/>
          <w:sz w:val="22"/>
          <w:szCs w:val="22"/>
        </w:rPr>
        <w:t>выбирать единицу для измерения данной величины (длины, массы, площади, времени), объяснять свои действия.</w:t>
      </w:r>
    </w:p>
    <w:p w:rsidR="000C24EF" w:rsidRPr="00C82B95" w:rsidRDefault="000C24EF" w:rsidP="00C82B95">
      <w:pPr>
        <w:pStyle w:val="41"/>
        <w:spacing w:before="0" w:after="0" w:line="240" w:lineRule="auto"/>
        <w:ind w:left="195" w:firstLine="283"/>
        <w:jc w:val="both"/>
        <w:rPr>
          <w:rFonts w:ascii="Times New Roman" w:hAnsi="Times New Roman" w:cs="Times New Roman"/>
          <w:b/>
          <w:i w:val="0"/>
          <w:color w:val="auto"/>
          <w:sz w:val="22"/>
          <w:szCs w:val="22"/>
        </w:rPr>
      </w:pPr>
    </w:p>
    <w:p w:rsidR="00DE2CC7" w:rsidRPr="00C82B95" w:rsidRDefault="00DE2CC7" w:rsidP="00C82B95">
      <w:pPr>
        <w:pStyle w:val="41"/>
        <w:spacing w:before="0" w:after="0" w:line="240" w:lineRule="auto"/>
        <w:ind w:left="195" w:firstLine="283"/>
        <w:jc w:val="both"/>
        <w:rPr>
          <w:rFonts w:ascii="Times New Roman" w:hAnsi="Times New Roman" w:cs="Times New Roman"/>
          <w:b/>
          <w:i w:val="0"/>
          <w:color w:val="auto"/>
          <w:sz w:val="22"/>
          <w:szCs w:val="22"/>
        </w:rPr>
      </w:pPr>
    </w:p>
    <w:p w:rsidR="00DE2CC7" w:rsidRPr="00C82B95" w:rsidRDefault="00DE2CC7" w:rsidP="00C82B95">
      <w:pPr>
        <w:pStyle w:val="41"/>
        <w:spacing w:before="0" w:after="0" w:line="240" w:lineRule="auto"/>
        <w:ind w:left="195" w:firstLine="283"/>
        <w:jc w:val="both"/>
        <w:rPr>
          <w:rFonts w:ascii="Times New Roman" w:hAnsi="Times New Roman" w:cs="Times New Roman"/>
          <w:b/>
          <w:i w:val="0"/>
          <w:color w:val="auto"/>
          <w:sz w:val="22"/>
          <w:szCs w:val="22"/>
        </w:rPr>
      </w:pPr>
    </w:p>
    <w:p w:rsidR="000C24EF" w:rsidRPr="00C82B95" w:rsidRDefault="004D172D"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Арифметические действия</w:t>
      </w:r>
    </w:p>
    <w:p w:rsidR="000C24EF" w:rsidRPr="00C82B95" w:rsidRDefault="000C24EF" w:rsidP="00C82B95">
      <w:pPr>
        <w:pStyle w:val="a3"/>
        <w:spacing w:line="240" w:lineRule="auto"/>
        <w:ind w:left="195"/>
        <w:rPr>
          <w:rFonts w:ascii="Times New Roman" w:hAnsi="Times New Roman"/>
          <w:b/>
          <w:iCs/>
          <w:color w:val="auto"/>
          <w:sz w:val="22"/>
          <w:szCs w:val="22"/>
        </w:rPr>
      </w:pPr>
      <w:r w:rsidRPr="00C82B95">
        <w:rPr>
          <w:rFonts w:ascii="Times New Roman" w:hAnsi="Times New Roman"/>
          <w:b/>
          <w:color w:val="auto"/>
          <w:sz w:val="22"/>
          <w:szCs w:val="22"/>
        </w:rPr>
        <w:t>Выпускник научится:</w:t>
      </w:r>
    </w:p>
    <w:p w:rsidR="000C24EF" w:rsidRPr="00C82B95" w:rsidRDefault="000C24EF" w:rsidP="00C82B95">
      <w:pPr>
        <w:pStyle w:val="210"/>
        <w:numPr>
          <w:ilvl w:val="0"/>
          <w:numId w:val="55"/>
        </w:numPr>
        <w:spacing w:line="240" w:lineRule="auto"/>
        <w:ind w:left="195" w:firstLine="283"/>
        <w:rPr>
          <w:sz w:val="22"/>
          <w:szCs w:val="22"/>
        </w:rPr>
      </w:pPr>
      <w:bookmarkStart w:id="331" w:name="_Toc477504067"/>
      <w:bookmarkStart w:id="332" w:name="_Toc477504618"/>
      <w:r w:rsidRPr="00C82B95">
        <w:rPr>
          <w:sz w:val="22"/>
          <w:szCs w:val="22"/>
        </w:rPr>
        <w:lastRenderedPageBreak/>
        <w:t>выполнять письменно действия с многозначными числами (сложение, вычитание, умножение и деление на однозначное, двузначное числа в пределах 10</w:t>
      </w:r>
      <w:r w:rsidRPr="00C82B95">
        <w:rPr>
          <w:rFonts w:eastAsia="MS Mincho" w:hAnsi="MS Mincho"/>
          <w:sz w:val="22"/>
          <w:szCs w:val="22"/>
        </w:rPr>
        <w:t> </w:t>
      </w:r>
      <w:r w:rsidRPr="00C82B95">
        <w:rPr>
          <w:sz w:val="22"/>
          <w:szCs w:val="22"/>
        </w:rPr>
        <w:t>000) с использованием таблиц сложения и умножения чисел, алгоритмов письменных арифметических действий (в том числе деления с остатком);</w:t>
      </w:r>
      <w:bookmarkEnd w:id="331"/>
      <w:bookmarkEnd w:id="332"/>
    </w:p>
    <w:p w:rsidR="000C24EF" w:rsidRPr="00C82B95" w:rsidRDefault="000C24EF" w:rsidP="00C82B95">
      <w:pPr>
        <w:pStyle w:val="210"/>
        <w:numPr>
          <w:ilvl w:val="0"/>
          <w:numId w:val="55"/>
        </w:numPr>
        <w:spacing w:line="240" w:lineRule="auto"/>
        <w:ind w:left="195" w:firstLine="283"/>
        <w:rPr>
          <w:sz w:val="22"/>
          <w:szCs w:val="22"/>
        </w:rPr>
      </w:pPr>
      <w:bookmarkStart w:id="333" w:name="_Toc477504068"/>
      <w:bookmarkStart w:id="334" w:name="_Toc477504619"/>
      <w:r w:rsidRPr="00C82B95">
        <w:rPr>
          <w:sz w:val="22"/>
          <w:szCs w:val="22"/>
        </w:rPr>
        <w:t>выполнять устно сложение, вычитание, умножение и деление однозначных, двузначных и трехзначных чисел в случаях, сводимых к действиям в пределах 100 (в том числе с нулем и числом 1);</w:t>
      </w:r>
      <w:bookmarkEnd w:id="333"/>
      <w:bookmarkEnd w:id="334"/>
    </w:p>
    <w:p w:rsidR="000C24EF" w:rsidRPr="00C82B95" w:rsidRDefault="000C24EF" w:rsidP="00C82B95">
      <w:pPr>
        <w:pStyle w:val="210"/>
        <w:numPr>
          <w:ilvl w:val="0"/>
          <w:numId w:val="55"/>
        </w:numPr>
        <w:spacing w:line="240" w:lineRule="auto"/>
        <w:ind w:left="195" w:firstLine="283"/>
        <w:rPr>
          <w:sz w:val="22"/>
          <w:szCs w:val="22"/>
        </w:rPr>
      </w:pPr>
      <w:bookmarkStart w:id="335" w:name="_Toc477504069"/>
      <w:bookmarkStart w:id="336" w:name="_Toc477504620"/>
      <w:r w:rsidRPr="00C82B95">
        <w:rPr>
          <w:sz w:val="22"/>
          <w:szCs w:val="22"/>
        </w:rPr>
        <w:t>выделять неизвестный компонент арифметического действия и находить его значение;</w:t>
      </w:r>
      <w:bookmarkEnd w:id="335"/>
      <w:bookmarkEnd w:id="336"/>
    </w:p>
    <w:p w:rsidR="000C24EF" w:rsidRPr="00C82B95" w:rsidRDefault="000C24EF" w:rsidP="00C82B95">
      <w:pPr>
        <w:pStyle w:val="210"/>
        <w:numPr>
          <w:ilvl w:val="0"/>
          <w:numId w:val="55"/>
        </w:numPr>
        <w:spacing w:line="240" w:lineRule="auto"/>
        <w:ind w:left="195" w:firstLine="283"/>
        <w:rPr>
          <w:sz w:val="22"/>
          <w:szCs w:val="22"/>
        </w:rPr>
      </w:pPr>
      <w:bookmarkStart w:id="337" w:name="_Toc477504070"/>
      <w:bookmarkStart w:id="338" w:name="_Toc477504621"/>
      <w:r w:rsidRPr="00C82B95">
        <w:rPr>
          <w:sz w:val="22"/>
          <w:szCs w:val="22"/>
        </w:rPr>
        <w:t>вычислять значение числового выражения (содержащего 2—3</w:t>
      </w:r>
      <w:r w:rsidRPr="00C82B95">
        <w:rPr>
          <w:rFonts w:ascii="Cambria Math" w:hAnsi="Cambria Math"/>
          <w:sz w:val="22"/>
          <w:szCs w:val="22"/>
        </w:rPr>
        <w:t> </w:t>
      </w:r>
      <w:r w:rsidRPr="00C82B95">
        <w:rPr>
          <w:sz w:val="22"/>
          <w:szCs w:val="22"/>
        </w:rPr>
        <w:t>арифметических действия, со скобками и без скобок).</w:t>
      </w:r>
      <w:bookmarkEnd w:id="337"/>
      <w:bookmarkEnd w:id="338"/>
    </w:p>
    <w:p w:rsidR="000C24EF" w:rsidRPr="00C82B95" w:rsidRDefault="000C24EF" w:rsidP="00C82B95">
      <w:pPr>
        <w:pStyle w:val="ab"/>
        <w:spacing w:line="240" w:lineRule="auto"/>
        <w:ind w:left="195"/>
        <w:rPr>
          <w:rFonts w:ascii="Times New Roman" w:hAnsi="Times New Roman"/>
          <w:b/>
          <w:i w:val="0"/>
          <w:color w:val="auto"/>
          <w:sz w:val="22"/>
          <w:szCs w:val="22"/>
        </w:rPr>
      </w:pPr>
      <w:r w:rsidRPr="00C82B95">
        <w:rPr>
          <w:rFonts w:ascii="Times New Roman" w:hAnsi="Times New Roman"/>
          <w:b/>
          <w:i w:val="0"/>
          <w:color w:val="auto"/>
          <w:sz w:val="22"/>
          <w:szCs w:val="22"/>
        </w:rPr>
        <w:t>Выпускник получит возможность научиться:</w:t>
      </w:r>
    </w:p>
    <w:p w:rsidR="000C24EF" w:rsidRPr="00C82B95" w:rsidRDefault="000C24EF" w:rsidP="00C82B95">
      <w:pPr>
        <w:pStyle w:val="210"/>
        <w:numPr>
          <w:ilvl w:val="0"/>
          <w:numId w:val="56"/>
        </w:numPr>
        <w:spacing w:line="240" w:lineRule="auto"/>
        <w:ind w:left="195" w:firstLine="283"/>
        <w:rPr>
          <w:i/>
          <w:sz w:val="22"/>
          <w:szCs w:val="22"/>
        </w:rPr>
      </w:pPr>
      <w:bookmarkStart w:id="339" w:name="_Toc477504071"/>
      <w:bookmarkStart w:id="340" w:name="_Toc477504622"/>
      <w:r w:rsidRPr="00C82B95">
        <w:rPr>
          <w:i/>
          <w:sz w:val="22"/>
          <w:szCs w:val="22"/>
        </w:rPr>
        <w:t>выполнять действия с величинами;</w:t>
      </w:r>
      <w:bookmarkEnd w:id="339"/>
      <w:bookmarkEnd w:id="340"/>
    </w:p>
    <w:p w:rsidR="000C24EF" w:rsidRPr="00C82B95" w:rsidRDefault="000C24EF" w:rsidP="00C82B95">
      <w:pPr>
        <w:pStyle w:val="210"/>
        <w:numPr>
          <w:ilvl w:val="0"/>
          <w:numId w:val="56"/>
        </w:numPr>
        <w:spacing w:line="240" w:lineRule="auto"/>
        <w:ind w:left="195" w:firstLine="283"/>
        <w:rPr>
          <w:i/>
          <w:sz w:val="22"/>
          <w:szCs w:val="22"/>
        </w:rPr>
      </w:pPr>
      <w:bookmarkStart w:id="341" w:name="_Toc477504072"/>
      <w:bookmarkStart w:id="342" w:name="_Toc477504623"/>
      <w:r w:rsidRPr="00C82B95">
        <w:rPr>
          <w:i/>
          <w:sz w:val="22"/>
          <w:szCs w:val="22"/>
        </w:rPr>
        <w:t>использовать свойства арифметических действий для удобства вычислений;</w:t>
      </w:r>
      <w:bookmarkEnd w:id="341"/>
      <w:bookmarkEnd w:id="342"/>
    </w:p>
    <w:p w:rsidR="000C24EF" w:rsidRPr="00C82B95" w:rsidRDefault="000C24EF" w:rsidP="00C82B95">
      <w:pPr>
        <w:pStyle w:val="210"/>
        <w:numPr>
          <w:ilvl w:val="0"/>
          <w:numId w:val="56"/>
        </w:numPr>
        <w:spacing w:line="240" w:lineRule="auto"/>
        <w:ind w:left="195" w:firstLine="283"/>
        <w:rPr>
          <w:i/>
          <w:sz w:val="22"/>
          <w:szCs w:val="22"/>
        </w:rPr>
      </w:pPr>
      <w:bookmarkStart w:id="343" w:name="_Toc477504073"/>
      <w:bookmarkStart w:id="344" w:name="_Toc477504624"/>
      <w:r w:rsidRPr="00C82B95">
        <w:rPr>
          <w:i/>
          <w:sz w:val="22"/>
          <w:szCs w:val="22"/>
        </w:rPr>
        <w:t>проводить проверку правильности вычислений (с помощью обратного действия, прикидки и оценки результата действия и</w:t>
      </w:r>
      <w:r w:rsidRPr="00C82B95">
        <w:rPr>
          <w:rFonts w:ascii="Cambria Math" w:hAnsi="Cambria Math"/>
          <w:i/>
          <w:sz w:val="22"/>
          <w:szCs w:val="22"/>
        </w:rPr>
        <w:t> </w:t>
      </w:r>
      <w:r w:rsidRPr="00C82B95">
        <w:rPr>
          <w:i/>
          <w:sz w:val="22"/>
          <w:szCs w:val="22"/>
        </w:rPr>
        <w:t>др.).</w:t>
      </w:r>
      <w:bookmarkEnd w:id="343"/>
      <w:bookmarkEnd w:id="344"/>
    </w:p>
    <w:p w:rsidR="000C24EF" w:rsidRPr="00C82B95" w:rsidRDefault="000C24EF" w:rsidP="00C82B95">
      <w:pPr>
        <w:pStyle w:val="210"/>
        <w:spacing w:line="240" w:lineRule="auto"/>
        <w:ind w:left="195" w:firstLine="283"/>
        <w:rPr>
          <w:i/>
          <w:sz w:val="22"/>
          <w:szCs w:val="22"/>
        </w:rPr>
      </w:pPr>
    </w:p>
    <w:p w:rsidR="000C24EF" w:rsidRPr="00C82B95" w:rsidRDefault="004D172D"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Работа с текстовыми задачами</w:t>
      </w:r>
    </w:p>
    <w:p w:rsidR="000C24EF" w:rsidRPr="00C82B95" w:rsidRDefault="000C24EF" w:rsidP="00C82B95">
      <w:pPr>
        <w:pStyle w:val="a3"/>
        <w:spacing w:line="240" w:lineRule="auto"/>
        <w:ind w:left="195"/>
        <w:rPr>
          <w:rFonts w:ascii="Times New Roman" w:hAnsi="Times New Roman"/>
          <w:b/>
          <w:iCs/>
          <w:color w:val="auto"/>
          <w:sz w:val="22"/>
          <w:szCs w:val="22"/>
        </w:rPr>
      </w:pPr>
      <w:r w:rsidRPr="00C82B95">
        <w:rPr>
          <w:rFonts w:ascii="Times New Roman" w:hAnsi="Times New Roman"/>
          <w:b/>
          <w:color w:val="auto"/>
          <w:sz w:val="22"/>
          <w:szCs w:val="22"/>
        </w:rPr>
        <w:t>Выпускник научится:</w:t>
      </w:r>
    </w:p>
    <w:p w:rsidR="000C24EF" w:rsidRPr="00C82B95" w:rsidRDefault="000C24EF" w:rsidP="00C82B95">
      <w:pPr>
        <w:pStyle w:val="210"/>
        <w:numPr>
          <w:ilvl w:val="0"/>
          <w:numId w:val="57"/>
        </w:numPr>
        <w:spacing w:line="240" w:lineRule="auto"/>
        <w:ind w:left="195" w:firstLine="283"/>
        <w:rPr>
          <w:sz w:val="22"/>
          <w:szCs w:val="22"/>
        </w:rPr>
      </w:pPr>
      <w:bookmarkStart w:id="345" w:name="_Toc477504074"/>
      <w:bookmarkStart w:id="346" w:name="_Toc477504625"/>
      <w:r w:rsidRPr="00C82B95">
        <w:rPr>
          <w:sz w:val="22"/>
          <w:szCs w:val="22"/>
        </w:rPr>
        <w:t>устанавливать зависимость между величинами, представленными в задаче, планировать ход решения задачи, выбирать и объяснять выбор действий;</w:t>
      </w:r>
      <w:bookmarkEnd w:id="345"/>
      <w:bookmarkEnd w:id="346"/>
    </w:p>
    <w:p w:rsidR="000C24EF" w:rsidRPr="00C82B95" w:rsidRDefault="000C24EF" w:rsidP="00C82B95">
      <w:pPr>
        <w:pStyle w:val="210"/>
        <w:numPr>
          <w:ilvl w:val="0"/>
          <w:numId w:val="57"/>
        </w:numPr>
        <w:spacing w:line="240" w:lineRule="auto"/>
        <w:ind w:left="195" w:firstLine="283"/>
        <w:rPr>
          <w:sz w:val="22"/>
          <w:szCs w:val="22"/>
        </w:rPr>
      </w:pPr>
      <w:bookmarkStart w:id="347" w:name="_Toc477504075"/>
      <w:bookmarkStart w:id="348" w:name="_Toc477504626"/>
      <w:r w:rsidRPr="00C82B95">
        <w:rPr>
          <w:spacing w:val="-2"/>
          <w:sz w:val="22"/>
          <w:szCs w:val="22"/>
        </w:rPr>
        <w:t>решать арифметическим способом (в 1—2</w:t>
      </w:r>
      <w:r w:rsidRPr="00C82B95">
        <w:rPr>
          <w:iCs/>
          <w:spacing w:val="-2"/>
          <w:sz w:val="22"/>
          <w:szCs w:val="22"/>
        </w:rPr>
        <w:t> </w:t>
      </w:r>
      <w:r w:rsidRPr="00C82B95">
        <w:rPr>
          <w:spacing w:val="-2"/>
          <w:sz w:val="22"/>
          <w:szCs w:val="22"/>
        </w:rPr>
        <w:t xml:space="preserve">действия) </w:t>
      </w:r>
      <w:r w:rsidRPr="00C82B95">
        <w:rPr>
          <w:sz w:val="22"/>
          <w:szCs w:val="22"/>
        </w:rPr>
        <w:t>учебные задачи и задачи, связанные с повседневной жизнью;</w:t>
      </w:r>
      <w:bookmarkEnd w:id="347"/>
      <w:bookmarkEnd w:id="348"/>
    </w:p>
    <w:p w:rsidR="000C24EF" w:rsidRPr="00C82B95" w:rsidRDefault="000C24EF" w:rsidP="00C82B95">
      <w:pPr>
        <w:pStyle w:val="210"/>
        <w:numPr>
          <w:ilvl w:val="0"/>
          <w:numId w:val="57"/>
        </w:numPr>
        <w:spacing w:line="240" w:lineRule="auto"/>
        <w:ind w:left="195" w:firstLine="283"/>
        <w:rPr>
          <w:sz w:val="22"/>
          <w:szCs w:val="22"/>
        </w:rPr>
      </w:pPr>
      <w:bookmarkStart w:id="349" w:name="_Toc477504076"/>
      <w:bookmarkStart w:id="350" w:name="_Toc477504627"/>
      <w:r w:rsidRPr="00C82B95">
        <w:rPr>
          <w:sz w:val="22"/>
          <w:szCs w:val="22"/>
        </w:rPr>
        <w:t>решать задачи на нахождение доли величины и вели</w:t>
      </w:r>
      <w:r w:rsidRPr="00C82B95">
        <w:rPr>
          <w:spacing w:val="2"/>
          <w:sz w:val="22"/>
          <w:szCs w:val="22"/>
        </w:rPr>
        <w:t xml:space="preserve">чины по значению ее доли (половина, треть, четверть, </w:t>
      </w:r>
      <w:r w:rsidRPr="00C82B95">
        <w:rPr>
          <w:sz w:val="22"/>
          <w:szCs w:val="22"/>
        </w:rPr>
        <w:t>пятая, десятая часть);</w:t>
      </w:r>
      <w:bookmarkEnd w:id="349"/>
      <w:bookmarkEnd w:id="350"/>
    </w:p>
    <w:p w:rsidR="000C24EF" w:rsidRPr="00C82B95" w:rsidRDefault="000C24EF" w:rsidP="00C82B95">
      <w:pPr>
        <w:pStyle w:val="210"/>
        <w:numPr>
          <w:ilvl w:val="0"/>
          <w:numId w:val="57"/>
        </w:numPr>
        <w:spacing w:line="240" w:lineRule="auto"/>
        <w:ind w:left="195" w:firstLine="283"/>
        <w:rPr>
          <w:sz w:val="22"/>
          <w:szCs w:val="22"/>
        </w:rPr>
      </w:pPr>
      <w:bookmarkStart w:id="351" w:name="_Toc477504077"/>
      <w:bookmarkStart w:id="352" w:name="_Toc477504628"/>
      <w:r w:rsidRPr="00C82B95">
        <w:rPr>
          <w:sz w:val="22"/>
          <w:szCs w:val="22"/>
        </w:rPr>
        <w:t>оценивать правильность хода решения и реальность ответа на вопрос задачи.</w:t>
      </w:r>
      <w:bookmarkEnd w:id="351"/>
      <w:bookmarkEnd w:id="352"/>
    </w:p>
    <w:p w:rsidR="000C24EF" w:rsidRPr="00C82B95" w:rsidRDefault="000C24EF" w:rsidP="00C82B95">
      <w:pPr>
        <w:pStyle w:val="ab"/>
        <w:spacing w:line="240" w:lineRule="auto"/>
        <w:ind w:left="195"/>
        <w:rPr>
          <w:rFonts w:ascii="Times New Roman" w:hAnsi="Times New Roman"/>
          <w:b/>
          <w:i w:val="0"/>
          <w:color w:val="auto"/>
          <w:sz w:val="22"/>
          <w:szCs w:val="22"/>
        </w:rPr>
      </w:pPr>
      <w:r w:rsidRPr="00C82B95">
        <w:rPr>
          <w:rFonts w:ascii="Times New Roman" w:hAnsi="Times New Roman"/>
          <w:b/>
          <w:i w:val="0"/>
          <w:color w:val="auto"/>
          <w:sz w:val="22"/>
          <w:szCs w:val="22"/>
        </w:rPr>
        <w:t>Выпускник получит возможность научиться:</w:t>
      </w:r>
    </w:p>
    <w:p w:rsidR="000C24EF" w:rsidRPr="00C82B95" w:rsidRDefault="000C24EF" w:rsidP="00C82B95">
      <w:pPr>
        <w:pStyle w:val="210"/>
        <w:numPr>
          <w:ilvl w:val="0"/>
          <w:numId w:val="58"/>
        </w:numPr>
        <w:spacing w:line="240" w:lineRule="auto"/>
        <w:ind w:left="195" w:firstLine="283"/>
        <w:rPr>
          <w:i/>
          <w:sz w:val="22"/>
          <w:szCs w:val="22"/>
        </w:rPr>
      </w:pPr>
      <w:bookmarkStart w:id="353" w:name="_Toc477504078"/>
      <w:bookmarkStart w:id="354" w:name="_Toc477504629"/>
      <w:r w:rsidRPr="00C82B95">
        <w:rPr>
          <w:i/>
          <w:sz w:val="22"/>
          <w:szCs w:val="22"/>
        </w:rPr>
        <w:t>решать задачи в 3—4 действия;</w:t>
      </w:r>
      <w:bookmarkEnd w:id="353"/>
      <w:bookmarkEnd w:id="354"/>
    </w:p>
    <w:p w:rsidR="000C24EF" w:rsidRPr="00C82B95" w:rsidRDefault="000C24EF" w:rsidP="00C82B95">
      <w:pPr>
        <w:pStyle w:val="210"/>
        <w:numPr>
          <w:ilvl w:val="0"/>
          <w:numId w:val="58"/>
        </w:numPr>
        <w:spacing w:line="240" w:lineRule="auto"/>
        <w:ind w:left="195" w:firstLine="283"/>
        <w:rPr>
          <w:i/>
          <w:sz w:val="22"/>
          <w:szCs w:val="22"/>
        </w:rPr>
      </w:pPr>
      <w:bookmarkStart w:id="355" w:name="_Toc477504079"/>
      <w:bookmarkStart w:id="356" w:name="_Toc477504630"/>
      <w:r w:rsidRPr="00C82B95">
        <w:rPr>
          <w:i/>
          <w:sz w:val="22"/>
          <w:szCs w:val="22"/>
        </w:rPr>
        <w:t>находить разные способы решения задачи.</w:t>
      </w:r>
      <w:bookmarkEnd w:id="355"/>
      <w:bookmarkEnd w:id="356"/>
    </w:p>
    <w:p w:rsidR="000C24EF" w:rsidRPr="00C82B95" w:rsidRDefault="000C24EF" w:rsidP="00C82B95">
      <w:pPr>
        <w:pStyle w:val="210"/>
        <w:spacing w:line="240" w:lineRule="auto"/>
        <w:ind w:left="195" w:firstLine="283"/>
        <w:rPr>
          <w:i/>
          <w:sz w:val="22"/>
          <w:szCs w:val="22"/>
        </w:rPr>
      </w:pPr>
    </w:p>
    <w:p w:rsidR="000C24EF" w:rsidRPr="00C82B95" w:rsidRDefault="004D172D"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Пространственные отношения</w:t>
      </w:r>
    </w:p>
    <w:p w:rsidR="000C24EF" w:rsidRPr="00C82B95" w:rsidRDefault="004D172D"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Геометрические фигуры</w:t>
      </w:r>
    </w:p>
    <w:p w:rsidR="000C24EF" w:rsidRPr="00C82B95" w:rsidRDefault="000C24EF" w:rsidP="00C82B95">
      <w:pPr>
        <w:pStyle w:val="a3"/>
        <w:spacing w:line="240" w:lineRule="auto"/>
        <w:ind w:left="195"/>
        <w:rPr>
          <w:rFonts w:ascii="Times New Roman" w:hAnsi="Times New Roman"/>
          <w:b/>
          <w:iCs/>
          <w:color w:val="auto"/>
          <w:sz w:val="22"/>
          <w:szCs w:val="22"/>
        </w:rPr>
      </w:pPr>
      <w:r w:rsidRPr="00C82B95">
        <w:rPr>
          <w:rFonts w:ascii="Times New Roman" w:hAnsi="Times New Roman"/>
          <w:b/>
          <w:color w:val="auto"/>
          <w:sz w:val="22"/>
          <w:szCs w:val="22"/>
        </w:rPr>
        <w:t>Выпускник научится:</w:t>
      </w:r>
    </w:p>
    <w:p w:rsidR="004D172D" w:rsidRPr="00C82B95" w:rsidRDefault="004D172D" w:rsidP="00C82B95">
      <w:pPr>
        <w:pStyle w:val="210"/>
        <w:numPr>
          <w:ilvl w:val="0"/>
          <w:numId w:val="59"/>
        </w:numPr>
        <w:spacing w:line="240" w:lineRule="auto"/>
        <w:ind w:left="195" w:firstLine="283"/>
        <w:rPr>
          <w:sz w:val="22"/>
          <w:szCs w:val="22"/>
        </w:rPr>
      </w:pPr>
      <w:bookmarkStart w:id="357" w:name="_Toc477504080"/>
      <w:bookmarkStart w:id="358" w:name="_Toc477504631"/>
      <w:r w:rsidRPr="00C82B95">
        <w:rPr>
          <w:sz w:val="22"/>
          <w:szCs w:val="22"/>
        </w:rPr>
        <w:t>описывать взаимное расположение предметов в пространстве и на плоскости;</w:t>
      </w:r>
      <w:bookmarkEnd w:id="357"/>
      <w:bookmarkEnd w:id="358"/>
    </w:p>
    <w:p w:rsidR="004D172D" w:rsidRPr="00C82B95" w:rsidRDefault="004D172D" w:rsidP="00C82B95">
      <w:pPr>
        <w:pStyle w:val="210"/>
        <w:numPr>
          <w:ilvl w:val="0"/>
          <w:numId w:val="59"/>
        </w:numPr>
        <w:spacing w:line="240" w:lineRule="auto"/>
        <w:ind w:left="195" w:firstLine="283"/>
        <w:rPr>
          <w:sz w:val="22"/>
          <w:szCs w:val="22"/>
        </w:rPr>
      </w:pPr>
      <w:bookmarkStart w:id="359" w:name="_Toc477504081"/>
      <w:bookmarkStart w:id="360" w:name="_Toc477504632"/>
      <w:r w:rsidRPr="00C82B95">
        <w:rPr>
          <w:sz w:val="22"/>
          <w:szCs w:val="22"/>
        </w:rPr>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bookmarkEnd w:id="359"/>
      <w:bookmarkEnd w:id="360"/>
    </w:p>
    <w:p w:rsidR="004D172D" w:rsidRPr="00C82B95" w:rsidRDefault="004D172D" w:rsidP="00C82B95">
      <w:pPr>
        <w:pStyle w:val="210"/>
        <w:numPr>
          <w:ilvl w:val="0"/>
          <w:numId w:val="59"/>
        </w:numPr>
        <w:spacing w:line="240" w:lineRule="auto"/>
        <w:ind w:left="195" w:firstLine="283"/>
        <w:rPr>
          <w:sz w:val="22"/>
          <w:szCs w:val="22"/>
        </w:rPr>
      </w:pPr>
      <w:bookmarkStart w:id="361" w:name="_Toc477504082"/>
      <w:bookmarkStart w:id="362" w:name="_Toc477504633"/>
      <w:r w:rsidRPr="00C82B95">
        <w:rPr>
          <w:sz w:val="22"/>
          <w:szCs w:val="22"/>
        </w:rPr>
        <w:t>выполнять построение геометрических фигур с заданными измерениями (отрезок, квадрат, прямоугольник) с помощью линейки, угольника;</w:t>
      </w:r>
      <w:bookmarkEnd w:id="361"/>
      <w:bookmarkEnd w:id="362"/>
    </w:p>
    <w:p w:rsidR="004D172D" w:rsidRPr="00C82B95" w:rsidRDefault="004D172D" w:rsidP="00C82B95">
      <w:pPr>
        <w:pStyle w:val="210"/>
        <w:numPr>
          <w:ilvl w:val="0"/>
          <w:numId w:val="59"/>
        </w:numPr>
        <w:spacing w:line="240" w:lineRule="auto"/>
        <w:ind w:left="195" w:firstLine="283"/>
        <w:rPr>
          <w:sz w:val="22"/>
          <w:szCs w:val="22"/>
        </w:rPr>
      </w:pPr>
      <w:bookmarkStart w:id="363" w:name="_Toc477504083"/>
      <w:bookmarkStart w:id="364" w:name="_Toc477504634"/>
      <w:r w:rsidRPr="00C82B95">
        <w:rPr>
          <w:sz w:val="22"/>
          <w:szCs w:val="22"/>
        </w:rPr>
        <w:t>использовать свойства прямоугольника и квадрата для решения задач;</w:t>
      </w:r>
      <w:bookmarkEnd w:id="363"/>
      <w:bookmarkEnd w:id="364"/>
    </w:p>
    <w:p w:rsidR="004D172D" w:rsidRPr="00C82B95" w:rsidRDefault="004D172D" w:rsidP="00C82B95">
      <w:pPr>
        <w:pStyle w:val="210"/>
        <w:numPr>
          <w:ilvl w:val="0"/>
          <w:numId w:val="59"/>
        </w:numPr>
        <w:spacing w:line="240" w:lineRule="auto"/>
        <w:ind w:left="195" w:firstLine="283"/>
        <w:rPr>
          <w:sz w:val="22"/>
          <w:szCs w:val="22"/>
        </w:rPr>
      </w:pPr>
      <w:bookmarkStart w:id="365" w:name="_Toc477504084"/>
      <w:bookmarkStart w:id="366" w:name="_Toc477504635"/>
      <w:r w:rsidRPr="00C82B95">
        <w:rPr>
          <w:sz w:val="22"/>
          <w:szCs w:val="22"/>
        </w:rPr>
        <w:t>распознавать и называть геометрические тела (куб, шар);</w:t>
      </w:r>
      <w:bookmarkEnd w:id="365"/>
      <w:bookmarkEnd w:id="366"/>
    </w:p>
    <w:p w:rsidR="004D172D" w:rsidRPr="00C82B95" w:rsidRDefault="004D172D" w:rsidP="00C82B95">
      <w:pPr>
        <w:pStyle w:val="210"/>
        <w:numPr>
          <w:ilvl w:val="0"/>
          <w:numId w:val="59"/>
        </w:numPr>
        <w:spacing w:line="240" w:lineRule="auto"/>
        <w:ind w:left="195" w:firstLine="283"/>
        <w:rPr>
          <w:sz w:val="22"/>
          <w:szCs w:val="22"/>
        </w:rPr>
      </w:pPr>
      <w:bookmarkStart w:id="367" w:name="_Toc477504085"/>
      <w:bookmarkStart w:id="368" w:name="_Toc477504636"/>
      <w:r w:rsidRPr="00C82B95">
        <w:rPr>
          <w:sz w:val="22"/>
          <w:szCs w:val="22"/>
        </w:rPr>
        <w:t>соотносить реальные объекты с моделями геометрических фигур.</w:t>
      </w:r>
      <w:bookmarkEnd w:id="367"/>
      <w:bookmarkEnd w:id="368"/>
    </w:p>
    <w:p w:rsidR="00B167DD" w:rsidRPr="00C82B95" w:rsidRDefault="004D172D" w:rsidP="00C82B95">
      <w:pPr>
        <w:pStyle w:val="ab"/>
        <w:spacing w:line="240" w:lineRule="auto"/>
        <w:ind w:left="195"/>
        <w:rPr>
          <w:rFonts w:ascii="Times New Roman" w:hAnsi="Times New Roman"/>
          <w:b/>
          <w:i w:val="0"/>
          <w:color w:val="auto"/>
          <w:sz w:val="22"/>
          <w:szCs w:val="22"/>
        </w:rPr>
      </w:pPr>
      <w:r w:rsidRPr="00C82B95">
        <w:rPr>
          <w:rFonts w:ascii="Times New Roman" w:hAnsi="Times New Roman"/>
          <w:b/>
          <w:i w:val="0"/>
          <w:color w:val="auto"/>
          <w:sz w:val="22"/>
          <w:szCs w:val="22"/>
        </w:rPr>
        <w:t>Выпускник получит возможность научиться:</w:t>
      </w:r>
    </w:p>
    <w:p w:rsidR="004D172D" w:rsidRPr="00C82B95" w:rsidRDefault="004D172D" w:rsidP="00C82B95">
      <w:pPr>
        <w:pStyle w:val="ab"/>
        <w:numPr>
          <w:ilvl w:val="0"/>
          <w:numId w:val="60"/>
        </w:numPr>
        <w:spacing w:line="240" w:lineRule="auto"/>
        <w:ind w:left="195" w:firstLine="283"/>
        <w:rPr>
          <w:rFonts w:ascii="Times New Roman" w:hAnsi="Times New Roman"/>
          <w:b/>
          <w:i w:val="0"/>
          <w:color w:val="auto"/>
          <w:sz w:val="22"/>
          <w:szCs w:val="22"/>
        </w:rPr>
      </w:pPr>
      <w:r w:rsidRPr="00C82B95">
        <w:rPr>
          <w:rFonts w:ascii="Times New Roman" w:hAnsi="Times New Roman"/>
          <w:color w:val="auto"/>
          <w:sz w:val="22"/>
          <w:szCs w:val="22"/>
        </w:rPr>
        <w:t>распознавать, различать и называть геометрические тела: параллелепипед, пирамиду, цилиндр, конус</w:t>
      </w:r>
      <w:r w:rsidRPr="00C82B95">
        <w:rPr>
          <w:rFonts w:ascii="Times New Roman" w:hAnsi="Times New Roman"/>
          <w:i w:val="0"/>
          <w:color w:val="auto"/>
          <w:sz w:val="22"/>
          <w:szCs w:val="22"/>
        </w:rPr>
        <w:t>.</w:t>
      </w:r>
    </w:p>
    <w:p w:rsidR="004D172D" w:rsidRPr="00C82B95" w:rsidRDefault="004D172D" w:rsidP="00C82B95">
      <w:pPr>
        <w:pStyle w:val="41"/>
        <w:spacing w:before="0" w:after="0" w:line="240" w:lineRule="auto"/>
        <w:ind w:left="195" w:firstLine="283"/>
        <w:jc w:val="both"/>
        <w:rPr>
          <w:rFonts w:ascii="Times New Roman" w:hAnsi="Times New Roman" w:cs="Times New Roman"/>
          <w:b/>
          <w:i w:val="0"/>
          <w:color w:val="auto"/>
          <w:sz w:val="22"/>
          <w:szCs w:val="22"/>
        </w:rPr>
      </w:pPr>
    </w:p>
    <w:p w:rsidR="004D172D" w:rsidRPr="00C82B95" w:rsidRDefault="004D172D"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Геометрические величины</w:t>
      </w:r>
    </w:p>
    <w:p w:rsidR="004D172D" w:rsidRPr="00C82B95" w:rsidRDefault="004D172D" w:rsidP="00C82B95">
      <w:pPr>
        <w:pStyle w:val="a3"/>
        <w:spacing w:line="240" w:lineRule="auto"/>
        <w:ind w:left="195"/>
        <w:rPr>
          <w:rFonts w:ascii="Times New Roman" w:hAnsi="Times New Roman"/>
          <w:b/>
          <w:iCs/>
          <w:color w:val="auto"/>
          <w:sz w:val="22"/>
          <w:szCs w:val="22"/>
        </w:rPr>
      </w:pPr>
      <w:r w:rsidRPr="00C82B95">
        <w:rPr>
          <w:rFonts w:ascii="Times New Roman" w:hAnsi="Times New Roman"/>
          <w:b/>
          <w:color w:val="auto"/>
          <w:sz w:val="22"/>
          <w:szCs w:val="22"/>
        </w:rPr>
        <w:t>Выпускник научится:</w:t>
      </w:r>
    </w:p>
    <w:p w:rsidR="004D172D" w:rsidRPr="00C82B95" w:rsidRDefault="004D172D" w:rsidP="00C82B95">
      <w:pPr>
        <w:pStyle w:val="210"/>
        <w:numPr>
          <w:ilvl w:val="0"/>
          <w:numId w:val="61"/>
        </w:numPr>
        <w:spacing w:line="240" w:lineRule="auto"/>
        <w:ind w:left="195" w:firstLine="283"/>
        <w:rPr>
          <w:sz w:val="22"/>
          <w:szCs w:val="22"/>
        </w:rPr>
      </w:pPr>
      <w:bookmarkStart w:id="369" w:name="_Toc477504086"/>
      <w:bookmarkStart w:id="370" w:name="_Toc477504637"/>
      <w:r w:rsidRPr="00C82B95">
        <w:rPr>
          <w:sz w:val="22"/>
          <w:szCs w:val="22"/>
        </w:rPr>
        <w:lastRenderedPageBreak/>
        <w:t>измерять длину отрезка;</w:t>
      </w:r>
      <w:bookmarkEnd w:id="369"/>
      <w:bookmarkEnd w:id="370"/>
    </w:p>
    <w:p w:rsidR="004D172D" w:rsidRPr="00C82B95" w:rsidRDefault="004D172D" w:rsidP="00C82B95">
      <w:pPr>
        <w:pStyle w:val="210"/>
        <w:numPr>
          <w:ilvl w:val="0"/>
          <w:numId w:val="61"/>
        </w:numPr>
        <w:spacing w:line="240" w:lineRule="auto"/>
        <w:ind w:left="195" w:firstLine="283"/>
        <w:rPr>
          <w:sz w:val="22"/>
          <w:szCs w:val="22"/>
        </w:rPr>
      </w:pPr>
      <w:bookmarkStart w:id="371" w:name="_Toc477504087"/>
      <w:bookmarkStart w:id="372" w:name="_Toc477504638"/>
      <w:r w:rsidRPr="00C82B95">
        <w:rPr>
          <w:spacing w:val="-4"/>
          <w:sz w:val="22"/>
          <w:szCs w:val="22"/>
        </w:rPr>
        <w:t>вычислять периметр треугольника, прямоугольника и квад</w:t>
      </w:r>
      <w:r w:rsidRPr="00C82B95">
        <w:rPr>
          <w:sz w:val="22"/>
          <w:szCs w:val="22"/>
        </w:rPr>
        <w:t>рата, площадь прямоугольника и квадрата;</w:t>
      </w:r>
      <w:bookmarkEnd w:id="371"/>
      <w:bookmarkEnd w:id="372"/>
    </w:p>
    <w:p w:rsidR="004D172D" w:rsidRPr="00C82B95" w:rsidRDefault="004D172D" w:rsidP="00C82B95">
      <w:pPr>
        <w:pStyle w:val="210"/>
        <w:numPr>
          <w:ilvl w:val="0"/>
          <w:numId w:val="61"/>
        </w:numPr>
        <w:spacing w:line="240" w:lineRule="auto"/>
        <w:ind w:left="195" w:firstLine="283"/>
        <w:rPr>
          <w:sz w:val="22"/>
          <w:szCs w:val="22"/>
        </w:rPr>
      </w:pPr>
      <w:bookmarkStart w:id="373" w:name="_Toc477504088"/>
      <w:bookmarkStart w:id="374" w:name="_Toc477504639"/>
      <w:r w:rsidRPr="00C82B95">
        <w:rPr>
          <w:sz w:val="22"/>
          <w:szCs w:val="22"/>
        </w:rPr>
        <w:t>оценивать размеры геометрических объектов, расстояния приближенно (на глаз).</w:t>
      </w:r>
      <w:bookmarkEnd w:id="373"/>
      <w:bookmarkEnd w:id="374"/>
    </w:p>
    <w:p w:rsidR="004D172D" w:rsidRPr="00C82B95" w:rsidRDefault="004D172D" w:rsidP="00C82B95">
      <w:pPr>
        <w:pStyle w:val="ab"/>
        <w:spacing w:line="240" w:lineRule="auto"/>
        <w:ind w:left="195"/>
        <w:rPr>
          <w:rFonts w:ascii="Times New Roman" w:hAnsi="Times New Roman"/>
          <w:b/>
          <w:i w:val="0"/>
          <w:color w:val="auto"/>
          <w:sz w:val="22"/>
          <w:szCs w:val="22"/>
        </w:rPr>
      </w:pPr>
      <w:r w:rsidRPr="00C82B95">
        <w:rPr>
          <w:rFonts w:ascii="Times New Roman" w:hAnsi="Times New Roman"/>
          <w:b/>
          <w:i w:val="0"/>
          <w:color w:val="auto"/>
          <w:sz w:val="22"/>
          <w:szCs w:val="22"/>
        </w:rPr>
        <w:t>Выпускник получит возможность научиться:</w:t>
      </w:r>
    </w:p>
    <w:p w:rsidR="004D172D" w:rsidRPr="00C82B95" w:rsidRDefault="004D172D" w:rsidP="00C82B95">
      <w:pPr>
        <w:pStyle w:val="ab"/>
        <w:numPr>
          <w:ilvl w:val="0"/>
          <w:numId w:val="62"/>
        </w:numPr>
        <w:spacing w:line="240" w:lineRule="auto"/>
        <w:ind w:left="195" w:firstLine="283"/>
        <w:rPr>
          <w:rFonts w:ascii="Times New Roman" w:hAnsi="Times New Roman"/>
          <w:i w:val="0"/>
          <w:color w:val="auto"/>
          <w:sz w:val="22"/>
          <w:szCs w:val="22"/>
        </w:rPr>
      </w:pPr>
      <w:r w:rsidRPr="00C82B95">
        <w:rPr>
          <w:rFonts w:ascii="Times New Roman" w:hAnsi="Times New Roman"/>
          <w:color w:val="auto"/>
          <w:sz w:val="22"/>
          <w:szCs w:val="22"/>
        </w:rPr>
        <w:t>вычислять периметр многоугольника, площадь фигуры, составленной из прямоугольников</w:t>
      </w:r>
      <w:r w:rsidRPr="00C82B95">
        <w:rPr>
          <w:rFonts w:ascii="Times New Roman" w:hAnsi="Times New Roman"/>
          <w:i w:val="0"/>
          <w:color w:val="auto"/>
          <w:sz w:val="22"/>
          <w:szCs w:val="22"/>
        </w:rPr>
        <w:t>.</w:t>
      </w:r>
    </w:p>
    <w:p w:rsidR="004D172D" w:rsidRPr="00C82B95" w:rsidRDefault="004D172D" w:rsidP="00C82B95">
      <w:pPr>
        <w:pStyle w:val="41"/>
        <w:spacing w:before="0" w:after="0" w:line="240" w:lineRule="auto"/>
        <w:ind w:left="195" w:firstLine="283"/>
        <w:jc w:val="both"/>
        <w:rPr>
          <w:rFonts w:ascii="Times New Roman" w:hAnsi="Times New Roman" w:cs="Times New Roman"/>
          <w:b/>
          <w:i w:val="0"/>
          <w:color w:val="auto"/>
          <w:sz w:val="22"/>
          <w:szCs w:val="22"/>
        </w:rPr>
      </w:pPr>
    </w:p>
    <w:p w:rsidR="004D172D" w:rsidRPr="00C82B95" w:rsidRDefault="004D172D"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Работа с информацией</w:t>
      </w:r>
    </w:p>
    <w:p w:rsidR="004D172D" w:rsidRPr="00C82B95" w:rsidRDefault="004D172D" w:rsidP="00C82B95">
      <w:pPr>
        <w:pStyle w:val="a3"/>
        <w:spacing w:line="240" w:lineRule="auto"/>
        <w:ind w:left="195"/>
        <w:rPr>
          <w:rFonts w:ascii="Times New Roman" w:hAnsi="Times New Roman"/>
          <w:b/>
          <w:iCs/>
          <w:color w:val="auto"/>
          <w:sz w:val="22"/>
          <w:szCs w:val="22"/>
        </w:rPr>
      </w:pPr>
      <w:r w:rsidRPr="00C82B95">
        <w:rPr>
          <w:rFonts w:ascii="Times New Roman" w:hAnsi="Times New Roman"/>
          <w:b/>
          <w:color w:val="auto"/>
          <w:sz w:val="22"/>
          <w:szCs w:val="22"/>
        </w:rPr>
        <w:t>Выпускник научится:</w:t>
      </w:r>
    </w:p>
    <w:p w:rsidR="004D172D" w:rsidRPr="00C82B95" w:rsidRDefault="004D172D" w:rsidP="00C82B95">
      <w:pPr>
        <w:pStyle w:val="210"/>
        <w:numPr>
          <w:ilvl w:val="0"/>
          <w:numId w:val="62"/>
        </w:numPr>
        <w:tabs>
          <w:tab w:val="left" w:pos="-284"/>
        </w:tabs>
        <w:spacing w:line="240" w:lineRule="auto"/>
        <w:ind w:left="195" w:firstLine="283"/>
        <w:rPr>
          <w:sz w:val="22"/>
          <w:szCs w:val="22"/>
        </w:rPr>
      </w:pPr>
      <w:bookmarkStart w:id="375" w:name="_Toc477504089"/>
      <w:bookmarkStart w:id="376" w:name="_Toc477504640"/>
      <w:r w:rsidRPr="00C82B95">
        <w:rPr>
          <w:sz w:val="22"/>
          <w:szCs w:val="22"/>
        </w:rPr>
        <w:t>читать несложные готовые таблицы;</w:t>
      </w:r>
      <w:bookmarkEnd w:id="375"/>
      <w:bookmarkEnd w:id="376"/>
    </w:p>
    <w:p w:rsidR="004D172D" w:rsidRPr="00C82B95" w:rsidRDefault="004D172D" w:rsidP="00C82B95">
      <w:pPr>
        <w:pStyle w:val="210"/>
        <w:numPr>
          <w:ilvl w:val="0"/>
          <w:numId w:val="62"/>
        </w:numPr>
        <w:tabs>
          <w:tab w:val="left" w:pos="-284"/>
        </w:tabs>
        <w:spacing w:line="240" w:lineRule="auto"/>
        <w:ind w:left="195" w:firstLine="283"/>
        <w:rPr>
          <w:sz w:val="22"/>
          <w:szCs w:val="22"/>
        </w:rPr>
      </w:pPr>
      <w:bookmarkStart w:id="377" w:name="_Toc477504090"/>
      <w:bookmarkStart w:id="378" w:name="_Toc477504641"/>
      <w:r w:rsidRPr="00C82B95">
        <w:rPr>
          <w:sz w:val="22"/>
          <w:szCs w:val="22"/>
        </w:rPr>
        <w:t>заполнять несложные готовые таблицы;</w:t>
      </w:r>
      <w:bookmarkEnd w:id="377"/>
      <w:bookmarkEnd w:id="378"/>
    </w:p>
    <w:p w:rsidR="004D172D" w:rsidRPr="00C82B95" w:rsidRDefault="004D172D" w:rsidP="00C82B95">
      <w:pPr>
        <w:pStyle w:val="210"/>
        <w:numPr>
          <w:ilvl w:val="0"/>
          <w:numId w:val="62"/>
        </w:numPr>
        <w:tabs>
          <w:tab w:val="left" w:pos="-284"/>
        </w:tabs>
        <w:spacing w:line="240" w:lineRule="auto"/>
        <w:ind w:left="195" w:firstLine="283"/>
        <w:rPr>
          <w:sz w:val="22"/>
          <w:szCs w:val="22"/>
        </w:rPr>
      </w:pPr>
      <w:bookmarkStart w:id="379" w:name="_Toc477504091"/>
      <w:bookmarkStart w:id="380" w:name="_Toc477504642"/>
      <w:r w:rsidRPr="00C82B95">
        <w:rPr>
          <w:sz w:val="22"/>
          <w:szCs w:val="22"/>
        </w:rPr>
        <w:t>читать несложные готовые столбчатые диаграммы.</w:t>
      </w:r>
      <w:bookmarkEnd w:id="379"/>
      <w:bookmarkEnd w:id="380"/>
    </w:p>
    <w:p w:rsidR="004D172D" w:rsidRPr="00C82B95" w:rsidRDefault="004D172D" w:rsidP="00C82B95">
      <w:pPr>
        <w:pStyle w:val="ab"/>
        <w:spacing w:line="240" w:lineRule="auto"/>
        <w:ind w:left="195"/>
        <w:rPr>
          <w:rFonts w:ascii="Times New Roman" w:hAnsi="Times New Roman"/>
          <w:b/>
          <w:i w:val="0"/>
          <w:color w:val="auto"/>
          <w:sz w:val="22"/>
          <w:szCs w:val="22"/>
        </w:rPr>
      </w:pPr>
      <w:r w:rsidRPr="00C82B95">
        <w:rPr>
          <w:rFonts w:ascii="Times New Roman" w:hAnsi="Times New Roman"/>
          <w:b/>
          <w:i w:val="0"/>
          <w:color w:val="auto"/>
          <w:sz w:val="22"/>
          <w:szCs w:val="22"/>
        </w:rPr>
        <w:t>Выпускник получит возможность научиться:</w:t>
      </w:r>
    </w:p>
    <w:p w:rsidR="004D172D" w:rsidRPr="00C82B95" w:rsidRDefault="004D172D" w:rsidP="00C82B95">
      <w:pPr>
        <w:pStyle w:val="210"/>
        <w:spacing w:line="240" w:lineRule="auto"/>
        <w:ind w:left="195" w:firstLine="283"/>
        <w:rPr>
          <w:i/>
          <w:sz w:val="22"/>
          <w:szCs w:val="22"/>
        </w:rPr>
      </w:pPr>
      <w:bookmarkStart w:id="381" w:name="_Toc477504092"/>
      <w:bookmarkStart w:id="382" w:name="_Toc477504643"/>
      <w:r w:rsidRPr="00C82B95">
        <w:rPr>
          <w:i/>
          <w:sz w:val="22"/>
          <w:szCs w:val="22"/>
        </w:rPr>
        <w:t>читать несложные готовые круговые диаграммы;</w:t>
      </w:r>
      <w:bookmarkEnd w:id="381"/>
      <w:bookmarkEnd w:id="382"/>
    </w:p>
    <w:p w:rsidR="004D172D" w:rsidRPr="00C82B95" w:rsidRDefault="004D172D" w:rsidP="00C82B95">
      <w:pPr>
        <w:pStyle w:val="210"/>
        <w:spacing w:line="240" w:lineRule="auto"/>
        <w:ind w:left="195" w:firstLine="283"/>
        <w:rPr>
          <w:i/>
          <w:sz w:val="22"/>
          <w:szCs w:val="22"/>
        </w:rPr>
      </w:pPr>
      <w:bookmarkStart w:id="383" w:name="_Toc477504093"/>
      <w:bookmarkStart w:id="384" w:name="_Toc477504644"/>
      <w:r w:rsidRPr="00C82B95">
        <w:rPr>
          <w:i/>
          <w:sz w:val="22"/>
          <w:szCs w:val="22"/>
        </w:rPr>
        <w:t>достраивать несложную готовую столбчатую диаграмму;</w:t>
      </w:r>
      <w:bookmarkEnd w:id="383"/>
      <w:bookmarkEnd w:id="384"/>
    </w:p>
    <w:p w:rsidR="004D172D" w:rsidRPr="00C82B95" w:rsidRDefault="004D172D" w:rsidP="00C82B95">
      <w:pPr>
        <w:pStyle w:val="210"/>
        <w:spacing w:line="240" w:lineRule="auto"/>
        <w:ind w:left="195" w:firstLine="283"/>
        <w:rPr>
          <w:i/>
          <w:sz w:val="22"/>
          <w:szCs w:val="22"/>
        </w:rPr>
      </w:pPr>
      <w:bookmarkStart w:id="385" w:name="_Toc477504094"/>
      <w:bookmarkStart w:id="386" w:name="_Toc477504645"/>
      <w:r w:rsidRPr="00C82B95">
        <w:rPr>
          <w:i/>
          <w:sz w:val="22"/>
          <w:szCs w:val="22"/>
        </w:rPr>
        <w:t>сравнивать и обобщать информацию, представленную в строках и столбцах несложных таблиц и диаграмм;</w:t>
      </w:r>
      <w:bookmarkEnd w:id="385"/>
      <w:bookmarkEnd w:id="386"/>
    </w:p>
    <w:p w:rsidR="004D172D" w:rsidRPr="00C82B95" w:rsidRDefault="004D172D" w:rsidP="00C82B95">
      <w:pPr>
        <w:pStyle w:val="210"/>
        <w:spacing w:line="240" w:lineRule="auto"/>
        <w:ind w:left="195" w:firstLine="283"/>
        <w:rPr>
          <w:i/>
          <w:sz w:val="22"/>
          <w:szCs w:val="22"/>
        </w:rPr>
      </w:pPr>
      <w:bookmarkStart w:id="387" w:name="_Toc477504095"/>
      <w:bookmarkStart w:id="388" w:name="_Toc477504646"/>
      <w:r w:rsidRPr="00C82B95">
        <w:rPr>
          <w:i/>
          <w:sz w:val="22"/>
          <w:szCs w:val="22"/>
        </w:rPr>
        <w:t>понимать простейшие выражения, содержащие логи</w:t>
      </w:r>
      <w:r w:rsidRPr="00C82B95">
        <w:rPr>
          <w:i/>
          <w:spacing w:val="-2"/>
          <w:sz w:val="22"/>
          <w:szCs w:val="22"/>
        </w:rPr>
        <w:t>ческие связки и слова («…и…», «если… то…», «верно/невер</w:t>
      </w:r>
      <w:r w:rsidRPr="00C82B95">
        <w:rPr>
          <w:i/>
          <w:sz w:val="22"/>
          <w:szCs w:val="22"/>
        </w:rPr>
        <w:t>но, что…», «каждый», «все», «некоторые», «не»);</w:t>
      </w:r>
      <w:bookmarkEnd w:id="387"/>
      <w:bookmarkEnd w:id="388"/>
    </w:p>
    <w:p w:rsidR="00B167DD" w:rsidRPr="00C82B95" w:rsidRDefault="004D172D" w:rsidP="00C82B95">
      <w:pPr>
        <w:pStyle w:val="210"/>
        <w:spacing w:line="240" w:lineRule="auto"/>
        <w:ind w:left="195" w:firstLine="283"/>
        <w:rPr>
          <w:i/>
          <w:sz w:val="22"/>
          <w:szCs w:val="22"/>
        </w:rPr>
      </w:pPr>
      <w:bookmarkStart w:id="389" w:name="_Toc477504096"/>
      <w:bookmarkStart w:id="390" w:name="_Toc477504647"/>
      <w:r w:rsidRPr="00C82B95">
        <w:rPr>
          <w:i/>
          <w:sz w:val="22"/>
          <w:szCs w:val="22"/>
        </w:rPr>
        <w:t>составлять, записывать и выполнять инструкцию (простой алгоритм), план поиска информации;</w:t>
      </w:r>
      <w:bookmarkEnd w:id="389"/>
      <w:bookmarkEnd w:id="390"/>
    </w:p>
    <w:p w:rsidR="004D172D" w:rsidRPr="00C82B95" w:rsidRDefault="004D172D" w:rsidP="00C82B95">
      <w:pPr>
        <w:pStyle w:val="210"/>
        <w:spacing w:line="240" w:lineRule="auto"/>
        <w:ind w:left="195" w:firstLine="283"/>
        <w:rPr>
          <w:i/>
          <w:sz w:val="22"/>
          <w:szCs w:val="22"/>
        </w:rPr>
      </w:pPr>
      <w:bookmarkStart w:id="391" w:name="_Toc477504097"/>
      <w:bookmarkStart w:id="392" w:name="_Toc477504648"/>
      <w:r w:rsidRPr="00C82B95">
        <w:rPr>
          <w:i/>
          <w:sz w:val="22"/>
          <w:szCs w:val="22"/>
        </w:rPr>
        <w:t>распознавать одну и ту же информацию, представленную в разной форме (таблицы и диаграммы);</w:t>
      </w:r>
      <w:bookmarkEnd w:id="391"/>
      <w:bookmarkEnd w:id="392"/>
    </w:p>
    <w:p w:rsidR="004D172D" w:rsidRPr="00C82B95" w:rsidRDefault="004D172D" w:rsidP="00C82B95">
      <w:pPr>
        <w:pStyle w:val="210"/>
        <w:spacing w:line="240" w:lineRule="auto"/>
        <w:ind w:left="195" w:firstLine="283"/>
        <w:rPr>
          <w:i/>
          <w:sz w:val="22"/>
          <w:szCs w:val="22"/>
        </w:rPr>
      </w:pPr>
      <w:bookmarkStart w:id="393" w:name="_Toc477504098"/>
      <w:bookmarkStart w:id="394" w:name="_Toc477504649"/>
      <w:r w:rsidRPr="00C82B95">
        <w:rPr>
          <w:i/>
          <w:sz w:val="22"/>
          <w:szCs w:val="22"/>
        </w:rPr>
        <w:t>планировать несложные исследования, собирать и представлять полученную информацию с помощью таблиц и диаграмм;</w:t>
      </w:r>
      <w:bookmarkEnd w:id="393"/>
      <w:bookmarkEnd w:id="394"/>
    </w:p>
    <w:p w:rsidR="00DE2CC7" w:rsidRPr="00460399" w:rsidRDefault="004D172D" w:rsidP="00C82B95">
      <w:pPr>
        <w:pStyle w:val="210"/>
        <w:spacing w:line="240" w:lineRule="auto"/>
        <w:ind w:left="195" w:firstLine="283"/>
        <w:rPr>
          <w:i/>
          <w:sz w:val="22"/>
          <w:szCs w:val="22"/>
        </w:rPr>
      </w:pPr>
      <w:bookmarkStart w:id="395" w:name="_Toc477504099"/>
      <w:bookmarkStart w:id="396" w:name="_Toc477504650"/>
      <w:r w:rsidRPr="00C82B95">
        <w:rPr>
          <w:i/>
          <w:sz w:val="22"/>
          <w:szCs w:val="22"/>
        </w:rPr>
        <w:t>интерпретировать информацию, полученную при про</w:t>
      </w:r>
      <w:r w:rsidRPr="00C82B95">
        <w:rPr>
          <w:i/>
          <w:spacing w:val="2"/>
          <w:sz w:val="22"/>
          <w:szCs w:val="22"/>
        </w:rPr>
        <w:t>ведении несложных исследований (объяснять, сравнивать</w:t>
      </w:r>
      <w:r w:rsidRPr="00C82B95">
        <w:rPr>
          <w:i/>
          <w:sz w:val="22"/>
          <w:szCs w:val="22"/>
        </w:rPr>
        <w:t>и обобщать данные, делать выводы и прогнозы)</w:t>
      </w:r>
      <w:bookmarkEnd w:id="395"/>
      <w:bookmarkEnd w:id="396"/>
    </w:p>
    <w:p w:rsidR="00DE2CC7" w:rsidRPr="00C82B95" w:rsidRDefault="00DE2CC7" w:rsidP="00C82B95">
      <w:pPr>
        <w:pStyle w:val="210"/>
        <w:spacing w:line="240" w:lineRule="auto"/>
        <w:ind w:left="195" w:firstLine="283"/>
        <w:rPr>
          <w:i/>
          <w:sz w:val="22"/>
          <w:szCs w:val="22"/>
        </w:rPr>
      </w:pPr>
    </w:p>
    <w:p w:rsidR="004D172D" w:rsidRPr="00C82B95" w:rsidRDefault="00616F1E" w:rsidP="00C82B95">
      <w:pPr>
        <w:pStyle w:val="a9"/>
        <w:numPr>
          <w:ilvl w:val="2"/>
          <w:numId w:val="1"/>
        </w:numPr>
        <w:spacing w:line="240" w:lineRule="auto"/>
        <w:ind w:left="1483"/>
        <w:jc w:val="both"/>
        <w:rPr>
          <w:rStyle w:val="Zag11"/>
          <w:b w:val="0"/>
          <w:color w:val="auto"/>
          <w:sz w:val="22"/>
          <w:szCs w:val="22"/>
        </w:rPr>
      </w:pPr>
      <w:bookmarkStart w:id="397" w:name="_Toc477504100"/>
      <w:bookmarkStart w:id="398" w:name="_Toc477504651"/>
      <w:r w:rsidRPr="00C82B95">
        <w:rPr>
          <w:rStyle w:val="Zag11"/>
          <w:rFonts w:eastAsia="@Arial Unicode MS"/>
          <w:color w:val="auto"/>
          <w:sz w:val="22"/>
          <w:szCs w:val="22"/>
        </w:rPr>
        <w:t xml:space="preserve"> </w:t>
      </w:r>
      <w:r w:rsidR="00B167DD" w:rsidRPr="00C82B95">
        <w:rPr>
          <w:rStyle w:val="Zag11"/>
          <w:rFonts w:eastAsia="@Arial Unicode MS"/>
          <w:color w:val="auto"/>
          <w:sz w:val="22"/>
          <w:szCs w:val="22"/>
        </w:rPr>
        <w:t>Обществознание и естествознание (О</w:t>
      </w:r>
      <w:r w:rsidR="004D172D" w:rsidRPr="00C82B95">
        <w:rPr>
          <w:rStyle w:val="Zag11"/>
          <w:rFonts w:eastAsia="@Arial Unicode MS"/>
          <w:color w:val="auto"/>
          <w:sz w:val="22"/>
          <w:szCs w:val="22"/>
        </w:rPr>
        <w:t>кружающий мир</w:t>
      </w:r>
      <w:r w:rsidR="0003643F" w:rsidRPr="00C82B95">
        <w:rPr>
          <w:rStyle w:val="Zag11"/>
          <w:rFonts w:eastAsia="@Arial Unicode MS"/>
          <w:color w:val="auto"/>
          <w:sz w:val="22"/>
          <w:szCs w:val="22"/>
        </w:rPr>
        <w:t>)</w:t>
      </w:r>
      <w:bookmarkEnd w:id="397"/>
      <w:bookmarkEnd w:id="398"/>
    </w:p>
    <w:p w:rsidR="000802FF" w:rsidRPr="00460399" w:rsidRDefault="000802FF" w:rsidP="00C82B95">
      <w:pPr>
        <w:tabs>
          <w:tab w:val="left" w:pos="142"/>
        </w:tabs>
        <w:jc w:val="both"/>
        <w:rPr>
          <w:rFonts w:eastAsia="@Arial Unicode MS"/>
          <w:sz w:val="22"/>
          <w:szCs w:val="22"/>
        </w:rPr>
      </w:pPr>
    </w:p>
    <w:p w:rsidR="000802FF" w:rsidRPr="00C82B95" w:rsidRDefault="004D172D" w:rsidP="00C82B95">
      <w:pPr>
        <w:pStyle w:val="a7"/>
        <w:numPr>
          <w:ilvl w:val="0"/>
          <w:numId w:val="75"/>
        </w:numPr>
        <w:tabs>
          <w:tab w:val="left" w:pos="-993"/>
          <w:tab w:val="left" w:pos="142"/>
        </w:tabs>
        <w:spacing w:after="0" w:line="240" w:lineRule="auto"/>
        <w:ind w:left="195" w:firstLine="283"/>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понимание особой роли России в мировой истории, воспитание чувства гордости за национальные свершения, открытия победы;</w:t>
      </w:r>
    </w:p>
    <w:p w:rsidR="00983F38" w:rsidRPr="00C82B95" w:rsidRDefault="004D172D" w:rsidP="00C82B95">
      <w:pPr>
        <w:pStyle w:val="a7"/>
        <w:numPr>
          <w:ilvl w:val="0"/>
          <w:numId w:val="75"/>
        </w:numPr>
        <w:tabs>
          <w:tab w:val="left" w:pos="-993"/>
          <w:tab w:val="left" w:pos="142"/>
        </w:tabs>
        <w:spacing w:after="0" w:line="240" w:lineRule="auto"/>
        <w:ind w:left="195" w:firstLine="283"/>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сформированность уважительного отношения к России, родному краю, сво</w:t>
      </w:r>
      <w:r w:rsidR="00FD3EAE" w:rsidRPr="00C82B95">
        <w:rPr>
          <w:rStyle w:val="Zag11"/>
          <w:rFonts w:ascii="Times New Roman" w:eastAsia="@Arial Unicode MS" w:hAnsi="Times New Roman"/>
          <w:color w:val="auto"/>
        </w:rPr>
        <w:t>е</w:t>
      </w:r>
      <w:r w:rsidRPr="00C82B95">
        <w:rPr>
          <w:rStyle w:val="Zag11"/>
          <w:rFonts w:ascii="Times New Roman" w:eastAsia="@Arial Unicode MS" w:hAnsi="Times New Roman"/>
          <w:color w:val="auto"/>
        </w:rPr>
        <w:t>й семье, истории, культуре</w:t>
      </w:r>
      <w:r w:rsidR="00FD3EAE" w:rsidRPr="00C82B95">
        <w:rPr>
          <w:rStyle w:val="Zag11"/>
          <w:rFonts w:ascii="Times New Roman" w:eastAsia="@Arial Unicode MS" w:hAnsi="Times New Roman"/>
          <w:color w:val="auto"/>
        </w:rPr>
        <w:t xml:space="preserve">, </w:t>
      </w:r>
      <w:r w:rsidR="000802FF" w:rsidRPr="00C82B95">
        <w:rPr>
          <w:rStyle w:val="Zag11"/>
          <w:rFonts w:ascii="Times New Roman" w:eastAsia="@Arial Unicode MS" w:hAnsi="Times New Roman"/>
          <w:color w:val="auto"/>
        </w:rPr>
        <w:t xml:space="preserve">природе нашей страны, ее </w:t>
      </w:r>
      <w:r w:rsidRPr="00C82B95">
        <w:rPr>
          <w:rStyle w:val="Zag11"/>
          <w:rFonts w:ascii="Times New Roman" w:eastAsia="@Arial Unicode MS" w:hAnsi="Times New Roman"/>
          <w:color w:val="auto"/>
        </w:rPr>
        <w:t>современной жизни;</w:t>
      </w:r>
    </w:p>
    <w:p w:rsidR="000802FF" w:rsidRPr="00C82B95" w:rsidRDefault="004D172D" w:rsidP="00C82B95">
      <w:pPr>
        <w:pStyle w:val="a7"/>
        <w:numPr>
          <w:ilvl w:val="0"/>
          <w:numId w:val="75"/>
        </w:numPr>
        <w:tabs>
          <w:tab w:val="left" w:pos="-993"/>
          <w:tab w:val="left" w:pos="142"/>
        </w:tabs>
        <w:spacing w:after="0" w:line="240" w:lineRule="auto"/>
        <w:ind w:left="195" w:firstLine="283"/>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осознание целостности окружащего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0802FF" w:rsidRPr="00C82B95" w:rsidRDefault="004D172D" w:rsidP="00C82B95">
      <w:pPr>
        <w:pStyle w:val="a7"/>
        <w:numPr>
          <w:ilvl w:val="0"/>
          <w:numId w:val="75"/>
        </w:numPr>
        <w:tabs>
          <w:tab w:val="left" w:pos="-993"/>
          <w:tab w:val="left" w:pos="142"/>
        </w:tabs>
        <w:spacing w:after="0" w:line="240" w:lineRule="auto"/>
        <w:ind w:left="195" w:firstLine="283"/>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освоение доступных способов изучения природы и общества (наблюдение, запись, измерение, опыт, сравнение, классификация и др., с получением информации из семейных архивов, от окружающих людей, в открытом информационном пространстве</w:t>
      </w:r>
      <w:r w:rsidR="00B167DD" w:rsidRPr="00C82B95">
        <w:rPr>
          <w:rStyle w:val="Zag11"/>
          <w:rFonts w:ascii="Times New Roman" w:eastAsia="@Arial Unicode MS" w:hAnsi="Times New Roman"/>
          <w:color w:val="auto"/>
        </w:rPr>
        <w:t>)</w:t>
      </w:r>
      <w:r w:rsidRPr="00C82B95">
        <w:rPr>
          <w:rStyle w:val="Zag11"/>
          <w:rFonts w:ascii="Times New Roman" w:eastAsia="@Arial Unicode MS" w:hAnsi="Times New Roman"/>
          <w:color w:val="auto"/>
        </w:rPr>
        <w:t>;</w:t>
      </w:r>
    </w:p>
    <w:p w:rsidR="000802FF" w:rsidRPr="00C82B95" w:rsidRDefault="00B167DD" w:rsidP="00C82B95">
      <w:pPr>
        <w:pStyle w:val="a7"/>
        <w:numPr>
          <w:ilvl w:val="0"/>
          <w:numId w:val="75"/>
        </w:numPr>
        <w:tabs>
          <w:tab w:val="left" w:pos="-993"/>
          <w:tab w:val="left" w:pos="142"/>
        </w:tabs>
        <w:spacing w:after="0" w:line="240" w:lineRule="auto"/>
        <w:ind w:left="195" w:firstLine="283"/>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развитие навыков устанавливать и выявлять причинно-следственные связи в окружающем мире.</w:t>
      </w:r>
    </w:p>
    <w:p w:rsidR="00B17A7E" w:rsidRPr="00C82B95" w:rsidRDefault="004F245E" w:rsidP="00C82B95">
      <w:pPr>
        <w:tabs>
          <w:tab w:val="left" w:leader="dot" w:pos="-426"/>
          <w:tab w:val="left" w:pos="-142"/>
          <w:tab w:val="left" w:pos="142"/>
        </w:tabs>
        <w:ind w:left="195" w:firstLine="283"/>
        <w:jc w:val="both"/>
        <w:rPr>
          <w:rStyle w:val="Zag11"/>
          <w:rFonts w:eastAsia="@Arial Unicode MS"/>
          <w:color w:val="auto"/>
          <w:sz w:val="22"/>
          <w:szCs w:val="22"/>
        </w:rPr>
      </w:pPr>
      <w:r w:rsidRPr="00C82B95">
        <w:rPr>
          <w:rStyle w:val="Zag11"/>
          <w:rFonts w:eastAsia="@Arial Unicode MS"/>
          <w:color w:val="auto"/>
          <w:sz w:val="22"/>
          <w:szCs w:val="22"/>
        </w:rPr>
        <w:tab/>
      </w:r>
    </w:p>
    <w:p w:rsidR="004F245E" w:rsidRPr="00C82B95" w:rsidRDefault="00B17A7E" w:rsidP="00C82B95">
      <w:pPr>
        <w:tabs>
          <w:tab w:val="left" w:leader="dot" w:pos="-426"/>
          <w:tab w:val="left" w:pos="-142"/>
          <w:tab w:val="left" w:pos="142"/>
        </w:tabs>
        <w:ind w:left="195" w:firstLine="283"/>
        <w:jc w:val="both"/>
        <w:rPr>
          <w:rStyle w:val="Zag11"/>
          <w:rFonts w:eastAsia="@Arial Unicode MS"/>
          <w:color w:val="auto"/>
          <w:sz w:val="22"/>
          <w:szCs w:val="22"/>
        </w:rPr>
      </w:pPr>
      <w:r w:rsidRPr="00C82B95">
        <w:rPr>
          <w:rStyle w:val="Zag11"/>
          <w:rFonts w:eastAsia="@Arial Unicode MS"/>
          <w:color w:val="auto"/>
          <w:sz w:val="22"/>
          <w:szCs w:val="22"/>
        </w:rPr>
        <w:t xml:space="preserve"> </w:t>
      </w:r>
      <w:r w:rsidR="00CE7AA1" w:rsidRPr="00C82B95">
        <w:rPr>
          <w:rStyle w:val="Zag11"/>
          <w:rFonts w:eastAsia="@Arial Unicode MS"/>
          <w:color w:val="auto"/>
          <w:sz w:val="22"/>
          <w:szCs w:val="22"/>
        </w:rPr>
        <w:t xml:space="preserve">В результате изучения курса </w:t>
      </w:r>
      <w:r w:rsidR="004D172D" w:rsidRPr="00C82B95">
        <w:rPr>
          <w:rStyle w:val="Zag11"/>
          <w:rFonts w:eastAsia="@Arial Unicode MS"/>
          <w:color w:val="auto"/>
          <w:sz w:val="22"/>
          <w:szCs w:val="22"/>
        </w:rPr>
        <w:t>учащиеся на уровне начального общего образования:</w:t>
      </w:r>
    </w:p>
    <w:p w:rsidR="004F245E" w:rsidRPr="00C82B95" w:rsidRDefault="004D172D" w:rsidP="00C82B95">
      <w:pPr>
        <w:pStyle w:val="a7"/>
        <w:numPr>
          <w:ilvl w:val="0"/>
          <w:numId w:val="123"/>
        </w:numPr>
        <w:tabs>
          <w:tab w:val="left" w:pos="-709"/>
          <w:tab w:val="left" w:pos="-426"/>
          <w:tab w:val="left" w:leader="dot" w:pos="-142"/>
        </w:tabs>
        <w:spacing w:after="0" w:line="240" w:lineRule="auto"/>
        <w:ind w:left="195" w:firstLine="283"/>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4F245E" w:rsidRPr="00C82B95" w:rsidRDefault="004D172D" w:rsidP="00C82B95">
      <w:pPr>
        <w:pStyle w:val="a7"/>
        <w:numPr>
          <w:ilvl w:val="0"/>
          <w:numId w:val="123"/>
        </w:numPr>
        <w:tabs>
          <w:tab w:val="left" w:pos="-709"/>
          <w:tab w:val="left" w:pos="-426"/>
          <w:tab w:val="left" w:leader="dot" w:pos="-142"/>
        </w:tabs>
        <w:spacing w:after="0" w:line="240" w:lineRule="auto"/>
        <w:ind w:left="195" w:firstLine="283"/>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lastRenderedPageBreak/>
        <w:t>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4F245E" w:rsidRPr="00C82B95" w:rsidRDefault="004D172D" w:rsidP="00C82B95">
      <w:pPr>
        <w:pStyle w:val="a7"/>
        <w:numPr>
          <w:ilvl w:val="0"/>
          <w:numId w:val="123"/>
        </w:numPr>
        <w:tabs>
          <w:tab w:val="left" w:pos="-709"/>
          <w:tab w:val="left" w:pos="-426"/>
          <w:tab w:val="left" w:leader="dot" w:pos="-142"/>
        </w:tabs>
        <w:spacing w:after="0" w:line="240" w:lineRule="auto"/>
        <w:ind w:left="195" w:firstLine="283"/>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4F245E" w:rsidRPr="00C82B95" w:rsidRDefault="004D172D" w:rsidP="00C82B95">
      <w:pPr>
        <w:pStyle w:val="a7"/>
        <w:numPr>
          <w:ilvl w:val="0"/>
          <w:numId w:val="123"/>
        </w:numPr>
        <w:tabs>
          <w:tab w:val="left" w:pos="-709"/>
          <w:tab w:val="left" w:pos="-426"/>
          <w:tab w:val="left" w:leader="dot" w:pos="-142"/>
        </w:tabs>
        <w:spacing w:after="0" w:line="240" w:lineRule="auto"/>
        <w:ind w:left="195" w:firstLine="283"/>
        <w:jc w:val="both"/>
        <w:rPr>
          <w:rStyle w:val="Zag11"/>
          <w:rFonts w:ascii="Times New Roman" w:eastAsia="@Arial Unicode MS" w:hAnsi="Times New Roman"/>
          <w:color w:val="auto"/>
        </w:rPr>
      </w:pPr>
      <w:r w:rsidRPr="00C82B95">
        <w:rPr>
          <w:rStyle w:val="Zag11"/>
          <w:rFonts w:ascii="Times New Roman" w:eastAsia="@Arial Unicode MS" w:hAnsi="Times New Roman"/>
          <w:color w:val="auto"/>
          <w:spacing w:val="-4"/>
        </w:rPr>
        <w:t>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r w:rsidRPr="00C82B95">
        <w:rPr>
          <w:rStyle w:val="Zag11"/>
          <w:rFonts w:ascii="Times New Roman" w:eastAsia="@Arial Unicode MS" w:hAnsi="Times New Roman"/>
          <w:color w:val="auto"/>
        </w:rPr>
        <w:t>;</w:t>
      </w:r>
    </w:p>
    <w:p w:rsidR="004F245E" w:rsidRPr="00C82B95" w:rsidRDefault="004D172D" w:rsidP="00C82B95">
      <w:pPr>
        <w:pStyle w:val="a7"/>
        <w:numPr>
          <w:ilvl w:val="0"/>
          <w:numId w:val="123"/>
        </w:numPr>
        <w:tabs>
          <w:tab w:val="left" w:pos="-709"/>
          <w:tab w:val="left" w:pos="-426"/>
          <w:tab w:val="left" w:leader="dot" w:pos="-142"/>
        </w:tabs>
        <w:spacing w:after="0" w:line="240" w:lineRule="auto"/>
        <w:ind w:left="195" w:firstLine="283"/>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
    <w:p w:rsidR="004F245E" w:rsidRPr="00C82B95" w:rsidRDefault="000802FF" w:rsidP="00C82B95">
      <w:pPr>
        <w:pStyle w:val="a7"/>
        <w:numPr>
          <w:ilvl w:val="0"/>
          <w:numId w:val="123"/>
        </w:numPr>
        <w:tabs>
          <w:tab w:val="left" w:pos="-709"/>
          <w:tab w:val="left" w:pos="-426"/>
          <w:tab w:val="left" w:leader="dot" w:pos="-142"/>
        </w:tabs>
        <w:spacing w:after="0" w:line="240" w:lineRule="auto"/>
        <w:ind w:left="195" w:firstLine="283"/>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п</w:t>
      </w:r>
      <w:r w:rsidR="004D172D" w:rsidRPr="00C82B95">
        <w:rPr>
          <w:rStyle w:val="Zag11"/>
          <w:rFonts w:ascii="Times New Roman" w:eastAsia="@Arial Unicode MS" w:hAnsi="Times New Roman"/>
          <w:color w:val="auto"/>
        </w:rPr>
        <w:t>олучат возможность приобрести базовые умения работы с ИКТ-средствами, поиска информации в электронных источниках и контролируемом  Интернете, научатся создавать сообщения в виде текстов, аудио</w:t>
      </w:r>
      <w:r w:rsidR="004D172D" w:rsidRPr="00C82B95">
        <w:rPr>
          <w:rStyle w:val="Zag11"/>
          <w:rFonts w:ascii="Times New Roman" w:eastAsia="@Arial Unicode MS" w:hAnsi="Times New Roman"/>
          <w:color w:val="auto"/>
        </w:rPr>
        <w:noBreakHyphen/>
        <w:t xml:space="preserve"> и видеофрагментов, готовить и проводить небольшие презентации в поддержку собственных сообщений;</w:t>
      </w:r>
    </w:p>
    <w:p w:rsidR="001D1B5D" w:rsidRPr="00C82B95" w:rsidRDefault="004D172D" w:rsidP="00C82B95">
      <w:pPr>
        <w:pStyle w:val="a7"/>
        <w:numPr>
          <w:ilvl w:val="0"/>
          <w:numId w:val="123"/>
        </w:numPr>
        <w:tabs>
          <w:tab w:val="left" w:pos="-709"/>
          <w:tab w:val="left" w:pos="-426"/>
          <w:tab w:val="left" w:leader="dot" w:pos="-142"/>
        </w:tabs>
        <w:spacing w:after="0" w:line="240" w:lineRule="auto"/>
        <w:ind w:left="195" w:firstLine="283"/>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4D172D" w:rsidRPr="00C82B95" w:rsidRDefault="001D1B5D" w:rsidP="00C82B95">
      <w:pPr>
        <w:pStyle w:val="a3"/>
        <w:tabs>
          <w:tab w:val="left" w:pos="709"/>
        </w:tabs>
        <w:spacing w:line="240" w:lineRule="auto"/>
        <w:ind w:left="195"/>
        <w:rPr>
          <w:rFonts w:ascii="Times New Roman" w:eastAsia="@Arial Unicode MS" w:hAnsi="Times New Roman"/>
          <w:color w:val="auto"/>
          <w:sz w:val="22"/>
          <w:szCs w:val="22"/>
        </w:rPr>
      </w:pPr>
      <w:r w:rsidRPr="00C82B95">
        <w:rPr>
          <w:rStyle w:val="Zag11"/>
          <w:rFonts w:ascii="Times New Roman" w:eastAsia="@Arial Unicode MS" w:hAnsi="Times New Roman"/>
          <w:color w:val="auto"/>
          <w:sz w:val="22"/>
          <w:szCs w:val="22"/>
        </w:rPr>
        <w:tab/>
      </w:r>
      <w:r w:rsidR="004D172D" w:rsidRPr="00C82B95">
        <w:rPr>
          <w:rStyle w:val="Zag11"/>
          <w:rFonts w:ascii="Times New Roman" w:eastAsia="@Arial Unicode MS" w:hAnsi="Times New Roman"/>
          <w:color w:val="auto"/>
          <w:sz w:val="22"/>
          <w:szCs w:val="22"/>
        </w:rPr>
        <w:t>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w:t>
      </w:r>
    </w:p>
    <w:p w:rsidR="004D172D" w:rsidRPr="00C82B95" w:rsidRDefault="004D172D"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Человек и природа</w:t>
      </w:r>
    </w:p>
    <w:p w:rsidR="004D172D" w:rsidRPr="00C82B95" w:rsidRDefault="00512002"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w:t>
      </w:r>
      <w:r w:rsidR="004D172D" w:rsidRPr="00C82B95">
        <w:rPr>
          <w:rFonts w:ascii="Times New Roman" w:hAnsi="Times New Roman"/>
          <w:b/>
          <w:color w:val="auto"/>
          <w:sz w:val="22"/>
          <w:szCs w:val="22"/>
        </w:rPr>
        <w:t>ыпускник научится:</w:t>
      </w:r>
    </w:p>
    <w:p w:rsidR="004D172D" w:rsidRPr="00C82B95" w:rsidRDefault="004D172D" w:rsidP="00C82B95">
      <w:pPr>
        <w:pStyle w:val="210"/>
        <w:numPr>
          <w:ilvl w:val="0"/>
          <w:numId w:val="63"/>
        </w:numPr>
        <w:spacing w:line="240" w:lineRule="auto"/>
        <w:ind w:left="195" w:firstLine="283"/>
        <w:rPr>
          <w:sz w:val="22"/>
          <w:szCs w:val="22"/>
        </w:rPr>
      </w:pPr>
      <w:bookmarkStart w:id="399" w:name="_Toc477504101"/>
      <w:bookmarkStart w:id="400" w:name="_Toc477504652"/>
      <w:r w:rsidRPr="00C82B95">
        <w:rPr>
          <w:sz w:val="22"/>
          <w:szCs w:val="22"/>
        </w:rPr>
        <w:t>узнавать изученные объекты и явления живой и неживой природы;</w:t>
      </w:r>
      <w:bookmarkEnd w:id="399"/>
      <w:bookmarkEnd w:id="400"/>
    </w:p>
    <w:p w:rsidR="004D172D" w:rsidRPr="00C82B95" w:rsidRDefault="004D172D" w:rsidP="00C82B95">
      <w:pPr>
        <w:pStyle w:val="210"/>
        <w:numPr>
          <w:ilvl w:val="0"/>
          <w:numId w:val="63"/>
        </w:numPr>
        <w:spacing w:line="240" w:lineRule="auto"/>
        <w:ind w:left="195" w:firstLine="283"/>
        <w:rPr>
          <w:sz w:val="22"/>
          <w:szCs w:val="22"/>
        </w:rPr>
      </w:pPr>
      <w:bookmarkStart w:id="401" w:name="_Toc477504102"/>
      <w:bookmarkStart w:id="402" w:name="_Toc477504653"/>
      <w:r w:rsidRPr="00C82B95">
        <w:rPr>
          <w:spacing w:val="2"/>
          <w:sz w:val="22"/>
          <w:szCs w:val="22"/>
        </w:rPr>
        <w:t xml:space="preserve">описывать на основе предложенного плана изученные </w:t>
      </w:r>
      <w:r w:rsidRPr="00C82B95">
        <w:rPr>
          <w:sz w:val="22"/>
          <w:szCs w:val="22"/>
        </w:rPr>
        <w:t>объекты и явления живой и неживой природы, выделять их существенные признаки;</w:t>
      </w:r>
      <w:bookmarkEnd w:id="401"/>
      <w:bookmarkEnd w:id="402"/>
    </w:p>
    <w:p w:rsidR="004D172D" w:rsidRPr="00C82B95" w:rsidRDefault="004D172D" w:rsidP="00C82B95">
      <w:pPr>
        <w:pStyle w:val="210"/>
        <w:numPr>
          <w:ilvl w:val="0"/>
          <w:numId w:val="63"/>
        </w:numPr>
        <w:spacing w:line="240" w:lineRule="auto"/>
        <w:ind w:left="195" w:firstLine="283"/>
        <w:rPr>
          <w:sz w:val="22"/>
          <w:szCs w:val="22"/>
        </w:rPr>
      </w:pPr>
      <w:bookmarkStart w:id="403" w:name="_Toc477504103"/>
      <w:bookmarkStart w:id="404" w:name="_Toc477504654"/>
      <w:r w:rsidRPr="00C82B95">
        <w:rPr>
          <w:sz w:val="22"/>
          <w:szCs w:val="22"/>
        </w:rPr>
        <w:t>сравнивать объекты живой и неживой природы на основе внешних признаков или известных характерных свойстви проводить простейшую классификацию изученных объектов природы;</w:t>
      </w:r>
      <w:bookmarkEnd w:id="403"/>
      <w:bookmarkEnd w:id="404"/>
    </w:p>
    <w:p w:rsidR="004D172D" w:rsidRPr="00C82B95" w:rsidRDefault="004D172D" w:rsidP="00C82B95">
      <w:pPr>
        <w:pStyle w:val="210"/>
        <w:numPr>
          <w:ilvl w:val="0"/>
          <w:numId w:val="63"/>
        </w:numPr>
        <w:spacing w:line="240" w:lineRule="auto"/>
        <w:ind w:left="195" w:firstLine="283"/>
        <w:rPr>
          <w:sz w:val="22"/>
          <w:szCs w:val="22"/>
        </w:rPr>
      </w:pPr>
      <w:bookmarkStart w:id="405" w:name="_Toc477504104"/>
      <w:bookmarkStart w:id="406" w:name="_Toc477504655"/>
      <w:r w:rsidRPr="00C82B95">
        <w:rPr>
          <w:sz w:val="22"/>
          <w:szCs w:val="22"/>
        </w:rPr>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bookmarkEnd w:id="405"/>
      <w:bookmarkEnd w:id="406"/>
    </w:p>
    <w:p w:rsidR="004D172D" w:rsidRPr="00C82B95" w:rsidRDefault="004D172D" w:rsidP="00C82B95">
      <w:pPr>
        <w:pStyle w:val="210"/>
        <w:numPr>
          <w:ilvl w:val="0"/>
          <w:numId w:val="63"/>
        </w:numPr>
        <w:spacing w:line="240" w:lineRule="auto"/>
        <w:ind w:left="195" w:firstLine="283"/>
        <w:rPr>
          <w:sz w:val="22"/>
          <w:szCs w:val="22"/>
        </w:rPr>
      </w:pPr>
      <w:bookmarkStart w:id="407" w:name="_Toc477504105"/>
      <w:bookmarkStart w:id="408" w:name="_Toc477504656"/>
      <w:r w:rsidRPr="00C82B95">
        <w:rPr>
          <w:sz w:val="22"/>
          <w:szCs w:val="22"/>
        </w:rPr>
        <w:t>и правилам техники безопасности при проведении наблюдений и опытов;</w:t>
      </w:r>
      <w:bookmarkEnd w:id="407"/>
      <w:bookmarkEnd w:id="408"/>
    </w:p>
    <w:p w:rsidR="004D172D" w:rsidRPr="00C82B95" w:rsidRDefault="004D172D" w:rsidP="00C82B95">
      <w:pPr>
        <w:pStyle w:val="210"/>
        <w:numPr>
          <w:ilvl w:val="0"/>
          <w:numId w:val="63"/>
        </w:numPr>
        <w:spacing w:line="240" w:lineRule="auto"/>
        <w:ind w:left="195" w:firstLine="283"/>
        <w:rPr>
          <w:sz w:val="22"/>
          <w:szCs w:val="22"/>
        </w:rPr>
      </w:pPr>
      <w:bookmarkStart w:id="409" w:name="_Toc477504106"/>
      <w:bookmarkStart w:id="410" w:name="_Toc477504657"/>
      <w:r w:rsidRPr="00C82B95">
        <w:rPr>
          <w:sz w:val="22"/>
          <w:szCs w:val="22"/>
        </w:rPr>
        <w:t xml:space="preserve">использовать естественно­научные тексты (на бумажных </w:t>
      </w:r>
      <w:r w:rsidRPr="00C82B95">
        <w:rPr>
          <w:spacing w:val="2"/>
          <w:sz w:val="22"/>
          <w:szCs w:val="22"/>
        </w:rPr>
        <w:t xml:space="preserve">и электронных носителях, в том числе в контролируемом </w:t>
      </w:r>
      <w:r w:rsidRPr="00C82B95">
        <w:rPr>
          <w:sz w:val="22"/>
          <w:szCs w:val="22"/>
        </w:rPr>
        <w:t>Интернете) с целью поиска и извлечения информации, ответов на вопросы, объяснений, создания собственных устных или письменных высказываний;</w:t>
      </w:r>
      <w:bookmarkEnd w:id="409"/>
      <w:bookmarkEnd w:id="410"/>
    </w:p>
    <w:p w:rsidR="004D172D" w:rsidRPr="00C82B95" w:rsidRDefault="004D172D" w:rsidP="00C82B95">
      <w:pPr>
        <w:pStyle w:val="210"/>
        <w:numPr>
          <w:ilvl w:val="0"/>
          <w:numId w:val="63"/>
        </w:numPr>
        <w:spacing w:line="240" w:lineRule="auto"/>
        <w:ind w:left="195" w:firstLine="283"/>
        <w:rPr>
          <w:sz w:val="22"/>
          <w:szCs w:val="22"/>
        </w:rPr>
      </w:pPr>
      <w:bookmarkStart w:id="411" w:name="_Toc477504107"/>
      <w:bookmarkStart w:id="412" w:name="_Toc477504658"/>
      <w:r w:rsidRPr="00C82B95">
        <w:rPr>
          <w:sz w:val="22"/>
          <w:szCs w:val="22"/>
        </w:rPr>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bookmarkEnd w:id="411"/>
      <w:bookmarkEnd w:id="412"/>
    </w:p>
    <w:p w:rsidR="004D172D" w:rsidRPr="00C82B95" w:rsidRDefault="004D172D" w:rsidP="00C82B95">
      <w:pPr>
        <w:pStyle w:val="210"/>
        <w:numPr>
          <w:ilvl w:val="0"/>
          <w:numId w:val="63"/>
        </w:numPr>
        <w:spacing w:line="240" w:lineRule="auto"/>
        <w:ind w:left="195" w:firstLine="283"/>
        <w:rPr>
          <w:sz w:val="22"/>
          <w:szCs w:val="22"/>
        </w:rPr>
      </w:pPr>
      <w:bookmarkStart w:id="413" w:name="_Toc477504108"/>
      <w:bookmarkStart w:id="414" w:name="_Toc477504659"/>
      <w:r w:rsidRPr="00C82B95">
        <w:rPr>
          <w:sz w:val="22"/>
          <w:szCs w:val="22"/>
        </w:rPr>
        <w:t>использовать готовые модели (глобус, карту, план) для объяснения явлений или описания свойств объектов;</w:t>
      </w:r>
      <w:bookmarkEnd w:id="413"/>
      <w:bookmarkEnd w:id="414"/>
    </w:p>
    <w:p w:rsidR="004D172D" w:rsidRPr="00C82B95" w:rsidRDefault="004D172D" w:rsidP="00C82B95">
      <w:pPr>
        <w:pStyle w:val="210"/>
        <w:numPr>
          <w:ilvl w:val="0"/>
          <w:numId w:val="63"/>
        </w:numPr>
        <w:spacing w:line="240" w:lineRule="auto"/>
        <w:ind w:left="195" w:firstLine="283"/>
        <w:rPr>
          <w:sz w:val="22"/>
          <w:szCs w:val="22"/>
        </w:rPr>
      </w:pPr>
      <w:bookmarkStart w:id="415" w:name="_Toc477504109"/>
      <w:bookmarkStart w:id="416" w:name="_Toc477504660"/>
      <w:r w:rsidRPr="00C82B95">
        <w:rPr>
          <w:spacing w:val="2"/>
          <w:sz w:val="22"/>
          <w:szCs w:val="22"/>
        </w:rPr>
        <w:t xml:space="preserve">обнаруживать простейшие взаимосвязи между живой и </w:t>
      </w:r>
      <w:r w:rsidRPr="00C82B95">
        <w:rPr>
          <w:sz w:val="22"/>
          <w:szCs w:val="22"/>
        </w:rPr>
        <w:t>неживой природой, взаимосвязи в живой природе; использовать их для объяснения необходимости бережного отношения к природе;</w:t>
      </w:r>
      <w:bookmarkEnd w:id="415"/>
      <w:bookmarkEnd w:id="416"/>
    </w:p>
    <w:p w:rsidR="004D172D" w:rsidRPr="00C82B95" w:rsidRDefault="004D172D" w:rsidP="00C82B95">
      <w:pPr>
        <w:pStyle w:val="210"/>
        <w:numPr>
          <w:ilvl w:val="0"/>
          <w:numId w:val="63"/>
        </w:numPr>
        <w:spacing w:line="240" w:lineRule="auto"/>
        <w:ind w:left="195" w:firstLine="283"/>
        <w:rPr>
          <w:sz w:val="22"/>
          <w:szCs w:val="22"/>
        </w:rPr>
      </w:pPr>
      <w:bookmarkStart w:id="417" w:name="_Toc477504110"/>
      <w:bookmarkStart w:id="418" w:name="_Toc477504661"/>
      <w:r w:rsidRPr="00C82B95">
        <w:rPr>
          <w:sz w:val="22"/>
          <w:szCs w:val="22"/>
        </w:rPr>
        <w:lastRenderedPageBreak/>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bookmarkEnd w:id="417"/>
      <w:bookmarkEnd w:id="418"/>
    </w:p>
    <w:p w:rsidR="004D172D" w:rsidRPr="00C82B95" w:rsidRDefault="004D172D" w:rsidP="00C82B95">
      <w:pPr>
        <w:pStyle w:val="210"/>
        <w:numPr>
          <w:ilvl w:val="0"/>
          <w:numId w:val="63"/>
        </w:numPr>
        <w:spacing w:line="240" w:lineRule="auto"/>
        <w:ind w:left="195" w:firstLine="283"/>
        <w:rPr>
          <w:sz w:val="22"/>
          <w:szCs w:val="22"/>
        </w:rPr>
      </w:pPr>
      <w:bookmarkStart w:id="419" w:name="_Toc477504111"/>
      <w:bookmarkStart w:id="420" w:name="_Toc477504662"/>
      <w:r w:rsidRPr="00C82B95">
        <w:rPr>
          <w:sz w:val="22"/>
          <w:szCs w:val="22"/>
        </w:rPr>
        <w:t>понимать необходимость здорового образа жизни, соблю</w:t>
      </w:r>
      <w:r w:rsidRPr="00C82B95">
        <w:rPr>
          <w:spacing w:val="2"/>
          <w:sz w:val="22"/>
          <w:szCs w:val="22"/>
        </w:rPr>
        <w:t>дения правил безопасного поведения; использовать знанияо строении и функционировании организма человека для</w:t>
      </w:r>
      <w:r w:rsidRPr="00C82B95">
        <w:rPr>
          <w:sz w:val="22"/>
          <w:szCs w:val="22"/>
        </w:rPr>
        <w:t>сохранения и укрепления своего здоровья.</w:t>
      </w:r>
      <w:bookmarkEnd w:id="419"/>
      <w:bookmarkEnd w:id="420"/>
    </w:p>
    <w:p w:rsidR="00B17A7E" w:rsidRPr="00C82B95" w:rsidRDefault="00B17A7E" w:rsidP="00C82B95">
      <w:pPr>
        <w:pStyle w:val="ab"/>
        <w:spacing w:line="240" w:lineRule="auto"/>
        <w:ind w:left="195"/>
        <w:rPr>
          <w:rFonts w:ascii="Times New Roman" w:hAnsi="Times New Roman"/>
          <w:b/>
          <w:i w:val="0"/>
          <w:color w:val="auto"/>
          <w:sz w:val="22"/>
          <w:szCs w:val="22"/>
        </w:rPr>
      </w:pPr>
    </w:p>
    <w:p w:rsidR="004D172D" w:rsidRPr="00C82B95" w:rsidRDefault="004D172D" w:rsidP="00C82B95">
      <w:pPr>
        <w:pStyle w:val="ab"/>
        <w:spacing w:line="240" w:lineRule="auto"/>
        <w:ind w:left="195"/>
        <w:rPr>
          <w:rFonts w:ascii="Times New Roman" w:hAnsi="Times New Roman"/>
          <w:b/>
          <w:i w:val="0"/>
          <w:color w:val="auto"/>
          <w:sz w:val="22"/>
          <w:szCs w:val="22"/>
        </w:rPr>
      </w:pPr>
      <w:r w:rsidRPr="00C82B95">
        <w:rPr>
          <w:rFonts w:ascii="Times New Roman" w:hAnsi="Times New Roman"/>
          <w:b/>
          <w:i w:val="0"/>
          <w:color w:val="auto"/>
          <w:sz w:val="22"/>
          <w:szCs w:val="22"/>
        </w:rPr>
        <w:t>Выпускник получит возможность научиться:</w:t>
      </w:r>
    </w:p>
    <w:p w:rsidR="004D172D" w:rsidRPr="00C82B95" w:rsidRDefault="004D172D" w:rsidP="00C82B95">
      <w:pPr>
        <w:pStyle w:val="210"/>
        <w:numPr>
          <w:ilvl w:val="0"/>
          <w:numId w:val="64"/>
        </w:numPr>
        <w:tabs>
          <w:tab w:val="left" w:pos="-709"/>
        </w:tabs>
        <w:spacing w:line="240" w:lineRule="auto"/>
        <w:ind w:left="195" w:firstLine="283"/>
        <w:rPr>
          <w:i/>
          <w:sz w:val="22"/>
          <w:szCs w:val="22"/>
        </w:rPr>
      </w:pPr>
      <w:bookmarkStart w:id="421" w:name="_Toc477504112"/>
      <w:bookmarkStart w:id="422" w:name="_Toc477504663"/>
      <w:r w:rsidRPr="00C82B95">
        <w:rPr>
          <w:i/>
          <w:sz w:val="22"/>
          <w:szCs w:val="22"/>
        </w:rPr>
        <w:t>использовать при проведении практических работ инструменты ИКТ (фото</w:t>
      </w:r>
      <w:r w:rsidRPr="00C82B95">
        <w:rPr>
          <w:i/>
          <w:sz w:val="22"/>
          <w:szCs w:val="22"/>
        </w:rPr>
        <w:noBreakHyphen/>
        <w:t xml:space="preserve"> и видеокамеру, микрофон и</w:t>
      </w:r>
      <w:r w:rsidRPr="00C82B95">
        <w:rPr>
          <w:rFonts w:ascii="Cambria Math" w:hAnsi="Cambria Math"/>
          <w:i/>
          <w:sz w:val="22"/>
          <w:szCs w:val="22"/>
        </w:rPr>
        <w:t> </w:t>
      </w:r>
      <w:r w:rsidRPr="00C82B95">
        <w:rPr>
          <w:i/>
          <w:sz w:val="22"/>
          <w:szCs w:val="22"/>
        </w:rPr>
        <w:t>др.) для записи и обработки информации, готовить небольшие презентации по результатам наблюдений и опытов;</w:t>
      </w:r>
      <w:bookmarkEnd w:id="421"/>
      <w:bookmarkEnd w:id="422"/>
    </w:p>
    <w:p w:rsidR="004D172D" w:rsidRPr="00C82B95" w:rsidRDefault="004D172D" w:rsidP="00C82B95">
      <w:pPr>
        <w:pStyle w:val="210"/>
        <w:numPr>
          <w:ilvl w:val="0"/>
          <w:numId w:val="64"/>
        </w:numPr>
        <w:tabs>
          <w:tab w:val="left" w:pos="-709"/>
        </w:tabs>
        <w:spacing w:line="240" w:lineRule="auto"/>
        <w:ind w:left="195" w:firstLine="283"/>
        <w:rPr>
          <w:i/>
          <w:sz w:val="22"/>
          <w:szCs w:val="22"/>
        </w:rPr>
      </w:pPr>
      <w:bookmarkStart w:id="423" w:name="_Toc477504113"/>
      <w:bookmarkStart w:id="424" w:name="_Toc477504664"/>
      <w:r w:rsidRPr="00C82B95">
        <w:rPr>
          <w:i/>
          <w:sz w:val="22"/>
          <w:szCs w:val="22"/>
        </w:rPr>
        <w:t>моделировать объекты и отдельные процессы реального мира с использованием виртуальных лабораторий и механизмов, собранных из конструктора;</w:t>
      </w:r>
      <w:bookmarkEnd w:id="423"/>
      <w:bookmarkEnd w:id="424"/>
    </w:p>
    <w:p w:rsidR="004D172D" w:rsidRPr="00C82B95" w:rsidRDefault="004D172D" w:rsidP="00C82B95">
      <w:pPr>
        <w:pStyle w:val="210"/>
        <w:numPr>
          <w:ilvl w:val="0"/>
          <w:numId w:val="64"/>
        </w:numPr>
        <w:tabs>
          <w:tab w:val="left" w:pos="-709"/>
        </w:tabs>
        <w:spacing w:line="240" w:lineRule="auto"/>
        <w:ind w:left="195" w:firstLine="283"/>
        <w:rPr>
          <w:i/>
          <w:spacing w:val="-4"/>
          <w:sz w:val="22"/>
          <w:szCs w:val="22"/>
        </w:rPr>
      </w:pPr>
      <w:bookmarkStart w:id="425" w:name="_Toc477504114"/>
      <w:bookmarkStart w:id="426" w:name="_Toc477504665"/>
      <w:r w:rsidRPr="00C82B95">
        <w:rPr>
          <w:i/>
          <w:sz w:val="22"/>
          <w:szCs w:val="22"/>
        </w:rPr>
        <w:t xml:space="preserve">осознавать ценность природы и необходимость нести </w:t>
      </w:r>
      <w:r w:rsidRPr="00C82B95">
        <w:rPr>
          <w:i/>
          <w:spacing w:val="-4"/>
          <w:sz w:val="22"/>
          <w:szCs w:val="22"/>
        </w:rPr>
        <w:t>ответственность за ее сохранение, соблюдать правила экологичного поведения в школе и в быту (раздельный сбор мусора, экономия воды и электроэнергии) и природной среде;</w:t>
      </w:r>
      <w:bookmarkEnd w:id="425"/>
      <w:bookmarkEnd w:id="426"/>
    </w:p>
    <w:p w:rsidR="004D172D" w:rsidRPr="00C82B95" w:rsidRDefault="004D172D" w:rsidP="00C82B95">
      <w:pPr>
        <w:pStyle w:val="210"/>
        <w:numPr>
          <w:ilvl w:val="0"/>
          <w:numId w:val="64"/>
        </w:numPr>
        <w:tabs>
          <w:tab w:val="left" w:pos="-709"/>
        </w:tabs>
        <w:spacing w:line="240" w:lineRule="auto"/>
        <w:ind w:left="195" w:firstLine="283"/>
        <w:rPr>
          <w:i/>
          <w:sz w:val="22"/>
          <w:szCs w:val="22"/>
        </w:rPr>
      </w:pPr>
      <w:bookmarkStart w:id="427" w:name="_Toc477504115"/>
      <w:bookmarkStart w:id="428" w:name="_Toc477504666"/>
      <w:r w:rsidRPr="00C82B95">
        <w:rPr>
          <w:i/>
          <w:spacing w:val="2"/>
          <w:sz w:val="22"/>
          <w:szCs w:val="22"/>
        </w:rPr>
        <w:t>пользоваться простыми навыками самоконтроля са</w:t>
      </w:r>
      <w:r w:rsidRPr="00C82B95">
        <w:rPr>
          <w:i/>
          <w:sz w:val="22"/>
          <w:szCs w:val="22"/>
        </w:rPr>
        <w:t>мочувствия для сохранения здоровья; осознанно соблюдать режим дня, правила рационального питания и личной гигиены;</w:t>
      </w:r>
      <w:bookmarkEnd w:id="427"/>
      <w:bookmarkEnd w:id="428"/>
    </w:p>
    <w:p w:rsidR="004D172D" w:rsidRPr="00C82B95" w:rsidRDefault="004D172D" w:rsidP="00C82B95">
      <w:pPr>
        <w:pStyle w:val="210"/>
        <w:numPr>
          <w:ilvl w:val="0"/>
          <w:numId w:val="64"/>
        </w:numPr>
        <w:tabs>
          <w:tab w:val="left" w:pos="-709"/>
        </w:tabs>
        <w:spacing w:line="240" w:lineRule="auto"/>
        <w:ind w:left="195" w:firstLine="283"/>
        <w:rPr>
          <w:i/>
          <w:sz w:val="22"/>
          <w:szCs w:val="22"/>
        </w:rPr>
      </w:pPr>
      <w:bookmarkStart w:id="429" w:name="_Toc477504116"/>
      <w:bookmarkStart w:id="430" w:name="_Toc477504667"/>
      <w:r w:rsidRPr="00C82B95">
        <w:rPr>
          <w:i/>
          <w:sz w:val="22"/>
          <w:szCs w:val="22"/>
        </w:rPr>
        <w:t xml:space="preserve">выполнять правила безопасного поведения в доме, на </w:t>
      </w:r>
      <w:r w:rsidRPr="00C82B95">
        <w:rPr>
          <w:i/>
          <w:spacing w:val="2"/>
          <w:sz w:val="22"/>
          <w:szCs w:val="22"/>
        </w:rPr>
        <w:t>улице,</w:t>
      </w:r>
      <w:r w:rsidR="00631D3A" w:rsidRPr="00C82B95">
        <w:rPr>
          <w:i/>
          <w:spacing w:val="2"/>
          <w:sz w:val="22"/>
          <w:szCs w:val="22"/>
        </w:rPr>
        <w:t xml:space="preserve"> в т.ч. на железной дороге,</w:t>
      </w:r>
      <w:r w:rsidRPr="00C82B95">
        <w:rPr>
          <w:i/>
          <w:spacing w:val="2"/>
          <w:sz w:val="22"/>
          <w:szCs w:val="22"/>
        </w:rPr>
        <w:t xml:space="preserve"> природной среде, оказывать первую помощь при</w:t>
      </w:r>
      <w:r w:rsidRPr="00C82B95">
        <w:rPr>
          <w:i/>
          <w:sz w:val="22"/>
          <w:szCs w:val="22"/>
        </w:rPr>
        <w:t>несложных несчастных случаях;</w:t>
      </w:r>
      <w:bookmarkEnd w:id="429"/>
      <w:bookmarkEnd w:id="430"/>
    </w:p>
    <w:p w:rsidR="004D172D" w:rsidRPr="00C82B95" w:rsidRDefault="004D172D" w:rsidP="00C82B95">
      <w:pPr>
        <w:pStyle w:val="210"/>
        <w:numPr>
          <w:ilvl w:val="0"/>
          <w:numId w:val="64"/>
        </w:numPr>
        <w:tabs>
          <w:tab w:val="left" w:pos="-709"/>
        </w:tabs>
        <w:spacing w:line="240" w:lineRule="auto"/>
        <w:ind w:left="195" w:firstLine="283"/>
        <w:rPr>
          <w:i/>
          <w:sz w:val="22"/>
          <w:szCs w:val="22"/>
        </w:rPr>
      </w:pPr>
      <w:bookmarkStart w:id="431" w:name="_Toc477504117"/>
      <w:bookmarkStart w:id="432" w:name="_Toc477504668"/>
      <w:r w:rsidRPr="00C82B95">
        <w:rPr>
          <w:i/>
          <w:spacing w:val="2"/>
          <w:sz w:val="22"/>
          <w:szCs w:val="22"/>
        </w:rPr>
        <w:t xml:space="preserve">планировать, контролировать и оценивать учебные </w:t>
      </w:r>
      <w:r w:rsidRPr="00C82B95">
        <w:rPr>
          <w:i/>
          <w:sz w:val="22"/>
          <w:szCs w:val="22"/>
        </w:rPr>
        <w:t>действия в процессе познания окружающего мира в соответствии с поставленной задачей и условиями ее реализации.</w:t>
      </w:r>
      <w:bookmarkEnd w:id="431"/>
      <w:bookmarkEnd w:id="432"/>
    </w:p>
    <w:p w:rsidR="004D172D" w:rsidRPr="00C82B95" w:rsidRDefault="004D172D" w:rsidP="00C82B95">
      <w:pPr>
        <w:pStyle w:val="41"/>
        <w:spacing w:before="0" w:after="0" w:line="240" w:lineRule="auto"/>
        <w:ind w:left="195" w:firstLine="283"/>
        <w:jc w:val="both"/>
        <w:rPr>
          <w:rFonts w:ascii="Times New Roman" w:hAnsi="Times New Roman" w:cs="Times New Roman"/>
          <w:b/>
          <w:i w:val="0"/>
          <w:color w:val="auto"/>
          <w:sz w:val="22"/>
          <w:szCs w:val="22"/>
        </w:rPr>
      </w:pPr>
    </w:p>
    <w:p w:rsidR="004D172D" w:rsidRPr="00C82B95" w:rsidRDefault="004D172D"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Человек и общество</w:t>
      </w:r>
    </w:p>
    <w:p w:rsidR="004D172D" w:rsidRPr="00C82B95" w:rsidRDefault="004D172D"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4D172D" w:rsidRPr="00C82B95" w:rsidRDefault="004D172D" w:rsidP="00C82B95">
      <w:pPr>
        <w:pStyle w:val="210"/>
        <w:numPr>
          <w:ilvl w:val="0"/>
          <w:numId w:val="65"/>
        </w:numPr>
        <w:tabs>
          <w:tab w:val="left" w:pos="-567"/>
          <w:tab w:val="left" w:pos="-426"/>
        </w:tabs>
        <w:spacing w:line="240" w:lineRule="auto"/>
        <w:ind w:left="195" w:firstLine="283"/>
        <w:rPr>
          <w:sz w:val="22"/>
          <w:szCs w:val="22"/>
        </w:rPr>
      </w:pPr>
      <w:bookmarkStart w:id="433" w:name="_Toc477504118"/>
      <w:bookmarkStart w:id="434" w:name="_Toc477504669"/>
      <w:r w:rsidRPr="00C82B95">
        <w:rPr>
          <w:sz w:val="22"/>
          <w:szCs w:val="22"/>
        </w:rPr>
        <w:t>узнавать государственную символику Российской Феде</w:t>
      </w:r>
      <w:r w:rsidRPr="00C82B95">
        <w:rPr>
          <w:spacing w:val="2"/>
          <w:sz w:val="22"/>
          <w:szCs w:val="22"/>
        </w:rPr>
        <w:t>рации и своего региона; описывать достопримечательности столицы и родного края; находить на карте мира Россий</w:t>
      </w:r>
      <w:r w:rsidRPr="00C82B95">
        <w:rPr>
          <w:sz w:val="22"/>
          <w:szCs w:val="22"/>
        </w:rPr>
        <w:t>скую Федерацию, на карте России Москву, свой регион и его главный город;</w:t>
      </w:r>
      <w:bookmarkEnd w:id="433"/>
      <w:bookmarkEnd w:id="434"/>
    </w:p>
    <w:p w:rsidR="004D172D" w:rsidRPr="00C82B95" w:rsidRDefault="004D172D" w:rsidP="00C82B95">
      <w:pPr>
        <w:pStyle w:val="210"/>
        <w:numPr>
          <w:ilvl w:val="0"/>
          <w:numId w:val="65"/>
        </w:numPr>
        <w:tabs>
          <w:tab w:val="left" w:pos="-567"/>
          <w:tab w:val="left" w:pos="-426"/>
        </w:tabs>
        <w:spacing w:line="240" w:lineRule="auto"/>
        <w:ind w:left="195" w:firstLine="283"/>
        <w:rPr>
          <w:spacing w:val="-2"/>
          <w:sz w:val="22"/>
          <w:szCs w:val="22"/>
        </w:rPr>
      </w:pPr>
      <w:bookmarkStart w:id="435" w:name="_Toc477504119"/>
      <w:bookmarkStart w:id="436" w:name="_Toc477504670"/>
      <w:r w:rsidRPr="00C82B95">
        <w:rPr>
          <w:sz w:val="22"/>
          <w:szCs w:val="22"/>
        </w:rPr>
        <w:t>различать прошлое, настоящее, будущее; соотносить из</w:t>
      </w:r>
      <w:r w:rsidRPr="00C82B95">
        <w:rPr>
          <w:spacing w:val="-2"/>
          <w:sz w:val="22"/>
          <w:szCs w:val="22"/>
        </w:rPr>
        <w:t>ученные исторические события с датами, конкретную дату с веком; находить место изученных событий на «ленте времени»;</w:t>
      </w:r>
      <w:bookmarkEnd w:id="435"/>
      <w:bookmarkEnd w:id="436"/>
    </w:p>
    <w:p w:rsidR="004D172D" w:rsidRPr="00C82B95" w:rsidRDefault="004D172D" w:rsidP="00C82B95">
      <w:pPr>
        <w:pStyle w:val="210"/>
        <w:numPr>
          <w:ilvl w:val="0"/>
          <w:numId w:val="65"/>
        </w:numPr>
        <w:tabs>
          <w:tab w:val="left" w:pos="-567"/>
          <w:tab w:val="left" w:pos="-426"/>
        </w:tabs>
        <w:spacing w:line="240" w:lineRule="auto"/>
        <w:ind w:left="195" w:firstLine="283"/>
        <w:rPr>
          <w:sz w:val="22"/>
          <w:szCs w:val="22"/>
        </w:rPr>
      </w:pPr>
      <w:bookmarkStart w:id="437" w:name="_Toc477504120"/>
      <w:bookmarkStart w:id="438" w:name="_Toc477504671"/>
      <w:r w:rsidRPr="00C82B95">
        <w:rPr>
          <w:spacing w:val="2"/>
          <w:sz w:val="22"/>
          <w:szCs w:val="22"/>
        </w:rPr>
        <w:t xml:space="preserve">используя дополнительные источники информации (на </w:t>
      </w:r>
      <w:r w:rsidRPr="00C82B95">
        <w:rPr>
          <w:sz w:val="22"/>
          <w:szCs w:val="22"/>
        </w:rPr>
        <w:t>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bookmarkEnd w:id="437"/>
      <w:bookmarkEnd w:id="438"/>
    </w:p>
    <w:p w:rsidR="004D172D" w:rsidRPr="00C82B95" w:rsidRDefault="004D172D" w:rsidP="00C82B95">
      <w:pPr>
        <w:pStyle w:val="210"/>
        <w:numPr>
          <w:ilvl w:val="0"/>
          <w:numId w:val="65"/>
        </w:numPr>
        <w:tabs>
          <w:tab w:val="left" w:pos="-567"/>
          <w:tab w:val="left" w:pos="-426"/>
        </w:tabs>
        <w:spacing w:line="240" w:lineRule="auto"/>
        <w:ind w:left="195" w:firstLine="283"/>
        <w:rPr>
          <w:sz w:val="22"/>
          <w:szCs w:val="22"/>
        </w:rPr>
      </w:pPr>
      <w:bookmarkStart w:id="439" w:name="_Toc477504121"/>
      <w:bookmarkStart w:id="440" w:name="_Toc477504672"/>
      <w:r w:rsidRPr="00C82B95">
        <w:rPr>
          <w:spacing w:val="2"/>
          <w:sz w:val="22"/>
          <w:szCs w:val="22"/>
        </w:rPr>
        <w:t>оценивать характер взаимоотношений людей в различ</w:t>
      </w:r>
      <w:r w:rsidRPr="00C82B95">
        <w:rPr>
          <w:sz w:val="22"/>
          <w:szCs w:val="22"/>
        </w:rPr>
        <w:t xml:space="preserve">ных социальных группах (семья, группа сверстников, этнос), </w:t>
      </w:r>
      <w:r w:rsidRPr="00C82B95">
        <w:rPr>
          <w:spacing w:val="2"/>
          <w:sz w:val="22"/>
          <w:szCs w:val="22"/>
        </w:rPr>
        <w:t>в том числе с позиции развития этических чувств, добро</w:t>
      </w:r>
      <w:r w:rsidRPr="00C82B95">
        <w:rPr>
          <w:sz w:val="22"/>
          <w:szCs w:val="22"/>
        </w:rPr>
        <w:t>желательности и эмоционально­нравственной отзывчивости, понимания чувств других людей и сопереживания им;</w:t>
      </w:r>
      <w:bookmarkEnd w:id="439"/>
      <w:bookmarkEnd w:id="440"/>
    </w:p>
    <w:p w:rsidR="004D172D" w:rsidRPr="00C82B95" w:rsidRDefault="004D172D" w:rsidP="00C82B95">
      <w:pPr>
        <w:pStyle w:val="210"/>
        <w:numPr>
          <w:ilvl w:val="0"/>
          <w:numId w:val="65"/>
        </w:numPr>
        <w:tabs>
          <w:tab w:val="left" w:pos="-567"/>
          <w:tab w:val="left" w:pos="-426"/>
        </w:tabs>
        <w:spacing w:line="240" w:lineRule="auto"/>
        <w:ind w:left="195" w:firstLine="283"/>
        <w:rPr>
          <w:sz w:val="22"/>
          <w:szCs w:val="22"/>
        </w:rPr>
      </w:pPr>
      <w:bookmarkStart w:id="441" w:name="_Toc477504122"/>
      <w:bookmarkStart w:id="442" w:name="_Toc477504673"/>
      <w:r w:rsidRPr="00C82B95">
        <w:rPr>
          <w:spacing w:val="2"/>
          <w:sz w:val="22"/>
          <w:szCs w:val="22"/>
        </w:rPr>
        <w:t xml:space="preserve">использовать различные справочные издания (словари, </w:t>
      </w:r>
      <w:r w:rsidRPr="00C82B95">
        <w:rPr>
          <w:sz w:val="22"/>
          <w:szCs w:val="22"/>
        </w:rPr>
        <w:t xml:space="preserve">энциклопедии) и детскую литературу о человеке и обществе </w:t>
      </w:r>
      <w:r w:rsidRPr="00C82B95">
        <w:rPr>
          <w:spacing w:val="2"/>
          <w:sz w:val="22"/>
          <w:szCs w:val="22"/>
        </w:rPr>
        <w:t>с целью поиска информации, ответов на вопросы, объяснений, для создания собственных устных или письменных</w:t>
      </w:r>
      <w:r w:rsidRPr="00C82B95">
        <w:rPr>
          <w:sz w:val="22"/>
          <w:szCs w:val="22"/>
        </w:rPr>
        <w:t>высказываний.</w:t>
      </w:r>
      <w:bookmarkEnd w:id="441"/>
      <w:bookmarkEnd w:id="442"/>
    </w:p>
    <w:p w:rsidR="00B17A7E" w:rsidRPr="00C82B95" w:rsidRDefault="00B17A7E" w:rsidP="00C82B95">
      <w:pPr>
        <w:pStyle w:val="ab"/>
        <w:spacing w:line="240" w:lineRule="auto"/>
        <w:ind w:left="195"/>
        <w:rPr>
          <w:rFonts w:ascii="Times New Roman" w:hAnsi="Times New Roman"/>
          <w:b/>
          <w:i w:val="0"/>
          <w:color w:val="auto"/>
          <w:sz w:val="22"/>
          <w:szCs w:val="22"/>
        </w:rPr>
      </w:pPr>
    </w:p>
    <w:p w:rsidR="004D172D" w:rsidRPr="00C82B95" w:rsidRDefault="004D172D" w:rsidP="00C82B95">
      <w:pPr>
        <w:pStyle w:val="ab"/>
        <w:spacing w:line="240" w:lineRule="auto"/>
        <w:ind w:left="195"/>
        <w:rPr>
          <w:rFonts w:ascii="Times New Roman" w:hAnsi="Times New Roman"/>
          <w:b/>
          <w:i w:val="0"/>
          <w:color w:val="auto"/>
          <w:sz w:val="22"/>
          <w:szCs w:val="22"/>
        </w:rPr>
      </w:pPr>
      <w:r w:rsidRPr="00C82B95">
        <w:rPr>
          <w:rFonts w:ascii="Times New Roman" w:hAnsi="Times New Roman"/>
          <w:b/>
          <w:i w:val="0"/>
          <w:color w:val="auto"/>
          <w:sz w:val="22"/>
          <w:szCs w:val="22"/>
        </w:rPr>
        <w:t>Выпускник получит возможность научиться:</w:t>
      </w:r>
    </w:p>
    <w:p w:rsidR="004D172D" w:rsidRPr="00C82B95" w:rsidRDefault="004D172D" w:rsidP="00C82B95">
      <w:pPr>
        <w:pStyle w:val="210"/>
        <w:numPr>
          <w:ilvl w:val="0"/>
          <w:numId w:val="66"/>
        </w:numPr>
        <w:tabs>
          <w:tab w:val="left" w:pos="-567"/>
        </w:tabs>
        <w:spacing w:line="240" w:lineRule="auto"/>
        <w:ind w:left="195" w:firstLine="283"/>
        <w:rPr>
          <w:i/>
          <w:sz w:val="22"/>
          <w:szCs w:val="22"/>
        </w:rPr>
      </w:pPr>
      <w:bookmarkStart w:id="443" w:name="_Toc477504123"/>
      <w:bookmarkStart w:id="444" w:name="_Toc477504674"/>
      <w:r w:rsidRPr="00C82B95">
        <w:rPr>
          <w:i/>
          <w:sz w:val="22"/>
          <w:szCs w:val="22"/>
        </w:rPr>
        <w:t>осознавать свою неразрывную связь с разнообразными окружающими социальными группами;</w:t>
      </w:r>
      <w:bookmarkEnd w:id="443"/>
      <w:bookmarkEnd w:id="444"/>
    </w:p>
    <w:p w:rsidR="004D172D" w:rsidRPr="00C82B95" w:rsidRDefault="004D172D" w:rsidP="00C82B95">
      <w:pPr>
        <w:pStyle w:val="210"/>
        <w:numPr>
          <w:ilvl w:val="0"/>
          <w:numId w:val="66"/>
        </w:numPr>
        <w:tabs>
          <w:tab w:val="left" w:pos="-567"/>
        </w:tabs>
        <w:spacing w:line="240" w:lineRule="auto"/>
        <w:ind w:left="195" w:firstLine="283"/>
        <w:rPr>
          <w:i/>
          <w:sz w:val="22"/>
          <w:szCs w:val="22"/>
        </w:rPr>
      </w:pPr>
      <w:bookmarkStart w:id="445" w:name="_Toc477504124"/>
      <w:bookmarkStart w:id="446" w:name="_Toc477504675"/>
      <w:r w:rsidRPr="00C82B95">
        <w:rPr>
          <w:i/>
          <w:sz w:val="22"/>
          <w:szCs w:val="22"/>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bookmarkEnd w:id="445"/>
      <w:bookmarkEnd w:id="446"/>
    </w:p>
    <w:p w:rsidR="004D172D" w:rsidRPr="00C82B95" w:rsidRDefault="004D172D" w:rsidP="00C82B95">
      <w:pPr>
        <w:pStyle w:val="210"/>
        <w:numPr>
          <w:ilvl w:val="0"/>
          <w:numId w:val="66"/>
        </w:numPr>
        <w:tabs>
          <w:tab w:val="left" w:pos="-567"/>
        </w:tabs>
        <w:spacing w:line="240" w:lineRule="auto"/>
        <w:ind w:left="195" w:firstLine="283"/>
        <w:rPr>
          <w:i/>
          <w:sz w:val="22"/>
          <w:szCs w:val="22"/>
        </w:rPr>
      </w:pPr>
      <w:bookmarkStart w:id="447" w:name="_Toc477504125"/>
      <w:bookmarkStart w:id="448" w:name="_Toc477504676"/>
      <w:r w:rsidRPr="00C82B95">
        <w:rPr>
          <w:i/>
          <w:spacing w:val="2"/>
          <w:sz w:val="22"/>
          <w:szCs w:val="22"/>
        </w:rPr>
        <w:lastRenderedPageBreak/>
        <w:t>наблюдать и описывать проявления богатства вну</w:t>
      </w:r>
      <w:r w:rsidRPr="00C82B95">
        <w:rPr>
          <w:i/>
          <w:sz w:val="22"/>
          <w:szCs w:val="22"/>
        </w:rPr>
        <w:t>треннего мира человека в его созидательной деятельности на благо семьи, в интересах  образовательной организации, социума, этноса, страны;</w:t>
      </w:r>
      <w:bookmarkEnd w:id="447"/>
      <w:bookmarkEnd w:id="448"/>
    </w:p>
    <w:p w:rsidR="004D172D" w:rsidRPr="00C82B95" w:rsidRDefault="004D172D" w:rsidP="00C82B95">
      <w:pPr>
        <w:pStyle w:val="210"/>
        <w:numPr>
          <w:ilvl w:val="0"/>
          <w:numId w:val="66"/>
        </w:numPr>
        <w:tabs>
          <w:tab w:val="left" w:pos="-567"/>
        </w:tabs>
        <w:spacing w:line="240" w:lineRule="auto"/>
        <w:ind w:left="195" w:firstLine="283"/>
        <w:rPr>
          <w:i/>
          <w:spacing w:val="-2"/>
          <w:sz w:val="22"/>
          <w:szCs w:val="22"/>
        </w:rPr>
      </w:pPr>
      <w:bookmarkStart w:id="449" w:name="_Toc477504126"/>
      <w:bookmarkStart w:id="450" w:name="_Toc477504677"/>
      <w:r w:rsidRPr="00C82B95">
        <w:rPr>
          <w:i/>
          <w:spacing w:val="-2"/>
          <w:sz w:val="22"/>
          <w:szCs w:val="22"/>
        </w:rPr>
        <w:t>проявлять уважение и готовность выполнять совместно установленные договоренности и правила, в том числе правила общения со взрослыми и сверстниками в официальной обстановке; участвовать в коллективной коммуника</w:t>
      </w:r>
      <w:r w:rsidRPr="00C82B95">
        <w:rPr>
          <w:i/>
          <w:sz w:val="22"/>
          <w:szCs w:val="22"/>
        </w:rPr>
        <w:t xml:space="preserve">тивной деятельности в информационной образовательной </w:t>
      </w:r>
      <w:r w:rsidRPr="00C82B95">
        <w:rPr>
          <w:i/>
          <w:spacing w:val="-2"/>
          <w:sz w:val="22"/>
          <w:szCs w:val="22"/>
        </w:rPr>
        <w:t>среде;</w:t>
      </w:r>
      <w:bookmarkEnd w:id="449"/>
      <w:bookmarkEnd w:id="450"/>
    </w:p>
    <w:p w:rsidR="005F0C49" w:rsidRPr="00C82B95" w:rsidRDefault="004D172D" w:rsidP="00C82B95">
      <w:pPr>
        <w:pStyle w:val="210"/>
        <w:numPr>
          <w:ilvl w:val="0"/>
          <w:numId w:val="66"/>
        </w:numPr>
        <w:tabs>
          <w:tab w:val="left" w:pos="-567"/>
        </w:tabs>
        <w:spacing w:line="240" w:lineRule="auto"/>
        <w:ind w:left="195" w:firstLine="283"/>
        <w:rPr>
          <w:sz w:val="22"/>
          <w:szCs w:val="22"/>
        </w:rPr>
      </w:pPr>
      <w:bookmarkStart w:id="451" w:name="_Toc477504127"/>
      <w:bookmarkStart w:id="452" w:name="_Toc477504678"/>
      <w:r w:rsidRPr="00C82B95">
        <w:rPr>
          <w:i/>
          <w:spacing w:val="2"/>
          <w:sz w:val="22"/>
          <w:szCs w:val="22"/>
        </w:rPr>
        <w:t xml:space="preserve">определять общую цель в совместной деятельности </w:t>
      </w:r>
      <w:r w:rsidRPr="00C82B95">
        <w:rPr>
          <w:i/>
          <w:sz w:val="22"/>
          <w:szCs w:val="22"/>
        </w:rPr>
        <w:t>и пути ее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bookmarkEnd w:id="451"/>
      <w:bookmarkEnd w:id="452"/>
    </w:p>
    <w:p w:rsidR="00876A6F" w:rsidRPr="00C82B95" w:rsidRDefault="00876A6F" w:rsidP="00C82B95">
      <w:pPr>
        <w:pStyle w:val="210"/>
        <w:tabs>
          <w:tab w:val="left" w:pos="-567"/>
        </w:tabs>
        <w:spacing w:line="240" w:lineRule="auto"/>
        <w:ind w:left="478" w:firstLine="0"/>
        <w:rPr>
          <w:rStyle w:val="Zag11"/>
          <w:color w:val="auto"/>
          <w:sz w:val="22"/>
          <w:szCs w:val="22"/>
        </w:rPr>
      </w:pPr>
    </w:p>
    <w:p w:rsidR="004F245E" w:rsidRPr="00460399" w:rsidRDefault="0018505D" w:rsidP="00C82B95">
      <w:pPr>
        <w:pStyle w:val="a9"/>
        <w:tabs>
          <w:tab w:val="left" w:pos="-709"/>
        </w:tabs>
        <w:spacing w:line="240" w:lineRule="auto"/>
        <w:ind w:left="478"/>
        <w:jc w:val="both"/>
        <w:rPr>
          <w:rStyle w:val="Zag11"/>
          <w:rFonts w:eastAsia="@Arial Unicode MS"/>
          <w:bCs/>
          <w:color w:val="auto"/>
          <w:sz w:val="22"/>
          <w:szCs w:val="22"/>
        </w:rPr>
      </w:pPr>
      <w:bookmarkStart w:id="453" w:name="_Toc477504128"/>
      <w:bookmarkStart w:id="454" w:name="_Toc477504679"/>
      <w:r w:rsidRPr="00C82B95">
        <w:rPr>
          <w:rStyle w:val="Zag11"/>
          <w:rFonts w:eastAsia="@Arial Unicode MS"/>
          <w:bCs/>
          <w:color w:val="auto"/>
          <w:sz w:val="22"/>
          <w:szCs w:val="22"/>
        </w:rPr>
        <w:t>Основы религиозных культур и светской этики</w:t>
      </w:r>
      <w:bookmarkEnd w:id="453"/>
      <w:bookmarkEnd w:id="454"/>
    </w:p>
    <w:p w:rsidR="00C82B95" w:rsidRPr="00460399" w:rsidRDefault="00C82B95" w:rsidP="00C82B95">
      <w:pPr>
        <w:rPr>
          <w:rFonts w:eastAsia="@Arial Unicode MS"/>
        </w:rPr>
      </w:pPr>
    </w:p>
    <w:p w:rsidR="0018505D" w:rsidRPr="00C82B95" w:rsidRDefault="0018505D" w:rsidP="00C82B95">
      <w:pPr>
        <w:pStyle w:val="a9"/>
        <w:numPr>
          <w:ilvl w:val="0"/>
          <w:numId w:val="165"/>
        </w:numPr>
        <w:tabs>
          <w:tab w:val="left" w:pos="-1418"/>
          <w:tab w:val="left" w:pos="-567"/>
          <w:tab w:val="left" w:pos="993"/>
        </w:tabs>
        <w:spacing w:line="240" w:lineRule="auto"/>
        <w:ind w:left="621" w:firstLine="0"/>
        <w:jc w:val="both"/>
        <w:rPr>
          <w:rStyle w:val="Zag11"/>
          <w:rFonts w:eastAsia="@Arial Unicode MS"/>
          <w:b w:val="0"/>
          <w:bCs/>
          <w:color w:val="auto"/>
          <w:sz w:val="22"/>
          <w:szCs w:val="22"/>
        </w:rPr>
      </w:pPr>
      <w:bookmarkStart w:id="455" w:name="_Toc477504129"/>
      <w:bookmarkStart w:id="456" w:name="_Toc477504680"/>
      <w:r w:rsidRPr="00C82B95">
        <w:rPr>
          <w:rStyle w:val="Zag11"/>
          <w:rFonts w:eastAsia="@Arial Unicode MS"/>
          <w:b w:val="0"/>
          <w:color w:val="auto"/>
          <w:sz w:val="22"/>
          <w:szCs w:val="22"/>
        </w:rPr>
        <w:t>готовность к нравственному самосовершенствованию, духовному саморазвитию;</w:t>
      </w:r>
      <w:bookmarkEnd w:id="455"/>
      <w:bookmarkEnd w:id="456"/>
    </w:p>
    <w:p w:rsidR="004F245E" w:rsidRPr="00C82B95" w:rsidRDefault="0018505D" w:rsidP="00C82B95">
      <w:pPr>
        <w:pStyle w:val="Zag2"/>
        <w:numPr>
          <w:ilvl w:val="0"/>
          <w:numId w:val="165"/>
        </w:numPr>
        <w:tabs>
          <w:tab w:val="left" w:pos="-1418"/>
          <w:tab w:val="left" w:leader="dot" w:pos="-567"/>
          <w:tab w:val="left" w:pos="-426"/>
          <w:tab w:val="left" w:pos="993"/>
        </w:tabs>
        <w:spacing w:after="0" w:line="240" w:lineRule="auto"/>
        <w:ind w:left="621" w:firstLine="0"/>
        <w:jc w:val="both"/>
        <w:rPr>
          <w:rStyle w:val="Zag11"/>
          <w:rFonts w:eastAsia="@Arial Unicode MS"/>
          <w:b w:val="0"/>
          <w:bCs w:val="0"/>
          <w:color w:val="auto"/>
          <w:sz w:val="22"/>
          <w:szCs w:val="22"/>
          <w:lang w:val="ru-RU"/>
        </w:rPr>
      </w:pPr>
      <w:r w:rsidRPr="00C82B95">
        <w:rPr>
          <w:rStyle w:val="Zag11"/>
          <w:rFonts w:eastAsia="@Arial Unicode MS"/>
          <w:b w:val="0"/>
          <w:bCs w:val="0"/>
          <w:color w:val="auto"/>
          <w:sz w:val="22"/>
          <w:szCs w:val="22"/>
          <w:lang w:val="ru-RU"/>
        </w:rPr>
        <w:t>знакомство с основными нормами светской и религиознй морали, понимание их значения в выстраивании конструктивных отношений в семье и обществе;</w:t>
      </w:r>
    </w:p>
    <w:p w:rsidR="0018505D" w:rsidRPr="00C82B95" w:rsidRDefault="0018505D" w:rsidP="00C82B95">
      <w:pPr>
        <w:pStyle w:val="Zag2"/>
        <w:numPr>
          <w:ilvl w:val="0"/>
          <w:numId w:val="165"/>
        </w:numPr>
        <w:tabs>
          <w:tab w:val="left" w:pos="-1418"/>
          <w:tab w:val="left" w:pos="-709"/>
          <w:tab w:val="left" w:pos="-567"/>
          <w:tab w:val="left" w:pos="-426"/>
          <w:tab w:val="left" w:pos="993"/>
        </w:tabs>
        <w:spacing w:after="0" w:line="240" w:lineRule="auto"/>
        <w:ind w:left="621" w:firstLine="0"/>
        <w:jc w:val="both"/>
        <w:rPr>
          <w:rStyle w:val="Zag11"/>
          <w:rFonts w:eastAsia="@Arial Unicode MS"/>
          <w:b w:val="0"/>
          <w:bCs w:val="0"/>
          <w:color w:val="auto"/>
          <w:sz w:val="22"/>
          <w:szCs w:val="22"/>
          <w:lang w:val="ru-RU"/>
        </w:rPr>
      </w:pPr>
      <w:r w:rsidRPr="00C82B95">
        <w:rPr>
          <w:rStyle w:val="Zag11"/>
          <w:rFonts w:eastAsia="@Arial Unicode MS"/>
          <w:b w:val="0"/>
          <w:bCs w:val="0"/>
          <w:color w:val="auto"/>
          <w:sz w:val="22"/>
          <w:szCs w:val="22"/>
          <w:lang w:val="ru-RU"/>
        </w:rPr>
        <w:t>понимание значения нравственности, веры и религии в жизни человека и общества;</w:t>
      </w:r>
    </w:p>
    <w:p w:rsidR="0018505D" w:rsidRPr="00C82B95" w:rsidRDefault="0018505D" w:rsidP="00C82B95">
      <w:pPr>
        <w:pStyle w:val="Zag2"/>
        <w:numPr>
          <w:ilvl w:val="0"/>
          <w:numId w:val="165"/>
        </w:numPr>
        <w:tabs>
          <w:tab w:val="left" w:pos="-1418"/>
          <w:tab w:val="left" w:pos="-567"/>
          <w:tab w:val="left" w:leader="dot" w:pos="-426"/>
          <w:tab w:val="left" w:pos="142"/>
          <w:tab w:val="left" w:pos="993"/>
        </w:tabs>
        <w:spacing w:after="0" w:line="240" w:lineRule="auto"/>
        <w:ind w:left="621" w:firstLine="0"/>
        <w:jc w:val="both"/>
        <w:rPr>
          <w:rStyle w:val="Zag11"/>
          <w:rFonts w:eastAsia="@Arial Unicode MS"/>
          <w:b w:val="0"/>
          <w:bCs w:val="0"/>
          <w:color w:val="auto"/>
          <w:sz w:val="22"/>
          <w:szCs w:val="22"/>
          <w:lang w:val="ru-RU"/>
        </w:rPr>
      </w:pPr>
      <w:r w:rsidRPr="00C82B95">
        <w:rPr>
          <w:rStyle w:val="Zag11"/>
          <w:rFonts w:eastAsia="@Arial Unicode MS"/>
          <w:b w:val="0"/>
          <w:bCs w:val="0"/>
          <w:color w:val="auto"/>
          <w:sz w:val="22"/>
          <w:szCs w:val="22"/>
          <w:lang w:val="ru-RU"/>
        </w:rPr>
        <w:t>формирование первоначальных предствлений о светской этике, о традиционных религиях, их роли в культуре, истории и современности России;</w:t>
      </w:r>
    </w:p>
    <w:p w:rsidR="0018505D" w:rsidRPr="00C82B95" w:rsidRDefault="0018505D" w:rsidP="00C82B95">
      <w:pPr>
        <w:pStyle w:val="Zag2"/>
        <w:numPr>
          <w:ilvl w:val="0"/>
          <w:numId w:val="165"/>
        </w:numPr>
        <w:tabs>
          <w:tab w:val="left" w:pos="-1418"/>
          <w:tab w:val="left" w:pos="-567"/>
          <w:tab w:val="left" w:pos="-426"/>
          <w:tab w:val="left" w:pos="993"/>
        </w:tabs>
        <w:spacing w:after="0" w:line="240" w:lineRule="auto"/>
        <w:ind w:left="621" w:firstLine="0"/>
        <w:jc w:val="both"/>
        <w:rPr>
          <w:rStyle w:val="Zag11"/>
          <w:rFonts w:eastAsia="@Arial Unicode MS"/>
          <w:b w:val="0"/>
          <w:bCs w:val="0"/>
          <w:color w:val="auto"/>
          <w:sz w:val="22"/>
          <w:szCs w:val="22"/>
          <w:lang w:val="ru-RU"/>
        </w:rPr>
      </w:pPr>
      <w:r w:rsidRPr="00C82B95">
        <w:rPr>
          <w:rStyle w:val="Zag11"/>
          <w:rFonts w:eastAsia="@Arial Unicode MS"/>
          <w:b w:val="0"/>
          <w:bCs w:val="0"/>
          <w:color w:val="auto"/>
          <w:sz w:val="22"/>
          <w:szCs w:val="22"/>
          <w:lang w:val="ru-RU"/>
        </w:rPr>
        <w:t>первоначальные представления об исторической роли традиционных религий  в становлении российской государственности;</w:t>
      </w:r>
    </w:p>
    <w:p w:rsidR="0018505D" w:rsidRPr="00C82B95" w:rsidRDefault="0018505D" w:rsidP="00C82B95">
      <w:pPr>
        <w:pStyle w:val="Zag2"/>
        <w:numPr>
          <w:ilvl w:val="0"/>
          <w:numId w:val="165"/>
        </w:numPr>
        <w:tabs>
          <w:tab w:val="left" w:pos="-1418"/>
          <w:tab w:val="left" w:pos="-567"/>
          <w:tab w:val="left" w:pos="-426"/>
          <w:tab w:val="left" w:pos="993"/>
        </w:tabs>
        <w:spacing w:after="0" w:line="240" w:lineRule="auto"/>
        <w:ind w:left="621" w:firstLine="0"/>
        <w:jc w:val="both"/>
        <w:rPr>
          <w:rStyle w:val="Zag11"/>
          <w:rFonts w:eastAsia="@Arial Unicode MS"/>
          <w:b w:val="0"/>
          <w:bCs w:val="0"/>
          <w:color w:val="auto"/>
          <w:sz w:val="22"/>
          <w:szCs w:val="22"/>
          <w:lang w:val="ru-RU"/>
        </w:rPr>
      </w:pPr>
      <w:r w:rsidRPr="00C82B95">
        <w:rPr>
          <w:rStyle w:val="Zag11"/>
          <w:rFonts w:eastAsia="@Arial Unicode MS"/>
          <w:b w:val="0"/>
          <w:bCs w:val="0"/>
          <w:color w:val="auto"/>
          <w:sz w:val="22"/>
          <w:szCs w:val="22"/>
          <w:lang w:val="ru-RU"/>
        </w:rPr>
        <w:t>становление внутренней установки личности поступать согласно своей совести; воспитание нравственности, основанной на свободе совести и ве</w:t>
      </w:r>
      <w:r w:rsidR="00952154" w:rsidRPr="00C82B95">
        <w:rPr>
          <w:rStyle w:val="Zag11"/>
          <w:rFonts w:eastAsia="@Arial Unicode MS"/>
          <w:b w:val="0"/>
          <w:bCs w:val="0"/>
          <w:color w:val="auto"/>
          <w:sz w:val="22"/>
          <w:szCs w:val="22"/>
          <w:lang w:val="ru-RU"/>
        </w:rPr>
        <w:t>роисповедания, духовных традицях</w:t>
      </w:r>
      <w:r w:rsidRPr="00C82B95">
        <w:rPr>
          <w:rStyle w:val="Zag11"/>
          <w:rFonts w:eastAsia="@Arial Unicode MS"/>
          <w:b w:val="0"/>
          <w:bCs w:val="0"/>
          <w:color w:val="auto"/>
          <w:sz w:val="22"/>
          <w:szCs w:val="22"/>
          <w:lang w:val="ru-RU"/>
        </w:rPr>
        <w:t xml:space="preserve"> народов России;</w:t>
      </w:r>
    </w:p>
    <w:p w:rsidR="004F245E" w:rsidRPr="00C82B95" w:rsidRDefault="0018505D" w:rsidP="00C82B95">
      <w:pPr>
        <w:pStyle w:val="Zag2"/>
        <w:numPr>
          <w:ilvl w:val="0"/>
          <w:numId w:val="165"/>
        </w:numPr>
        <w:tabs>
          <w:tab w:val="left" w:pos="-1418"/>
          <w:tab w:val="left" w:pos="-567"/>
          <w:tab w:val="left" w:pos="-426"/>
          <w:tab w:val="left" w:pos="993"/>
        </w:tabs>
        <w:spacing w:after="0" w:line="240" w:lineRule="auto"/>
        <w:ind w:left="621" w:firstLine="0"/>
        <w:jc w:val="both"/>
        <w:rPr>
          <w:rStyle w:val="Zag11"/>
          <w:rFonts w:eastAsia="@Arial Unicode MS"/>
          <w:b w:val="0"/>
          <w:bCs w:val="0"/>
          <w:color w:val="auto"/>
          <w:sz w:val="22"/>
          <w:szCs w:val="22"/>
          <w:lang w:val="ru-RU"/>
        </w:rPr>
      </w:pPr>
      <w:r w:rsidRPr="00C82B95">
        <w:rPr>
          <w:rStyle w:val="Zag11"/>
          <w:rFonts w:eastAsia="@Arial Unicode MS"/>
          <w:b w:val="0"/>
          <w:bCs w:val="0"/>
          <w:color w:val="auto"/>
          <w:sz w:val="22"/>
          <w:szCs w:val="22"/>
          <w:lang w:val="ru-RU"/>
        </w:rPr>
        <w:t xml:space="preserve">осознание </w:t>
      </w:r>
      <w:r w:rsidR="007D6DA9" w:rsidRPr="00C82B95">
        <w:rPr>
          <w:rStyle w:val="Zag11"/>
          <w:rFonts w:eastAsia="@Arial Unicode MS"/>
          <w:b w:val="0"/>
          <w:bCs w:val="0"/>
          <w:color w:val="auto"/>
          <w:sz w:val="22"/>
          <w:szCs w:val="22"/>
          <w:lang w:val="ru-RU"/>
        </w:rPr>
        <w:t xml:space="preserve">ценности </w:t>
      </w:r>
      <w:r w:rsidRPr="00C82B95">
        <w:rPr>
          <w:rStyle w:val="Zag11"/>
          <w:rFonts w:eastAsia="@Arial Unicode MS"/>
          <w:b w:val="0"/>
          <w:bCs w:val="0"/>
          <w:color w:val="auto"/>
          <w:sz w:val="22"/>
          <w:szCs w:val="22"/>
          <w:lang w:val="ru-RU"/>
        </w:rPr>
        <w:t>человеческой жизни.</w:t>
      </w:r>
    </w:p>
    <w:p w:rsidR="004F245E" w:rsidRPr="00C82B95" w:rsidRDefault="004F245E" w:rsidP="00C82B95">
      <w:pPr>
        <w:pStyle w:val="Zag2"/>
        <w:tabs>
          <w:tab w:val="left" w:pos="142"/>
          <w:tab w:val="left" w:leader="dot" w:pos="851"/>
        </w:tabs>
        <w:spacing w:after="0" w:line="240" w:lineRule="auto"/>
        <w:ind w:left="195" w:firstLine="283"/>
        <w:jc w:val="both"/>
        <w:rPr>
          <w:rStyle w:val="Zag11"/>
          <w:rFonts w:eastAsia="@Arial Unicode MS"/>
          <w:b w:val="0"/>
          <w:bCs w:val="0"/>
          <w:color w:val="auto"/>
          <w:sz w:val="22"/>
          <w:szCs w:val="22"/>
          <w:lang w:val="ru-RU"/>
        </w:rPr>
      </w:pPr>
    </w:p>
    <w:p w:rsidR="004F245E" w:rsidRPr="00C82B95" w:rsidRDefault="0018505D" w:rsidP="00C82B95">
      <w:pPr>
        <w:pStyle w:val="Zag2"/>
        <w:tabs>
          <w:tab w:val="left" w:pos="142"/>
          <w:tab w:val="left" w:leader="dot" w:pos="851"/>
        </w:tabs>
        <w:spacing w:after="0" w:line="240" w:lineRule="auto"/>
        <w:ind w:left="195" w:firstLine="283"/>
        <w:jc w:val="both"/>
        <w:rPr>
          <w:color w:val="auto"/>
          <w:sz w:val="22"/>
          <w:szCs w:val="22"/>
          <w:lang w:val="ru-RU"/>
        </w:rPr>
      </w:pPr>
      <w:r w:rsidRPr="00C82B95">
        <w:rPr>
          <w:color w:val="auto"/>
          <w:sz w:val="22"/>
          <w:szCs w:val="22"/>
          <w:lang w:val="ru-RU"/>
        </w:rPr>
        <w:t>Общие планируемые результаты</w:t>
      </w:r>
    </w:p>
    <w:p w:rsidR="004F245E" w:rsidRPr="00C82B95" w:rsidRDefault="0018505D" w:rsidP="00C82B95">
      <w:pPr>
        <w:pStyle w:val="Zag2"/>
        <w:tabs>
          <w:tab w:val="left" w:pos="142"/>
          <w:tab w:val="left" w:leader="dot" w:pos="851"/>
        </w:tabs>
        <w:spacing w:after="0" w:line="240" w:lineRule="auto"/>
        <w:ind w:left="195" w:firstLine="283"/>
        <w:jc w:val="both"/>
        <w:rPr>
          <w:rStyle w:val="Zag11"/>
          <w:rFonts w:eastAsia="@Arial Unicode MS"/>
          <w:color w:val="auto"/>
          <w:sz w:val="22"/>
          <w:szCs w:val="22"/>
          <w:lang w:val="ru-RU"/>
        </w:rPr>
      </w:pPr>
      <w:r w:rsidRPr="00C82B95">
        <w:rPr>
          <w:rStyle w:val="Zag11"/>
          <w:rFonts w:eastAsia="@Arial Unicode MS"/>
          <w:color w:val="auto"/>
          <w:sz w:val="22"/>
          <w:szCs w:val="22"/>
          <w:lang w:val="ru-RU"/>
        </w:rPr>
        <w:t xml:space="preserve">В результате освоения каждого модуля курса </w:t>
      </w:r>
      <w:r w:rsidRPr="00C82B95">
        <w:rPr>
          <w:rStyle w:val="Zag11"/>
          <w:rFonts w:eastAsia="@Arial Unicode MS"/>
          <w:b w:val="0"/>
          <w:color w:val="auto"/>
          <w:sz w:val="22"/>
          <w:szCs w:val="22"/>
          <w:lang w:val="ru-RU"/>
        </w:rPr>
        <w:t>выпускник научится</w:t>
      </w:r>
      <w:r w:rsidRPr="00C82B95">
        <w:rPr>
          <w:rStyle w:val="Zag11"/>
          <w:rFonts w:eastAsia="@Arial Unicode MS"/>
          <w:color w:val="auto"/>
          <w:sz w:val="22"/>
          <w:szCs w:val="22"/>
          <w:lang w:val="ru-RU"/>
        </w:rPr>
        <w:t>:</w:t>
      </w:r>
    </w:p>
    <w:p w:rsidR="004F245E" w:rsidRPr="00C82B95" w:rsidRDefault="0018505D" w:rsidP="00C82B95">
      <w:pPr>
        <w:pStyle w:val="Zag2"/>
        <w:numPr>
          <w:ilvl w:val="0"/>
          <w:numId w:val="124"/>
        </w:numPr>
        <w:tabs>
          <w:tab w:val="left" w:leader="dot" w:pos="-709"/>
          <w:tab w:val="left" w:pos="-426"/>
        </w:tabs>
        <w:spacing w:after="0" w:line="240" w:lineRule="auto"/>
        <w:ind w:left="195" w:firstLine="283"/>
        <w:jc w:val="both"/>
        <w:rPr>
          <w:b w:val="0"/>
          <w:color w:val="auto"/>
          <w:sz w:val="22"/>
          <w:szCs w:val="22"/>
          <w:lang w:val="ru-RU"/>
        </w:rPr>
      </w:pPr>
      <w:r w:rsidRPr="00C82B95">
        <w:rPr>
          <w:b w:val="0"/>
          <w:color w:val="auto"/>
          <w:sz w:val="22"/>
          <w:szCs w:val="22"/>
          <w:lang w:val="ru-RU"/>
        </w:rPr>
        <w:t>понимать значение нравственных норм и ценностей для достойной жизни личности, семьи, общества;</w:t>
      </w:r>
    </w:p>
    <w:p w:rsidR="004F245E" w:rsidRPr="00C82B95" w:rsidRDefault="0018505D" w:rsidP="00C82B95">
      <w:pPr>
        <w:pStyle w:val="Zag2"/>
        <w:numPr>
          <w:ilvl w:val="0"/>
          <w:numId w:val="124"/>
        </w:numPr>
        <w:tabs>
          <w:tab w:val="left" w:leader="dot" w:pos="-709"/>
          <w:tab w:val="left" w:pos="-426"/>
        </w:tabs>
        <w:spacing w:after="0" w:line="240" w:lineRule="auto"/>
        <w:ind w:left="195" w:firstLine="283"/>
        <w:jc w:val="both"/>
        <w:rPr>
          <w:b w:val="0"/>
          <w:color w:val="auto"/>
          <w:sz w:val="22"/>
          <w:szCs w:val="22"/>
          <w:lang w:val="ru-RU"/>
        </w:rPr>
      </w:pPr>
      <w:r w:rsidRPr="00C82B95">
        <w:rPr>
          <w:b w:val="0"/>
          <w:color w:val="auto"/>
          <w:sz w:val="22"/>
          <w:szCs w:val="22"/>
          <w:lang w:val="ru-RU"/>
        </w:rPr>
        <w:t>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4F245E" w:rsidRPr="00C82B95" w:rsidRDefault="0018505D" w:rsidP="00C82B95">
      <w:pPr>
        <w:pStyle w:val="Zag2"/>
        <w:numPr>
          <w:ilvl w:val="0"/>
          <w:numId w:val="124"/>
        </w:numPr>
        <w:tabs>
          <w:tab w:val="left" w:leader="dot" w:pos="-709"/>
          <w:tab w:val="left" w:pos="-426"/>
        </w:tabs>
        <w:spacing w:after="0" w:line="240" w:lineRule="auto"/>
        <w:ind w:left="195" w:firstLine="283"/>
        <w:jc w:val="both"/>
        <w:rPr>
          <w:b w:val="0"/>
          <w:color w:val="auto"/>
          <w:sz w:val="22"/>
          <w:szCs w:val="22"/>
          <w:lang w:val="ru-RU"/>
        </w:rPr>
      </w:pPr>
      <w:r w:rsidRPr="00C82B95">
        <w:rPr>
          <w:b w:val="0"/>
          <w:color w:val="auto"/>
          <w:sz w:val="22"/>
          <w:szCs w:val="22"/>
          <w:lang w:val="ru-RU"/>
        </w:rPr>
        <w:t>осознавать ценность человеческой жизни, необходимость стремления к нравственному совершенствованию и духовному развитию;</w:t>
      </w:r>
    </w:p>
    <w:p w:rsidR="0018505D" w:rsidRPr="00C82B95" w:rsidRDefault="0018505D" w:rsidP="00C82B95">
      <w:pPr>
        <w:pStyle w:val="Zag2"/>
        <w:numPr>
          <w:ilvl w:val="0"/>
          <w:numId w:val="124"/>
        </w:numPr>
        <w:tabs>
          <w:tab w:val="left" w:leader="dot" w:pos="-709"/>
          <w:tab w:val="left" w:pos="-426"/>
        </w:tabs>
        <w:spacing w:after="0" w:line="240" w:lineRule="auto"/>
        <w:ind w:left="195" w:firstLine="283"/>
        <w:jc w:val="both"/>
        <w:rPr>
          <w:rFonts w:eastAsia="@Arial Unicode MS"/>
          <w:b w:val="0"/>
          <w:bCs w:val="0"/>
          <w:color w:val="auto"/>
          <w:sz w:val="22"/>
          <w:szCs w:val="22"/>
          <w:lang w:val="ru-RU"/>
        </w:rPr>
      </w:pPr>
      <w:r w:rsidRPr="00C82B95">
        <w:rPr>
          <w:b w:val="0"/>
          <w:color w:val="auto"/>
          <w:sz w:val="22"/>
          <w:szCs w:val="22"/>
          <w:lang w:val="ru-RU"/>
        </w:rPr>
        <w:t xml:space="preserve">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 </w:t>
      </w:r>
    </w:p>
    <w:p w:rsidR="0018505D" w:rsidRPr="00C82B95" w:rsidRDefault="0018505D" w:rsidP="00C82B95">
      <w:pPr>
        <w:pStyle w:val="a7"/>
        <w:numPr>
          <w:ilvl w:val="0"/>
          <w:numId w:val="137"/>
        </w:numPr>
        <w:tabs>
          <w:tab w:val="left" w:pos="-567"/>
        </w:tabs>
        <w:spacing w:after="0" w:line="240" w:lineRule="auto"/>
        <w:ind w:left="195" w:firstLine="283"/>
        <w:jc w:val="both"/>
        <w:rPr>
          <w:rFonts w:ascii="Times New Roman" w:hAnsi="Times New Roman"/>
        </w:rPr>
      </w:pPr>
      <w:r w:rsidRPr="00C82B95">
        <w:rPr>
          <w:rFonts w:ascii="Times New Roman" w:hAnsi="Times New Roman"/>
        </w:rPr>
        <w:t>ориентироваться в вопросах нравственного выбора на внутреннюю установку личности поступать согласно своей совести;</w:t>
      </w:r>
    </w:p>
    <w:p w:rsidR="0018505D" w:rsidRPr="00C82B95" w:rsidRDefault="0018505D" w:rsidP="00C82B95">
      <w:pPr>
        <w:tabs>
          <w:tab w:val="left" w:pos="142"/>
          <w:tab w:val="left" w:leader="dot" w:pos="624"/>
        </w:tabs>
        <w:ind w:left="195" w:firstLine="283"/>
        <w:jc w:val="both"/>
        <w:rPr>
          <w:rStyle w:val="Zag11"/>
          <w:rFonts w:eastAsia="@Arial Unicode MS"/>
          <w:b/>
          <w:color w:val="auto"/>
          <w:sz w:val="22"/>
          <w:szCs w:val="22"/>
        </w:rPr>
      </w:pPr>
      <w:r w:rsidRPr="00C82B95">
        <w:rPr>
          <w:rStyle w:val="Zag11"/>
          <w:rFonts w:eastAsia="@Arial Unicode MS"/>
          <w:b/>
          <w:color w:val="auto"/>
          <w:sz w:val="22"/>
          <w:szCs w:val="22"/>
        </w:rPr>
        <w:t>Выпускник научится:</w:t>
      </w:r>
    </w:p>
    <w:p w:rsidR="0018505D" w:rsidRPr="00C82B95" w:rsidRDefault="0018505D" w:rsidP="00C82B95">
      <w:pPr>
        <w:pStyle w:val="a7"/>
        <w:numPr>
          <w:ilvl w:val="0"/>
          <w:numId w:val="76"/>
        </w:numPr>
        <w:tabs>
          <w:tab w:val="left" w:pos="-851"/>
          <w:tab w:val="left" w:pos="-709"/>
          <w:tab w:val="left" w:pos="-426"/>
          <w:tab w:val="left" w:pos="0"/>
        </w:tabs>
        <w:spacing w:after="0" w:line="240" w:lineRule="auto"/>
        <w:ind w:left="337" w:firstLine="142"/>
        <w:jc w:val="both"/>
        <w:rPr>
          <w:rFonts w:ascii="Times New Roman" w:hAnsi="Times New Roman"/>
        </w:rPr>
      </w:pPr>
      <w:r w:rsidRPr="00C82B95">
        <w:rPr>
          <w:rFonts w:ascii="Times New Roman" w:hAnsi="Times New Roman"/>
        </w:rPr>
        <w:t>раскрывать содержание основных составляющих мировых религиозных культур (религиозная вера и мораль, священные книги и места,сооружения,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18505D" w:rsidRPr="00C82B95" w:rsidRDefault="0018505D" w:rsidP="00C82B95">
      <w:pPr>
        <w:pStyle w:val="a7"/>
        <w:numPr>
          <w:ilvl w:val="0"/>
          <w:numId w:val="76"/>
        </w:numPr>
        <w:tabs>
          <w:tab w:val="left" w:pos="-851"/>
          <w:tab w:val="left" w:pos="-709"/>
          <w:tab w:val="left" w:pos="-426"/>
          <w:tab w:val="left" w:pos="0"/>
        </w:tabs>
        <w:spacing w:after="0" w:line="240" w:lineRule="auto"/>
        <w:ind w:left="337" w:firstLine="142"/>
        <w:jc w:val="both"/>
        <w:rPr>
          <w:rFonts w:ascii="Times New Roman" w:hAnsi="Times New Roman"/>
        </w:rPr>
      </w:pPr>
      <w:r w:rsidRPr="00C82B95">
        <w:rPr>
          <w:rFonts w:ascii="Times New Roman" w:hAnsi="Times New Roman"/>
        </w:rPr>
        <w:t xml:space="preserve">ориентироваться в истории возникновения религиозных традиций православия, ислама, буддизма, иудаизма, истории их формирования в России; </w:t>
      </w:r>
    </w:p>
    <w:p w:rsidR="0018505D" w:rsidRPr="00C82B95" w:rsidRDefault="0018505D" w:rsidP="00C82B95">
      <w:pPr>
        <w:pStyle w:val="a7"/>
        <w:numPr>
          <w:ilvl w:val="0"/>
          <w:numId w:val="76"/>
        </w:numPr>
        <w:tabs>
          <w:tab w:val="left" w:pos="-851"/>
          <w:tab w:val="left" w:pos="-709"/>
          <w:tab w:val="left" w:pos="-426"/>
          <w:tab w:val="left" w:pos="0"/>
        </w:tabs>
        <w:spacing w:after="0" w:line="240" w:lineRule="auto"/>
        <w:ind w:left="337" w:firstLine="142"/>
        <w:jc w:val="both"/>
        <w:rPr>
          <w:rFonts w:ascii="Times New Roman" w:hAnsi="Times New Roman"/>
        </w:rPr>
      </w:pPr>
      <w:r w:rsidRPr="00C82B95">
        <w:rPr>
          <w:rFonts w:ascii="Times New Roman" w:hAnsi="Times New Roman"/>
        </w:rPr>
        <w:t xml:space="preserve">понимать значение традиционных религий, религиозных культур в жизни людей, семей, народов, российского общества, в истории России; </w:t>
      </w:r>
    </w:p>
    <w:p w:rsidR="0018505D" w:rsidRPr="00C82B95" w:rsidRDefault="0018505D" w:rsidP="00C82B95">
      <w:pPr>
        <w:pStyle w:val="a7"/>
        <w:numPr>
          <w:ilvl w:val="0"/>
          <w:numId w:val="76"/>
        </w:numPr>
        <w:tabs>
          <w:tab w:val="left" w:pos="-851"/>
          <w:tab w:val="left" w:pos="-709"/>
        </w:tabs>
        <w:spacing w:after="0" w:line="240" w:lineRule="auto"/>
        <w:ind w:left="337" w:firstLine="142"/>
        <w:jc w:val="both"/>
        <w:rPr>
          <w:rFonts w:ascii="Times New Roman" w:hAnsi="Times New Roman"/>
        </w:rPr>
      </w:pPr>
      <w:r w:rsidRPr="00C82B95">
        <w:rPr>
          <w:rFonts w:ascii="Times New Roman" w:hAnsi="Times New Roman"/>
        </w:rPr>
        <w:t>излагать свое мнение по поводу значения религии, религиозной культуры в жизни людей и общества;</w:t>
      </w:r>
    </w:p>
    <w:p w:rsidR="0018505D" w:rsidRPr="00C82B95" w:rsidRDefault="0018505D" w:rsidP="00C82B95">
      <w:pPr>
        <w:pStyle w:val="a7"/>
        <w:numPr>
          <w:ilvl w:val="0"/>
          <w:numId w:val="76"/>
        </w:numPr>
        <w:tabs>
          <w:tab w:val="left" w:pos="-851"/>
          <w:tab w:val="left" w:pos="-709"/>
        </w:tabs>
        <w:spacing w:after="0" w:line="240" w:lineRule="auto"/>
        <w:ind w:left="337" w:firstLine="142"/>
        <w:jc w:val="both"/>
        <w:rPr>
          <w:rFonts w:ascii="Times New Roman" w:hAnsi="Times New Roman"/>
        </w:rPr>
      </w:pPr>
      <w:r w:rsidRPr="00C82B95">
        <w:rPr>
          <w:rFonts w:ascii="Times New Roman" w:hAnsi="Times New Roman"/>
        </w:rPr>
        <w:lastRenderedPageBreak/>
        <w:t xml:space="preserve">соотносить нравственные формы поведения с нормами религиозной морали; </w:t>
      </w:r>
    </w:p>
    <w:p w:rsidR="001D1B5D" w:rsidRPr="00C82B95" w:rsidRDefault="0018505D" w:rsidP="00C82B95">
      <w:pPr>
        <w:pStyle w:val="a7"/>
        <w:numPr>
          <w:ilvl w:val="0"/>
          <w:numId w:val="76"/>
        </w:numPr>
        <w:tabs>
          <w:tab w:val="left" w:pos="-851"/>
          <w:tab w:val="left" w:pos="-709"/>
        </w:tabs>
        <w:spacing w:after="0" w:line="240" w:lineRule="auto"/>
        <w:ind w:left="337" w:firstLine="142"/>
        <w:jc w:val="both"/>
        <w:rPr>
          <w:rFonts w:ascii="Times New Roman" w:hAnsi="Times New Roman"/>
        </w:rPr>
      </w:pPr>
      <w:r w:rsidRPr="00C82B95">
        <w:rPr>
          <w:rFonts w:ascii="Times New Roman" w:hAnsi="Times New Roman"/>
        </w:rPr>
        <w:t>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B17A7E" w:rsidRPr="00C82B95" w:rsidRDefault="00B17A7E" w:rsidP="00C82B95">
      <w:pPr>
        <w:pStyle w:val="a7"/>
        <w:tabs>
          <w:tab w:val="left" w:pos="900"/>
        </w:tabs>
        <w:spacing w:after="0" w:line="240" w:lineRule="auto"/>
        <w:ind w:left="195" w:firstLine="283"/>
        <w:jc w:val="both"/>
        <w:rPr>
          <w:rStyle w:val="Zag11"/>
          <w:rFonts w:ascii="Times New Roman" w:eastAsia="@Arial Unicode MS" w:hAnsi="Times New Roman"/>
          <w:b/>
          <w:iCs/>
          <w:color w:val="auto"/>
        </w:rPr>
      </w:pPr>
    </w:p>
    <w:p w:rsidR="0018505D" w:rsidRPr="00C82B95" w:rsidRDefault="0018505D" w:rsidP="00C82B95">
      <w:pPr>
        <w:pStyle w:val="a7"/>
        <w:tabs>
          <w:tab w:val="left" w:pos="900"/>
        </w:tabs>
        <w:spacing w:after="0" w:line="240" w:lineRule="auto"/>
        <w:ind w:left="195" w:firstLine="283"/>
        <w:jc w:val="both"/>
        <w:rPr>
          <w:rStyle w:val="Zag11"/>
          <w:rFonts w:ascii="Times New Roman" w:hAnsi="Times New Roman"/>
          <w:color w:val="auto"/>
        </w:rPr>
      </w:pPr>
      <w:r w:rsidRPr="00C82B95">
        <w:rPr>
          <w:rStyle w:val="Zag11"/>
          <w:rFonts w:ascii="Times New Roman" w:eastAsia="@Arial Unicode MS" w:hAnsi="Times New Roman"/>
          <w:b/>
          <w:iCs/>
          <w:color w:val="auto"/>
        </w:rPr>
        <w:t>Выпускник получит возможность научиться:</w:t>
      </w:r>
    </w:p>
    <w:p w:rsidR="001D1B5D" w:rsidRPr="00C82B95" w:rsidRDefault="0018505D" w:rsidP="00C82B95">
      <w:pPr>
        <w:pStyle w:val="a7"/>
        <w:numPr>
          <w:ilvl w:val="0"/>
          <w:numId w:val="77"/>
        </w:numPr>
        <w:tabs>
          <w:tab w:val="left" w:pos="-709"/>
        </w:tabs>
        <w:spacing w:after="0" w:line="240" w:lineRule="auto"/>
        <w:ind w:left="337" w:firstLine="142"/>
        <w:jc w:val="both"/>
        <w:rPr>
          <w:rFonts w:ascii="Times New Roman" w:hAnsi="Times New Roman"/>
          <w:i/>
        </w:rPr>
      </w:pPr>
      <w:r w:rsidRPr="00C82B95">
        <w:rPr>
          <w:rFonts w:ascii="Times New Roman" w:hAnsi="Times New Roman"/>
          <w:i/>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r w:rsidR="001D1B5D" w:rsidRPr="00C82B95">
        <w:rPr>
          <w:rFonts w:ascii="Times New Roman" w:hAnsi="Times New Roman"/>
          <w:i/>
        </w:rPr>
        <w:tab/>
      </w:r>
    </w:p>
    <w:p w:rsidR="0018505D" w:rsidRPr="00C82B95" w:rsidRDefault="001D1B5D" w:rsidP="00C82B95">
      <w:pPr>
        <w:pStyle w:val="a7"/>
        <w:numPr>
          <w:ilvl w:val="0"/>
          <w:numId w:val="77"/>
        </w:numPr>
        <w:tabs>
          <w:tab w:val="left" w:pos="-709"/>
        </w:tabs>
        <w:spacing w:after="0" w:line="240" w:lineRule="auto"/>
        <w:ind w:left="337" w:firstLine="142"/>
        <w:jc w:val="both"/>
        <w:rPr>
          <w:rFonts w:ascii="Times New Roman" w:hAnsi="Times New Roman"/>
          <w:i/>
        </w:rPr>
      </w:pPr>
      <w:r w:rsidRPr="00C82B95">
        <w:rPr>
          <w:rFonts w:ascii="Times New Roman" w:hAnsi="Times New Roman"/>
          <w:i/>
        </w:rPr>
        <w:t xml:space="preserve">устанавливать </w:t>
      </w:r>
      <w:r w:rsidR="0018505D" w:rsidRPr="00C82B95">
        <w:rPr>
          <w:rFonts w:ascii="Times New Roman" w:hAnsi="Times New Roman"/>
          <w:i/>
        </w:rPr>
        <w:t>взаимосвязь между содержанием религиозной культуры и поведением людей, общественными явлениями;</w:t>
      </w:r>
    </w:p>
    <w:p w:rsidR="0018505D" w:rsidRPr="00C82B95" w:rsidRDefault="0018505D" w:rsidP="00C82B95">
      <w:pPr>
        <w:pStyle w:val="a7"/>
        <w:numPr>
          <w:ilvl w:val="0"/>
          <w:numId w:val="77"/>
        </w:numPr>
        <w:tabs>
          <w:tab w:val="left" w:pos="-709"/>
        </w:tabs>
        <w:spacing w:after="0" w:line="240" w:lineRule="auto"/>
        <w:ind w:left="337" w:firstLine="142"/>
        <w:jc w:val="both"/>
        <w:rPr>
          <w:rFonts w:ascii="Times New Roman" w:hAnsi="Times New Roman"/>
          <w:i/>
        </w:rPr>
      </w:pPr>
      <w:r w:rsidRPr="00C82B95">
        <w:rPr>
          <w:rFonts w:ascii="Times New Roman" w:hAnsi="Times New Roman"/>
          <w:i/>
        </w:rPr>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18505D" w:rsidRPr="00C82B95" w:rsidRDefault="0018505D" w:rsidP="00C82B95">
      <w:pPr>
        <w:pStyle w:val="a7"/>
        <w:numPr>
          <w:ilvl w:val="0"/>
          <w:numId w:val="77"/>
        </w:numPr>
        <w:tabs>
          <w:tab w:val="left" w:pos="-709"/>
        </w:tabs>
        <w:spacing w:after="0" w:line="240" w:lineRule="auto"/>
        <w:ind w:left="337" w:firstLine="142"/>
        <w:jc w:val="both"/>
        <w:rPr>
          <w:rFonts w:ascii="Times New Roman" w:hAnsi="Times New Roman"/>
          <w:i/>
        </w:rPr>
      </w:pPr>
      <w:r w:rsidRPr="00C82B95">
        <w:rPr>
          <w:rFonts w:ascii="Times New Roman" w:hAnsi="Times New Roman"/>
          <w:i/>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C9143A" w:rsidRPr="00C82B95" w:rsidRDefault="00C9143A" w:rsidP="00C82B95">
      <w:pPr>
        <w:pStyle w:val="a7"/>
        <w:spacing w:line="240" w:lineRule="auto"/>
        <w:ind w:left="915"/>
        <w:jc w:val="both"/>
        <w:rPr>
          <w:rFonts w:ascii="Times New Roman" w:hAnsi="Times New Roman"/>
          <w:b/>
        </w:rPr>
      </w:pPr>
    </w:p>
    <w:p w:rsidR="00CC3AEB" w:rsidRPr="00C82B95" w:rsidRDefault="00CC3AEB" w:rsidP="00C82B95">
      <w:pPr>
        <w:pStyle w:val="a7"/>
        <w:spacing w:line="240" w:lineRule="auto"/>
        <w:ind w:left="915"/>
        <w:jc w:val="both"/>
        <w:rPr>
          <w:rFonts w:ascii="Times New Roman" w:hAnsi="Times New Roman"/>
          <w:b/>
        </w:rPr>
      </w:pPr>
      <w:r w:rsidRPr="00C82B95">
        <w:rPr>
          <w:rFonts w:ascii="Times New Roman" w:hAnsi="Times New Roman"/>
          <w:b/>
        </w:rPr>
        <w:t>Планируемые предметные результаты по учебному модулю «Основы мировых религиозных культур»</w:t>
      </w:r>
    </w:p>
    <w:p w:rsidR="00CC3AEB" w:rsidRPr="00C82B95" w:rsidRDefault="00CC3AEB" w:rsidP="00C82B95">
      <w:pPr>
        <w:pStyle w:val="a7"/>
        <w:numPr>
          <w:ilvl w:val="0"/>
          <w:numId w:val="77"/>
        </w:numPr>
        <w:tabs>
          <w:tab w:val="left" w:pos="142"/>
          <w:tab w:val="left" w:leader="dot" w:pos="624"/>
        </w:tabs>
        <w:spacing w:line="240" w:lineRule="auto"/>
        <w:ind w:left="915"/>
        <w:jc w:val="both"/>
        <w:rPr>
          <w:rStyle w:val="Zag11"/>
          <w:rFonts w:ascii="Times New Roman" w:eastAsia="@Arial Unicode MS" w:hAnsi="Times New Roman"/>
          <w:b/>
          <w:color w:val="auto"/>
        </w:rPr>
      </w:pPr>
      <w:r w:rsidRPr="00C82B95">
        <w:rPr>
          <w:rStyle w:val="Zag11"/>
          <w:rFonts w:ascii="Times New Roman" w:eastAsia="@Arial Unicode MS" w:hAnsi="Times New Roman"/>
          <w:b/>
          <w:color w:val="auto"/>
        </w:rPr>
        <w:t>Выпускник научится:</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rPr>
      </w:pPr>
      <w:r w:rsidRPr="00C82B95">
        <w:rPr>
          <w:rFonts w:ascii="Times New Roman" w:hAnsi="Times New Roman"/>
          <w:i/>
        </w:rPr>
        <w:t>–</w:t>
      </w:r>
      <w:r w:rsidRPr="00C82B95">
        <w:rPr>
          <w:rFonts w:ascii="Times New Roman" w:hAnsi="Times New Roman"/>
        </w:rPr>
        <w:tab/>
        <w:t>раскрывать содержание основных составляющих мировых религиозных культур (религиозная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rPr>
      </w:pPr>
      <w:r w:rsidRPr="00C82B95">
        <w:rPr>
          <w:rFonts w:ascii="Times New Roman" w:hAnsi="Times New Roman"/>
          <w:i/>
        </w:rPr>
        <w:t>–</w:t>
      </w:r>
      <w:r w:rsidRPr="00C82B95">
        <w:rPr>
          <w:rFonts w:ascii="Times New Roman" w:hAnsi="Times New Roman"/>
        </w:rPr>
        <w:tab/>
        <w:t xml:space="preserve">ориентироваться в истории возникновения религиозных традиций православия, ислама, буддизма, иудаизма, истории их формирования в России; </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rPr>
      </w:pPr>
      <w:r w:rsidRPr="00C82B95">
        <w:rPr>
          <w:rFonts w:ascii="Times New Roman" w:hAnsi="Times New Roman"/>
          <w:i/>
        </w:rPr>
        <w:t>–</w:t>
      </w:r>
      <w:r w:rsidRPr="00C82B95">
        <w:rPr>
          <w:rFonts w:ascii="Times New Roman" w:hAnsi="Times New Roman"/>
        </w:rPr>
        <w:tab/>
        <w:t xml:space="preserve">понимать значение традиционных религий, религиозных культур в жизни людей, семей, народов, российского общества, в истории России; </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rPr>
      </w:pPr>
      <w:r w:rsidRPr="00C82B95">
        <w:rPr>
          <w:rFonts w:ascii="Times New Roman" w:hAnsi="Times New Roman"/>
          <w:i/>
        </w:rPr>
        <w:t>–</w:t>
      </w:r>
      <w:r w:rsidRPr="00C82B95">
        <w:rPr>
          <w:rFonts w:ascii="Times New Roman" w:hAnsi="Times New Roman"/>
        </w:rPr>
        <w:tab/>
        <w:t>излагать свое мнение по поводу значения религии, религиозной культуры в жизни людей и общества;</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rPr>
      </w:pPr>
      <w:r w:rsidRPr="00C82B95">
        <w:rPr>
          <w:rFonts w:ascii="Times New Roman" w:hAnsi="Times New Roman"/>
          <w:i/>
        </w:rPr>
        <w:t>–</w:t>
      </w:r>
      <w:r w:rsidRPr="00C82B95">
        <w:rPr>
          <w:rFonts w:ascii="Times New Roman" w:hAnsi="Times New Roman"/>
        </w:rPr>
        <w:tab/>
        <w:t xml:space="preserve">соотносить нравственные формы поведения с нормами религиозной морали; </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rPr>
      </w:pPr>
      <w:r w:rsidRPr="00C82B95">
        <w:rPr>
          <w:rFonts w:ascii="Times New Roman" w:hAnsi="Times New Roman"/>
          <w:i/>
        </w:rPr>
        <w:t>–</w:t>
      </w:r>
      <w:r w:rsidRPr="00C82B95">
        <w:rPr>
          <w:rFonts w:ascii="Times New Roman" w:hAnsi="Times New Roman"/>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CC3AEB" w:rsidRPr="00C82B95" w:rsidRDefault="00CC3AEB" w:rsidP="00C82B95">
      <w:pPr>
        <w:pStyle w:val="a7"/>
        <w:numPr>
          <w:ilvl w:val="0"/>
          <w:numId w:val="77"/>
        </w:numPr>
        <w:tabs>
          <w:tab w:val="left" w:pos="142"/>
          <w:tab w:val="left" w:leader="dot" w:pos="624"/>
        </w:tabs>
        <w:spacing w:line="240" w:lineRule="auto"/>
        <w:ind w:left="915"/>
        <w:jc w:val="both"/>
        <w:rPr>
          <w:rStyle w:val="Zag11"/>
          <w:rFonts w:ascii="Times New Roman" w:eastAsia="@Arial Unicode MS" w:hAnsi="Times New Roman"/>
          <w:b/>
          <w:i/>
          <w:iCs/>
          <w:color w:val="auto"/>
        </w:rPr>
      </w:pPr>
      <w:r w:rsidRPr="00C82B95">
        <w:rPr>
          <w:rStyle w:val="Zag11"/>
          <w:rFonts w:ascii="Times New Roman" w:eastAsia="@Arial Unicode MS" w:hAnsi="Times New Roman"/>
          <w:b/>
          <w:i/>
          <w:iCs/>
          <w:color w:val="auto"/>
        </w:rPr>
        <w:t>Выпускник получит возможность научиться:</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i/>
        </w:rPr>
      </w:pPr>
      <w:r w:rsidRPr="00C82B95">
        <w:rPr>
          <w:rFonts w:ascii="Times New Roman" w:hAnsi="Times New Roman"/>
          <w:i/>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i/>
        </w:rPr>
      </w:pPr>
      <w:r w:rsidRPr="00C82B95">
        <w:rPr>
          <w:rFonts w:ascii="Times New Roman" w:hAnsi="Times New Roman"/>
          <w:i/>
        </w:rPr>
        <w:t>–</w:t>
      </w:r>
      <w:r w:rsidRPr="00C82B95">
        <w:rPr>
          <w:rFonts w:ascii="Times New Roman" w:hAnsi="Times New Roman"/>
          <w:i/>
        </w:rPr>
        <w:tab/>
        <w:t>устанавливать взаимосвязь между содержанием религиозной культуры и поведением людей, общественными явлениями;</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i/>
        </w:rPr>
      </w:pPr>
      <w:r w:rsidRPr="00C82B95">
        <w:rPr>
          <w:rFonts w:ascii="Times New Roman" w:hAnsi="Times New Roman"/>
          <w:i/>
        </w:rPr>
        <w:t>–</w:t>
      </w:r>
      <w:r w:rsidRPr="00C82B95">
        <w:rPr>
          <w:rFonts w:ascii="Times New Roman" w:hAnsi="Times New Roman"/>
          <w:i/>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i/>
        </w:rPr>
      </w:pPr>
      <w:r w:rsidRPr="00C82B95">
        <w:rPr>
          <w:rFonts w:ascii="Times New Roman" w:hAnsi="Times New Roman"/>
          <w:i/>
        </w:rPr>
        <w:t>–</w:t>
      </w:r>
      <w:r w:rsidRPr="00C82B95">
        <w:rPr>
          <w:rFonts w:ascii="Times New Roman" w:hAnsi="Times New Roman"/>
          <w:i/>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C82B95" w:rsidRPr="00460399" w:rsidRDefault="00C82B95" w:rsidP="00C82B95">
      <w:pPr>
        <w:ind w:left="555"/>
        <w:jc w:val="both"/>
        <w:rPr>
          <w:b/>
          <w:sz w:val="22"/>
          <w:szCs w:val="22"/>
        </w:rPr>
      </w:pPr>
    </w:p>
    <w:p w:rsidR="00C82B95" w:rsidRPr="00460399" w:rsidRDefault="00C82B95" w:rsidP="00C82B95">
      <w:pPr>
        <w:ind w:left="555"/>
        <w:jc w:val="both"/>
        <w:rPr>
          <w:b/>
          <w:sz w:val="22"/>
          <w:szCs w:val="22"/>
        </w:rPr>
      </w:pPr>
    </w:p>
    <w:p w:rsidR="00C82B95" w:rsidRPr="00460399" w:rsidRDefault="00C82B95" w:rsidP="00C82B95">
      <w:pPr>
        <w:ind w:left="555"/>
        <w:jc w:val="both"/>
        <w:rPr>
          <w:b/>
          <w:sz w:val="22"/>
          <w:szCs w:val="22"/>
        </w:rPr>
      </w:pPr>
    </w:p>
    <w:p w:rsidR="00C82B95" w:rsidRPr="00460399" w:rsidRDefault="00C82B95" w:rsidP="00C82B95">
      <w:pPr>
        <w:ind w:left="555"/>
        <w:jc w:val="both"/>
        <w:rPr>
          <w:b/>
          <w:sz w:val="22"/>
          <w:szCs w:val="22"/>
        </w:rPr>
      </w:pPr>
    </w:p>
    <w:p w:rsidR="00CC3AEB" w:rsidRPr="00C82B95" w:rsidRDefault="00CC3AEB" w:rsidP="00C82B95">
      <w:pPr>
        <w:ind w:left="555"/>
        <w:jc w:val="both"/>
        <w:rPr>
          <w:b/>
          <w:sz w:val="22"/>
          <w:szCs w:val="22"/>
        </w:rPr>
      </w:pPr>
      <w:r w:rsidRPr="00C82B95">
        <w:rPr>
          <w:b/>
          <w:sz w:val="22"/>
          <w:szCs w:val="22"/>
        </w:rPr>
        <w:t>Планируемые предметные результаты по учебному модулю «Основы буддийской культуры»</w:t>
      </w:r>
    </w:p>
    <w:p w:rsidR="00CC3AEB" w:rsidRPr="00C82B95" w:rsidRDefault="00CC3AEB" w:rsidP="00C82B95">
      <w:pPr>
        <w:pStyle w:val="a7"/>
        <w:numPr>
          <w:ilvl w:val="0"/>
          <w:numId w:val="77"/>
        </w:numPr>
        <w:tabs>
          <w:tab w:val="left" w:pos="142"/>
          <w:tab w:val="left" w:leader="dot" w:pos="624"/>
        </w:tabs>
        <w:spacing w:line="240" w:lineRule="auto"/>
        <w:ind w:left="915"/>
        <w:jc w:val="both"/>
        <w:rPr>
          <w:rStyle w:val="Zag11"/>
          <w:rFonts w:ascii="Times New Roman" w:eastAsia="@Arial Unicode MS" w:hAnsi="Times New Roman"/>
          <w:color w:val="auto"/>
        </w:rPr>
      </w:pPr>
      <w:r w:rsidRPr="00C82B95">
        <w:rPr>
          <w:rStyle w:val="Zag11"/>
          <w:rFonts w:ascii="Times New Roman" w:eastAsia="@Arial Unicode MS" w:hAnsi="Times New Roman"/>
          <w:b/>
          <w:color w:val="auto"/>
        </w:rPr>
        <w:t>Выпускник научится</w:t>
      </w:r>
      <w:r w:rsidRPr="00C82B95">
        <w:rPr>
          <w:rStyle w:val="Zag11"/>
          <w:rFonts w:ascii="Times New Roman" w:eastAsia="@Arial Unicode MS" w:hAnsi="Times New Roman"/>
          <w:color w:val="auto"/>
        </w:rPr>
        <w:t>:</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rPr>
      </w:pPr>
      <w:r w:rsidRPr="00C82B95">
        <w:rPr>
          <w:rFonts w:ascii="Times New Roman" w:hAnsi="Times New Roman"/>
          <w:i/>
        </w:rPr>
        <w:t>–</w:t>
      </w:r>
      <w:r w:rsidRPr="00C82B95">
        <w:rPr>
          <w:rFonts w:ascii="Times New Roman" w:hAnsi="Times New Roman"/>
        </w:rPr>
        <w:tab/>
        <w:t>раскрывать содержание основных составляющих буддийской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rPr>
      </w:pPr>
      <w:r w:rsidRPr="00C82B95">
        <w:rPr>
          <w:rFonts w:ascii="Times New Roman" w:hAnsi="Times New Roman"/>
          <w:i/>
        </w:rPr>
        <w:t>–</w:t>
      </w:r>
      <w:r w:rsidRPr="00C82B95">
        <w:rPr>
          <w:rFonts w:ascii="Times New Roman" w:hAnsi="Times New Roman"/>
        </w:rPr>
        <w:tab/>
        <w:t xml:space="preserve">ориентироваться в истории возникновения буддийской религиозной традиции, истории её формирования в России; </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rPr>
      </w:pPr>
      <w:r w:rsidRPr="00C82B95">
        <w:rPr>
          <w:rFonts w:ascii="Times New Roman" w:hAnsi="Times New Roman"/>
          <w:i/>
        </w:rPr>
        <w:t>–</w:t>
      </w:r>
      <w:r w:rsidRPr="00C82B95">
        <w:rPr>
          <w:rFonts w:ascii="Times New Roman" w:hAnsi="Times New Roman"/>
        </w:rPr>
        <w:tab/>
        <w:t xml:space="preserve">на примере буддийской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rPr>
      </w:pPr>
      <w:r w:rsidRPr="00C82B95">
        <w:rPr>
          <w:rFonts w:ascii="Times New Roman" w:hAnsi="Times New Roman"/>
          <w:i/>
        </w:rPr>
        <w:t>–</w:t>
      </w:r>
      <w:r w:rsidRPr="00C82B95">
        <w:rPr>
          <w:rFonts w:ascii="Times New Roman" w:hAnsi="Times New Roman"/>
        </w:rPr>
        <w:tab/>
        <w:t>излагать свое мнение по поводу значения религии, религиозной культуры в жизни людей и общества;</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rPr>
      </w:pPr>
      <w:r w:rsidRPr="00C82B95">
        <w:rPr>
          <w:rFonts w:ascii="Times New Roman" w:hAnsi="Times New Roman"/>
          <w:i/>
        </w:rPr>
        <w:t>–</w:t>
      </w:r>
      <w:r w:rsidRPr="00C82B95">
        <w:rPr>
          <w:rFonts w:ascii="Times New Roman" w:hAnsi="Times New Roman"/>
        </w:rPr>
        <w:tab/>
        <w:t xml:space="preserve">соотносить нравственные формы поведения с нормами буддийской религиозной морали; </w:t>
      </w:r>
    </w:p>
    <w:p w:rsidR="00CC3AEB" w:rsidRPr="00C82B95" w:rsidRDefault="00CC3AEB" w:rsidP="00C82B95">
      <w:pPr>
        <w:pStyle w:val="a7"/>
        <w:numPr>
          <w:ilvl w:val="0"/>
          <w:numId w:val="77"/>
        </w:numPr>
        <w:tabs>
          <w:tab w:val="left" w:pos="900"/>
        </w:tabs>
        <w:spacing w:line="240" w:lineRule="auto"/>
        <w:ind w:left="915"/>
        <w:jc w:val="both"/>
        <w:rPr>
          <w:rStyle w:val="Zag11"/>
          <w:rFonts w:ascii="Times New Roman" w:hAnsi="Times New Roman"/>
          <w:color w:val="auto"/>
        </w:rPr>
      </w:pPr>
      <w:r w:rsidRPr="00C82B95">
        <w:rPr>
          <w:rFonts w:ascii="Times New Roman" w:hAnsi="Times New Roman"/>
          <w:i/>
        </w:rPr>
        <w:t>–</w:t>
      </w:r>
      <w:r w:rsidRPr="00C82B95">
        <w:rPr>
          <w:rFonts w:ascii="Times New Roman" w:hAnsi="Times New Roman"/>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CC3AEB" w:rsidRPr="00C82B95" w:rsidRDefault="00CC3AEB" w:rsidP="00C82B95">
      <w:pPr>
        <w:pStyle w:val="a7"/>
        <w:numPr>
          <w:ilvl w:val="0"/>
          <w:numId w:val="77"/>
        </w:numPr>
        <w:tabs>
          <w:tab w:val="left" w:pos="142"/>
          <w:tab w:val="left" w:leader="dot" w:pos="624"/>
        </w:tabs>
        <w:spacing w:line="240" w:lineRule="auto"/>
        <w:ind w:left="915"/>
        <w:jc w:val="both"/>
        <w:rPr>
          <w:rStyle w:val="Zag11"/>
          <w:rFonts w:ascii="Times New Roman" w:eastAsia="@Arial Unicode MS" w:hAnsi="Times New Roman"/>
          <w:b/>
          <w:i/>
          <w:iCs/>
          <w:color w:val="auto"/>
        </w:rPr>
      </w:pPr>
      <w:r w:rsidRPr="00C82B95">
        <w:rPr>
          <w:rStyle w:val="Zag11"/>
          <w:rFonts w:ascii="Times New Roman" w:eastAsia="@Arial Unicode MS" w:hAnsi="Times New Roman"/>
          <w:b/>
          <w:i/>
          <w:iCs/>
          <w:color w:val="auto"/>
        </w:rPr>
        <w:t>Выпускник получит возможность научиться:</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i/>
        </w:rPr>
      </w:pPr>
      <w:r w:rsidRPr="00C82B95">
        <w:rPr>
          <w:rFonts w:ascii="Times New Roman" w:hAnsi="Times New Roman"/>
          <w:i/>
        </w:rPr>
        <w:t>–</w:t>
      </w:r>
      <w:r w:rsidRPr="00C82B95">
        <w:rPr>
          <w:rFonts w:ascii="Times New Roman" w:hAnsi="Times New Roman"/>
          <w:i/>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i/>
        </w:rPr>
      </w:pPr>
      <w:r w:rsidRPr="00C82B95">
        <w:rPr>
          <w:rFonts w:ascii="Times New Roman" w:hAnsi="Times New Roman"/>
          <w:i/>
        </w:rPr>
        <w:t>–</w:t>
      </w:r>
      <w:r w:rsidRPr="00C82B95">
        <w:rPr>
          <w:rFonts w:ascii="Times New Roman" w:hAnsi="Times New Roman"/>
          <w:i/>
        </w:rPr>
        <w:tab/>
        <w:t>устанавливать взаимосвязь между содержанием буддийской культуры и поведением людей, общественными явлениями;</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i/>
        </w:rPr>
      </w:pPr>
      <w:r w:rsidRPr="00C82B95">
        <w:rPr>
          <w:rFonts w:ascii="Times New Roman" w:hAnsi="Times New Roman"/>
          <w:i/>
        </w:rPr>
        <w:t>–</w:t>
      </w:r>
      <w:r w:rsidRPr="00C82B95">
        <w:rPr>
          <w:rFonts w:ascii="Times New Roman" w:hAnsi="Times New Roman"/>
          <w:i/>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i/>
        </w:rPr>
      </w:pPr>
      <w:r w:rsidRPr="00C82B95">
        <w:rPr>
          <w:rFonts w:ascii="Times New Roman" w:hAnsi="Times New Roman"/>
          <w:i/>
        </w:rPr>
        <w:t>–</w:t>
      </w:r>
      <w:r w:rsidRPr="00C82B95">
        <w:rPr>
          <w:rFonts w:ascii="Times New Roman" w:hAnsi="Times New Roman"/>
          <w:i/>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C9143A" w:rsidRPr="00C82B95" w:rsidRDefault="00C9143A" w:rsidP="00C82B95">
      <w:pPr>
        <w:pStyle w:val="a7"/>
        <w:spacing w:line="240" w:lineRule="auto"/>
        <w:ind w:left="915"/>
        <w:jc w:val="both"/>
        <w:rPr>
          <w:rFonts w:ascii="Times New Roman" w:hAnsi="Times New Roman"/>
          <w:b/>
        </w:rPr>
      </w:pPr>
    </w:p>
    <w:p w:rsidR="00CC3AEB" w:rsidRPr="00C82B95" w:rsidRDefault="00CC3AEB" w:rsidP="00C82B95">
      <w:pPr>
        <w:pStyle w:val="a7"/>
        <w:spacing w:line="240" w:lineRule="auto"/>
        <w:ind w:left="915"/>
        <w:jc w:val="both"/>
        <w:rPr>
          <w:rFonts w:ascii="Times New Roman" w:hAnsi="Times New Roman"/>
          <w:b/>
        </w:rPr>
      </w:pPr>
      <w:r w:rsidRPr="00C82B95">
        <w:rPr>
          <w:rFonts w:ascii="Times New Roman" w:hAnsi="Times New Roman"/>
          <w:b/>
        </w:rPr>
        <w:t>Планируемые предметные результаты по учебному модулю «Основы иудейской культуры»</w:t>
      </w:r>
    </w:p>
    <w:p w:rsidR="00CC3AEB" w:rsidRPr="00C82B95" w:rsidRDefault="00CC3AEB" w:rsidP="00C82B95">
      <w:pPr>
        <w:pStyle w:val="a7"/>
        <w:numPr>
          <w:ilvl w:val="0"/>
          <w:numId w:val="77"/>
        </w:numPr>
        <w:tabs>
          <w:tab w:val="left" w:pos="142"/>
          <w:tab w:val="left" w:leader="dot" w:pos="624"/>
        </w:tabs>
        <w:spacing w:line="240" w:lineRule="auto"/>
        <w:ind w:left="915"/>
        <w:jc w:val="both"/>
        <w:rPr>
          <w:rStyle w:val="Zag11"/>
          <w:rFonts w:ascii="Times New Roman" w:eastAsia="@Arial Unicode MS" w:hAnsi="Times New Roman"/>
          <w:b/>
          <w:color w:val="auto"/>
        </w:rPr>
      </w:pPr>
      <w:r w:rsidRPr="00C82B95">
        <w:rPr>
          <w:rStyle w:val="Zag11"/>
          <w:rFonts w:ascii="Times New Roman" w:eastAsia="@Arial Unicode MS" w:hAnsi="Times New Roman"/>
          <w:b/>
          <w:color w:val="auto"/>
        </w:rPr>
        <w:t>Выпускник научится:</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rPr>
      </w:pPr>
      <w:r w:rsidRPr="00C82B95">
        <w:rPr>
          <w:rFonts w:ascii="Times New Roman" w:hAnsi="Times New Roman"/>
        </w:rPr>
        <w:t>– 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rPr>
      </w:pPr>
      <w:r w:rsidRPr="00C82B95">
        <w:rPr>
          <w:rFonts w:ascii="Times New Roman" w:hAnsi="Times New Roman"/>
        </w:rPr>
        <w:t>–</w:t>
      </w:r>
      <w:r w:rsidRPr="00C82B95">
        <w:rPr>
          <w:rFonts w:ascii="Times New Roman" w:hAnsi="Times New Roman"/>
        </w:rPr>
        <w:tab/>
        <w:t xml:space="preserve">ориентироваться в истории возникновения иудейской религиозной традиции, истории её формирования в России; </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rPr>
      </w:pPr>
      <w:r w:rsidRPr="00C82B95">
        <w:rPr>
          <w:rFonts w:ascii="Times New Roman" w:hAnsi="Times New Roman"/>
        </w:rPr>
        <w:t xml:space="preserve">– на примере иудейской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rPr>
      </w:pPr>
      <w:r w:rsidRPr="00C82B95">
        <w:rPr>
          <w:rFonts w:ascii="Times New Roman" w:hAnsi="Times New Roman"/>
        </w:rPr>
        <w:t>– излагать свое мнение по поводу значения религии, религиозной культуры в жизни людей и общества;</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rPr>
      </w:pPr>
      <w:r w:rsidRPr="00C82B95">
        <w:rPr>
          <w:rFonts w:ascii="Times New Roman" w:hAnsi="Times New Roman"/>
        </w:rPr>
        <w:t>–</w:t>
      </w:r>
      <w:r w:rsidRPr="00C82B95">
        <w:rPr>
          <w:rFonts w:ascii="Times New Roman" w:hAnsi="Times New Roman"/>
        </w:rPr>
        <w:tab/>
        <w:t xml:space="preserve">соотносить нравственные формы поведения с нормами иудейской религиозной морали; </w:t>
      </w:r>
    </w:p>
    <w:p w:rsidR="00CC3AEB" w:rsidRPr="00C82B95" w:rsidRDefault="00CC3AEB" w:rsidP="00C82B95">
      <w:pPr>
        <w:pStyle w:val="a7"/>
        <w:numPr>
          <w:ilvl w:val="0"/>
          <w:numId w:val="77"/>
        </w:numPr>
        <w:tabs>
          <w:tab w:val="left" w:pos="900"/>
        </w:tabs>
        <w:spacing w:line="240" w:lineRule="auto"/>
        <w:ind w:left="915"/>
        <w:jc w:val="both"/>
        <w:rPr>
          <w:rStyle w:val="Zag11"/>
          <w:rFonts w:ascii="Times New Roman" w:hAnsi="Times New Roman"/>
          <w:color w:val="auto"/>
        </w:rPr>
      </w:pPr>
      <w:r w:rsidRPr="00C82B95">
        <w:rPr>
          <w:rFonts w:ascii="Times New Roman" w:hAnsi="Times New Roman"/>
        </w:rPr>
        <w:t>–</w:t>
      </w:r>
      <w:r w:rsidRPr="00C82B95">
        <w:rPr>
          <w:rFonts w:ascii="Times New Roman" w:hAnsi="Times New Roman"/>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CC3AEB" w:rsidRPr="00C82B95" w:rsidRDefault="00CC3AEB" w:rsidP="00C82B95">
      <w:pPr>
        <w:pStyle w:val="a7"/>
        <w:numPr>
          <w:ilvl w:val="0"/>
          <w:numId w:val="77"/>
        </w:numPr>
        <w:tabs>
          <w:tab w:val="left" w:pos="142"/>
          <w:tab w:val="left" w:leader="dot" w:pos="624"/>
        </w:tabs>
        <w:spacing w:line="240" w:lineRule="auto"/>
        <w:ind w:left="915"/>
        <w:jc w:val="both"/>
        <w:rPr>
          <w:rStyle w:val="Zag11"/>
          <w:rFonts w:ascii="Times New Roman" w:eastAsia="@Arial Unicode MS" w:hAnsi="Times New Roman"/>
          <w:b/>
          <w:i/>
          <w:iCs/>
          <w:color w:val="auto"/>
        </w:rPr>
      </w:pPr>
      <w:r w:rsidRPr="00C82B95">
        <w:rPr>
          <w:rStyle w:val="Zag11"/>
          <w:rFonts w:ascii="Times New Roman" w:eastAsia="@Arial Unicode MS" w:hAnsi="Times New Roman"/>
          <w:b/>
          <w:i/>
          <w:iCs/>
          <w:color w:val="auto"/>
        </w:rPr>
        <w:t>Выпускник получит возможность научиться:</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i/>
        </w:rPr>
      </w:pPr>
      <w:r w:rsidRPr="00C82B95">
        <w:rPr>
          <w:rFonts w:ascii="Times New Roman" w:hAnsi="Times New Roman"/>
          <w:i/>
        </w:rPr>
        <w:t>–</w:t>
      </w:r>
      <w:r w:rsidRPr="00C82B95">
        <w:rPr>
          <w:rFonts w:ascii="Times New Roman" w:hAnsi="Times New Roman"/>
          <w:i/>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i/>
        </w:rPr>
      </w:pPr>
      <w:r w:rsidRPr="00C82B95">
        <w:rPr>
          <w:rFonts w:ascii="Times New Roman" w:hAnsi="Times New Roman"/>
          <w:i/>
        </w:rPr>
        <w:t>–</w:t>
      </w:r>
      <w:r w:rsidRPr="00C82B95">
        <w:rPr>
          <w:rFonts w:ascii="Times New Roman" w:hAnsi="Times New Roman"/>
          <w:i/>
        </w:rPr>
        <w:tab/>
        <w:t>устанавливать взаимосвязь между содержанием иудейской культуры и поведением людей, общественными явлениями;</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i/>
        </w:rPr>
      </w:pPr>
      <w:r w:rsidRPr="00C82B95">
        <w:rPr>
          <w:rFonts w:ascii="Times New Roman" w:hAnsi="Times New Roman"/>
          <w:i/>
        </w:rPr>
        <w:lastRenderedPageBreak/>
        <w:t>–</w:t>
      </w:r>
      <w:r w:rsidRPr="00C82B95">
        <w:rPr>
          <w:rFonts w:ascii="Times New Roman" w:hAnsi="Times New Roman"/>
          <w:i/>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i/>
        </w:rPr>
      </w:pPr>
      <w:r w:rsidRPr="00C82B95">
        <w:rPr>
          <w:rFonts w:ascii="Times New Roman" w:hAnsi="Times New Roman"/>
          <w:i/>
        </w:rPr>
        <w:t>–</w:t>
      </w:r>
      <w:r w:rsidRPr="00C82B95">
        <w:rPr>
          <w:rFonts w:ascii="Times New Roman" w:hAnsi="Times New Roman"/>
          <w:i/>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C9143A" w:rsidRPr="00C82B95" w:rsidRDefault="00C9143A" w:rsidP="00C82B95">
      <w:pPr>
        <w:pStyle w:val="a7"/>
        <w:spacing w:line="240" w:lineRule="auto"/>
        <w:ind w:left="915"/>
        <w:jc w:val="both"/>
        <w:rPr>
          <w:rFonts w:ascii="Times New Roman" w:hAnsi="Times New Roman"/>
          <w:b/>
        </w:rPr>
      </w:pPr>
    </w:p>
    <w:p w:rsidR="00CC3AEB" w:rsidRPr="00C82B95" w:rsidRDefault="00CC3AEB" w:rsidP="00C82B95">
      <w:pPr>
        <w:pStyle w:val="a7"/>
        <w:spacing w:line="240" w:lineRule="auto"/>
        <w:ind w:left="915"/>
        <w:jc w:val="both"/>
        <w:rPr>
          <w:rFonts w:ascii="Times New Roman" w:hAnsi="Times New Roman"/>
          <w:b/>
        </w:rPr>
      </w:pPr>
      <w:r w:rsidRPr="00C82B95">
        <w:rPr>
          <w:rFonts w:ascii="Times New Roman" w:hAnsi="Times New Roman"/>
          <w:b/>
        </w:rPr>
        <w:t>Планируемые предметные результаты по учебному модулю «Основы исламской культуры»</w:t>
      </w:r>
    </w:p>
    <w:p w:rsidR="00CC3AEB" w:rsidRPr="00C82B95" w:rsidRDefault="00CC3AEB" w:rsidP="00C82B95">
      <w:pPr>
        <w:pStyle w:val="a7"/>
        <w:numPr>
          <w:ilvl w:val="0"/>
          <w:numId w:val="77"/>
        </w:numPr>
        <w:tabs>
          <w:tab w:val="left" w:pos="142"/>
          <w:tab w:val="left" w:leader="dot" w:pos="624"/>
        </w:tabs>
        <w:spacing w:line="240" w:lineRule="auto"/>
        <w:ind w:left="915"/>
        <w:jc w:val="both"/>
        <w:rPr>
          <w:rStyle w:val="Zag11"/>
          <w:rFonts w:ascii="Times New Roman" w:eastAsia="@Arial Unicode MS" w:hAnsi="Times New Roman"/>
          <w:color w:val="auto"/>
        </w:rPr>
      </w:pPr>
      <w:r w:rsidRPr="00C82B95">
        <w:rPr>
          <w:rStyle w:val="Zag11"/>
          <w:rFonts w:ascii="Times New Roman" w:eastAsia="@Arial Unicode MS" w:hAnsi="Times New Roman"/>
          <w:b/>
          <w:color w:val="auto"/>
        </w:rPr>
        <w:t>Выпускник научится</w:t>
      </w:r>
      <w:r w:rsidRPr="00C82B95">
        <w:rPr>
          <w:rStyle w:val="Zag11"/>
          <w:rFonts w:ascii="Times New Roman" w:eastAsia="@Arial Unicode MS" w:hAnsi="Times New Roman"/>
          <w:color w:val="auto"/>
        </w:rPr>
        <w:t>:</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rPr>
      </w:pPr>
      <w:r w:rsidRPr="00C82B95">
        <w:rPr>
          <w:rFonts w:ascii="Times New Roman" w:hAnsi="Times New Roman"/>
        </w:rPr>
        <w:t>–</w:t>
      </w:r>
      <w:r w:rsidRPr="00C82B95">
        <w:rPr>
          <w:rFonts w:ascii="Times New Roman" w:hAnsi="Times New Roman"/>
        </w:rPr>
        <w:tab/>
        <w:t>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rPr>
      </w:pPr>
      <w:r w:rsidRPr="00C82B95">
        <w:rPr>
          <w:rFonts w:ascii="Times New Roman" w:hAnsi="Times New Roman"/>
        </w:rPr>
        <w:t>–</w:t>
      </w:r>
      <w:r w:rsidRPr="00C82B95">
        <w:rPr>
          <w:rFonts w:ascii="Times New Roman" w:hAnsi="Times New Roman"/>
        </w:rPr>
        <w:tab/>
        <w:t xml:space="preserve">ориентироваться в истории возникновения исламской религиозной традиции, истории её формирования в России; </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rPr>
      </w:pPr>
      <w:r w:rsidRPr="00C82B95">
        <w:rPr>
          <w:rFonts w:ascii="Times New Roman" w:hAnsi="Times New Roman"/>
        </w:rPr>
        <w:t>–</w:t>
      </w:r>
      <w:r w:rsidRPr="00C82B95">
        <w:rPr>
          <w:rFonts w:ascii="Times New Roman" w:hAnsi="Times New Roman"/>
        </w:rPr>
        <w:tab/>
        <w:t xml:space="preserve">на примере исламской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rPr>
      </w:pPr>
      <w:r w:rsidRPr="00C82B95">
        <w:rPr>
          <w:rFonts w:ascii="Times New Roman" w:hAnsi="Times New Roman"/>
        </w:rPr>
        <w:t>–</w:t>
      </w:r>
      <w:r w:rsidRPr="00C82B95">
        <w:rPr>
          <w:rFonts w:ascii="Times New Roman" w:hAnsi="Times New Roman"/>
        </w:rPr>
        <w:tab/>
        <w:t>излагать свое мнение по поводу значения религии, религиозной культуры в жизни людей и общества;</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rPr>
      </w:pPr>
      <w:r w:rsidRPr="00C82B95">
        <w:rPr>
          <w:rFonts w:ascii="Times New Roman" w:hAnsi="Times New Roman"/>
        </w:rPr>
        <w:t>–</w:t>
      </w:r>
      <w:r w:rsidRPr="00C82B95">
        <w:rPr>
          <w:rFonts w:ascii="Times New Roman" w:hAnsi="Times New Roman"/>
        </w:rPr>
        <w:tab/>
        <w:t xml:space="preserve">соотносить нравственные формы поведения с нормами исламской религиозной морали; </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rPr>
      </w:pPr>
      <w:r w:rsidRPr="00C82B95">
        <w:rPr>
          <w:rFonts w:ascii="Times New Roman" w:hAnsi="Times New Roman"/>
        </w:rPr>
        <w:t>–</w:t>
      </w:r>
      <w:r w:rsidRPr="00C82B95">
        <w:rPr>
          <w:rFonts w:ascii="Times New Roman" w:hAnsi="Times New Roman"/>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CC3AEB" w:rsidRPr="00C82B95" w:rsidRDefault="00CC3AEB" w:rsidP="00C82B95">
      <w:pPr>
        <w:pStyle w:val="a7"/>
        <w:numPr>
          <w:ilvl w:val="0"/>
          <w:numId w:val="77"/>
        </w:numPr>
        <w:tabs>
          <w:tab w:val="left" w:pos="142"/>
          <w:tab w:val="left" w:leader="dot" w:pos="624"/>
        </w:tabs>
        <w:spacing w:line="240" w:lineRule="auto"/>
        <w:ind w:left="915"/>
        <w:jc w:val="both"/>
        <w:rPr>
          <w:rStyle w:val="Zag11"/>
          <w:rFonts w:ascii="Times New Roman" w:eastAsia="@Arial Unicode MS" w:hAnsi="Times New Roman"/>
          <w:b/>
          <w:i/>
          <w:iCs/>
          <w:color w:val="auto"/>
        </w:rPr>
      </w:pPr>
      <w:r w:rsidRPr="00C82B95">
        <w:rPr>
          <w:rStyle w:val="Zag11"/>
          <w:rFonts w:ascii="Times New Roman" w:eastAsia="@Arial Unicode MS" w:hAnsi="Times New Roman"/>
          <w:b/>
          <w:i/>
          <w:iCs/>
          <w:color w:val="auto"/>
        </w:rPr>
        <w:t>Выпускник получит возможность научиться:</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i/>
        </w:rPr>
      </w:pPr>
      <w:r w:rsidRPr="00C82B95">
        <w:rPr>
          <w:rFonts w:ascii="Times New Roman" w:hAnsi="Times New Roman"/>
          <w:i/>
        </w:rPr>
        <w:t>–</w:t>
      </w:r>
      <w:r w:rsidRPr="00C82B95">
        <w:rPr>
          <w:rFonts w:ascii="Times New Roman" w:hAnsi="Times New Roman"/>
        </w:rPr>
        <w:tab/>
      </w:r>
      <w:r w:rsidRPr="00C82B95">
        <w:rPr>
          <w:rFonts w:ascii="Times New Roman" w:hAnsi="Times New Roman"/>
          <w:i/>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i/>
        </w:rPr>
      </w:pPr>
      <w:r w:rsidRPr="00C82B95">
        <w:rPr>
          <w:rFonts w:ascii="Times New Roman" w:hAnsi="Times New Roman"/>
          <w:i/>
        </w:rPr>
        <w:t>–</w:t>
      </w:r>
      <w:r w:rsidRPr="00C82B95">
        <w:rPr>
          <w:rFonts w:ascii="Times New Roman" w:hAnsi="Times New Roman"/>
        </w:rPr>
        <w:tab/>
      </w:r>
      <w:r w:rsidRPr="00C82B95">
        <w:rPr>
          <w:rFonts w:ascii="Times New Roman" w:hAnsi="Times New Roman"/>
          <w:i/>
        </w:rPr>
        <w:t>устанавливать взаимосвязь между содержанием исламской культуры и поведением людей, общественными явлениями;</w:t>
      </w:r>
    </w:p>
    <w:p w:rsidR="00CC3AEB" w:rsidRPr="00C82B95" w:rsidRDefault="00CC3AEB" w:rsidP="00C82B95">
      <w:pPr>
        <w:pStyle w:val="a7"/>
        <w:numPr>
          <w:ilvl w:val="0"/>
          <w:numId w:val="77"/>
        </w:numPr>
        <w:tabs>
          <w:tab w:val="left" w:pos="900"/>
        </w:tabs>
        <w:spacing w:line="240" w:lineRule="auto"/>
        <w:ind w:left="915"/>
        <w:jc w:val="both"/>
        <w:rPr>
          <w:rFonts w:ascii="Times New Roman" w:hAnsi="Times New Roman"/>
          <w:i/>
        </w:rPr>
      </w:pPr>
      <w:r w:rsidRPr="00C82B95">
        <w:rPr>
          <w:rFonts w:ascii="Times New Roman" w:hAnsi="Times New Roman"/>
          <w:i/>
        </w:rPr>
        <w:t>–</w:t>
      </w:r>
      <w:r w:rsidRPr="00C82B95">
        <w:rPr>
          <w:rFonts w:ascii="Times New Roman" w:hAnsi="Times New Roman"/>
        </w:rPr>
        <w:tab/>
      </w:r>
      <w:r w:rsidRPr="00C82B95">
        <w:rPr>
          <w:rFonts w:ascii="Times New Roman" w:hAnsi="Times New Roman"/>
          <w:i/>
        </w:rPr>
        <w:t xml:space="preserve">выстраивать отношения с представителями разных мировоззрений и культурных традиций на основе взаимного уважения прав и законныхинтересов сограждан; </w:t>
      </w:r>
    </w:p>
    <w:p w:rsidR="000F722C" w:rsidRPr="00C82B95" w:rsidRDefault="00CC3AEB" w:rsidP="00C82B95">
      <w:pPr>
        <w:pStyle w:val="a7"/>
        <w:numPr>
          <w:ilvl w:val="0"/>
          <w:numId w:val="77"/>
        </w:numPr>
        <w:tabs>
          <w:tab w:val="left" w:pos="900"/>
        </w:tabs>
        <w:spacing w:line="240" w:lineRule="auto"/>
        <w:ind w:left="915"/>
        <w:jc w:val="both"/>
        <w:rPr>
          <w:rStyle w:val="Zag11"/>
          <w:rFonts w:ascii="Times New Roman" w:hAnsi="Times New Roman"/>
          <w:i/>
          <w:color w:val="auto"/>
        </w:rPr>
      </w:pPr>
      <w:r w:rsidRPr="00C82B95">
        <w:rPr>
          <w:rFonts w:ascii="Times New Roman" w:hAnsi="Times New Roman"/>
          <w:i/>
        </w:rPr>
        <w:t>–</w:t>
      </w:r>
      <w:r w:rsidRPr="00C82B95">
        <w:rPr>
          <w:rFonts w:ascii="Times New Roman" w:hAnsi="Times New Roman"/>
        </w:rPr>
        <w:tab/>
      </w:r>
      <w:r w:rsidRPr="00C82B95">
        <w:rPr>
          <w:rFonts w:ascii="Times New Roman" w:hAnsi="Times New Roman"/>
          <w:i/>
        </w:rPr>
        <w:t>акцентировать внимание на религиозных, духовно-нравственных аспектах человеческого поведения при изучении гуманитарных предметов на последу</w:t>
      </w:r>
      <w:r w:rsidR="00AF6788" w:rsidRPr="00C82B95">
        <w:rPr>
          <w:rFonts w:ascii="Times New Roman" w:hAnsi="Times New Roman"/>
          <w:i/>
        </w:rPr>
        <w:t>ющих уровнях общего образования</w:t>
      </w:r>
    </w:p>
    <w:p w:rsidR="0018505D" w:rsidRPr="00C82B95" w:rsidRDefault="00616F1E" w:rsidP="00C82B95">
      <w:pPr>
        <w:pStyle w:val="210"/>
        <w:spacing w:line="240" w:lineRule="auto"/>
        <w:ind w:left="195" w:firstLine="283"/>
        <w:rPr>
          <w:rStyle w:val="Zag11"/>
          <w:rFonts w:eastAsia="@Arial Unicode MS"/>
          <w:b/>
          <w:color w:val="auto"/>
          <w:sz w:val="22"/>
          <w:szCs w:val="22"/>
          <w:lang w:val="en-US"/>
        </w:rPr>
      </w:pPr>
      <w:bookmarkStart w:id="457" w:name="_Toc477504130"/>
      <w:bookmarkStart w:id="458" w:name="_Toc477504681"/>
      <w:r w:rsidRPr="00C82B95">
        <w:rPr>
          <w:rStyle w:val="Zag11"/>
          <w:rFonts w:eastAsia="@Arial Unicode MS"/>
          <w:b/>
          <w:color w:val="auto"/>
          <w:sz w:val="22"/>
          <w:szCs w:val="22"/>
        </w:rPr>
        <w:t>1.2.11</w:t>
      </w:r>
      <w:r w:rsidR="0018505D" w:rsidRPr="00C82B95">
        <w:rPr>
          <w:rStyle w:val="Zag11"/>
          <w:rFonts w:eastAsia="@Arial Unicode MS"/>
          <w:b/>
          <w:color w:val="auto"/>
          <w:sz w:val="22"/>
          <w:szCs w:val="22"/>
        </w:rPr>
        <w:t xml:space="preserve">. </w:t>
      </w:r>
      <w:bookmarkStart w:id="459" w:name="_Toc288394066"/>
      <w:bookmarkStart w:id="460" w:name="_Toc288410533"/>
      <w:bookmarkStart w:id="461" w:name="_Toc288410662"/>
      <w:bookmarkStart w:id="462" w:name="_Toc424564309"/>
      <w:r w:rsidR="0018505D" w:rsidRPr="00C82B95">
        <w:rPr>
          <w:rStyle w:val="Zag11"/>
          <w:rFonts w:eastAsia="@Arial Unicode MS"/>
          <w:b/>
          <w:color w:val="auto"/>
          <w:sz w:val="22"/>
          <w:szCs w:val="22"/>
        </w:rPr>
        <w:t>Искусство</w:t>
      </w:r>
      <w:bookmarkEnd w:id="457"/>
      <w:bookmarkEnd w:id="458"/>
    </w:p>
    <w:p w:rsidR="0018505D" w:rsidRPr="00C82B95" w:rsidRDefault="00616F1E" w:rsidP="00C82B95">
      <w:pPr>
        <w:pStyle w:val="210"/>
        <w:spacing w:line="240" w:lineRule="auto"/>
        <w:ind w:left="195" w:firstLine="283"/>
        <w:rPr>
          <w:b/>
          <w:sz w:val="22"/>
          <w:szCs w:val="22"/>
        </w:rPr>
      </w:pPr>
      <w:bookmarkStart w:id="463" w:name="_Toc477504131"/>
      <w:bookmarkStart w:id="464" w:name="_Toc477504682"/>
      <w:r w:rsidRPr="00C82B95">
        <w:rPr>
          <w:b/>
          <w:sz w:val="22"/>
          <w:szCs w:val="22"/>
        </w:rPr>
        <w:t>1.2.11</w:t>
      </w:r>
      <w:r w:rsidR="0018505D" w:rsidRPr="00C82B95">
        <w:rPr>
          <w:b/>
          <w:sz w:val="22"/>
          <w:szCs w:val="22"/>
        </w:rPr>
        <w:t>.1.</w:t>
      </w:r>
      <w:r w:rsidRPr="00C82B95">
        <w:rPr>
          <w:b/>
          <w:sz w:val="22"/>
          <w:szCs w:val="22"/>
        </w:rPr>
        <w:t xml:space="preserve"> </w:t>
      </w:r>
      <w:r w:rsidR="0018505D" w:rsidRPr="00C82B95">
        <w:rPr>
          <w:b/>
          <w:sz w:val="22"/>
          <w:szCs w:val="22"/>
        </w:rPr>
        <w:t>Изобразительное искусство</w:t>
      </w:r>
      <w:bookmarkEnd w:id="459"/>
      <w:bookmarkEnd w:id="460"/>
      <w:bookmarkEnd w:id="461"/>
      <w:bookmarkEnd w:id="462"/>
      <w:bookmarkEnd w:id="463"/>
      <w:bookmarkEnd w:id="464"/>
    </w:p>
    <w:p w:rsidR="00D21666" w:rsidRPr="00C82B95" w:rsidRDefault="00D21666" w:rsidP="00C82B95">
      <w:pPr>
        <w:pStyle w:val="210"/>
        <w:spacing w:line="240" w:lineRule="auto"/>
        <w:ind w:left="195" w:firstLine="283"/>
        <w:rPr>
          <w:b/>
          <w:sz w:val="22"/>
          <w:szCs w:val="22"/>
        </w:rPr>
      </w:pPr>
    </w:p>
    <w:p w:rsidR="0018505D" w:rsidRPr="00C82B95" w:rsidRDefault="0018505D" w:rsidP="00C82B95">
      <w:pPr>
        <w:pStyle w:val="210"/>
        <w:numPr>
          <w:ilvl w:val="0"/>
          <w:numId w:val="78"/>
        </w:numPr>
        <w:spacing w:line="240" w:lineRule="auto"/>
        <w:ind w:left="195" w:firstLine="283"/>
        <w:rPr>
          <w:rFonts w:eastAsia="@Arial Unicode MS"/>
          <w:sz w:val="22"/>
          <w:szCs w:val="22"/>
        </w:rPr>
      </w:pPr>
      <w:bookmarkStart w:id="465" w:name="_Toc477504132"/>
      <w:bookmarkStart w:id="466" w:name="_Toc477504683"/>
      <w:r w:rsidRPr="00C82B95">
        <w:rPr>
          <w:sz w:val="22"/>
          <w:szCs w:val="22"/>
        </w:rPr>
        <w:t>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bookmarkEnd w:id="465"/>
      <w:bookmarkEnd w:id="466"/>
    </w:p>
    <w:p w:rsidR="0018505D" w:rsidRPr="00C82B95" w:rsidRDefault="0018505D" w:rsidP="00C82B95">
      <w:pPr>
        <w:pStyle w:val="210"/>
        <w:numPr>
          <w:ilvl w:val="0"/>
          <w:numId w:val="78"/>
        </w:numPr>
        <w:spacing w:line="240" w:lineRule="auto"/>
        <w:ind w:left="195" w:firstLine="283"/>
        <w:rPr>
          <w:rFonts w:eastAsia="@Arial Unicode MS"/>
          <w:sz w:val="22"/>
          <w:szCs w:val="22"/>
        </w:rPr>
      </w:pPr>
      <w:bookmarkStart w:id="467" w:name="_Toc477504133"/>
      <w:bookmarkStart w:id="468" w:name="_Toc477504684"/>
      <w:r w:rsidRPr="00C82B95">
        <w:rPr>
          <w:sz w:val="22"/>
          <w:szCs w:val="22"/>
        </w:rPr>
        <w:t>сформированность основ художественнй культуры, в том числе на материале художественной культуры родного края, эстетического отношения к миру; пониманию красоты как ценности; потребности в художественном творчестве и в о</w:t>
      </w:r>
      <w:r w:rsidR="001D1B5D" w:rsidRPr="00C82B95">
        <w:rPr>
          <w:sz w:val="22"/>
          <w:szCs w:val="22"/>
        </w:rPr>
        <w:t>б</w:t>
      </w:r>
      <w:r w:rsidRPr="00C82B95">
        <w:rPr>
          <w:sz w:val="22"/>
          <w:szCs w:val="22"/>
        </w:rPr>
        <w:t>щени</w:t>
      </w:r>
      <w:r w:rsidR="001D1B5D" w:rsidRPr="00C82B95">
        <w:rPr>
          <w:sz w:val="22"/>
          <w:szCs w:val="22"/>
        </w:rPr>
        <w:t>и</w:t>
      </w:r>
      <w:r w:rsidRPr="00C82B95">
        <w:rPr>
          <w:sz w:val="22"/>
          <w:szCs w:val="22"/>
        </w:rPr>
        <w:t xml:space="preserve"> с искусством;</w:t>
      </w:r>
      <w:bookmarkEnd w:id="467"/>
      <w:bookmarkEnd w:id="468"/>
    </w:p>
    <w:p w:rsidR="0018505D" w:rsidRPr="00C82B95" w:rsidRDefault="001D1B5D" w:rsidP="00C82B95">
      <w:pPr>
        <w:pStyle w:val="210"/>
        <w:numPr>
          <w:ilvl w:val="0"/>
          <w:numId w:val="78"/>
        </w:numPr>
        <w:spacing w:line="240" w:lineRule="auto"/>
        <w:ind w:left="195" w:firstLine="283"/>
        <w:rPr>
          <w:rFonts w:eastAsia="@Arial Unicode MS"/>
          <w:sz w:val="22"/>
          <w:szCs w:val="22"/>
        </w:rPr>
      </w:pPr>
      <w:bookmarkStart w:id="469" w:name="_Toc477504134"/>
      <w:bookmarkStart w:id="470" w:name="_Toc477504685"/>
      <w:r w:rsidRPr="00C82B95">
        <w:rPr>
          <w:sz w:val="22"/>
          <w:szCs w:val="22"/>
        </w:rPr>
        <w:t>о</w:t>
      </w:r>
      <w:r w:rsidR="0018505D" w:rsidRPr="00C82B95">
        <w:rPr>
          <w:sz w:val="22"/>
          <w:szCs w:val="22"/>
        </w:rPr>
        <w:t>владение пратическими умениями и навыками в восприятии, анализе и оценке произведений искусства;</w:t>
      </w:r>
      <w:bookmarkEnd w:id="469"/>
      <w:bookmarkEnd w:id="470"/>
    </w:p>
    <w:p w:rsidR="00D5553C" w:rsidRPr="00C82B95" w:rsidRDefault="001D1B5D" w:rsidP="00C82B95">
      <w:pPr>
        <w:pStyle w:val="210"/>
        <w:numPr>
          <w:ilvl w:val="0"/>
          <w:numId w:val="78"/>
        </w:numPr>
        <w:spacing w:line="240" w:lineRule="auto"/>
        <w:ind w:left="195" w:firstLine="283"/>
        <w:rPr>
          <w:rFonts w:eastAsia="@Arial Unicode MS"/>
          <w:sz w:val="22"/>
          <w:szCs w:val="22"/>
        </w:rPr>
      </w:pPr>
      <w:bookmarkStart w:id="471" w:name="_Toc477504135"/>
      <w:bookmarkStart w:id="472" w:name="_Toc477504686"/>
      <w:r w:rsidRPr="00C82B95">
        <w:rPr>
          <w:sz w:val="22"/>
          <w:szCs w:val="22"/>
        </w:rPr>
        <w:t>о</w:t>
      </w:r>
      <w:r w:rsidR="0018505D" w:rsidRPr="00C82B95">
        <w:rPr>
          <w:sz w:val="22"/>
          <w:szCs w:val="22"/>
        </w:rPr>
        <w:t>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w:t>
      </w:r>
      <w:r w:rsidR="00D5553C" w:rsidRPr="00C82B95">
        <w:rPr>
          <w:sz w:val="22"/>
          <w:szCs w:val="22"/>
        </w:rPr>
        <w:t xml:space="preserve"> (цифровая фотография, видеозапись, элементы мультипликации и пр.)</w:t>
      </w:r>
      <w:r w:rsidR="0018505D" w:rsidRPr="00C82B95">
        <w:rPr>
          <w:sz w:val="22"/>
          <w:szCs w:val="22"/>
        </w:rPr>
        <w:t>.</w:t>
      </w:r>
      <w:bookmarkEnd w:id="471"/>
      <w:bookmarkEnd w:id="472"/>
    </w:p>
    <w:p w:rsidR="00D5553C" w:rsidRPr="00C82B95" w:rsidRDefault="00D5553C" w:rsidP="00C82B95">
      <w:pPr>
        <w:pStyle w:val="210"/>
        <w:spacing w:line="240" w:lineRule="auto"/>
        <w:ind w:left="195" w:firstLine="283"/>
        <w:rPr>
          <w:sz w:val="22"/>
          <w:szCs w:val="22"/>
        </w:rPr>
      </w:pPr>
    </w:p>
    <w:p w:rsidR="004F245E" w:rsidRPr="00C82B95" w:rsidRDefault="0018505D" w:rsidP="00C82B95">
      <w:pPr>
        <w:pStyle w:val="210"/>
        <w:spacing w:line="240" w:lineRule="auto"/>
        <w:ind w:left="195" w:firstLine="283"/>
        <w:rPr>
          <w:rStyle w:val="Zag11"/>
          <w:rFonts w:eastAsia="@Arial Unicode MS"/>
          <w:color w:val="auto"/>
          <w:sz w:val="22"/>
          <w:szCs w:val="22"/>
        </w:rPr>
      </w:pPr>
      <w:bookmarkStart w:id="473" w:name="_Toc477504136"/>
      <w:bookmarkStart w:id="474" w:name="_Toc477504687"/>
      <w:r w:rsidRPr="00C82B95">
        <w:rPr>
          <w:rStyle w:val="Zag11"/>
          <w:rFonts w:eastAsia="@Arial Unicode MS"/>
          <w:color w:val="auto"/>
          <w:sz w:val="22"/>
          <w:szCs w:val="22"/>
        </w:rPr>
        <w:lastRenderedPageBreak/>
        <w:t>В результате изучения изобразительного искусства на уровне начального общего образования у учащихся:</w:t>
      </w:r>
      <w:bookmarkEnd w:id="473"/>
      <w:bookmarkEnd w:id="474"/>
    </w:p>
    <w:p w:rsidR="004F245E" w:rsidRPr="00C82B95" w:rsidRDefault="0018505D" w:rsidP="00C82B95">
      <w:pPr>
        <w:pStyle w:val="a7"/>
        <w:numPr>
          <w:ilvl w:val="0"/>
          <w:numId w:val="126"/>
        </w:numPr>
        <w:tabs>
          <w:tab w:val="left" w:pos="-567"/>
          <w:tab w:val="left" w:leader="dot" w:pos="-426"/>
        </w:tabs>
        <w:spacing w:after="0" w:line="240" w:lineRule="auto"/>
        <w:ind w:left="337" w:firstLine="142"/>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4F245E" w:rsidRPr="00C82B95" w:rsidRDefault="0018505D" w:rsidP="00C82B95">
      <w:pPr>
        <w:pStyle w:val="a7"/>
        <w:numPr>
          <w:ilvl w:val="0"/>
          <w:numId w:val="126"/>
        </w:numPr>
        <w:tabs>
          <w:tab w:val="left" w:pos="-567"/>
          <w:tab w:val="left" w:leader="dot" w:pos="-426"/>
        </w:tabs>
        <w:spacing w:after="0" w:line="240" w:lineRule="auto"/>
        <w:ind w:left="337" w:firstLine="142"/>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4F245E" w:rsidRPr="00C82B95" w:rsidRDefault="0018505D" w:rsidP="00C82B95">
      <w:pPr>
        <w:pStyle w:val="a7"/>
        <w:numPr>
          <w:ilvl w:val="0"/>
          <w:numId w:val="126"/>
        </w:numPr>
        <w:tabs>
          <w:tab w:val="left" w:pos="-567"/>
          <w:tab w:val="left" w:leader="dot" w:pos="-426"/>
        </w:tabs>
        <w:spacing w:after="0" w:line="240" w:lineRule="auto"/>
        <w:ind w:left="337" w:firstLine="142"/>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4F245E" w:rsidRPr="00C82B95" w:rsidRDefault="0018505D" w:rsidP="00C82B95">
      <w:pPr>
        <w:pStyle w:val="a7"/>
        <w:numPr>
          <w:ilvl w:val="0"/>
          <w:numId w:val="126"/>
        </w:numPr>
        <w:tabs>
          <w:tab w:val="left" w:pos="-567"/>
          <w:tab w:val="left" w:leader="dot" w:pos="-426"/>
        </w:tabs>
        <w:spacing w:after="0" w:line="240" w:lineRule="auto"/>
        <w:ind w:left="337" w:firstLine="142"/>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4F245E" w:rsidRPr="00C82B95" w:rsidRDefault="0018505D" w:rsidP="00C82B95">
      <w:pPr>
        <w:pStyle w:val="a7"/>
        <w:numPr>
          <w:ilvl w:val="0"/>
          <w:numId w:val="126"/>
        </w:numPr>
        <w:tabs>
          <w:tab w:val="left" w:pos="-567"/>
          <w:tab w:val="left" w:leader="dot" w:pos="-426"/>
        </w:tabs>
        <w:spacing w:after="0" w:line="240" w:lineRule="auto"/>
        <w:ind w:left="337" w:firstLine="142"/>
        <w:jc w:val="both"/>
        <w:rPr>
          <w:rStyle w:val="Zag11"/>
          <w:rFonts w:ascii="Times New Roman" w:eastAsia="@Arial Unicode MS" w:hAnsi="Times New Roman"/>
          <w:color w:val="auto"/>
        </w:rPr>
      </w:pPr>
      <w:r w:rsidRPr="00C82B95">
        <w:rPr>
          <w:rStyle w:val="Zag11"/>
          <w:rFonts w:ascii="Times New Roman" w:eastAsia="@Arial Unicode MS" w:hAnsi="Times New Roman"/>
          <w:color w:val="auto"/>
          <w:spacing w:val="-4"/>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r w:rsidRPr="00C82B95">
        <w:rPr>
          <w:rStyle w:val="Zag11"/>
          <w:rFonts w:ascii="Times New Roman" w:eastAsia="@Arial Unicode MS" w:hAnsi="Times New Roman"/>
          <w:color w:val="auto"/>
        </w:rPr>
        <w:t>;</w:t>
      </w:r>
    </w:p>
    <w:p w:rsidR="001D1B5D" w:rsidRPr="00C82B95" w:rsidRDefault="0018505D" w:rsidP="00C82B95">
      <w:pPr>
        <w:pStyle w:val="a7"/>
        <w:numPr>
          <w:ilvl w:val="0"/>
          <w:numId w:val="126"/>
        </w:numPr>
        <w:tabs>
          <w:tab w:val="left" w:pos="-567"/>
          <w:tab w:val="left" w:leader="dot" w:pos="-426"/>
        </w:tabs>
        <w:spacing w:after="0" w:line="240" w:lineRule="auto"/>
        <w:ind w:left="337" w:firstLine="142"/>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4F245E" w:rsidRPr="00C82B95" w:rsidRDefault="0018505D" w:rsidP="00C82B95">
      <w:pPr>
        <w:pStyle w:val="a7"/>
        <w:tabs>
          <w:tab w:val="left" w:pos="142"/>
          <w:tab w:val="left" w:leader="dot" w:pos="624"/>
          <w:tab w:val="left" w:leader="dot" w:pos="709"/>
        </w:tabs>
        <w:spacing w:after="0" w:line="240" w:lineRule="auto"/>
        <w:ind w:left="337" w:firstLine="142"/>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Учащиеся:</w:t>
      </w:r>
    </w:p>
    <w:p w:rsidR="004F245E" w:rsidRPr="00C82B95" w:rsidRDefault="0018505D" w:rsidP="00C82B95">
      <w:pPr>
        <w:pStyle w:val="a7"/>
        <w:numPr>
          <w:ilvl w:val="0"/>
          <w:numId w:val="125"/>
        </w:numPr>
        <w:tabs>
          <w:tab w:val="left" w:pos="-567"/>
          <w:tab w:val="left" w:pos="-426"/>
          <w:tab w:val="left" w:leader="dot" w:pos="-284"/>
        </w:tabs>
        <w:spacing w:after="0" w:line="240" w:lineRule="auto"/>
        <w:ind w:left="337" w:firstLine="142"/>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4F245E" w:rsidRPr="00C82B95" w:rsidRDefault="0018505D" w:rsidP="00C82B95">
      <w:pPr>
        <w:pStyle w:val="a7"/>
        <w:numPr>
          <w:ilvl w:val="0"/>
          <w:numId w:val="125"/>
        </w:numPr>
        <w:tabs>
          <w:tab w:val="left" w:pos="-567"/>
          <w:tab w:val="left" w:pos="-426"/>
          <w:tab w:val="left" w:leader="dot" w:pos="-284"/>
        </w:tabs>
        <w:spacing w:after="0" w:line="240" w:lineRule="auto"/>
        <w:ind w:left="337" w:firstLine="142"/>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4F245E" w:rsidRPr="00C82B95" w:rsidRDefault="0018505D" w:rsidP="00C82B95">
      <w:pPr>
        <w:pStyle w:val="a7"/>
        <w:numPr>
          <w:ilvl w:val="0"/>
          <w:numId w:val="125"/>
        </w:numPr>
        <w:tabs>
          <w:tab w:val="left" w:pos="-567"/>
          <w:tab w:val="left" w:pos="-426"/>
          <w:tab w:val="left" w:leader="dot" w:pos="-284"/>
        </w:tabs>
        <w:spacing w:after="0" w:line="240" w:lineRule="auto"/>
        <w:ind w:left="337" w:firstLine="142"/>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ИКТ-средств;</w:t>
      </w:r>
    </w:p>
    <w:p w:rsidR="004F245E" w:rsidRPr="00C82B95" w:rsidRDefault="0018505D" w:rsidP="00C82B95">
      <w:pPr>
        <w:pStyle w:val="a7"/>
        <w:numPr>
          <w:ilvl w:val="0"/>
          <w:numId w:val="125"/>
        </w:numPr>
        <w:tabs>
          <w:tab w:val="left" w:pos="-567"/>
          <w:tab w:val="left" w:pos="-426"/>
          <w:tab w:val="left" w:leader="dot" w:pos="-284"/>
        </w:tabs>
        <w:spacing w:after="0" w:line="240" w:lineRule="auto"/>
        <w:ind w:left="337" w:firstLine="142"/>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получат навыки сотрудничества со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18505D" w:rsidRPr="00C82B95" w:rsidRDefault="0018505D" w:rsidP="00C82B95">
      <w:pPr>
        <w:pStyle w:val="a7"/>
        <w:numPr>
          <w:ilvl w:val="0"/>
          <w:numId w:val="125"/>
        </w:numPr>
        <w:tabs>
          <w:tab w:val="left" w:pos="-567"/>
          <w:tab w:val="left" w:pos="-426"/>
          <w:tab w:val="left" w:leader="dot" w:pos="-284"/>
        </w:tabs>
        <w:spacing w:after="0" w:line="240" w:lineRule="auto"/>
        <w:ind w:left="337" w:firstLine="142"/>
        <w:jc w:val="both"/>
        <w:rPr>
          <w:rStyle w:val="Zag11"/>
          <w:rFonts w:ascii="Times New Roman" w:eastAsia="@Arial Unicode MS" w:hAnsi="Times New Roman"/>
          <w:color w:val="auto"/>
        </w:rPr>
      </w:pPr>
      <w:r w:rsidRPr="00C82B95">
        <w:rPr>
          <w:rStyle w:val="Zag11"/>
          <w:rFonts w:ascii="Times New Roman" w:eastAsia="@Arial Unicode MS" w:hAnsi="Times New Roman"/>
          <w:iCs/>
          <w:color w:val="auto"/>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7C27A7" w:rsidRPr="00C82B95" w:rsidRDefault="007C27A7" w:rsidP="00C82B95">
      <w:pPr>
        <w:pStyle w:val="41"/>
        <w:spacing w:before="0" w:after="0" w:line="240" w:lineRule="auto"/>
        <w:ind w:left="195" w:firstLine="283"/>
        <w:jc w:val="both"/>
        <w:rPr>
          <w:rFonts w:ascii="Times New Roman" w:hAnsi="Times New Roman" w:cs="Times New Roman"/>
          <w:b/>
          <w:i w:val="0"/>
          <w:color w:val="auto"/>
          <w:sz w:val="22"/>
          <w:szCs w:val="22"/>
        </w:rPr>
      </w:pPr>
    </w:p>
    <w:p w:rsidR="00D5553C" w:rsidRPr="00C82B95" w:rsidRDefault="0018505D"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Восприятие искусства и в</w:t>
      </w:r>
      <w:r w:rsidR="00D5553C" w:rsidRPr="00C82B95">
        <w:rPr>
          <w:rFonts w:ascii="Times New Roman" w:hAnsi="Times New Roman" w:cs="Times New Roman"/>
          <w:b/>
          <w:i w:val="0"/>
          <w:color w:val="auto"/>
          <w:sz w:val="22"/>
          <w:szCs w:val="22"/>
        </w:rPr>
        <w:t>иды художественной деятельности</w:t>
      </w:r>
    </w:p>
    <w:p w:rsidR="0018505D" w:rsidRPr="00C82B95" w:rsidRDefault="0018505D"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18505D" w:rsidRPr="00C82B95" w:rsidRDefault="0018505D" w:rsidP="00C82B95">
      <w:pPr>
        <w:pStyle w:val="210"/>
        <w:numPr>
          <w:ilvl w:val="1"/>
          <w:numId w:val="79"/>
        </w:numPr>
        <w:tabs>
          <w:tab w:val="clear" w:pos="720"/>
          <w:tab w:val="num" w:pos="-426"/>
        </w:tabs>
        <w:spacing w:line="240" w:lineRule="auto"/>
        <w:ind w:left="195" w:firstLine="283"/>
        <w:rPr>
          <w:sz w:val="22"/>
          <w:szCs w:val="22"/>
        </w:rPr>
      </w:pPr>
      <w:bookmarkStart w:id="475" w:name="_Toc477504137"/>
      <w:bookmarkStart w:id="476" w:name="_Toc477504688"/>
      <w:r w:rsidRPr="00C82B95">
        <w:rPr>
          <w:spacing w:val="2"/>
          <w:sz w:val="22"/>
          <w:szCs w:val="22"/>
        </w:rPr>
        <w:t xml:space="preserve">различать основные виды художественной деятельности </w:t>
      </w:r>
      <w:r w:rsidRPr="00C82B95">
        <w:rPr>
          <w:sz w:val="22"/>
          <w:szCs w:val="22"/>
        </w:rPr>
        <w:t>(рисунок,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приемы работы с ними для передачи собственного замысла;</w:t>
      </w:r>
      <w:bookmarkEnd w:id="475"/>
      <w:bookmarkEnd w:id="476"/>
    </w:p>
    <w:p w:rsidR="0018505D" w:rsidRPr="00C82B95" w:rsidRDefault="0018505D" w:rsidP="00C82B95">
      <w:pPr>
        <w:pStyle w:val="210"/>
        <w:numPr>
          <w:ilvl w:val="1"/>
          <w:numId w:val="79"/>
        </w:numPr>
        <w:tabs>
          <w:tab w:val="clear" w:pos="720"/>
          <w:tab w:val="num" w:pos="-426"/>
        </w:tabs>
        <w:spacing w:line="240" w:lineRule="auto"/>
        <w:ind w:left="195" w:firstLine="283"/>
        <w:rPr>
          <w:sz w:val="22"/>
          <w:szCs w:val="22"/>
        </w:rPr>
      </w:pPr>
      <w:bookmarkStart w:id="477" w:name="_Toc477504138"/>
      <w:bookmarkStart w:id="478" w:name="_Toc477504689"/>
      <w:r w:rsidRPr="00C82B95">
        <w:rPr>
          <w:spacing w:val="2"/>
          <w:sz w:val="22"/>
          <w:szCs w:val="22"/>
        </w:rPr>
        <w:t>различать основные виды и жанры пластических ис</w:t>
      </w:r>
      <w:r w:rsidRPr="00C82B95">
        <w:rPr>
          <w:sz w:val="22"/>
          <w:szCs w:val="22"/>
        </w:rPr>
        <w:t>кусств, понимать их специфику;</w:t>
      </w:r>
      <w:bookmarkEnd w:id="477"/>
      <w:bookmarkEnd w:id="478"/>
    </w:p>
    <w:p w:rsidR="0018505D" w:rsidRPr="00C82B95" w:rsidRDefault="0018505D" w:rsidP="00C82B95">
      <w:pPr>
        <w:pStyle w:val="210"/>
        <w:numPr>
          <w:ilvl w:val="1"/>
          <w:numId w:val="79"/>
        </w:numPr>
        <w:tabs>
          <w:tab w:val="clear" w:pos="720"/>
          <w:tab w:val="num" w:pos="-426"/>
        </w:tabs>
        <w:spacing w:line="240" w:lineRule="auto"/>
        <w:ind w:left="195" w:firstLine="283"/>
        <w:rPr>
          <w:spacing w:val="-2"/>
          <w:sz w:val="22"/>
          <w:szCs w:val="22"/>
        </w:rPr>
      </w:pPr>
      <w:bookmarkStart w:id="479" w:name="_Toc477504139"/>
      <w:bookmarkStart w:id="480" w:name="_Toc477504690"/>
      <w:r w:rsidRPr="00C82B95">
        <w:rPr>
          <w:spacing w:val="-2"/>
          <w:sz w:val="22"/>
          <w:szCs w:val="22"/>
        </w:rPr>
        <w:lastRenderedPageBreak/>
        <w:t>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свое отношение к ним средствами художественного образного языка;</w:t>
      </w:r>
      <w:bookmarkEnd w:id="479"/>
      <w:bookmarkEnd w:id="480"/>
    </w:p>
    <w:p w:rsidR="0018505D" w:rsidRPr="00C82B95" w:rsidRDefault="0018505D" w:rsidP="00C82B95">
      <w:pPr>
        <w:pStyle w:val="210"/>
        <w:numPr>
          <w:ilvl w:val="1"/>
          <w:numId w:val="79"/>
        </w:numPr>
        <w:tabs>
          <w:tab w:val="clear" w:pos="720"/>
          <w:tab w:val="num" w:pos="-426"/>
        </w:tabs>
        <w:spacing w:line="240" w:lineRule="auto"/>
        <w:ind w:left="195" w:firstLine="283"/>
        <w:rPr>
          <w:sz w:val="22"/>
          <w:szCs w:val="22"/>
        </w:rPr>
      </w:pPr>
      <w:bookmarkStart w:id="481" w:name="_Toc477504140"/>
      <w:bookmarkStart w:id="482" w:name="_Toc477504691"/>
      <w:r w:rsidRPr="00C82B95">
        <w:rPr>
          <w:sz w:val="22"/>
          <w:szCs w:val="22"/>
        </w:rPr>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w:t>
      </w:r>
      <w:r w:rsidRPr="00C82B95">
        <w:rPr>
          <w:rFonts w:ascii="Cambria Math" w:hAnsi="Cambria Math"/>
          <w:sz w:val="22"/>
          <w:szCs w:val="22"/>
        </w:rPr>
        <w:t> </w:t>
      </w:r>
      <w:r w:rsidRPr="00C82B95">
        <w:rPr>
          <w:sz w:val="22"/>
          <w:szCs w:val="22"/>
        </w:rPr>
        <w:t>т.</w:t>
      </w:r>
      <w:r w:rsidRPr="00C82B95">
        <w:rPr>
          <w:rFonts w:ascii="Cambria Math" w:hAnsi="Cambria Math"/>
          <w:sz w:val="22"/>
          <w:szCs w:val="22"/>
        </w:rPr>
        <w:t> </w:t>
      </w:r>
      <w:r w:rsidRPr="00C82B95">
        <w:rPr>
          <w:sz w:val="22"/>
          <w:szCs w:val="22"/>
        </w:rPr>
        <w:t>д.) окружающего мира и жизненных явлений;</w:t>
      </w:r>
      <w:bookmarkEnd w:id="481"/>
      <w:bookmarkEnd w:id="482"/>
    </w:p>
    <w:p w:rsidR="0018505D" w:rsidRPr="00C82B95" w:rsidRDefault="0018505D" w:rsidP="00C82B95">
      <w:pPr>
        <w:pStyle w:val="210"/>
        <w:numPr>
          <w:ilvl w:val="1"/>
          <w:numId w:val="79"/>
        </w:numPr>
        <w:tabs>
          <w:tab w:val="clear" w:pos="720"/>
          <w:tab w:val="num" w:pos="-426"/>
        </w:tabs>
        <w:spacing w:line="240" w:lineRule="auto"/>
        <w:ind w:left="195" w:firstLine="283"/>
        <w:rPr>
          <w:sz w:val="22"/>
          <w:szCs w:val="22"/>
        </w:rPr>
      </w:pPr>
      <w:bookmarkStart w:id="483" w:name="_Toc477504141"/>
      <w:bookmarkStart w:id="484" w:name="_Toc477504692"/>
      <w:r w:rsidRPr="00C82B95">
        <w:rPr>
          <w:spacing w:val="-2"/>
          <w:sz w:val="22"/>
          <w:szCs w:val="22"/>
        </w:rPr>
        <w:t>приводить примеры ведущих художественных музеев Рос</w:t>
      </w:r>
      <w:r w:rsidRPr="00C82B95">
        <w:rPr>
          <w:sz w:val="22"/>
          <w:szCs w:val="22"/>
        </w:rPr>
        <w:t>сии и художественных музеев своего региона, показывать на примерах их роль и назначение.</w:t>
      </w:r>
      <w:bookmarkEnd w:id="483"/>
      <w:bookmarkEnd w:id="484"/>
    </w:p>
    <w:p w:rsidR="0018505D" w:rsidRPr="00C82B95" w:rsidRDefault="0018505D" w:rsidP="00C82B95">
      <w:pPr>
        <w:pStyle w:val="ab"/>
        <w:spacing w:line="240" w:lineRule="auto"/>
        <w:ind w:left="195"/>
        <w:rPr>
          <w:rFonts w:ascii="Times New Roman" w:hAnsi="Times New Roman"/>
          <w:b/>
          <w:i w:val="0"/>
          <w:color w:val="auto"/>
          <w:sz w:val="22"/>
          <w:szCs w:val="22"/>
        </w:rPr>
      </w:pPr>
      <w:r w:rsidRPr="00C82B95">
        <w:rPr>
          <w:rFonts w:ascii="Times New Roman" w:hAnsi="Times New Roman"/>
          <w:b/>
          <w:i w:val="0"/>
          <w:color w:val="auto"/>
          <w:sz w:val="22"/>
          <w:szCs w:val="22"/>
        </w:rPr>
        <w:t>Выпускник получит возможность научиться:</w:t>
      </w:r>
    </w:p>
    <w:p w:rsidR="0018505D" w:rsidRPr="00C82B95" w:rsidRDefault="0018505D" w:rsidP="00C82B95">
      <w:pPr>
        <w:pStyle w:val="210"/>
        <w:numPr>
          <w:ilvl w:val="0"/>
          <w:numId w:val="80"/>
        </w:numPr>
        <w:spacing w:line="240" w:lineRule="auto"/>
        <w:ind w:left="195" w:firstLine="283"/>
        <w:rPr>
          <w:i/>
          <w:sz w:val="22"/>
          <w:szCs w:val="22"/>
        </w:rPr>
      </w:pPr>
      <w:bookmarkStart w:id="485" w:name="_Toc477504142"/>
      <w:bookmarkStart w:id="486" w:name="_Toc477504693"/>
      <w:r w:rsidRPr="00C82B95">
        <w:rPr>
          <w:i/>
          <w:spacing w:val="-4"/>
          <w:sz w:val="22"/>
          <w:szCs w:val="22"/>
        </w:rPr>
        <w:t>воспринимать произведения изобразительного искусства;</w:t>
      </w:r>
      <w:r w:rsidRPr="00C82B95">
        <w:rPr>
          <w:i/>
          <w:sz w:val="22"/>
          <w:szCs w:val="22"/>
        </w:rPr>
        <w:t>участвовать в обсуждении их содержания и выразительных средств; различать сюжет и содержание в знакомых произведениях;</w:t>
      </w:r>
      <w:bookmarkEnd w:id="485"/>
      <w:bookmarkEnd w:id="486"/>
    </w:p>
    <w:p w:rsidR="0018505D" w:rsidRPr="00C82B95" w:rsidRDefault="0018505D" w:rsidP="00C82B95">
      <w:pPr>
        <w:pStyle w:val="210"/>
        <w:numPr>
          <w:ilvl w:val="0"/>
          <w:numId w:val="80"/>
        </w:numPr>
        <w:spacing w:line="240" w:lineRule="auto"/>
        <w:ind w:left="195" w:firstLine="283"/>
        <w:rPr>
          <w:i/>
          <w:sz w:val="22"/>
          <w:szCs w:val="22"/>
        </w:rPr>
      </w:pPr>
      <w:bookmarkStart w:id="487" w:name="_Toc477504143"/>
      <w:bookmarkStart w:id="488" w:name="_Toc477504694"/>
      <w:r w:rsidRPr="00C82B95">
        <w:rPr>
          <w:i/>
          <w:sz w:val="22"/>
          <w:szCs w:val="22"/>
        </w:rPr>
        <w:t>видеть проявления прекрасного в произведениях искусства (картины, архитектура, скульптура и</w:t>
      </w:r>
      <w:r w:rsidRPr="00C82B95">
        <w:rPr>
          <w:rFonts w:ascii="Cambria Math" w:hAnsi="Cambria Math"/>
          <w:i/>
          <w:iCs/>
          <w:sz w:val="22"/>
          <w:szCs w:val="22"/>
        </w:rPr>
        <w:t> </w:t>
      </w:r>
      <w:r w:rsidRPr="00C82B95">
        <w:rPr>
          <w:i/>
          <w:sz w:val="22"/>
          <w:szCs w:val="22"/>
        </w:rPr>
        <w:t>т.</w:t>
      </w:r>
      <w:r w:rsidRPr="00C82B95">
        <w:rPr>
          <w:rFonts w:ascii="Cambria Math" w:hAnsi="Cambria Math"/>
          <w:i/>
          <w:iCs/>
          <w:sz w:val="22"/>
          <w:szCs w:val="22"/>
        </w:rPr>
        <w:t> </w:t>
      </w:r>
      <w:r w:rsidRPr="00C82B95">
        <w:rPr>
          <w:i/>
          <w:sz w:val="22"/>
          <w:szCs w:val="22"/>
        </w:rPr>
        <w:t>д.), в природе, на улице, в быту;</w:t>
      </w:r>
      <w:bookmarkEnd w:id="487"/>
      <w:bookmarkEnd w:id="488"/>
    </w:p>
    <w:p w:rsidR="0018505D" w:rsidRPr="00C82B95" w:rsidRDefault="0018505D" w:rsidP="00C82B95">
      <w:pPr>
        <w:pStyle w:val="210"/>
        <w:numPr>
          <w:ilvl w:val="0"/>
          <w:numId w:val="80"/>
        </w:numPr>
        <w:spacing w:line="240" w:lineRule="auto"/>
        <w:ind w:left="195" w:firstLine="283"/>
        <w:rPr>
          <w:i/>
          <w:sz w:val="22"/>
          <w:szCs w:val="22"/>
        </w:rPr>
      </w:pPr>
      <w:bookmarkStart w:id="489" w:name="_Toc477504144"/>
      <w:bookmarkStart w:id="490" w:name="_Toc477504695"/>
      <w:r w:rsidRPr="00C82B95">
        <w:rPr>
          <w:i/>
          <w:sz w:val="22"/>
          <w:szCs w:val="22"/>
        </w:rPr>
        <w:t>высказывать аргументированное суждение о художественных произведениях, изображающих природу и человека в различных эмоциональных состояниях.</w:t>
      </w:r>
      <w:bookmarkEnd w:id="489"/>
      <w:bookmarkEnd w:id="490"/>
    </w:p>
    <w:p w:rsidR="0018505D" w:rsidRPr="00C82B95" w:rsidRDefault="0018505D" w:rsidP="00C82B95">
      <w:pPr>
        <w:pStyle w:val="210"/>
        <w:spacing w:line="240" w:lineRule="auto"/>
        <w:ind w:left="195" w:firstLine="283"/>
        <w:rPr>
          <w:i/>
          <w:sz w:val="22"/>
          <w:szCs w:val="22"/>
        </w:rPr>
      </w:pPr>
    </w:p>
    <w:p w:rsidR="00D5553C" w:rsidRPr="00C82B95" w:rsidRDefault="0018505D"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Азбука искусства. Как говорит искусство?</w:t>
      </w:r>
    </w:p>
    <w:p w:rsidR="0018505D" w:rsidRPr="00C82B95" w:rsidRDefault="0018505D"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3A0FE8" w:rsidRPr="00C82B95" w:rsidRDefault="0018505D" w:rsidP="00C82B95">
      <w:pPr>
        <w:pStyle w:val="210"/>
        <w:numPr>
          <w:ilvl w:val="0"/>
          <w:numId w:val="81"/>
        </w:numPr>
        <w:spacing w:line="240" w:lineRule="auto"/>
        <w:ind w:left="195" w:firstLine="283"/>
        <w:rPr>
          <w:sz w:val="22"/>
          <w:szCs w:val="22"/>
        </w:rPr>
      </w:pPr>
      <w:bookmarkStart w:id="491" w:name="_Toc477504145"/>
      <w:bookmarkStart w:id="492" w:name="_Toc477504696"/>
      <w:r w:rsidRPr="00C82B95">
        <w:rPr>
          <w:sz w:val="22"/>
          <w:szCs w:val="22"/>
        </w:rPr>
        <w:t>создавать простые композиции на заданную тему на плоскости и в пространстве;</w:t>
      </w:r>
      <w:bookmarkStart w:id="493" w:name="_Toc477504146"/>
      <w:bookmarkStart w:id="494" w:name="_Toc477504697"/>
      <w:bookmarkEnd w:id="491"/>
      <w:bookmarkEnd w:id="492"/>
    </w:p>
    <w:p w:rsidR="003A0FE8" w:rsidRPr="00C82B95" w:rsidRDefault="0018505D" w:rsidP="00C82B95">
      <w:pPr>
        <w:pStyle w:val="210"/>
        <w:numPr>
          <w:ilvl w:val="0"/>
          <w:numId w:val="81"/>
        </w:numPr>
        <w:spacing w:line="240" w:lineRule="auto"/>
        <w:ind w:left="195" w:firstLine="283"/>
        <w:rPr>
          <w:sz w:val="22"/>
          <w:szCs w:val="22"/>
        </w:rPr>
      </w:pPr>
      <w:r w:rsidRPr="00C82B95">
        <w:rPr>
          <w:spacing w:val="2"/>
          <w:sz w:val="22"/>
          <w:szCs w:val="22"/>
        </w:rPr>
        <w:t xml:space="preserve">использовать выразительные средства изобразительного искусства: композицию, форму, ритм, линию, цвет, объем, </w:t>
      </w:r>
      <w:r w:rsidRPr="00C82B95">
        <w:rPr>
          <w:sz w:val="22"/>
          <w:szCs w:val="22"/>
        </w:rPr>
        <w:t>фактуру; различные художественные материалы для воплощения собственного художественно­творческого замысла;</w:t>
      </w:r>
      <w:bookmarkStart w:id="495" w:name="_Toc477504147"/>
      <w:bookmarkStart w:id="496" w:name="_Toc477504698"/>
      <w:bookmarkEnd w:id="493"/>
      <w:bookmarkEnd w:id="494"/>
    </w:p>
    <w:p w:rsidR="0018505D" w:rsidRPr="00C82B95" w:rsidRDefault="0018505D" w:rsidP="00C82B95">
      <w:pPr>
        <w:pStyle w:val="210"/>
        <w:numPr>
          <w:ilvl w:val="0"/>
          <w:numId w:val="81"/>
        </w:numPr>
        <w:spacing w:line="240" w:lineRule="auto"/>
        <w:ind w:left="195" w:firstLine="283"/>
        <w:rPr>
          <w:sz w:val="22"/>
          <w:szCs w:val="22"/>
        </w:rPr>
      </w:pPr>
      <w:r w:rsidRPr="00C82B95">
        <w:rPr>
          <w:spacing w:val="2"/>
          <w:sz w:val="22"/>
          <w:szCs w:val="22"/>
        </w:rPr>
        <w:t xml:space="preserve">различать основные и составные, теплые и холодные </w:t>
      </w:r>
      <w:r w:rsidRPr="00C82B95">
        <w:rPr>
          <w:sz w:val="22"/>
          <w:szCs w:val="22"/>
        </w:rPr>
        <w:t xml:space="preserve">цвета; изменять их эмоциональную напряженность с помощью смешивания с белой и черной красками; использовать </w:t>
      </w:r>
      <w:r w:rsidRPr="00C82B95">
        <w:rPr>
          <w:spacing w:val="2"/>
          <w:sz w:val="22"/>
          <w:szCs w:val="22"/>
        </w:rPr>
        <w:t xml:space="preserve">их для передачи художественного замысла в собственной </w:t>
      </w:r>
      <w:r w:rsidRPr="00C82B95">
        <w:rPr>
          <w:sz w:val="22"/>
          <w:szCs w:val="22"/>
        </w:rPr>
        <w:t>учебно­творческой деятельности;</w:t>
      </w:r>
      <w:bookmarkEnd w:id="495"/>
      <w:bookmarkEnd w:id="496"/>
    </w:p>
    <w:p w:rsidR="0018505D" w:rsidRPr="00C82B95" w:rsidRDefault="0018505D" w:rsidP="00C82B95">
      <w:pPr>
        <w:pStyle w:val="210"/>
        <w:numPr>
          <w:ilvl w:val="0"/>
          <w:numId w:val="81"/>
        </w:numPr>
        <w:spacing w:line="240" w:lineRule="auto"/>
        <w:ind w:left="195" w:firstLine="283"/>
        <w:rPr>
          <w:spacing w:val="-2"/>
          <w:sz w:val="22"/>
          <w:szCs w:val="22"/>
        </w:rPr>
      </w:pPr>
      <w:bookmarkStart w:id="497" w:name="_Toc477504148"/>
      <w:bookmarkStart w:id="498" w:name="_Toc477504699"/>
      <w:r w:rsidRPr="00C82B95">
        <w:rPr>
          <w:spacing w:val="2"/>
          <w:sz w:val="22"/>
          <w:szCs w:val="22"/>
        </w:rPr>
        <w:t>создавать средствами живописи, графики, скульптуры,</w:t>
      </w:r>
      <w:r w:rsidRPr="00C82B95">
        <w:rPr>
          <w:sz w:val="22"/>
          <w:szCs w:val="22"/>
        </w:rPr>
        <w:t>декоративно­прикладного искусства образ человека: переда</w:t>
      </w:r>
      <w:r w:rsidRPr="00C82B95">
        <w:rPr>
          <w:spacing w:val="-2"/>
          <w:sz w:val="22"/>
          <w:szCs w:val="22"/>
        </w:rPr>
        <w:t>вать на плоскости и в объеме пропорции лица, фигуры; передавать характерные черты внешнего облика, одежды, украшений человека;</w:t>
      </w:r>
      <w:bookmarkEnd w:id="497"/>
      <w:bookmarkEnd w:id="498"/>
    </w:p>
    <w:p w:rsidR="0018505D" w:rsidRPr="00C82B95" w:rsidRDefault="0018505D" w:rsidP="00C82B95">
      <w:pPr>
        <w:pStyle w:val="210"/>
        <w:numPr>
          <w:ilvl w:val="0"/>
          <w:numId w:val="81"/>
        </w:numPr>
        <w:spacing w:line="240" w:lineRule="auto"/>
        <w:ind w:left="195" w:firstLine="283"/>
        <w:rPr>
          <w:sz w:val="22"/>
          <w:szCs w:val="22"/>
        </w:rPr>
      </w:pPr>
      <w:bookmarkStart w:id="499" w:name="_Toc477504149"/>
      <w:bookmarkStart w:id="500" w:name="_Toc477504700"/>
      <w:r w:rsidRPr="00C82B95">
        <w:rPr>
          <w:spacing w:val="-4"/>
          <w:sz w:val="22"/>
          <w:szCs w:val="22"/>
        </w:rPr>
        <w:t>наблюдать, сравнивать, сопоставлять и анализировать про</w:t>
      </w:r>
      <w:r w:rsidRPr="00C82B95">
        <w:rPr>
          <w:spacing w:val="2"/>
          <w:sz w:val="22"/>
          <w:szCs w:val="22"/>
        </w:rPr>
        <w:t>странственную форму предмета; изображать предметы раз</w:t>
      </w:r>
      <w:r w:rsidRPr="00C82B95">
        <w:rPr>
          <w:sz w:val="22"/>
          <w:szCs w:val="22"/>
        </w:rPr>
        <w:t xml:space="preserve">личной формы; использовать простые формы для создания </w:t>
      </w:r>
      <w:r w:rsidRPr="00C82B95">
        <w:rPr>
          <w:spacing w:val="2"/>
          <w:sz w:val="22"/>
          <w:szCs w:val="22"/>
        </w:rPr>
        <w:t xml:space="preserve">выразительных образов в живописи, скульптуре, графике, </w:t>
      </w:r>
      <w:r w:rsidRPr="00C82B95">
        <w:rPr>
          <w:sz w:val="22"/>
          <w:szCs w:val="22"/>
        </w:rPr>
        <w:t>художественном конструировании;</w:t>
      </w:r>
      <w:bookmarkEnd w:id="499"/>
      <w:bookmarkEnd w:id="500"/>
    </w:p>
    <w:p w:rsidR="0018505D" w:rsidRPr="00C82B95" w:rsidRDefault="0018505D" w:rsidP="00C82B95">
      <w:pPr>
        <w:pStyle w:val="210"/>
        <w:numPr>
          <w:ilvl w:val="0"/>
          <w:numId w:val="81"/>
        </w:numPr>
        <w:spacing w:line="240" w:lineRule="auto"/>
        <w:ind w:left="195" w:firstLine="283"/>
        <w:rPr>
          <w:sz w:val="22"/>
          <w:szCs w:val="22"/>
        </w:rPr>
      </w:pPr>
      <w:bookmarkStart w:id="501" w:name="_Toc477504150"/>
      <w:bookmarkStart w:id="502" w:name="_Toc477504701"/>
      <w:r w:rsidRPr="00C82B95">
        <w:rPr>
          <w:spacing w:val="-4"/>
          <w:sz w:val="22"/>
          <w:szCs w:val="22"/>
        </w:rPr>
        <w:t>использовать декоративные элементы, геометрические, рас</w:t>
      </w:r>
      <w:r w:rsidRPr="00C82B95">
        <w:rPr>
          <w:sz w:val="22"/>
          <w:szCs w:val="22"/>
        </w:rPr>
        <w:t>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учетом местных условий).</w:t>
      </w:r>
      <w:bookmarkEnd w:id="501"/>
      <w:bookmarkEnd w:id="502"/>
    </w:p>
    <w:p w:rsidR="0018505D" w:rsidRPr="00C82B95" w:rsidRDefault="0018505D" w:rsidP="00C82B95">
      <w:pPr>
        <w:pStyle w:val="ab"/>
        <w:spacing w:line="240" w:lineRule="auto"/>
        <w:ind w:left="195"/>
        <w:rPr>
          <w:rFonts w:ascii="Times New Roman" w:hAnsi="Times New Roman"/>
          <w:b/>
          <w:i w:val="0"/>
          <w:color w:val="auto"/>
          <w:sz w:val="22"/>
          <w:szCs w:val="22"/>
        </w:rPr>
      </w:pPr>
      <w:r w:rsidRPr="00C82B95">
        <w:rPr>
          <w:rFonts w:ascii="Times New Roman" w:hAnsi="Times New Roman"/>
          <w:b/>
          <w:i w:val="0"/>
          <w:color w:val="auto"/>
          <w:sz w:val="22"/>
          <w:szCs w:val="22"/>
        </w:rPr>
        <w:t>Выпускник получит возможность научиться:</w:t>
      </w:r>
    </w:p>
    <w:p w:rsidR="0018505D" w:rsidRPr="00C82B95" w:rsidRDefault="0018505D" w:rsidP="00C82B95">
      <w:pPr>
        <w:pStyle w:val="210"/>
        <w:numPr>
          <w:ilvl w:val="0"/>
          <w:numId w:val="82"/>
        </w:numPr>
        <w:tabs>
          <w:tab w:val="left" w:pos="-426"/>
        </w:tabs>
        <w:spacing w:line="240" w:lineRule="auto"/>
        <w:ind w:left="195" w:firstLine="283"/>
        <w:rPr>
          <w:i/>
          <w:sz w:val="22"/>
          <w:szCs w:val="22"/>
        </w:rPr>
      </w:pPr>
      <w:bookmarkStart w:id="503" w:name="_Toc477504151"/>
      <w:bookmarkStart w:id="504" w:name="_Toc477504702"/>
      <w:r w:rsidRPr="00C82B95">
        <w:rPr>
          <w:i/>
          <w:sz w:val="22"/>
          <w:szCs w:val="22"/>
        </w:rPr>
        <w:t>пользоваться средствами выразительности языка жи</w:t>
      </w:r>
      <w:r w:rsidRPr="00C82B95">
        <w:rPr>
          <w:i/>
          <w:spacing w:val="-2"/>
          <w:sz w:val="22"/>
          <w:szCs w:val="22"/>
        </w:rPr>
        <w:t xml:space="preserve">вописи, графики, скульптуры, декоративно­прикладного </w:t>
      </w:r>
      <w:r w:rsidRPr="00C82B95">
        <w:rPr>
          <w:i/>
          <w:sz w:val="22"/>
          <w:szCs w:val="22"/>
        </w:rPr>
        <w:t xml:space="preserve">искусства, художественного конструирования в собственной </w:t>
      </w:r>
      <w:r w:rsidRPr="00C82B95">
        <w:rPr>
          <w:i/>
          <w:spacing w:val="-2"/>
          <w:sz w:val="22"/>
          <w:szCs w:val="22"/>
        </w:rPr>
        <w:t>художественно­творческой деятельности; передавать раз</w:t>
      </w:r>
      <w:r w:rsidRPr="00C82B95">
        <w:rPr>
          <w:i/>
          <w:sz w:val="22"/>
          <w:szCs w:val="22"/>
        </w:rPr>
        <w:t>нообразные эмоциональные состояния, используя различные оттенки цвета, при создании живописных композиций на заданные темы;</w:t>
      </w:r>
      <w:bookmarkEnd w:id="503"/>
      <w:bookmarkEnd w:id="504"/>
    </w:p>
    <w:p w:rsidR="0018505D" w:rsidRPr="00C82B95" w:rsidRDefault="0018505D" w:rsidP="00C82B95">
      <w:pPr>
        <w:pStyle w:val="210"/>
        <w:numPr>
          <w:ilvl w:val="0"/>
          <w:numId w:val="82"/>
        </w:numPr>
        <w:tabs>
          <w:tab w:val="left" w:pos="-426"/>
        </w:tabs>
        <w:spacing w:line="240" w:lineRule="auto"/>
        <w:ind w:left="195" w:firstLine="283"/>
        <w:rPr>
          <w:i/>
          <w:sz w:val="22"/>
          <w:szCs w:val="22"/>
        </w:rPr>
      </w:pPr>
      <w:bookmarkStart w:id="505" w:name="_Toc477504152"/>
      <w:bookmarkStart w:id="506" w:name="_Toc477504703"/>
      <w:r w:rsidRPr="00C82B95">
        <w:rPr>
          <w:i/>
          <w:sz w:val="22"/>
          <w:szCs w:val="22"/>
        </w:rPr>
        <w:t>моделировать новые формы, различные ситуации путем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bookmarkEnd w:id="505"/>
      <w:bookmarkEnd w:id="506"/>
    </w:p>
    <w:p w:rsidR="0018505D" w:rsidRPr="00C82B95" w:rsidRDefault="0018505D" w:rsidP="00C82B95">
      <w:pPr>
        <w:pStyle w:val="210"/>
        <w:numPr>
          <w:ilvl w:val="0"/>
          <w:numId w:val="82"/>
        </w:numPr>
        <w:tabs>
          <w:tab w:val="left" w:pos="-426"/>
        </w:tabs>
        <w:spacing w:line="240" w:lineRule="auto"/>
        <w:ind w:left="195" w:firstLine="283"/>
        <w:rPr>
          <w:i/>
          <w:sz w:val="22"/>
          <w:szCs w:val="22"/>
        </w:rPr>
      </w:pPr>
      <w:bookmarkStart w:id="507" w:name="_Toc477504153"/>
      <w:bookmarkStart w:id="508" w:name="_Toc477504704"/>
      <w:r w:rsidRPr="00C82B95">
        <w:rPr>
          <w:i/>
          <w:sz w:val="22"/>
          <w:szCs w:val="22"/>
        </w:rPr>
        <w:t>выполнять простые рисунки и орнаментальные композиции, используя язык компьютерной графики в программе Paint.</w:t>
      </w:r>
      <w:bookmarkEnd w:id="507"/>
      <w:bookmarkEnd w:id="508"/>
    </w:p>
    <w:p w:rsidR="0018505D" w:rsidRPr="00C82B95" w:rsidRDefault="0018505D" w:rsidP="00C82B95">
      <w:pPr>
        <w:pStyle w:val="41"/>
        <w:spacing w:before="0" w:after="0" w:line="240" w:lineRule="auto"/>
        <w:ind w:left="195" w:firstLine="283"/>
        <w:jc w:val="both"/>
        <w:rPr>
          <w:rFonts w:ascii="Times New Roman" w:hAnsi="Times New Roman" w:cs="Times New Roman"/>
          <w:b/>
          <w:i w:val="0"/>
          <w:color w:val="auto"/>
          <w:sz w:val="22"/>
          <w:szCs w:val="22"/>
        </w:rPr>
      </w:pPr>
    </w:p>
    <w:p w:rsidR="00D5553C" w:rsidRPr="00C82B95" w:rsidRDefault="0018505D"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Значимые темы искусства. О чем говорит искусство?</w:t>
      </w:r>
    </w:p>
    <w:p w:rsidR="0018505D" w:rsidRPr="00C82B95" w:rsidRDefault="0018505D"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18505D" w:rsidRPr="00C82B95" w:rsidRDefault="0018505D" w:rsidP="00C82B95">
      <w:pPr>
        <w:pStyle w:val="210"/>
        <w:numPr>
          <w:ilvl w:val="0"/>
          <w:numId w:val="83"/>
        </w:numPr>
        <w:tabs>
          <w:tab w:val="left" w:pos="-142"/>
        </w:tabs>
        <w:spacing w:line="240" w:lineRule="auto"/>
        <w:ind w:left="195" w:firstLine="283"/>
        <w:rPr>
          <w:sz w:val="22"/>
          <w:szCs w:val="22"/>
        </w:rPr>
      </w:pPr>
      <w:bookmarkStart w:id="509" w:name="_Toc477504154"/>
      <w:bookmarkStart w:id="510" w:name="_Toc477504705"/>
      <w:r w:rsidRPr="00C82B95">
        <w:rPr>
          <w:sz w:val="22"/>
          <w:szCs w:val="22"/>
        </w:rPr>
        <w:t>осознавать значимые темы искусства и отражать их в собственной художественно­творческой деятельности;</w:t>
      </w:r>
      <w:bookmarkEnd w:id="509"/>
      <w:bookmarkEnd w:id="510"/>
    </w:p>
    <w:p w:rsidR="0018505D" w:rsidRPr="00C82B95" w:rsidRDefault="0018505D" w:rsidP="00C82B95">
      <w:pPr>
        <w:pStyle w:val="210"/>
        <w:numPr>
          <w:ilvl w:val="0"/>
          <w:numId w:val="83"/>
        </w:numPr>
        <w:tabs>
          <w:tab w:val="left" w:pos="-142"/>
        </w:tabs>
        <w:spacing w:line="240" w:lineRule="auto"/>
        <w:ind w:left="195" w:firstLine="283"/>
        <w:rPr>
          <w:sz w:val="22"/>
          <w:szCs w:val="22"/>
        </w:rPr>
      </w:pPr>
      <w:bookmarkStart w:id="511" w:name="_Toc477504155"/>
      <w:bookmarkStart w:id="512" w:name="_Toc477504706"/>
      <w:r w:rsidRPr="00C82B95">
        <w:rPr>
          <w:sz w:val="22"/>
          <w:szCs w:val="22"/>
        </w:rPr>
        <w:lastRenderedPageBreak/>
        <w:t>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w:t>
      </w:r>
      <w:r w:rsidRPr="00C82B95">
        <w:rPr>
          <w:rFonts w:ascii="Cambria Math" w:hAnsi="Cambria Math"/>
          <w:sz w:val="22"/>
          <w:szCs w:val="22"/>
        </w:rPr>
        <w:t> </w:t>
      </w:r>
      <w:r w:rsidRPr="00C82B95">
        <w:rPr>
          <w:sz w:val="22"/>
          <w:szCs w:val="22"/>
        </w:rPr>
        <w:t>т.</w:t>
      </w:r>
      <w:r w:rsidRPr="00C82B95">
        <w:rPr>
          <w:rFonts w:ascii="Cambria Math" w:hAnsi="Cambria Math"/>
          <w:sz w:val="22"/>
          <w:szCs w:val="22"/>
        </w:rPr>
        <w:t> </w:t>
      </w:r>
      <w:r w:rsidRPr="00C82B95">
        <w:rPr>
          <w:sz w:val="22"/>
          <w:szCs w:val="22"/>
        </w:rPr>
        <w:t>д. — в живописи, графике и скульптуре, выражая свое отношение к качествам данного объекта) с опорой на правила перспективы, цветоведения, усвоенные способы действия.</w:t>
      </w:r>
      <w:bookmarkEnd w:id="511"/>
      <w:bookmarkEnd w:id="512"/>
    </w:p>
    <w:p w:rsidR="0018505D" w:rsidRPr="00C82B95" w:rsidRDefault="0018505D" w:rsidP="00C82B95">
      <w:pPr>
        <w:pStyle w:val="ab"/>
        <w:spacing w:line="240" w:lineRule="auto"/>
        <w:ind w:left="195"/>
        <w:rPr>
          <w:rFonts w:ascii="Times New Roman" w:hAnsi="Times New Roman"/>
          <w:b/>
          <w:i w:val="0"/>
          <w:color w:val="auto"/>
          <w:sz w:val="22"/>
          <w:szCs w:val="22"/>
        </w:rPr>
      </w:pPr>
      <w:r w:rsidRPr="00C82B95">
        <w:rPr>
          <w:rFonts w:ascii="Times New Roman" w:hAnsi="Times New Roman"/>
          <w:b/>
          <w:i w:val="0"/>
          <w:color w:val="auto"/>
          <w:sz w:val="22"/>
          <w:szCs w:val="22"/>
        </w:rPr>
        <w:t>Выпускник получит возможность научиться:</w:t>
      </w:r>
    </w:p>
    <w:p w:rsidR="0018505D" w:rsidRPr="00C82B95" w:rsidRDefault="0018505D" w:rsidP="00C82B95">
      <w:pPr>
        <w:pStyle w:val="210"/>
        <w:numPr>
          <w:ilvl w:val="0"/>
          <w:numId w:val="84"/>
        </w:numPr>
        <w:tabs>
          <w:tab w:val="left" w:pos="284"/>
        </w:tabs>
        <w:spacing w:line="240" w:lineRule="auto"/>
        <w:ind w:left="195" w:firstLine="284"/>
        <w:rPr>
          <w:i/>
          <w:sz w:val="22"/>
          <w:szCs w:val="22"/>
        </w:rPr>
      </w:pPr>
      <w:bookmarkStart w:id="513" w:name="_Toc477504156"/>
      <w:bookmarkStart w:id="514" w:name="_Toc477504707"/>
      <w:r w:rsidRPr="00C82B95">
        <w:rPr>
          <w:i/>
          <w:spacing w:val="-2"/>
          <w:sz w:val="22"/>
          <w:szCs w:val="22"/>
        </w:rPr>
        <w:t>видеть, чувствовать и изображать красоту и раз</w:t>
      </w:r>
      <w:r w:rsidRPr="00C82B95">
        <w:rPr>
          <w:i/>
          <w:sz w:val="22"/>
          <w:szCs w:val="22"/>
        </w:rPr>
        <w:t>нообразие природы, человека, зданий, предметов;</w:t>
      </w:r>
      <w:bookmarkEnd w:id="513"/>
      <w:bookmarkEnd w:id="514"/>
    </w:p>
    <w:p w:rsidR="0018505D" w:rsidRPr="00C82B95" w:rsidRDefault="0018505D" w:rsidP="00C82B95">
      <w:pPr>
        <w:pStyle w:val="210"/>
        <w:numPr>
          <w:ilvl w:val="0"/>
          <w:numId w:val="84"/>
        </w:numPr>
        <w:tabs>
          <w:tab w:val="left" w:pos="284"/>
        </w:tabs>
        <w:spacing w:line="240" w:lineRule="auto"/>
        <w:ind w:left="195" w:firstLine="284"/>
        <w:rPr>
          <w:i/>
          <w:spacing w:val="2"/>
          <w:sz w:val="22"/>
          <w:szCs w:val="22"/>
        </w:rPr>
      </w:pPr>
      <w:bookmarkStart w:id="515" w:name="_Toc477504157"/>
      <w:bookmarkStart w:id="516" w:name="_Toc477504708"/>
      <w:r w:rsidRPr="00C82B95">
        <w:rPr>
          <w:i/>
          <w:spacing w:val="4"/>
          <w:sz w:val="22"/>
          <w:szCs w:val="22"/>
        </w:rPr>
        <w:t xml:space="preserve">понимать и передавать в художественной работе </w:t>
      </w:r>
      <w:r w:rsidRPr="00C82B95">
        <w:rPr>
          <w:i/>
          <w:spacing w:val="2"/>
          <w:sz w:val="22"/>
          <w:szCs w:val="22"/>
        </w:rPr>
        <w:t>разницу представлений о красоте человека в разных культурах мира; проявлять терпимость к другим вкусам и мнениям;</w:t>
      </w:r>
      <w:bookmarkEnd w:id="515"/>
      <w:bookmarkEnd w:id="516"/>
    </w:p>
    <w:p w:rsidR="0018505D" w:rsidRPr="00C82B95" w:rsidRDefault="0018505D" w:rsidP="00C82B95">
      <w:pPr>
        <w:pStyle w:val="210"/>
        <w:numPr>
          <w:ilvl w:val="0"/>
          <w:numId w:val="84"/>
        </w:numPr>
        <w:tabs>
          <w:tab w:val="left" w:pos="-709"/>
          <w:tab w:val="left" w:pos="-284"/>
          <w:tab w:val="left" w:pos="284"/>
        </w:tabs>
        <w:spacing w:line="240" w:lineRule="auto"/>
        <w:ind w:left="195" w:firstLine="284"/>
        <w:rPr>
          <w:i/>
          <w:sz w:val="22"/>
          <w:szCs w:val="22"/>
        </w:rPr>
      </w:pPr>
      <w:bookmarkStart w:id="517" w:name="_Toc477504158"/>
      <w:bookmarkStart w:id="518" w:name="_Toc477504709"/>
      <w:r w:rsidRPr="00C82B95">
        <w:rPr>
          <w:i/>
          <w:spacing w:val="2"/>
          <w:sz w:val="22"/>
          <w:szCs w:val="22"/>
        </w:rPr>
        <w:t>изображать пейзажи, натюрморты, портреты, вы</w:t>
      </w:r>
      <w:r w:rsidRPr="00C82B95">
        <w:rPr>
          <w:i/>
          <w:sz w:val="22"/>
          <w:szCs w:val="22"/>
        </w:rPr>
        <w:t>ражая свое отношение к ним;</w:t>
      </w:r>
      <w:bookmarkEnd w:id="517"/>
      <w:bookmarkEnd w:id="518"/>
    </w:p>
    <w:p w:rsidR="0018505D" w:rsidRPr="00C82B95" w:rsidRDefault="0018505D" w:rsidP="00C82B95">
      <w:pPr>
        <w:pStyle w:val="210"/>
        <w:numPr>
          <w:ilvl w:val="0"/>
          <w:numId w:val="84"/>
        </w:numPr>
        <w:tabs>
          <w:tab w:val="left" w:pos="-851"/>
          <w:tab w:val="left" w:pos="284"/>
        </w:tabs>
        <w:spacing w:line="240" w:lineRule="auto"/>
        <w:ind w:left="195" w:firstLine="284"/>
        <w:rPr>
          <w:i/>
          <w:sz w:val="22"/>
          <w:szCs w:val="22"/>
        </w:rPr>
      </w:pPr>
      <w:bookmarkStart w:id="519" w:name="_Toc477504159"/>
      <w:bookmarkStart w:id="520" w:name="_Toc477504710"/>
      <w:r w:rsidRPr="00C82B95">
        <w:rPr>
          <w:i/>
          <w:sz w:val="22"/>
          <w:szCs w:val="22"/>
        </w:rPr>
        <w:t>изображать многофигурные композиции на значимые жизненные темы и участвовать в коллективных работах на эти темы.</w:t>
      </w:r>
      <w:bookmarkEnd w:id="519"/>
      <w:bookmarkEnd w:id="520"/>
    </w:p>
    <w:p w:rsidR="00607963" w:rsidRPr="00460399" w:rsidRDefault="00607963" w:rsidP="00C82B95">
      <w:pPr>
        <w:pStyle w:val="a9"/>
        <w:tabs>
          <w:tab w:val="left" w:pos="-426"/>
          <w:tab w:val="left" w:pos="-284"/>
        </w:tabs>
        <w:spacing w:line="240" w:lineRule="auto"/>
        <w:ind w:left="195" w:firstLine="283"/>
        <w:jc w:val="both"/>
        <w:rPr>
          <w:sz w:val="22"/>
          <w:szCs w:val="22"/>
        </w:rPr>
      </w:pPr>
      <w:bookmarkStart w:id="521" w:name="_Toc288394067"/>
      <w:bookmarkStart w:id="522" w:name="_Toc288410534"/>
      <w:bookmarkStart w:id="523" w:name="_Toc288410663"/>
      <w:bookmarkStart w:id="524" w:name="_Toc424564310"/>
    </w:p>
    <w:p w:rsidR="0018505D" w:rsidRPr="00C82B95" w:rsidRDefault="004F245E" w:rsidP="00C82B95">
      <w:pPr>
        <w:pStyle w:val="a9"/>
        <w:tabs>
          <w:tab w:val="left" w:pos="-426"/>
          <w:tab w:val="left" w:pos="-284"/>
        </w:tabs>
        <w:spacing w:line="240" w:lineRule="auto"/>
        <w:ind w:left="195" w:firstLine="283"/>
        <w:jc w:val="both"/>
        <w:rPr>
          <w:sz w:val="22"/>
          <w:szCs w:val="22"/>
          <w:lang w:val="en-US"/>
        </w:rPr>
      </w:pPr>
      <w:r w:rsidRPr="00C82B95">
        <w:rPr>
          <w:sz w:val="22"/>
          <w:szCs w:val="22"/>
        </w:rPr>
        <w:tab/>
      </w:r>
      <w:bookmarkStart w:id="525" w:name="_Toc477504160"/>
      <w:bookmarkStart w:id="526" w:name="_Toc477504711"/>
      <w:r w:rsidR="00616F1E" w:rsidRPr="00C82B95">
        <w:rPr>
          <w:sz w:val="22"/>
          <w:szCs w:val="22"/>
        </w:rPr>
        <w:t>1.2.11</w:t>
      </w:r>
      <w:r w:rsidR="0018505D" w:rsidRPr="00C82B95">
        <w:rPr>
          <w:sz w:val="22"/>
          <w:szCs w:val="22"/>
        </w:rPr>
        <w:t>.2.</w:t>
      </w:r>
      <w:r w:rsidR="00616F1E" w:rsidRPr="00C82B95">
        <w:rPr>
          <w:sz w:val="22"/>
          <w:szCs w:val="22"/>
        </w:rPr>
        <w:t xml:space="preserve"> </w:t>
      </w:r>
      <w:r w:rsidR="0018505D" w:rsidRPr="00C82B95">
        <w:rPr>
          <w:sz w:val="22"/>
          <w:szCs w:val="22"/>
        </w:rPr>
        <w:t>Музыка</w:t>
      </w:r>
      <w:bookmarkEnd w:id="521"/>
      <w:bookmarkEnd w:id="522"/>
      <w:bookmarkEnd w:id="523"/>
      <w:bookmarkEnd w:id="524"/>
      <w:bookmarkEnd w:id="525"/>
      <w:bookmarkEnd w:id="526"/>
    </w:p>
    <w:p w:rsidR="00D5553C" w:rsidRPr="00C82B95" w:rsidRDefault="0018505D" w:rsidP="00C82B95">
      <w:pPr>
        <w:pStyle w:val="a7"/>
        <w:numPr>
          <w:ilvl w:val="0"/>
          <w:numId w:val="85"/>
        </w:numPr>
        <w:spacing w:after="0" w:line="240" w:lineRule="auto"/>
        <w:ind w:left="195" w:firstLine="283"/>
        <w:jc w:val="both"/>
        <w:rPr>
          <w:rFonts w:ascii="Times New Roman" w:hAnsi="Times New Roman"/>
        </w:rPr>
      </w:pPr>
      <w:r w:rsidRPr="00C82B95">
        <w:rPr>
          <w:rFonts w:ascii="Times New Roman" w:hAnsi="Times New Roman"/>
        </w:rPr>
        <w:t>сформированность первоначальных представлений о роли музыки в жизни человека, ее роли в духовно-нравственном развитии человека;</w:t>
      </w:r>
    </w:p>
    <w:p w:rsidR="0018505D" w:rsidRPr="00C82B95" w:rsidRDefault="0018505D" w:rsidP="00C82B95">
      <w:pPr>
        <w:pStyle w:val="a7"/>
        <w:numPr>
          <w:ilvl w:val="0"/>
          <w:numId w:val="85"/>
        </w:numPr>
        <w:spacing w:after="0" w:line="240" w:lineRule="auto"/>
        <w:ind w:left="195" w:firstLine="283"/>
        <w:jc w:val="both"/>
        <w:rPr>
          <w:rFonts w:ascii="Times New Roman" w:hAnsi="Times New Roman"/>
        </w:rPr>
      </w:pPr>
      <w:r w:rsidRPr="00C82B95">
        <w:rPr>
          <w:rFonts w:ascii="Times New Roman" w:hAnsi="Times New Roman"/>
        </w:rPr>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D5553C" w:rsidRPr="00C82B95" w:rsidRDefault="0018505D" w:rsidP="00C82B95">
      <w:pPr>
        <w:pStyle w:val="a7"/>
        <w:numPr>
          <w:ilvl w:val="0"/>
          <w:numId w:val="85"/>
        </w:numPr>
        <w:spacing w:after="0" w:line="240" w:lineRule="auto"/>
        <w:ind w:left="195" w:firstLine="283"/>
        <w:jc w:val="both"/>
        <w:rPr>
          <w:rFonts w:ascii="Times New Roman" w:hAnsi="Times New Roman"/>
        </w:rPr>
      </w:pPr>
      <w:r w:rsidRPr="00C82B95">
        <w:rPr>
          <w:rFonts w:ascii="Times New Roman" w:hAnsi="Times New Roman"/>
        </w:rPr>
        <w:t>умение воспринимать музыку и выражать  свое отношение  к музыкальному произведению;</w:t>
      </w:r>
    </w:p>
    <w:p w:rsidR="0018505D" w:rsidRPr="00C82B95" w:rsidRDefault="0018505D" w:rsidP="00C82B95">
      <w:pPr>
        <w:pStyle w:val="a7"/>
        <w:numPr>
          <w:ilvl w:val="0"/>
          <w:numId w:val="85"/>
        </w:numPr>
        <w:spacing w:after="0" w:line="240" w:lineRule="auto"/>
        <w:ind w:left="195" w:firstLine="283"/>
        <w:jc w:val="both"/>
        <w:rPr>
          <w:rFonts w:ascii="Times New Roman" w:hAnsi="Times New Roman"/>
        </w:rPr>
      </w:pPr>
      <w:r w:rsidRPr="00C82B95">
        <w:rPr>
          <w:rFonts w:ascii="Times New Roman" w:hAnsi="Times New Roman"/>
        </w:rPr>
        <w:t>использование музыкальных образов при создании театрализованных и музыкально-пластических композиций, исполнении вокально-хоровых произведений, в импровизации.</w:t>
      </w:r>
    </w:p>
    <w:p w:rsidR="00D5553C" w:rsidRPr="00C82B95" w:rsidRDefault="0018505D" w:rsidP="00C82B95">
      <w:pPr>
        <w:shd w:val="clear" w:color="auto" w:fill="FFFFFF" w:themeFill="background1"/>
        <w:ind w:left="195" w:firstLine="283"/>
        <w:contextualSpacing/>
        <w:jc w:val="both"/>
        <w:rPr>
          <w:sz w:val="22"/>
          <w:szCs w:val="22"/>
        </w:rPr>
      </w:pPr>
      <w:r w:rsidRPr="00C82B95">
        <w:rPr>
          <w:sz w:val="22"/>
          <w:szCs w:val="22"/>
        </w:rPr>
        <w:t>Достижение личностных, метапредметных и предметных результатов освоения программы учащимися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учащихся: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57520E" w:rsidRPr="00C82B95" w:rsidRDefault="0018505D" w:rsidP="00C82B95">
      <w:pPr>
        <w:shd w:val="clear" w:color="auto" w:fill="FFFFFF" w:themeFill="background1"/>
        <w:ind w:left="195" w:firstLine="283"/>
        <w:contextualSpacing/>
        <w:jc w:val="both"/>
        <w:rPr>
          <w:sz w:val="22"/>
          <w:szCs w:val="22"/>
        </w:rPr>
      </w:pPr>
      <w:r w:rsidRPr="00C82B95">
        <w:rPr>
          <w:sz w:val="22"/>
          <w:szCs w:val="22"/>
        </w:rPr>
        <w:t>В результате освоения программы у учащихся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w:t>
      </w:r>
      <w:r w:rsidRPr="00C82B95">
        <w:rPr>
          <w:sz w:val="22"/>
          <w:szCs w:val="22"/>
          <w:lang w:val="en-US"/>
        </w:rPr>
        <w:t> </w:t>
      </w:r>
      <w:r w:rsidRPr="00C82B95">
        <w:rPr>
          <w:sz w:val="22"/>
          <w:szCs w:val="22"/>
        </w:rPr>
        <w:t xml:space="preserve">процессе приобретения собственного опыта музыкально-творческой деятельности учащиеся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57520E" w:rsidRPr="00C82B95" w:rsidRDefault="005E22D6" w:rsidP="00C82B95">
      <w:pPr>
        <w:shd w:val="clear" w:color="auto" w:fill="FFFFFF" w:themeFill="background1"/>
        <w:ind w:left="195" w:firstLine="283"/>
        <w:contextualSpacing/>
        <w:jc w:val="both"/>
        <w:rPr>
          <w:sz w:val="22"/>
          <w:szCs w:val="22"/>
        </w:rPr>
      </w:pPr>
      <w:r w:rsidRPr="00C82B95">
        <w:rPr>
          <w:sz w:val="22"/>
          <w:szCs w:val="22"/>
        </w:rPr>
        <w:t>Учащиеся</w:t>
      </w:r>
      <w:r w:rsidR="0018505D" w:rsidRPr="00C82B95">
        <w:rPr>
          <w:sz w:val="22"/>
          <w:szCs w:val="22"/>
        </w:rPr>
        <w:t xml:space="preserve">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18505D" w:rsidRPr="00C82B95" w:rsidRDefault="0018505D" w:rsidP="00C82B95">
      <w:pPr>
        <w:shd w:val="clear" w:color="auto" w:fill="FFFFFF" w:themeFill="background1"/>
        <w:ind w:left="195" w:firstLine="283"/>
        <w:contextualSpacing/>
        <w:jc w:val="both"/>
        <w:rPr>
          <w:sz w:val="22"/>
          <w:szCs w:val="22"/>
        </w:rPr>
      </w:pPr>
      <w:r w:rsidRPr="00C82B95">
        <w:rPr>
          <w:sz w:val="22"/>
          <w:szCs w:val="22"/>
        </w:rPr>
        <w:t>У учащихся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Учащиеся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w:t>
      </w:r>
    </w:p>
    <w:p w:rsidR="0057520E" w:rsidRPr="00C82B95" w:rsidRDefault="0057520E" w:rsidP="00C82B95">
      <w:pPr>
        <w:widowControl w:val="0"/>
        <w:suppressLineNumbers/>
        <w:suppressAutoHyphens/>
        <w:autoSpaceDN w:val="0"/>
        <w:ind w:left="195" w:firstLine="283"/>
        <w:jc w:val="both"/>
        <w:rPr>
          <w:rFonts w:eastAsia="Calibri"/>
          <w:b/>
          <w:i/>
          <w:kern w:val="3"/>
          <w:sz w:val="22"/>
          <w:szCs w:val="22"/>
          <w:lang w:eastAsia="zh-CN" w:bidi="hi-IN"/>
        </w:rPr>
      </w:pPr>
    </w:p>
    <w:p w:rsidR="00C82B95" w:rsidRPr="00460399" w:rsidRDefault="00C82B95" w:rsidP="00C82B95">
      <w:pPr>
        <w:widowControl w:val="0"/>
        <w:suppressLineNumbers/>
        <w:suppressAutoHyphens/>
        <w:autoSpaceDN w:val="0"/>
        <w:ind w:left="195" w:firstLine="283"/>
        <w:jc w:val="both"/>
        <w:rPr>
          <w:rFonts w:eastAsia="Calibri"/>
          <w:b/>
          <w:i/>
          <w:kern w:val="3"/>
          <w:sz w:val="22"/>
          <w:szCs w:val="22"/>
          <w:lang w:eastAsia="zh-CN" w:bidi="hi-IN"/>
        </w:rPr>
      </w:pPr>
    </w:p>
    <w:p w:rsidR="0018505D" w:rsidRPr="00C82B95" w:rsidRDefault="0018505D" w:rsidP="00C82B95">
      <w:pPr>
        <w:widowControl w:val="0"/>
        <w:suppressLineNumbers/>
        <w:suppressAutoHyphens/>
        <w:autoSpaceDN w:val="0"/>
        <w:ind w:left="195" w:firstLine="283"/>
        <w:jc w:val="both"/>
        <w:rPr>
          <w:rFonts w:eastAsia="Calibri"/>
          <w:b/>
          <w:i/>
          <w:kern w:val="3"/>
          <w:sz w:val="22"/>
          <w:szCs w:val="22"/>
          <w:lang w:eastAsia="zh-CN" w:bidi="hi-IN"/>
        </w:rPr>
      </w:pPr>
      <w:r w:rsidRPr="00C82B95">
        <w:rPr>
          <w:rFonts w:eastAsia="Calibri"/>
          <w:b/>
          <w:i/>
          <w:kern w:val="3"/>
          <w:sz w:val="22"/>
          <w:szCs w:val="22"/>
          <w:lang w:eastAsia="zh-CN" w:bidi="hi-IN"/>
        </w:rPr>
        <w:lastRenderedPageBreak/>
        <w:t xml:space="preserve">Предметные результаты </w:t>
      </w:r>
      <w:r w:rsidRPr="00C82B95">
        <w:rPr>
          <w:rFonts w:eastAsia="Calibri"/>
          <w:kern w:val="3"/>
          <w:sz w:val="22"/>
          <w:szCs w:val="22"/>
          <w:lang w:eastAsia="zh-CN" w:bidi="hi-IN"/>
        </w:rPr>
        <w:t>освоения программы отражают:</w:t>
      </w:r>
    </w:p>
    <w:p w:rsidR="0018505D" w:rsidRPr="00C82B95" w:rsidRDefault="0018505D" w:rsidP="00C82B95">
      <w:pPr>
        <w:pStyle w:val="a7"/>
        <w:numPr>
          <w:ilvl w:val="0"/>
          <w:numId w:val="86"/>
        </w:numPr>
        <w:autoSpaceDE w:val="0"/>
        <w:autoSpaceDN w:val="0"/>
        <w:adjustRightInd w:val="0"/>
        <w:spacing w:after="0" w:line="240" w:lineRule="auto"/>
        <w:ind w:left="195" w:firstLine="283"/>
        <w:jc w:val="both"/>
        <w:rPr>
          <w:rFonts w:ascii="Times New Roman" w:hAnsi="Times New Roman"/>
        </w:rPr>
      </w:pPr>
      <w:r w:rsidRPr="00C82B95">
        <w:rPr>
          <w:rFonts w:ascii="Times New Roman" w:hAnsi="Times New Roman"/>
        </w:rPr>
        <w:t>сформированность первоначальных представлений о роли музыки в жизни человека, ее роли в духовно-нравственном развитии человека;</w:t>
      </w:r>
    </w:p>
    <w:p w:rsidR="0057520E" w:rsidRPr="00C82B95" w:rsidRDefault="0018505D" w:rsidP="00C82B95">
      <w:pPr>
        <w:pStyle w:val="a7"/>
        <w:numPr>
          <w:ilvl w:val="0"/>
          <w:numId w:val="86"/>
        </w:numPr>
        <w:autoSpaceDE w:val="0"/>
        <w:autoSpaceDN w:val="0"/>
        <w:adjustRightInd w:val="0"/>
        <w:spacing w:after="0" w:line="240" w:lineRule="auto"/>
        <w:ind w:left="195" w:firstLine="283"/>
        <w:jc w:val="both"/>
        <w:rPr>
          <w:rFonts w:ascii="Times New Roman" w:hAnsi="Times New Roman"/>
        </w:rPr>
      </w:pPr>
      <w:r w:rsidRPr="00C82B95">
        <w:rPr>
          <w:rFonts w:ascii="Times New Roman" w:hAnsi="Times New Roman"/>
        </w:rPr>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18505D" w:rsidRPr="00C82B95" w:rsidRDefault="0018505D" w:rsidP="00C82B95">
      <w:pPr>
        <w:pStyle w:val="a7"/>
        <w:numPr>
          <w:ilvl w:val="0"/>
          <w:numId w:val="86"/>
        </w:numPr>
        <w:autoSpaceDE w:val="0"/>
        <w:autoSpaceDN w:val="0"/>
        <w:adjustRightInd w:val="0"/>
        <w:spacing w:after="0" w:line="240" w:lineRule="auto"/>
        <w:ind w:left="195" w:firstLine="283"/>
        <w:jc w:val="both"/>
        <w:rPr>
          <w:rFonts w:ascii="Times New Roman" w:hAnsi="Times New Roman"/>
        </w:rPr>
      </w:pPr>
      <w:r w:rsidRPr="00C82B95">
        <w:rPr>
          <w:rFonts w:ascii="Times New Roman" w:hAnsi="Times New Roman"/>
        </w:rPr>
        <w:t>умение воспринимать музыку и выражать свое отношение к музыкальному произведению;</w:t>
      </w:r>
    </w:p>
    <w:p w:rsidR="0018505D" w:rsidRPr="00C82B95" w:rsidRDefault="0018505D" w:rsidP="00C82B95">
      <w:pPr>
        <w:pStyle w:val="a7"/>
        <w:numPr>
          <w:ilvl w:val="0"/>
          <w:numId w:val="86"/>
        </w:numPr>
        <w:autoSpaceDE w:val="0"/>
        <w:autoSpaceDN w:val="0"/>
        <w:adjustRightInd w:val="0"/>
        <w:spacing w:after="0" w:line="240" w:lineRule="auto"/>
        <w:ind w:left="195" w:firstLine="283"/>
        <w:jc w:val="both"/>
        <w:rPr>
          <w:rFonts w:ascii="Times New Roman" w:hAnsi="Times New Roman"/>
        </w:rPr>
      </w:pPr>
      <w:r w:rsidRPr="00C82B95">
        <w:rPr>
          <w:rFonts w:ascii="Times New Roman" w:hAnsi="Times New Roman"/>
        </w:rPr>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B91D4F" w:rsidRPr="00C82B95" w:rsidRDefault="00B91D4F" w:rsidP="00C82B95">
      <w:pPr>
        <w:ind w:left="195"/>
        <w:contextualSpacing/>
        <w:jc w:val="both"/>
        <w:rPr>
          <w:b/>
          <w:i/>
          <w:sz w:val="22"/>
          <w:szCs w:val="22"/>
        </w:rPr>
      </w:pPr>
    </w:p>
    <w:p w:rsidR="0018505D" w:rsidRPr="00C82B95" w:rsidRDefault="0018505D" w:rsidP="00C82B95">
      <w:pPr>
        <w:ind w:left="195" w:firstLine="283"/>
        <w:contextualSpacing/>
        <w:jc w:val="both"/>
        <w:rPr>
          <w:b/>
          <w:i/>
          <w:sz w:val="22"/>
          <w:szCs w:val="22"/>
        </w:rPr>
      </w:pPr>
      <w:r w:rsidRPr="00C82B95">
        <w:rPr>
          <w:b/>
          <w:i/>
          <w:sz w:val="22"/>
          <w:szCs w:val="22"/>
        </w:rPr>
        <w:t>Предметные результаты по видам деятельности учащихся</w:t>
      </w:r>
    </w:p>
    <w:p w:rsidR="0018505D" w:rsidRPr="00C82B95" w:rsidRDefault="004F245E" w:rsidP="00C82B95">
      <w:pPr>
        <w:widowControl w:val="0"/>
        <w:tabs>
          <w:tab w:val="left" w:pos="142"/>
          <w:tab w:val="left" w:pos="993"/>
        </w:tabs>
        <w:ind w:left="195" w:firstLine="283"/>
        <w:jc w:val="both"/>
        <w:rPr>
          <w:sz w:val="22"/>
          <w:szCs w:val="22"/>
        </w:rPr>
      </w:pPr>
      <w:r w:rsidRPr="00C82B95">
        <w:rPr>
          <w:sz w:val="22"/>
          <w:szCs w:val="22"/>
        </w:rPr>
        <w:tab/>
      </w:r>
      <w:r w:rsidR="0018505D" w:rsidRPr="00C82B95">
        <w:rPr>
          <w:sz w:val="22"/>
          <w:szCs w:val="22"/>
        </w:rPr>
        <w:t>В результате освоения программы учащиеся научатся в дальнейшем применять знания, умения и навыки, приобретенные в различных видах познавательной, музыкально-исполнительской и творческой деятельности. Основные виды музыкальной деятельности учащихся основаны на принципе взаимного дополнения и направлены на гармоничное становление личности школьника, включающее формирование его духовно-нравственных качеств, музыкальной культуры, развитие музыкально-исполнительских и творческих способностей, возможностей самооценки и самореализации. Освоение программы позволит учащимся принимать активное участие в общественной, концертной и музыкально-театральной жизни школы, города, региона.</w:t>
      </w:r>
    </w:p>
    <w:p w:rsidR="0057520E" w:rsidRPr="00C82B95" w:rsidRDefault="0057520E" w:rsidP="00C82B95">
      <w:pPr>
        <w:ind w:left="195" w:firstLine="283"/>
        <w:contextualSpacing/>
        <w:jc w:val="both"/>
        <w:rPr>
          <w:b/>
          <w:sz w:val="22"/>
          <w:szCs w:val="22"/>
        </w:rPr>
      </w:pPr>
    </w:p>
    <w:p w:rsidR="0018505D" w:rsidRPr="00C82B95" w:rsidRDefault="0018505D" w:rsidP="00C82B95">
      <w:pPr>
        <w:ind w:left="195" w:firstLine="283"/>
        <w:contextualSpacing/>
        <w:jc w:val="both"/>
        <w:rPr>
          <w:b/>
          <w:sz w:val="22"/>
          <w:szCs w:val="22"/>
        </w:rPr>
      </w:pPr>
      <w:r w:rsidRPr="00C82B95">
        <w:rPr>
          <w:b/>
          <w:sz w:val="22"/>
          <w:szCs w:val="22"/>
        </w:rPr>
        <w:t>Слушание музыки</w:t>
      </w:r>
    </w:p>
    <w:p w:rsidR="0018505D" w:rsidRPr="00C82B95" w:rsidRDefault="0018505D" w:rsidP="00C82B95">
      <w:pPr>
        <w:ind w:left="195" w:firstLine="283"/>
        <w:contextualSpacing/>
        <w:jc w:val="both"/>
        <w:rPr>
          <w:sz w:val="22"/>
          <w:szCs w:val="22"/>
        </w:rPr>
      </w:pPr>
      <w:r w:rsidRPr="00C82B95">
        <w:rPr>
          <w:sz w:val="22"/>
          <w:szCs w:val="22"/>
        </w:rPr>
        <w:t>Учащийся:</w:t>
      </w:r>
    </w:p>
    <w:p w:rsidR="0018505D" w:rsidRPr="00C82B95" w:rsidRDefault="0057520E" w:rsidP="00C82B95">
      <w:pPr>
        <w:pStyle w:val="a7"/>
        <w:numPr>
          <w:ilvl w:val="0"/>
          <w:numId w:val="87"/>
        </w:numPr>
        <w:spacing w:after="0" w:line="240" w:lineRule="auto"/>
        <w:ind w:left="195" w:firstLine="283"/>
        <w:jc w:val="both"/>
        <w:rPr>
          <w:rFonts w:ascii="Times New Roman" w:hAnsi="Times New Roman"/>
        </w:rPr>
      </w:pPr>
      <w:r w:rsidRPr="00C82B95">
        <w:rPr>
          <w:rFonts w:ascii="Times New Roman" w:hAnsi="Times New Roman"/>
        </w:rPr>
        <w:t>у</w:t>
      </w:r>
      <w:r w:rsidR="0018505D" w:rsidRPr="00C82B95">
        <w:rPr>
          <w:rFonts w:ascii="Times New Roman" w:hAnsi="Times New Roman"/>
        </w:rPr>
        <w:t>знает изученные музыкальные произведе</w:t>
      </w:r>
      <w:r w:rsidRPr="00C82B95">
        <w:rPr>
          <w:rFonts w:ascii="Times New Roman" w:hAnsi="Times New Roman"/>
        </w:rPr>
        <w:t>ния и называет имена их авторов;</w:t>
      </w:r>
    </w:p>
    <w:p w:rsidR="0018505D" w:rsidRPr="00C82B95" w:rsidRDefault="0057520E" w:rsidP="00C82B95">
      <w:pPr>
        <w:pStyle w:val="a7"/>
        <w:numPr>
          <w:ilvl w:val="0"/>
          <w:numId w:val="87"/>
        </w:numPr>
        <w:spacing w:after="0" w:line="240" w:lineRule="auto"/>
        <w:ind w:left="195" w:firstLine="283"/>
        <w:jc w:val="both"/>
        <w:rPr>
          <w:rFonts w:ascii="Times New Roman" w:hAnsi="Times New Roman"/>
        </w:rPr>
      </w:pPr>
      <w:r w:rsidRPr="00C82B95">
        <w:rPr>
          <w:rFonts w:ascii="Times New Roman" w:hAnsi="Times New Roman"/>
        </w:rPr>
        <w:t>у</w:t>
      </w:r>
      <w:r w:rsidR="0018505D" w:rsidRPr="00C82B95">
        <w:rPr>
          <w:rFonts w:ascii="Times New Roman" w:hAnsi="Times New Roman"/>
        </w:rPr>
        <w:t>меет определять характер музыкального произведения, его образ, отдельные элементы музыкального языка: лад, темп, тембр, динамику, регистр</w:t>
      </w:r>
      <w:r w:rsidRPr="00C82B95">
        <w:rPr>
          <w:rFonts w:ascii="Times New Roman" w:hAnsi="Times New Roman"/>
        </w:rPr>
        <w:t>;</w:t>
      </w:r>
    </w:p>
    <w:p w:rsidR="0018505D" w:rsidRPr="00C82B95" w:rsidRDefault="0057520E" w:rsidP="00C82B95">
      <w:pPr>
        <w:pStyle w:val="a7"/>
        <w:numPr>
          <w:ilvl w:val="0"/>
          <w:numId w:val="87"/>
        </w:numPr>
        <w:spacing w:after="0" w:line="240" w:lineRule="auto"/>
        <w:ind w:left="195" w:firstLine="283"/>
        <w:jc w:val="both"/>
        <w:rPr>
          <w:rFonts w:ascii="Times New Roman" w:hAnsi="Times New Roman"/>
        </w:rPr>
      </w:pPr>
      <w:r w:rsidRPr="00C82B95">
        <w:rPr>
          <w:rFonts w:ascii="Times New Roman" w:hAnsi="Times New Roman"/>
        </w:rPr>
        <w:t>и</w:t>
      </w:r>
      <w:r w:rsidR="0018505D" w:rsidRPr="00C82B95">
        <w:rPr>
          <w:rFonts w:ascii="Times New Roman" w:hAnsi="Times New Roman"/>
        </w:rPr>
        <w:t>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r w:rsidRPr="00C82B95">
        <w:rPr>
          <w:rFonts w:ascii="Times New Roman" w:hAnsi="Times New Roman"/>
        </w:rPr>
        <w:t>;</w:t>
      </w:r>
    </w:p>
    <w:p w:rsidR="0018505D" w:rsidRPr="00C82B95" w:rsidRDefault="0057520E" w:rsidP="00C82B95">
      <w:pPr>
        <w:pStyle w:val="a7"/>
        <w:numPr>
          <w:ilvl w:val="0"/>
          <w:numId w:val="87"/>
        </w:numPr>
        <w:spacing w:after="0" w:line="240" w:lineRule="auto"/>
        <w:ind w:left="195" w:firstLine="283"/>
        <w:jc w:val="both"/>
        <w:rPr>
          <w:rFonts w:ascii="Times New Roman" w:hAnsi="Times New Roman"/>
        </w:rPr>
      </w:pPr>
      <w:r w:rsidRPr="00C82B95">
        <w:rPr>
          <w:rFonts w:ascii="Times New Roman" w:hAnsi="Times New Roman"/>
        </w:rPr>
        <w:t>и</w:t>
      </w:r>
      <w:r w:rsidR="0018505D" w:rsidRPr="00C82B95">
        <w:rPr>
          <w:rFonts w:ascii="Times New Roman" w:hAnsi="Times New Roman"/>
        </w:rPr>
        <w:t>меет представление об инструментах симфонического, камерного, духового, эстрадного, джазового оркестров, оркестра русских народных инструментов. Знает особенности звучания оркестров и отдельных инструментов</w:t>
      </w:r>
      <w:r w:rsidRPr="00C82B95">
        <w:rPr>
          <w:rFonts w:ascii="Times New Roman" w:hAnsi="Times New Roman"/>
        </w:rPr>
        <w:t>;</w:t>
      </w:r>
    </w:p>
    <w:p w:rsidR="0018505D" w:rsidRPr="00C82B95" w:rsidRDefault="0057520E" w:rsidP="00C82B95">
      <w:pPr>
        <w:pStyle w:val="a7"/>
        <w:numPr>
          <w:ilvl w:val="0"/>
          <w:numId w:val="87"/>
        </w:numPr>
        <w:shd w:val="clear" w:color="auto" w:fill="FFFFFF"/>
        <w:tabs>
          <w:tab w:val="left" w:pos="851"/>
        </w:tabs>
        <w:spacing w:after="0" w:line="240" w:lineRule="auto"/>
        <w:ind w:left="195" w:firstLine="283"/>
        <w:jc w:val="both"/>
        <w:rPr>
          <w:rFonts w:ascii="Times New Roman" w:hAnsi="Times New Roman"/>
          <w:bCs/>
          <w:iCs/>
        </w:rPr>
      </w:pPr>
      <w:r w:rsidRPr="00C82B95">
        <w:rPr>
          <w:rFonts w:ascii="Times New Roman" w:hAnsi="Times New Roman"/>
        </w:rPr>
        <w:t>з</w:t>
      </w:r>
      <w:r w:rsidR="0018505D" w:rsidRPr="00C82B95">
        <w:rPr>
          <w:rFonts w:ascii="Times New Roman" w:hAnsi="Times New Roman"/>
        </w:rPr>
        <w:t>нает особенности тембрового звучания различных певческих голосов (детских, женских, мужских), хоров (детских, женских, мужских, смешанных,</w:t>
      </w:r>
      <w:r w:rsidR="0018505D" w:rsidRPr="00C82B95">
        <w:rPr>
          <w:rFonts w:ascii="Times New Roman" w:hAnsi="Times New Roman"/>
          <w:bCs/>
          <w:iCs/>
        </w:rPr>
        <w:t xml:space="preserve"> а также </w:t>
      </w:r>
      <w:r w:rsidR="0018505D" w:rsidRPr="00C82B95">
        <w:rPr>
          <w:rFonts w:ascii="Times New Roman" w:hAnsi="Times New Roman"/>
        </w:rPr>
        <w:t>народного, академического, церковного) и их исполнительских возможностей и особенностей репертуара</w:t>
      </w:r>
      <w:r w:rsidRPr="00C82B95">
        <w:rPr>
          <w:rFonts w:ascii="Times New Roman" w:hAnsi="Times New Roman"/>
        </w:rPr>
        <w:t>;</w:t>
      </w:r>
    </w:p>
    <w:p w:rsidR="0018505D" w:rsidRPr="00C82B95" w:rsidRDefault="0057520E" w:rsidP="00C82B95">
      <w:pPr>
        <w:pStyle w:val="a7"/>
        <w:numPr>
          <w:ilvl w:val="0"/>
          <w:numId w:val="87"/>
        </w:numPr>
        <w:spacing w:after="0" w:line="240" w:lineRule="auto"/>
        <w:ind w:left="195" w:firstLine="283"/>
        <w:jc w:val="both"/>
        <w:rPr>
          <w:rFonts w:ascii="Times New Roman" w:hAnsi="Times New Roman"/>
        </w:rPr>
      </w:pPr>
      <w:r w:rsidRPr="00C82B95">
        <w:rPr>
          <w:rFonts w:ascii="Times New Roman" w:hAnsi="Times New Roman"/>
        </w:rPr>
        <w:t>и</w:t>
      </w:r>
      <w:r w:rsidR="0018505D" w:rsidRPr="00C82B95">
        <w:rPr>
          <w:rFonts w:ascii="Times New Roman" w:hAnsi="Times New Roman"/>
        </w:rPr>
        <w:t>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w:t>
      </w:r>
      <w:r w:rsidRPr="00C82B95">
        <w:rPr>
          <w:rFonts w:ascii="Times New Roman" w:hAnsi="Times New Roman"/>
        </w:rPr>
        <w:t>;</w:t>
      </w:r>
    </w:p>
    <w:p w:rsidR="0018505D" w:rsidRPr="00C82B95" w:rsidRDefault="0057520E" w:rsidP="00C82B95">
      <w:pPr>
        <w:pStyle w:val="a7"/>
        <w:numPr>
          <w:ilvl w:val="0"/>
          <w:numId w:val="87"/>
        </w:numPr>
        <w:tabs>
          <w:tab w:val="left" w:pos="271"/>
        </w:tabs>
        <w:spacing w:after="0" w:line="240" w:lineRule="auto"/>
        <w:ind w:left="195" w:firstLine="283"/>
        <w:jc w:val="both"/>
        <w:rPr>
          <w:rFonts w:ascii="Times New Roman" w:hAnsi="Times New Roman"/>
        </w:rPr>
      </w:pPr>
      <w:r w:rsidRPr="00C82B95">
        <w:rPr>
          <w:rFonts w:ascii="Times New Roman" w:hAnsi="Times New Roman"/>
        </w:rPr>
        <w:t>и</w:t>
      </w:r>
      <w:r w:rsidR="0018505D" w:rsidRPr="00C82B95">
        <w:rPr>
          <w:rFonts w:ascii="Times New Roman" w:hAnsi="Times New Roman"/>
        </w:rPr>
        <w:t>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r w:rsidRPr="00C82B95">
        <w:rPr>
          <w:rFonts w:ascii="Times New Roman" w:hAnsi="Times New Roman"/>
        </w:rPr>
        <w:t>;</w:t>
      </w:r>
    </w:p>
    <w:p w:rsidR="0018505D" w:rsidRPr="00C82B95" w:rsidRDefault="0057520E" w:rsidP="00C82B95">
      <w:pPr>
        <w:pStyle w:val="a7"/>
        <w:numPr>
          <w:ilvl w:val="0"/>
          <w:numId w:val="87"/>
        </w:numPr>
        <w:spacing w:after="0" w:line="240" w:lineRule="auto"/>
        <w:ind w:left="195" w:firstLine="283"/>
        <w:jc w:val="both"/>
        <w:rPr>
          <w:rFonts w:ascii="Times New Roman" w:hAnsi="Times New Roman"/>
        </w:rPr>
      </w:pPr>
      <w:r w:rsidRPr="00C82B95">
        <w:rPr>
          <w:rFonts w:ascii="Times New Roman" w:hAnsi="Times New Roman"/>
        </w:rPr>
        <w:t>о</w:t>
      </w:r>
      <w:r w:rsidR="0018505D" w:rsidRPr="00C82B95">
        <w:rPr>
          <w:rFonts w:ascii="Times New Roman" w:hAnsi="Times New Roman"/>
        </w:rPr>
        <w:t>пределяет жанровую основу в пройденных музыкальных произведениях</w:t>
      </w:r>
      <w:r w:rsidRPr="00C82B95">
        <w:rPr>
          <w:rFonts w:ascii="Times New Roman" w:hAnsi="Times New Roman"/>
        </w:rPr>
        <w:t>;</w:t>
      </w:r>
    </w:p>
    <w:p w:rsidR="0018505D" w:rsidRPr="00C82B95" w:rsidRDefault="0057520E" w:rsidP="00C82B95">
      <w:pPr>
        <w:pStyle w:val="a7"/>
        <w:numPr>
          <w:ilvl w:val="0"/>
          <w:numId w:val="87"/>
        </w:numPr>
        <w:spacing w:after="0" w:line="240" w:lineRule="auto"/>
        <w:ind w:left="195" w:firstLine="283"/>
        <w:jc w:val="both"/>
        <w:rPr>
          <w:rFonts w:ascii="Times New Roman" w:hAnsi="Times New Roman"/>
        </w:rPr>
      </w:pPr>
      <w:r w:rsidRPr="00C82B95">
        <w:rPr>
          <w:rFonts w:ascii="Times New Roman" w:hAnsi="Times New Roman"/>
        </w:rPr>
        <w:t>и</w:t>
      </w:r>
      <w:r w:rsidR="0018505D" w:rsidRPr="00C82B95">
        <w:rPr>
          <w:rFonts w:ascii="Times New Roman" w:hAnsi="Times New Roman"/>
        </w:rPr>
        <w:t>меет слуховой багаж из прослушанных произведений народной музыки, отечественной и зарубежной классики</w:t>
      </w:r>
      <w:r w:rsidRPr="00C82B95">
        <w:rPr>
          <w:rFonts w:ascii="Times New Roman" w:hAnsi="Times New Roman"/>
        </w:rPr>
        <w:t>;</w:t>
      </w:r>
    </w:p>
    <w:p w:rsidR="0018505D" w:rsidRPr="00C82B95" w:rsidRDefault="0057520E" w:rsidP="00C82B95">
      <w:pPr>
        <w:pStyle w:val="a7"/>
        <w:numPr>
          <w:ilvl w:val="0"/>
          <w:numId w:val="87"/>
        </w:numPr>
        <w:spacing w:after="0" w:line="240" w:lineRule="auto"/>
        <w:ind w:left="195" w:firstLine="283"/>
        <w:jc w:val="both"/>
        <w:rPr>
          <w:rFonts w:ascii="Times New Roman" w:hAnsi="Times New Roman"/>
        </w:rPr>
      </w:pPr>
      <w:r w:rsidRPr="00C82B95">
        <w:rPr>
          <w:rFonts w:ascii="Times New Roman" w:hAnsi="Times New Roman"/>
        </w:rPr>
        <w:t>у</w:t>
      </w:r>
      <w:r w:rsidR="0018505D" w:rsidRPr="00C82B95">
        <w:rPr>
          <w:rFonts w:ascii="Times New Roman" w:hAnsi="Times New Roman"/>
        </w:rPr>
        <w:t>меет импровизировать под музыку с использованием танцевальных, маршеобразных движений, пластического интонирования.</w:t>
      </w:r>
    </w:p>
    <w:p w:rsidR="0018505D" w:rsidRPr="00C82B95" w:rsidRDefault="0018505D" w:rsidP="00C82B95">
      <w:pPr>
        <w:ind w:left="195" w:firstLine="283"/>
        <w:contextualSpacing/>
        <w:jc w:val="both"/>
        <w:rPr>
          <w:b/>
          <w:sz w:val="22"/>
          <w:szCs w:val="22"/>
        </w:rPr>
      </w:pPr>
      <w:r w:rsidRPr="00C82B95">
        <w:rPr>
          <w:b/>
          <w:sz w:val="22"/>
          <w:szCs w:val="22"/>
        </w:rPr>
        <w:t>Хоровое пение</w:t>
      </w:r>
    </w:p>
    <w:p w:rsidR="0018505D" w:rsidRPr="00C82B95" w:rsidRDefault="0018505D" w:rsidP="00C82B95">
      <w:pPr>
        <w:ind w:left="195" w:firstLine="283"/>
        <w:contextualSpacing/>
        <w:jc w:val="both"/>
        <w:rPr>
          <w:sz w:val="22"/>
          <w:szCs w:val="22"/>
        </w:rPr>
      </w:pPr>
      <w:r w:rsidRPr="00C82B95">
        <w:rPr>
          <w:sz w:val="22"/>
          <w:szCs w:val="22"/>
        </w:rPr>
        <w:t>Учащийся:</w:t>
      </w:r>
    </w:p>
    <w:p w:rsidR="0018505D" w:rsidRPr="00C82B95" w:rsidRDefault="0057520E" w:rsidP="00C82B95">
      <w:pPr>
        <w:pStyle w:val="a7"/>
        <w:numPr>
          <w:ilvl w:val="0"/>
          <w:numId w:val="88"/>
        </w:numPr>
        <w:tabs>
          <w:tab w:val="left" w:pos="-709"/>
        </w:tabs>
        <w:spacing w:after="0" w:line="240" w:lineRule="auto"/>
        <w:ind w:left="195" w:firstLine="283"/>
        <w:jc w:val="both"/>
        <w:rPr>
          <w:rFonts w:ascii="Times New Roman" w:hAnsi="Times New Roman"/>
        </w:rPr>
      </w:pPr>
      <w:r w:rsidRPr="00C82B95">
        <w:rPr>
          <w:rFonts w:ascii="Times New Roman" w:hAnsi="Times New Roman"/>
        </w:rPr>
        <w:t>з</w:t>
      </w:r>
      <w:r w:rsidR="0018505D" w:rsidRPr="00C82B95">
        <w:rPr>
          <w:rFonts w:ascii="Times New Roman" w:hAnsi="Times New Roman"/>
        </w:rPr>
        <w:t>нает слова и мелодию Гимна Российской Федерации</w:t>
      </w:r>
      <w:r w:rsidRPr="00C82B95">
        <w:rPr>
          <w:rFonts w:ascii="Times New Roman" w:hAnsi="Times New Roman"/>
        </w:rPr>
        <w:t>;</w:t>
      </w:r>
    </w:p>
    <w:p w:rsidR="0018505D" w:rsidRPr="00C82B95" w:rsidRDefault="0057520E" w:rsidP="00C82B95">
      <w:pPr>
        <w:pStyle w:val="a7"/>
        <w:numPr>
          <w:ilvl w:val="0"/>
          <w:numId w:val="88"/>
        </w:numPr>
        <w:tabs>
          <w:tab w:val="left" w:pos="-709"/>
        </w:tabs>
        <w:spacing w:after="0" w:line="240" w:lineRule="auto"/>
        <w:ind w:left="195" w:firstLine="283"/>
        <w:jc w:val="both"/>
        <w:rPr>
          <w:rFonts w:ascii="Times New Roman" w:hAnsi="Times New Roman"/>
        </w:rPr>
      </w:pPr>
      <w:r w:rsidRPr="00C82B95">
        <w:rPr>
          <w:rFonts w:ascii="Times New Roman" w:hAnsi="Times New Roman"/>
        </w:rPr>
        <w:t>г</w:t>
      </w:r>
      <w:r w:rsidR="0018505D" w:rsidRPr="00C82B95">
        <w:rPr>
          <w:rFonts w:ascii="Times New Roman" w:hAnsi="Times New Roman"/>
        </w:rPr>
        <w:t>рамотно и выразительно исполняет песни с сопровождением и без сопровождения в соответствии с их образным строем и содержанием</w:t>
      </w:r>
      <w:r w:rsidRPr="00C82B95">
        <w:rPr>
          <w:rFonts w:ascii="Times New Roman" w:hAnsi="Times New Roman"/>
        </w:rPr>
        <w:t>;</w:t>
      </w:r>
    </w:p>
    <w:p w:rsidR="0018505D" w:rsidRPr="00C82B95" w:rsidRDefault="0057520E" w:rsidP="00C82B95">
      <w:pPr>
        <w:pStyle w:val="a7"/>
        <w:numPr>
          <w:ilvl w:val="0"/>
          <w:numId w:val="88"/>
        </w:numPr>
        <w:tabs>
          <w:tab w:val="left" w:pos="-709"/>
        </w:tabs>
        <w:spacing w:after="0" w:line="240" w:lineRule="auto"/>
        <w:ind w:left="195" w:firstLine="283"/>
        <w:jc w:val="both"/>
        <w:rPr>
          <w:rFonts w:ascii="Times New Roman" w:hAnsi="Times New Roman"/>
        </w:rPr>
      </w:pPr>
      <w:r w:rsidRPr="00C82B95">
        <w:rPr>
          <w:rFonts w:ascii="Times New Roman" w:hAnsi="Times New Roman"/>
        </w:rPr>
        <w:t>з</w:t>
      </w:r>
      <w:r w:rsidR="0018505D" w:rsidRPr="00C82B95">
        <w:rPr>
          <w:rFonts w:ascii="Times New Roman" w:hAnsi="Times New Roman"/>
        </w:rPr>
        <w:t>нает о способах и приемах выразительного музыкального интонирования</w:t>
      </w:r>
      <w:r w:rsidRPr="00C82B95">
        <w:rPr>
          <w:rFonts w:ascii="Times New Roman" w:hAnsi="Times New Roman"/>
        </w:rPr>
        <w:t>;</w:t>
      </w:r>
    </w:p>
    <w:p w:rsidR="0018505D" w:rsidRPr="00C82B95" w:rsidRDefault="0057520E" w:rsidP="00C82B95">
      <w:pPr>
        <w:pStyle w:val="a7"/>
        <w:numPr>
          <w:ilvl w:val="0"/>
          <w:numId w:val="88"/>
        </w:numPr>
        <w:tabs>
          <w:tab w:val="left" w:pos="-709"/>
        </w:tabs>
        <w:spacing w:after="0" w:line="240" w:lineRule="auto"/>
        <w:ind w:left="195" w:firstLine="283"/>
        <w:jc w:val="both"/>
        <w:rPr>
          <w:rFonts w:ascii="Times New Roman" w:hAnsi="Times New Roman"/>
        </w:rPr>
      </w:pPr>
      <w:r w:rsidRPr="00C82B95">
        <w:rPr>
          <w:rFonts w:ascii="Times New Roman" w:hAnsi="Times New Roman"/>
        </w:rPr>
        <w:lastRenderedPageBreak/>
        <w:t>с</w:t>
      </w:r>
      <w:r w:rsidR="0018505D" w:rsidRPr="00C82B95">
        <w:rPr>
          <w:rFonts w:ascii="Times New Roman" w:hAnsi="Times New Roman"/>
        </w:rPr>
        <w:t>облюдает при пении певческую установку. Использует в процессе пения правильное певческое дыхание</w:t>
      </w:r>
      <w:r w:rsidRPr="00C82B95">
        <w:rPr>
          <w:rFonts w:ascii="Times New Roman" w:hAnsi="Times New Roman"/>
        </w:rPr>
        <w:t>;</w:t>
      </w:r>
    </w:p>
    <w:p w:rsidR="0018505D" w:rsidRPr="00C82B95" w:rsidRDefault="0057520E" w:rsidP="00C82B95">
      <w:pPr>
        <w:pStyle w:val="a7"/>
        <w:numPr>
          <w:ilvl w:val="0"/>
          <w:numId w:val="88"/>
        </w:numPr>
        <w:tabs>
          <w:tab w:val="left" w:pos="-709"/>
        </w:tabs>
        <w:spacing w:after="0" w:line="240" w:lineRule="auto"/>
        <w:ind w:left="195" w:firstLine="283"/>
        <w:jc w:val="both"/>
        <w:rPr>
          <w:rFonts w:ascii="Times New Roman" w:hAnsi="Times New Roman"/>
        </w:rPr>
      </w:pPr>
      <w:r w:rsidRPr="00C82B95">
        <w:rPr>
          <w:rFonts w:ascii="Times New Roman" w:hAnsi="Times New Roman"/>
        </w:rPr>
        <w:t>п</w:t>
      </w:r>
      <w:r w:rsidR="0018505D" w:rsidRPr="00C82B95">
        <w:rPr>
          <w:rFonts w:ascii="Times New Roman" w:hAnsi="Times New Roman"/>
        </w:rPr>
        <w:t>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r w:rsidRPr="00C82B95">
        <w:rPr>
          <w:rFonts w:ascii="Times New Roman" w:hAnsi="Times New Roman"/>
        </w:rPr>
        <w:t>;</w:t>
      </w:r>
    </w:p>
    <w:p w:rsidR="0018505D" w:rsidRPr="00C82B95" w:rsidRDefault="0057520E" w:rsidP="00C82B95">
      <w:pPr>
        <w:pStyle w:val="a7"/>
        <w:numPr>
          <w:ilvl w:val="0"/>
          <w:numId w:val="88"/>
        </w:numPr>
        <w:tabs>
          <w:tab w:val="left" w:pos="-709"/>
        </w:tabs>
        <w:spacing w:after="0" w:line="240" w:lineRule="auto"/>
        <w:ind w:left="195" w:firstLine="283"/>
        <w:jc w:val="both"/>
        <w:rPr>
          <w:rFonts w:ascii="Times New Roman" w:hAnsi="Times New Roman"/>
        </w:rPr>
      </w:pPr>
      <w:r w:rsidRPr="00C82B95">
        <w:rPr>
          <w:rFonts w:ascii="Times New Roman" w:hAnsi="Times New Roman"/>
        </w:rPr>
        <w:t>я</w:t>
      </w:r>
      <w:r w:rsidR="0018505D" w:rsidRPr="00C82B95">
        <w:rPr>
          <w:rFonts w:ascii="Times New Roman" w:hAnsi="Times New Roman"/>
        </w:rPr>
        <w:t>сно выговаривает слова песни, поет гласные округленным звуком, отчетливо произносит согласные; использует средства артикуляции для достиж</w:t>
      </w:r>
      <w:r w:rsidRPr="00C82B95">
        <w:rPr>
          <w:rFonts w:ascii="Times New Roman" w:hAnsi="Times New Roman"/>
        </w:rPr>
        <w:t>ения выразительности исполнения;</w:t>
      </w:r>
    </w:p>
    <w:p w:rsidR="0018505D" w:rsidRPr="00C82B95" w:rsidRDefault="0057520E" w:rsidP="00C82B95">
      <w:pPr>
        <w:pStyle w:val="a7"/>
        <w:numPr>
          <w:ilvl w:val="0"/>
          <w:numId w:val="88"/>
        </w:numPr>
        <w:tabs>
          <w:tab w:val="left" w:pos="-709"/>
        </w:tabs>
        <w:spacing w:after="0" w:line="240" w:lineRule="auto"/>
        <w:ind w:left="195" w:firstLine="283"/>
        <w:jc w:val="both"/>
        <w:rPr>
          <w:rFonts w:ascii="Times New Roman" w:hAnsi="Times New Roman"/>
        </w:rPr>
      </w:pPr>
      <w:r w:rsidRPr="00C82B95">
        <w:rPr>
          <w:rFonts w:ascii="Times New Roman" w:hAnsi="Times New Roman"/>
        </w:rPr>
        <w:t>и</w:t>
      </w:r>
      <w:r w:rsidR="0018505D" w:rsidRPr="00C82B95">
        <w:rPr>
          <w:rFonts w:ascii="Times New Roman" w:hAnsi="Times New Roman"/>
        </w:rPr>
        <w:t>сполняет одноголосные произведения, а также произведения с элементами двухголосия.</w:t>
      </w:r>
    </w:p>
    <w:p w:rsidR="0018505D" w:rsidRPr="00C82B95" w:rsidRDefault="0018505D" w:rsidP="00C82B95">
      <w:pPr>
        <w:ind w:left="195" w:firstLine="283"/>
        <w:jc w:val="both"/>
        <w:rPr>
          <w:b/>
          <w:sz w:val="22"/>
          <w:szCs w:val="22"/>
        </w:rPr>
      </w:pPr>
      <w:r w:rsidRPr="00C82B95">
        <w:rPr>
          <w:b/>
          <w:sz w:val="22"/>
          <w:szCs w:val="22"/>
        </w:rPr>
        <w:t>Игра в детском инструментальном оркестре (ансамбле)</w:t>
      </w:r>
    </w:p>
    <w:p w:rsidR="0018505D" w:rsidRPr="00C82B95" w:rsidRDefault="0018505D" w:rsidP="00C82B95">
      <w:pPr>
        <w:ind w:left="195" w:firstLine="283"/>
        <w:contextualSpacing/>
        <w:jc w:val="both"/>
        <w:rPr>
          <w:sz w:val="22"/>
          <w:szCs w:val="22"/>
        </w:rPr>
      </w:pPr>
      <w:r w:rsidRPr="00C82B95">
        <w:rPr>
          <w:sz w:val="22"/>
          <w:szCs w:val="22"/>
        </w:rPr>
        <w:t>Учащийся:</w:t>
      </w:r>
    </w:p>
    <w:p w:rsidR="0018505D" w:rsidRPr="00C82B95" w:rsidRDefault="0057520E" w:rsidP="00C82B95">
      <w:pPr>
        <w:pStyle w:val="a7"/>
        <w:numPr>
          <w:ilvl w:val="0"/>
          <w:numId w:val="89"/>
        </w:numPr>
        <w:spacing w:after="0" w:line="240" w:lineRule="auto"/>
        <w:ind w:left="195" w:firstLine="283"/>
        <w:jc w:val="both"/>
        <w:rPr>
          <w:rFonts w:ascii="Times New Roman" w:hAnsi="Times New Roman"/>
        </w:rPr>
      </w:pPr>
      <w:r w:rsidRPr="00C82B95">
        <w:rPr>
          <w:rFonts w:ascii="Times New Roman" w:hAnsi="Times New Roman"/>
        </w:rPr>
        <w:t>и</w:t>
      </w:r>
      <w:r w:rsidR="0018505D" w:rsidRPr="00C82B95">
        <w:rPr>
          <w:rFonts w:ascii="Times New Roman" w:hAnsi="Times New Roman"/>
        </w:rPr>
        <w:t>меет представления о приемах игры на элементарных инструментах детского оркестра, блокфлейте, синтезато</w:t>
      </w:r>
      <w:r w:rsidRPr="00C82B95">
        <w:rPr>
          <w:rFonts w:ascii="Times New Roman" w:hAnsi="Times New Roman"/>
        </w:rPr>
        <w:t>ре, народных инструментах и др.;</w:t>
      </w:r>
    </w:p>
    <w:p w:rsidR="0018505D" w:rsidRPr="00C82B95" w:rsidRDefault="0057520E" w:rsidP="00C82B95">
      <w:pPr>
        <w:pStyle w:val="a7"/>
        <w:numPr>
          <w:ilvl w:val="0"/>
          <w:numId w:val="89"/>
        </w:numPr>
        <w:spacing w:after="0" w:line="240" w:lineRule="auto"/>
        <w:ind w:left="195" w:firstLine="283"/>
        <w:jc w:val="both"/>
        <w:rPr>
          <w:rFonts w:ascii="Times New Roman" w:hAnsi="Times New Roman"/>
        </w:rPr>
      </w:pPr>
      <w:r w:rsidRPr="00C82B95">
        <w:rPr>
          <w:rFonts w:ascii="Times New Roman" w:hAnsi="Times New Roman"/>
        </w:rPr>
        <w:t>у</w:t>
      </w:r>
      <w:r w:rsidR="0018505D" w:rsidRPr="00C82B95">
        <w:rPr>
          <w:rFonts w:ascii="Times New Roman" w:hAnsi="Times New Roman"/>
        </w:rPr>
        <w:t>меет исполнять различные ритмические группы в оркестровых партиях</w:t>
      </w:r>
      <w:r w:rsidRPr="00C82B95">
        <w:rPr>
          <w:rFonts w:ascii="Times New Roman" w:hAnsi="Times New Roman"/>
        </w:rPr>
        <w:t>;</w:t>
      </w:r>
    </w:p>
    <w:p w:rsidR="0018505D" w:rsidRPr="00C82B95" w:rsidRDefault="0057520E" w:rsidP="00C82B95">
      <w:pPr>
        <w:pStyle w:val="a7"/>
        <w:numPr>
          <w:ilvl w:val="0"/>
          <w:numId w:val="89"/>
        </w:numPr>
        <w:spacing w:after="0" w:line="240" w:lineRule="auto"/>
        <w:ind w:left="195" w:firstLine="283"/>
        <w:jc w:val="both"/>
        <w:rPr>
          <w:rFonts w:ascii="Times New Roman" w:hAnsi="Times New Roman"/>
        </w:rPr>
      </w:pPr>
      <w:r w:rsidRPr="00C82B95">
        <w:rPr>
          <w:rFonts w:ascii="Times New Roman" w:hAnsi="Times New Roman"/>
        </w:rPr>
        <w:t>и</w:t>
      </w:r>
      <w:r w:rsidR="0018505D" w:rsidRPr="00C82B95">
        <w:rPr>
          <w:rFonts w:ascii="Times New Roman" w:hAnsi="Times New Roman"/>
        </w:rPr>
        <w:t>меет первоначальные навыки игры в ансамбле – дуэте, трио (простейшее двух-трехголосие). Владеет основами игры в детском оркестре, инструментальном ансамбле</w:t>
      </w:r>
      <w:r w:rsidRPr="00C82B95">
        <w:rPr>
          <w:rFonts w:ascii="Times New Roman" w:hAnsi="Times New Roman"/>
        </w:rPr>
        <w:t>;</w:t>
      </w:r>
    </w:p>
    <w:p w:rsidR="0018505D" w:rsidRPr="00C82B95" w:rsidRDefault="0057520E" w:rsidP="00C82B95">
      <w:pPr>
        <w:pStyle w:val="a7"/>
        <w:numPr>
          <w:ilvl w:val="0"/>
          <w:numId w:val="89"/>
        </w:numPr>
        <w:spacing w:after="0" w:line="240" w:lineRule="auto"/>
        <w:ind w:left="195" w:firstLine="283"/>
        <w:jc w:val="both"/>
        <w:rPr>
          <w:rFonts w:ascii="Times New Roman" w:hAnsi="Times New Roman"/>
        </w:rPr>
      </w:pPr>
      <w:r w:rsidRPr="00C82B95">
        <w:rPr>
          <w:rFonts w:ascii="Times New Roman" w:hAnsi="Times New Roman"/>
        </w:rPr>
        <w:t>и</w:t>
      </w:r>
      <w:r w:rsidR="0018505D" w:rsidRPr="00C82B95">
        <w:rPr>
          <w:rFonts w:ascii="Times New Roman" w:hAnsi="Times New Roman"/>
        </w:rPr>
        <w:t>спользует возможности различных инструментов в ансамбле и оркестре, в том числе тембровые возможности синтезатора.</w:t>
      </w:r>
    </w:p>
    <w:p w:rsidR="0018505D" w:rsidRPr="00C82B95" w:rsidRDefault="0018505D" w:rsidP="00C82B95">
      <w:pPr>
        <w:ind w:left="195" w:firstLine="283"/>
        <w:contextualSpacing/>
        <w:jc w:val="both"/>
        <w:rPr>
          <w:sz w:val="22"/>
          <w:szCs w:val="22"/>
        </w:rPr>
      </w:pPr>
      <w:r w:rsidRPr="00C82B95">
        <w:rPr>
          <w:b/>
          <w:sz w:val="22"/>
          <w:szCs w:val="22"/>
        </w:rPr>
        <w:t>Основы музыкальной грамоты</w:t>
      </w:r>
    </w:p>
    <w:p w:rsidR="0018505D" w:rsidRPr="00C82B95" w:rsidRDefault="0018505D" w:rsidP="00C82B95">
      <w:pPr>
        <w:ind w:left="195" w:firstLine="283"/>
        <w:contextualSpacing/>
        <w:jc w:val="both"/>
        <w:rPr>
          <w:sz w:val="22"/>
          <w:szCs w:val="22"/>
        </w:rPr>
      </w:pPr>
      <w:r w:rsidRPr="00C82B95">
        <w:rPr>
          <w:sz w:val="22"/>
          <w:szCs w:val="22"/>
        </w:rPr>
        <w:t xml:space="preserve">Объем музыкальной грамоты и теоретических понятий: </w:t>
      </w:r>
    </w:p>
    <w:p w:rsidR="00211883" w:rsidRPr="00C82B95" w:rsidRDefault="0018505D" w:rsidP="00C82B95">
      <w:pPr>
        <w:pStyle w:val="a7"/>
        <w:numPr>
          <w:ilvl w:val="0"/>
          <w:numId w:val="91"/>
        </w:numPr>
        <w:spacing w:after="0" w:line="240" w:lineRule="auto"/>
        <w:ind w:left="195" w:firstLine="283"/>
        <w:jc w:val="both"/>
        <w:rPr>
          <w:rFonts w:ascii="Times New Roman" w:hAnsi="Times New Roman"/>
        </w:rPr>
      </w:pPr>
      <w:r w:rsidRPr="00C82B95">
        <w:rPr>
          <w:rFonts w:ascii="Times New Roman" w:hAnsi="Times New Roman"/>
          <w:b/>
        </w:rPr>
        <w:t>Звук.</w:t>
      </w:r>
      <w:r w:rsidRPr="00C82B95">
        <w:rPr>
          <w:rFonts w:ascii="Times New Roman" w:hAnsi="Times New Roman"/>
        </w:rPr>
        <w:t xml:space="preserve"> Свойства музыкального звука: высота, длительность, тембр, громкость.</w:t>
      </w:r>
    </w:p>
    <w:p w:rsidR="0018505D" w:rsidRPr="00C82B95" w:rsidRDefault="0018505D" w:rsidP="00C82B95">
      <w:pPr>
        <w:pStyle w:val="a7"/>
        <w:numPr>
          <w:ilvl w:val="0"/>
          <w:numId w:val="91"/>
        </w:numPr>
        <w:spacing w:after="0" w:line="240" w:lineRule="auto"/>
        <w:ind w:left="195" w:firstLine="283"/>
        <w:jc w:val="both"/>
        <w:rPr>
          <w:rFonts w:ascii="Times New Roman" w:hAnsi="Times New Roman"/>
        </w:rPr>
      </w:pPr>
      <w:r w:rsidRPr="00C82B95">
        <w:rPr>
          <w:rFonts w:ascii="Times New Roman" w:hAnsi="Times New Roman"/>
          <w:b/>
        </w:rPr>
        <w:t>Мелодия.</w:t>
      </w:r>
      <w:r w:rsidRPr="00C82B95">
        <w:rPr>
          <w:rFonts w:ascii="Times New Roman" w:hAnsi="Times New Roman"/>
        </w:rPr>
        <w:t xml:space="preserve"> Типы мелодического движения. Интонация. Начальное представление о клавиатуре фортепиано (синтезатора). Подбор по слуху попевок и простых песен. </w:t>
      </w:r>
    </w:p>
    <w:p w:rsidR="0018505D" w:rsidRPr="00C82B95" w:rsidRDefault="0018505D" w:rsidP="00C82B95">
      <w:pPr>
        <w:pStyle w:val="a7"/>
        <w:numPr>
          <w:ilvl w:val="0"/>
          <w:numId w:val="91"/>
        </w:numPr>
        <w:spacing w:after="0" w:line="240" w:lineRule="auto"/>
        <w:ind w:left="195" w:firstLine="283"/>
        <w:jc w:val="both"/>
        <w:rPr>
          <w:rFonts w:ascii="Times New Roman" w:hAnsi="Times New Roman"/>
        </w:rPr>
      </w:pPr>
      <w:r w:rsidRPr="00C82B95">
        <w:rPr>
          <w:rFonts w:ascii="Times New Roman" w:hAnsi="Times New Roman"/>
          <w:b/>
        </w:rPr>
        <w:t>Метроритм.</w:t>
      </w:r>
      <w:r w:rsidRPr="00C82B95">
        <w:rPr>
          <w:rFonts w:ascii="Times New Roman" w:hAnsi="Times New Roman"/>
        </w:rPr>
        <w:t xml:space="preserve"> Длительности: восьмые, четверти, половинные. Пауза. Акцент в музыке: сильная и слабая доли. Такт. Размеры: 2/4; 3/4; 4/4. Сочетание восьмых, четвертных и половинных длительностей, пауз в ритмических упражнениях, ритмических рисунках исполняемых песен, в оркестровых партиях и аккомпанементах. Двух- и трехдольность – восприятие и передача в движении.</w:t>
      </w:r>
    </w:p>
    <w:p w:rsidR="0018505D" w:rsidRPr="00C82B95" w:rsidRDefault="0018505D" w:rsidP="00C82B95">
      <w:pPr>
        <w:pStyle w:val="a7"/>
        <w:numPr>
          <w:ilvl w:val="0"/>
          <w:numId w:val="91"/>
        </w:numPr>
        <w:spacing w:after="0" w:line="240" w:lineRule="auto"/>
        <w:ind w:left="195" w:firstLine="283"/>
        <w:jc w:val="both"/>
        <w:rPr>
          <w:rFonts w:ascii="Times New Roman" w:hAnsi="Times New Roman"/>
        </w:rPr>
      </w:pPr>
      <w:r w:rsidRPr="00C82B95">
        <w:rPr>
          <w:rFonts w:ascii="Times New Roman" w:hAnsi="Times New Roman"/>
          <w:b/>
        </w:rPr>
        <w:t xml:space="preserve">Лад: </w:t>
      </w:r>
      <w:r w:rsidRPr="00C82B95">
        <w:rPr>
          <w:rFonts w:ascii="Times New Roman" w:hAnsi="Times New Roman"/>
        </w:rPr>
        <w:t xml:space="preserve">мажор, минор; тональность, тоника. </w:t>
      </w:r>
    </w:p>
    <w:p w:rsidR="00211883" w:rsidRPr="00C82B95" w:rsidRDefault="0018505D" w:rsidP="00C82B95">
      <w:pPr>
        <w:pStyle w:val="a7"/>
        <w:numPr>
          <w:ilvl w:val="0"/>
          <w:numId w:val="91"/>
        </w:numPr>
        <w:spacing w:after="0" w:line="240" w:lineRule="auto"/>
        <w:ind w:left="195" w:firstLine="283"/>
        <w:jc w:val="both"/>
        <w:rPr>
          <w:rFonts w:ascii="Times New Roman" w:hAnsi="Times New Roman"/>
        </w:rPr>
      </w:pPr>
      <w:r w:rsidRPr="00C82B95">
        <w:rPr>
          <w:rFonts w:ascii="Times New Roman" w:hAnsi="Times New Roman"/>
          <w:b/>
        </w:rPr>
        <w:t>Нотная грамота.</w:t>
      </w:r>
      <w:r w:rsidRPr="00C82B95">
        <w:rPr>
          <w:rFonts w:ascii="Times New Roman" w:hAnsi="Times New Roman"/>
        </w:rPr>
        <w:t xml:space="preserve"> Скрипичный ключ, нотный стан, расположение нот в объеме первой-второй октав, диез, бемоль. Чтение нот первой-второй октав, пение по нотам выученных по слуху простейших попевок (двухступенных, трехступенных, пятиступенных), песен, разучивание по нотам хоровых и оркестровых партий.</w:t>
      </w:r>
    </w:p>
    <w:p w:rsidR="0057520E" w:rsidRPr="00C82B95" w:rsidRDefault="0018505D" w:rsidP="00C82B95">
      <w:pPr>
        <w:pStyle w:val="a7"/>
        <w:numPr>
          <w:ilvl w:val="0"/>
          <w:numId w:val="91"/>
        </w:numPr>
        <w:tabs>
          <w:tab w:val="left" w:pos="201"/>
        </w:tabs>
        <w:spacing w:after="0" w:line="240" w:lineRule="auto"/>
        <w:ind w:left="195" w:firstLine="283"/>
        <w:jc w:val="both"/>
        <w:rPr>
          <w:rFonts w:ascii="Times New Roman" w:hAnsi="Times New Roman"/>
        </w:rPr>
      </w:pPr>
      <w:r w:rsidRPr="00C82B95">
        <w:rPr>
          <w:rFonts w:ascii="Times New Roman" w:hAnsi="Times New Roman"/>
          <w:b/>
        </w:rPr>
        <w:t xml:space="preserve">Интервалы </w:t>
      </w:r>
      <w:r w:rsidRPr="00C82B95">
        <w:rPr>
          <w:rFonts w:ascii="Times New Roman" w:hAnsi="Times New Roman"/>
        </w:rPr>
        <w:t xml:space="preserve">в пределах октавы. </w:t>
      </w:r>
    </w:p>
    <w:p w:rsidR="0018505D" w:rsidRPr="00C82B95" w:rsidRDefault="0018505D" w:rsidP="00C82B95">
      <w:pPr>
        <w:pStyle w:val="a7"/>
        <w:numPr>
          <w:ilvl w:val="0"/>
          <w:numId w:val="91"/>
        </w:numPr>
        <w:tabs>
          <w:tab w:val="left" w:pos="201"/>
        </w:tabs>
        <w:spacing w:after="0" w:line="240" w:lineRule="auto"/>
        <w:ind w:left="195" w:firstLine="283"/>
        <w:jc w:val="both"/>
        <w:rPr>
          <w:rFonts w:ascii="Times New Roman" w:hAnsi="Times New Roman"/>
        </w:rPr>
      </w:pPr>
      <w:r w:rsidRPr="00C82B95">
        <w:rPr>
          <w:rFonts w:ascii="Times New Roman" w:hAnsi="Times New Roman"/>
          <w:b/>
        </w:rPr>
        <w:t>Трезвучия</w:t>
      </w:r>
      <w:r w:rsidRPr="00C82B95">
        <w:rPr>
          <w:rFonts w:ascii="Times New Roman" w:hAnsi="Times New Roman"/>
        </w:rPr>
        <w:t>: мажорное и минорное. Интервалы и трезвучия в игровых упражнениях, песнях и аккомпанементах, произведениях для слушания музыки.</w:t>
      </w:r>
    </w:p>
    <w:p w:rsidR="0018505D" w:rsidRPr="00C82B95" w:rsidRDefault="0018505D" w:rsidP="00C82B95">
      <w:pPr>
        <w:pStyle w:val="a7"/>
        <w:numPr>
          <w:ilvl w:val="0"/>
          <w:numId w:val="91"/>
        </w:numPr>
        <w:tabs>
          <w:tab w:val="left" w:pos="201"/>
        </w:tabs>
        <w:spacing w:after="0" w:line="240" w:lineRule="auto"/>
        <w:ind w:left="195" w:firstLine="283"/>
        <w:jc w:val="both"/>
        <w:rPr>
          <w:rFonts w:ascii="Times New Roman" w:hAnsi="Times New Roman"/>
        </w:rPr>
      </w:pPr>
      <w:r w:rsidRPr="00C82B95">
        <w:rPr>
          <w:rFonts w:ascii="Times New Roman" w:hAnsi="Times New Roman"/>
          <w:b/>
        </w:rPr>
        <w:t>Музыкальные жанры.</w:t>
      </w:r>
      <w:r w:rsidRPr="00C82B95">
        <w:rPr>
          <w:rFonts w:ascii="Times New Roman" w:hAnsi="Times New Roman"/>
        </w:rPr>
        <w:t xml:space="preserve"> Песня, танец, марш. Инструментальный концерт. Музыкально-сценические жанры: балет, опера, мюзикл.</w:t>
      </w:r>
    </w:p>
    <w:p w:rsidR="0057520E" w:rsidRPr="00C82B95" w:rsidRDefault="0018505D" w:rsidP="00C82B95">
      <w:pPr>
        <w:pStyle w:val="a7"/>
        <w:numPr>
          <w:ilvl w:val="0"/>
          <w:numId w:val="91"/>
        </w:numPr>
        <w:spacing w:after="0" w:line="240" w:lineRule="auto"/>
        <w:ind w:left="195" w:firstLine="283"/>
        <w:jc w:val="both"/>
        <w:rPr>
          <w:rFonts w:ascii="Times New Roman" w:hAnsi="Times New Roman"/>
        </w:rPr>
      </w:pPr>
      <w:r w:rsidRPr="00C82B95">
        <w:rPr>
          <w:rFonts w:ascii="Times New Roman" w:hAnsi="Times New Roman"/>
          <w:b/>
        </w:rPr>
        <w:t>Музыкальные формы.</w:t>
      </w:r>
      <w:r w:rsidRPr="00C82B95">
        <w:rPr>
          <w:rFonts w:ascii="Times New Roman" w:hAnsi="Times New Roman"/>
        </w:rPr>
        <w:t xml:space="preserve"> Виды развития: повтор, контраст. Вступление, заключение. Простые двухчастная и трехчастная формы, куплетная форма, вариации, рондо.</w:t>
      </w:r>
    </w:p>
    <w:p w:rsidR="0018505D" w:rsidRPr="00C82B95" w:rsidRDefault="0018505D" w:rsidP="00C82B95">
      <w:pPr>
        <w:ind w:left="195" w:firstLine="283"/>
        <w:jc w:val="both"/>
        <w:rPr>
          <w:rFonts w:eastAsia="Arial Unicode MS"/>
          <w:sz w:val="22"/>
          <w:szCs w:val="22"/>
        </w:rPr>
      </w:pPr>
      <w:r w:rsidRPr="00C82B95">
        <w:rPr>
          <w:rFonts w:eastAsia="Arial Unicode MS"/>
          <w:sz w:val="22"/>
          <w:szCs w:val="22"/>
        </w:rPr>
        <w:t xml:space="preserve">В результате изучения музыки на уровне начального общего образования учащийся </w:t>
      </w:r>
      <w:r w:rsidRPr="00C82B95">
        <w:rPr>
          <w:rFonts w:eastAsia="Arial Unicode MS"/>
          <w:b/>
          <w:sz w:val="22"/>
          <w:szCs w:val="22"/>
        </w:rPr>
        <w:t>получит возможность научиться</w:t>
      </w:r>
      <w:r w:rsidRPr="00C82B95">
        <w:rPr>
          <w:rFonts w:eastAsia="Arial Unicode MS"/>
          <w:sz w:val="22"/>
          <w:szCs w:val="22"/>
        </w:rPr>
        <w:t>:</w:t>
      </w:r>
    </w:p>
    <w:p w:rsidR="0057520E" w:rsidRPr="00C82B95" w:rsidRDefault="0018505D" w:rsidP="00C82B95">
      <w:pPr>
        <w:pStyle w:val="a7"/>
        <w:numPr>
          <w:ilvl w:val="0"/>
          <w:numId w:val="90"/>
        </w:numPr>
        <w:spacing w:after="0" w:line="240" w:lineRule="auto"/>
        <w:ind w:left="195" w:firstLine="283"/>
        <w:jc w:val="both"/>
        <w:rPr>
          <w:rFonts w:ascii="Times New Roman" w:eastAsia="Arial Unicode MS" w:hAnsi="Times New Roman"/>
          <w:i/>
        </w:rPr>
      </w:pPr>
      <w:r w:rsidRPr="00C82B95">
        <w:rPr>
          <w:rFonts w:ascii="Times New Roman" w:eastAsia="Arial Unicode MS" w:hAnsi="Times New Roman"/>
          <w:i/>
        </w:rPr>
        <w:t>реализовывать творческий потенциал, собственные творческие замыслы в различных видах музыкальной деятельности (в пении и интерпретации музыки, игре на детских и других музыкальных инструментах, музыкально-пластическом движении и импровизации);</w:t>
      </w:r>
    </w:p>
    <w:p w:rsidR="0057520E" w:rsidRPr="00C82B95" w:rsidRDefault="0018505D" w:rsidP="00C82B95">
      <w:pPr>
        <w:pStyle w:val="a7"/>
        <w:numPr>
          <w:ilvl w:val="0"/>
          <w:numId w:val="90"/>
        </w:numPr>
        <w:spacing w:after="0" w:line="240" w:lineRule="auto"/>
        <w:ind w:left="195" w:firstLine="283"/>
        <w:jc w:val="both"/>
        <w:rPr>
          <w:rFonts w:ascii="Times New Roman" w:eastAsia="Arial Unicode MS" w:hAnsi="Times New Roman"/>
          <w:i/>
        </w:rPr>
      </w:pPr>
      <w:r w:rsidRPr="00C82B95">
        <w:rPr>
          <w:rFonts w:ascii="Times New Roman" w:eastAsia="Arial Unicode MS" w:hAnsi="Times New Roman"/>
          <w:i/>
        </w:rPr>
        <w:t>организовывать культурный досуг, самостоятельную музыкально-творческую деятельность; музицировать;</w:t>
      </w:r>
    </w:p>
    <w:p w:rsidR="0018505D" w:rsidRPr="00C82B95" w:rsidRDefault="0018505D" w:rsidP="00C82B95">
      <w:pPr>
        <w:pStyle w:val="a7"/>
        <w:numPr>
          <w:ilvl w:val="0"/>
          <w:numId w:val="90"/>
        </w:numPr>
        <w:spacing w:after="0" w:line="240" w:lineRule="auto"/>
        <w:ind w:left="195" w:firstLine="283"/>
        <w:jc w:val="both"/>
        <w:rPr>
          <w:rFonts w:ascii="Times New Roman" w:eastAsia="Arial Unicode MS" w:hAnsi="Times New Roman"/>
          <w:i/>
        </w:rPr>
      </w:pPr>
      <w:r w:rsidRPr="00C82B95">
        <w:rPr>
          <w:rFonts w:ascii="Times New Roman" w:eastAsia="Arial Unicode MS" w:hAnsi="Times New Roman"/>
          <w:i/>
        </w:rPr>
        <w:t>использовать систему графических знаков для ориентации в нотном письме при пении простейших мелодий;</w:t>
      </w:r>
    </w:p>
    <w:p w:rsidR="0018505D" w:rsidRPr="00C82B95" w:rsidRDefault="0018505D" w:rsidP="00C82B95">
      <w:pPr>
        <w:pStyle w:val="a7"/>
        <w:numPr>
          <w:ilvl w:val="0"/>
          <w:numId w:val="90"/>
        </w:numPr>
        <w:spacing w:after="0" w:line="240" w:lineRule="auto"/>
        <w:ind w:left="195" w:firstLine="283"/>
        <w:jc w:val="both"/>
        <w:rPr>
          <w:rFonts w:ascii="Times New Roman" w:eastAsia="Arial Unicode MS" w:hAnsi="Times New Roman"/>
          <w:i/>
        </w:rPr>
      </w:pPr>
      <w:r w:rsidRPr="00C82B95">
        <w:rPr>
          <w:rFonts w:ascii="Times New Roman" w:eastAsia="Arial Unicode MS" w:hAnsi="Times New Roman"/>
          <w:i/>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18505D" w:rsidRPr="00C82B95" w:rsidRDefault="0018505D" w:rsidP="00C82B95">
      <w:pPr>
        <w:pStyle w:val="a7"/>
        <w:numPr>
          <w:ilvl w:val="0"/>
          <w:numId w:val="90"/>
        </w:numPr>
        <w:spacing w:after="0" w:line="240" w:lineRule="auto"/>
        <w:ind w:left="195" w:firstLine="283"/>
        <w:jc w:val="both"/>
        <w:rPr>
          <w:rFonts w:ascii="Times New Roman" w:eastAsia="Arial Unicode MS" w:hAnsi="Times New Roman"/>
          <w:i/>
        </w:rPr>
      </w:pPr>
      <w:r w:rsidRPr="00C82B95">
        <w:rPr>
          <w:rFonts w:ascii="Times New Roman" w:eastAsia="Arial Unicode MS" w:hAnsi="Times New Roman"/>
          <w:i/>
        </w:rPr>
        <w:lastRenderedPageBreak/>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4D172D" w:rsidRPr="00C82B95" w:rsidRDefault="0018505D" w:rsidP="00C82B95">
      <w:pPr>
        <w:pStyle w:val="a7"/>
        <w:numPr>
          <w:ilvl w:val="0"/>
          <w:numId w:val="90"/>
        </w:numPr>
        <w:spacing w:after="0" w:line="240" w:lineRule="auto"/>
        <w:ind w:left="195" w:firstLine="283"/>
        <w:jc w:val="both"/>
        <w:rPr>
          <w:rFonts w:ascii="Times New Roman" w:eastAsia="Arial Unicode MS" w:hAnsi="Times New Roman"/>
          <w:i/>
        </w:rPr>
      </w:pPr>
      <w:r w:rsidRPr="00C82B95">
        <w:rPr>
          <w:rFonts w:ascii="Times New Roman" w:eastAsia="Arial Unicode MS" w:hAnsi="Times New Roman"/>
          <w:i/>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музицирование, драматизация и др.); собирать музыкальные коллекции (фонотека, видеотека).</w:t>
      </w:r>
    </w:p>
    <w:p w:rsidR="00D75269" w:rsidRPr="00C82B95" w:rsidRDefault="00D75269" w:rsidP="00C82B95">
      <w:pPr>
        <w:pStyle w:val="a7"/>
        <w:spacing w:after="0" w:line="240" w:lineRule="auto"/>
        <w:ind w:left="478"/>
        <w:jc w:val="both"/>
        <w:rPr>
          <w:rStyle w:val="Zag11"/>
          <w:rFonts w:ascii="Times New Roman" w:eastAsia="Arial Unicode MS" w:hAnsi="Times New Roman"/>
          <w:i/>
          <w:color w:val="auto"/>
        </w:rPr>
      </w:pPr>
    </w:p>
    <w:p w:rsidR="001D203E" w:rsidRPr="00C82B95" w:rsidRDefault="0018505D" w:rsidP="00C82B95">
      <w:pPr>
        <w:pStyle w:val="a9"/>
        <w:numPr>
          <w:ilvl w:val="2"/>
          <w:numId w:val="1"/>
        </w:numPr>
        <w:tabs>
          <w:tab w:val="left" w:pos="-426"/>
        </w:tabs>
        <w:spacing w:line="240" w:lineRule="auto"/>
        <w:ind w:left="1483"/>
        <w:jc w:val="both"/>
        <w:rPr>
          <w:rFonts w:eastAsia="@Arial Unicode MS"/>
          <w:sz w:val="22"/>
          <w:szCs w:val="22"/>
        </w:rPr>
      </w:pPr>
      <w:bookmarkStart w:id="527" w:name="_Toc477504161"/>
      <w:bookmarkStart w:id="528" w:name="_Toc477504712"/>
      <w:bookmarkStart w:id="529" w:name="_Toc288394068"/>
      <w:bookmarkStart w:id="530" w:name="_Toc288410535"/>
      <w:bookmarkStart w:id="531" w:name="_Toc288410664"/>
      <w:bookmarkStart w:id="532" w:name="_Toc424564311"/>
      <w:r w:rsidRPr="00C82B95">
        <w:rPr>
          <w:rStyle w:val="Zag11"/>
          <w:rFonts w:eastAsia="@Arial Unicode MS"/>
          <w:color w:val="auto"/>
          <w:sz w:val="22"/>
          <w:szCs w:val="22"/>
        </w:rPr>
        <w:t>«Технология»</w:t>
      </w:r>
      <w:bookmarkEnd w:id="527"/>
      <w:bookmarkEnd w:id="528"/>
    </w:p>
    <w:p w:rsidR="0018505D" w:rsidRPr="00C82B95" w:rsidRDefault="0018505D" w:rsidP="00C82B95">
      <w:pPr>
        <w:pStyle w:val="a7"/>
        <w:numPr>
          <w:ilvl w:val="0"/>
          <w:numId w:val="92"/>
        </w:numPr>
        <w:spacing w:after="0" w:line="240" w:lineRule="auto"/>
        <w:ind w:left="195" w:firstLine="283"/>
        <w:jc w:val="both"/>
        <w:rPr>
          <w:rFonts w:ascii="Times New Roman" w:hAnsi="Times New Roman"/>
        </w:rPr>
      </w:pPr>
      <w:r w:rsidRPr="00C82B95">
        <w:rPr>
          <w:rFonts w:ascii="Times New Roman" w:hAnsi="Times New Roman"/>
        </w:rPr>
        <w:t>получение первоначальных представлений о созидательном  и нравственном значении труда в жизни человека и общества; о мире профессии и важности првильного выбора профессии;</w:t>
      </w:r>
    </w:p>
    <w:p w:rsidR="0018505D" w:rsidRPr="00C82B95" w:rsidRDefault="0018505D" w:rsidP="00C82B95">
      <w:pPr>
        <w:pStyle w:val="a7"/>
        <w:numPr>
          <w:ilvl w:val="0"/>
          <w:numId w:val="92"/>
        </w:numPr>
        <w:spacing w:after="0" w:line="240" w:lineRule="auto"/>
        <w:ind w:left="195" w:firstLine="283"/>
        <w:jc w:val="both"/>
        <w:rPr>
          <w:rFonts w:ascii="Times New Roman" w:hAnsi="Times New Roman"/>
        </w:rPr>
      </w:pPr>
      <w:r w:rsidRPr="00C82B95">
        <w:rPr>
          <w:rFonts w:ascii="Times New Roman" w:hAnsi="Times New Roman"/>
        </w:rPr>
        <w:t>усвоение первоначальных представлений о материальной культуре как продукте предметно-преобразующей деятельности человека;</w:t>
      </w:r>
    </w:p>
    <w:p w:rsidR="0018505D" w:rsidRPr="00C82B95" w:rsidRDefault="0018505D" w:rsidP="00C82B95">
      <w:pPr>
        <w:pStyle w:val="a7"/>
        <w:numPr>
          <w:ilvl w:val="0"/>
          <w:numId w:val="92"/>
        </w:numPr>
        <w:spacing w:after="0" w:line="240" w:lineRule="auto"/>
        <w:ind w:left="195" w:firstLine="283"/>
        <w:jc w:val="both"/>
        <w:rPr>
          <w:rFonts w:ascii="Times New Roman" w:hAnsi="Times New Roman"/>
        </w:rPr>
      </w:pPr>
      <w:r w:rsidRPr="00C82B95">
        <w:rPr>
          <w:rFonts w:ascii="Times New Roman" w:hAnsi="Times New Roman"/>
        </w:rPr>
        <w:t>приобретение навыков самообслуживания; овладение технологическими приемами ручной обработки материалов</w:t>
      </w:r>
      <w:r w:rsidR="0057520E" w:rsidRPr="00C82B95">
        <w:rPr>
          <w:rFonts w:ascii="Times New Roman" w:hAnsi="Times New Roman"/>
        </w:rPr>
        <w:t>;</w:t>
      </w:r>
      <w:r w:rsidRPr="00C82B95">
        <w:rPr>
          <w:rFonts w:ascii="Times New Roman" w:hAnsi="Times New Roman"/>
        </w:rPr>
        <w:t xml:space="preserve"> усвоение правил техники безопасности;</w:t>
      </w:r>
    </w:p>
    <w:p w:rsidR="0018505D" w:rsidRPr="00C82B95" w:rsidRDefault="0018505D" w:rsidP="00C82B95">
      <w:pPr>
        <w:pStyle w:val="a7"/>
        <w:numPr>
          <w:ilvl w:val="0"/>
          <w:numId w:val="92"/>
        </w:numPr>
        <w:spacing w:after="0" w:line="240" w:lineRule="auto"/>
        <w:ind w:left="195" w:firstLine="283"/>
        <w:jc w:val="both"/>
        <w:rPr>
          <w:rFonts w:ascii="Times New Roman" w:hAnsi="Times New Roman"/>
        </w:rPr>
      </w:pPr>
      <w:r w:rsidRPr="00C82B95">
        <w:rPr>
          <w:rFonts w:ascii="Times New Roman" w:hAnsi="Times New Roman"/>
        </w:rPr>
        <w:t>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18505D" w:rsidRPr="00C82B95" w:rsidRDefault="0018505D" w:rsidP="00C82B95">
      <w:pPr>
        <w:pStyle w:val="a7"/>
        <w:numPr>
          <w:ilvl w:val="0"/>
          <w:numId w:val="92"/>
        </w:numPr>
        <w:spacing w:after="0" w:line="240" w:lineRule="auto"/>
        <w:ind w:left="195" w:firstLine="283"/>
        <w:jc w:val="both"/>
        <w:rPr>
          <w:rFonts w:ascii="Times New Roman" w:hAnsi="Times New Roman"/>
        </w:rPr>
      </w:pPr>
      <w:r w:rsidRPr="00C82B95">
        <w:rPr>
          <w:rFonts w:ascii="Times New Roman" w:hAnsi="Times New Roman"/>
        </w:rPr>
        <w:t>приобретение первоначальных навыков совместной продуктивной деятельности</w:t>
      </w:r>
      <w:r w:rsidR="0057520E" w:rsidRPr="00C82B95">
        <w:rPr>
          <w:rFonts w:ascii="Times New Roman" w:hAnsi="Times New Roman"/>
        </w:rPr>
        <w:t>,</w:t>
      </w:r>
      <w:r w:rsidRPr="00C82B95">
        <w:rPr>
          <w:rFonts w:ascii="Times New Roman" w:hAnsi="Times New Roman"/>
        </w:rPr>
        <w:t xml:space="preserve"> сотрудничества, взаимопомощи, планирования и организации;</w:t>
      </w:r>
    </w:p>
    <w:p w:rsidR="004F245E" w:rsidRPr="00C82B95" w:rsidRDefault="0018505D" w:rsidP="00C82B95">
      <w:pPr>
        <w:pStyle w:val="a7"/>
        <w:numPr>
          <w:ilvl w:val="0"/>
          <w:numId w:val="92"/>
        </w:numPr>
        <w:spacing w:after="0" w:line="240" w:lineRule="auto"/>
        <w:ind w:left="195" w:firstLine="283"/>
        <w:jc w:val="both"/>
        <w:rPr>
          <w:rFonts w:ascii="Times New Roman" w:hAnsi="Times New Roman"/>
        </w:rPr>
      </w:pPr>
      <w:r w:rsidRPr="00C82B95">
        <w:rPr>
          <w:rFonts w:ascii="Times New Roman" w:hAnsi="Times New Roman"/>
        </w:rPr>
        <w:t>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bookmarkEnd w:id="529"/>
      <w:bookmarkEnd w:id="530"/>
      <w:bookmarkEnd w:id="531"/>
      <w:bookmarkEnd w:id="532"/>
    </w:p>
    <w:p w:rsidR="004F245E" w:rsidRPr="00C82B95" w:rsidRDefault="004F245E" w:rsidP="00C82B95">
      <w:pPr>
        <w:ind w:left="195"/>
        <w:jc w:val="both"/>
        <w:rPr>
          <w:sz w:val="22"/>
          <w:szCs w:val="22"/>
        </w:rPr>
      </w:pPr>
    </w:p>
    <w:p w:rsidR="004F245E" w:rsidRPr="00C82B95" w:rsidRDefault="00D80C5D" w:rsidP="00C82B95">
      <w:pPr>
        <w:pStyle w:val="a7"/>
        <w:spacing w:after="0" w:line="240" w:lineRule="auto"/>
        <w:ind w:left="195" w:firstLine="283"/>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 xml:space="preserve">       </w:t>
      </w:r>
      <w:r w:rsidR="0018505D" w:rsidRPr="00C82B95">
        <w:rPr>
          <w:rStyle w:val="Zag11"/>
          <w:rFonts w:ascii="Times New Roman" w:eastAsia="@Arial Unicode MS" w:hAnsi="Times New Roman"/>
          <w:color w:val="auto"/>
        </w:rPr>
        <w:t>В результате изучения курса «Технология» учащиеся на уровне начального общего образования:</w:t>
      </w:r>
    </w:p>
    <w:p w:rsidR="004F245E" w:rsidRPr="00C82B95" w:rsidRDefault="0018505D" w:rsidP="00C82B95">
      <w:pPr>
        <w:pStyle w:val="a7"/>
        <w:numPr>
          <w:ilvl w:val="0"/>
          <w:numId w:val="127"/>
        </w:numPr>
        <w:spacing w:after="0" w:line="240" w:lineRule="auto"/>
        <w:ind w:left="479" w:firstLine="142"/>
        <w:jc w:val="both"/>
        <w:rPr>
          <w:rStyle w:val="Zag11"/>
          <w:rFonts w:ascii="Times New Roman" w:eastAsia="@Arial Unicode MS" w:hAnsi="Times New Roman"/>
          <w:color w:val="auto"/>
        </w:rPr>
      </w:pPr>
      <w:r w:rsidRPr="00C82B95">
        <w:rPr>
          <w:rStyle w:val="Zag11"/>
          <w:rFonts w:ascii="Times New Roman" w:eastAsia="@Arial Unicode MS" w:hAnsi="Times New Roman"/>
          <w:color w:val="auto"/>
          <w:spacing w:val="-4"/>
        </w:rPr>
        <w:t xml:space="preserve">получат </w:t>
      </w:r>
      <w:r w:rsidR="005E22D6" w:rsidRPr="00C82B95">
        <w:rPr>
          <w:rStyle w:val="Zag11"/>
          <w:rFonts w:ascii="Times New Roman" w:eastAsia="@Arial Unicode MS" w:hAnsi="Times New Roman"/>
          <w:color w:val="auto"/>
          <w:spacing w:val="-4"/>
        </w:rPr>
        <w:t xml:space="preserve"> </w:t>
      </w:r>
      <w:r w:rsidRPr="00C82B95">
        <w:rPr>
          <w:rStyle w:val="Zag11"/>
          <w:rFonts w:ascii="Times New Roman" w:eastAsia="@Arial Unicode MS" w:hAnsi="Times New Roman"/>
          <w:color w:val="auto"/>
          <w:spacing w:val="-4"/>
        </w:rPr>
        <w:t>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r w:rsidRPr="00C82B95">
        <w:rPr>
          <w:rStyle w:val="Zag11"/>
          <w:rFonts w:ascii="Times New Roman" w:eastAsia="@Arial Unicode MS" w:hAnsi="Times New Roman"/>
          <w:color w:val="auto"/>
        </w:rPr>
        <w:t>;</w:t>
      </w:r>
    </w:p>
    <w:p w:rsidR="004F245E" w:rsidRPr="00C82B95" w:rsidRDefault="0018505D" w:rsidP="00C82B95">
      <w:pPr>
        <w:pStyle w:val="a7"/>
        <w:numPr>
          <w:ilvl w:val="0"/>
          <w:numId w:val="127"/>
        </w:numPr>
        <w:tabs>
          <w:tab w:val="left" w:pos="-426"/>
        </w:tabs>
        <w:spacing w:after="0" w:line="240" w:lineRule="auto"/>
        <w:ind w:left="479" w:firstLine="141"/>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 xml:space="preserve">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4F245E" w:rsidRPr="00C82B95" w:rsidRDefault="0018505D" w:rsidP="00C82B95">
      <w:pPr>
        <w:pStyle w:val="a7"/>
        <w:numPr>
          <w:ilvl w:val="0"/>
          <w:numId w:val="127"/>
        </w:numPr>
        <w:tabs>
          <w:tab w:val="left" w:pos="-426"/>
        </w:tabs>
        <w:spacing w:after="0" w:line="240" w:lineRule="auto"/>
        <w:ind w:left="479" w:firstLine="141"/>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получат общее представление о мире профессий, их социальном значении, истории возникновения и развития;</w:t>
      </w:r>
    </w:p>
    <w:p w:rsidR="00857AC6" w:rsidRPr="00C82B95" w:rsidRDefault="0018505D" w:rsidP="00C82B95">
      <w:pPr>
        <w:pStyle w:val="a7"/>
        <w:numPr>
          <w:ilvl w:val="0"/>
          <w:numId w:val="127"/>
        </w:numPr>
        <w:tabs>
          <w:tab w:val="left" w:pos="-426"/>
        </w:tabs>
        <w:spacing w:after="0" w:line="240" w:lineRule="auto"/>
        <w:ind w:left="479" w:firstLine="141"/>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857AC6" w:rsidRPr="00C82B95" w:rsidRDefault="0018505D" w:rsidP="00C82B95">
      <w:pPr>
        <w:pStyle w:val="a7"/>
        <w:tabs>
          <w:tab w:val="left" w:pos="-426"/>
        </w:tabs>
        <w:spacing w:after="0" w:line="240" w:lineRule="auto"/>
        <w:ind w:left="479" w:firstLine="141"/>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Учащиеся:</w:t>
      </w:r>
    </w:p>
    <w:p w:rsidR="00857AC6" w:rsidRPr="00C82B95" w:rsidRDefault="0018505D" w:rsidP="00C82B95">
      <w:pPr>
        <w:pStyle w:val="a7"/>
        <w:numPr>
          <w:ilvl w:val="0"/>
          <w:numId w:val="127"/>
        </w:numPr>
        <w:tabs>
          <w:tab w:val="left" w:pos="-426"/>
        </w:tabs>
        <w:spacing w:after="0" w:line="240" w:lineRule="auto"/>
        <w:ind w:left="479" w:firstLine="141"/>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sidRPr="00C82B95">
        <w:rPr>
          <w:rStyle w:val="Zag11"/>
          <w:rFonts w:ascii="Times New Roman" w:eastAsia="@Arial Unicode MS" w:hAnsi="Times New Roman"/>
          <w:i/>
          <w:iCs/>
          <w:color w:val="auto"/>
        </w:rPr>
        <w:t xml:space="preserve">коммуникативных универсальных учебных действий </w:t>
      </w:r>
      <w:r w:rsidRPr="00C82B95">
        <w:rPr>
          <w:rStyle w:val="Zag11"/>
          <w:rFonts w:ascii="Times New Roman" w:eastAsia="@Arial Unicode MS" w:hAnsi="Times New Roman"/>
          <w:color w:val="auto"/>
        </w:rPr>
        <w:t>в целях осуществления совместной продуктивной деятельности: 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
    <w:p w:rsidR="00857AC6" w:rsidRPr="00C82B95" w:rsidRDefault="0018505D" w:rsidP="00C82B95">
      <w:pPr>
        <w:pStyle w:val="a7"/>
        <w:numPr>
          <w:ilvl w:val="0"/>
          <w:numId w:val="127"/>
        </w:numPr>
        <w:tabs>
          <w:tab w:val="left" w:pos="-426"/>
        </w:tabs>
        <w:spacing w:after="0" w:line="240" w:lineRule="auto"/>
        <w:ind w:left="479" w:firstLine="141"/>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 xml:space="preserve">овладеют начальными формами </w:t>
      </w:r>
      <w:r w:rsidRPr="00C82B95">
        <w:rPr>
          <w:rStyle w:val="Zag11"/>
          <w:rFonts w:ascii="Times New Roman" w:eastAsia="@Arial Unicode MS" w:hAnsi="Times New Roman"/>
          <w:i/>
          <w:iCs/>
          <w:color w:val="auto"/>
        </w:rPr>
        <w:t xml:space="preserve">познавательных универсальных учебных действий </w:t>
      </w:r>
      <w:r w:rsidRPr="00C82B95">
        <w:rPr>
          <w:rStyle w:val="Zag11"/>
          <w:rFonts w:ascii="Times New Roman" w:eastAsia="@Arial Unicode MS" w:hAnsi="Times New Roman"/>
          <w:color w:val="auto"/>
        </w:rPr>
        <w:t>– исследовательскими и логическими: наблюдения, сравнения, анализа, классификации, обобщения;</w:t>
      </w:r>
    </w:p>
    <w:p w:rsidR="00857AC6" w:rsidRPr="00C82B95" w:rsidRDefault="0018505D" w:rsidP="00C82B95">
      <w:pPr>
        <w:pStyle w:val="a7"/>
        <w:numPr>
          <w:ilvl w:val="0"/>
          <w:numId w:val="127"/>
        </w:numPr>
        <w:tabs>
          <w:tab w:val="left" w:pos="-426"/>
        </w:tabs>
        <w:spacing w:after="0" w:line="240" w:lineRule="auto"/>
        <w:ind w:left="479" w:firstLine="141"/>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lastRenderedPageBreak/>
        <w:t xml:space="preserve">получат первоначальный опыт организации собственной творческой практической деятельности на основе сформированных </w:t>
      </w:r>
      <w:r w:rsidRPr="00C82B95">
        <w:rPr>
          <w:rStyle w:val="Zag11"/>
          <w:rFonts w:ascii="Times New Roman" w:eastAsia="@Arial Unicode MS" w:hAnsi="Times New Roman"/>
          <w:i/>
          <w:iCs/>
          <w:color w:val="auto"/>
        </w:rPr>
        <w:t>регулятивных универсальных учебных действий</w:t>
      </w:r>
      <w:r w:rsidRPr="00C82B95">
        <w:rPr>
          <w:rStyle w:val="Zag11"/>
          <w:rFonts w:ascii="Times New Roman" w:eastAsia="@Arial Unicode MS" w:hAnsi="Times New Roman"/>
          <w:color w:val="auto"/>
        </w:rPr>
        <w:t>: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857AC6" w:rsidRPr="00C82B95" w:rsidRDefault="0018505D" w:rsidP="00C82B95">
      <w:pPr>
        <w:pStyle w:val="a7"/>
        <w:numPr>
          <w:ilvl w:val="0"/>
          <w:numId w:val="127"/>
        </w:numPr>
        <w:tabs>
          <w:tab w:val="left" w:pos="-426"/>
        </w:tabs>
        <w:spacing w:after="0" w:line="240" w:lineRule="auto"/>
        <w:ind w:left="479" w:firstLine="141"/>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w:t>
      </w:r>
      <w:r w:rsidRPr="00C82B95">
        <w:rPr>
          <w:rStyle w:val="Zag11"/>
          <w:rFonts w:ascii="Times New Roman" w:eastAsia="@Arial Unicode MS" w:hAnsi="Times New Roman"/>
          <w:color w:val="auto"/>
        </w:rPr>
        <w:noBreakHyphen/>
        <w:t xml:space="preserve"> и видеофрагментами; овладеют приемами поиска и использования информации, научатся работать с доступными электронными ресурсами;</w:t>
      </w:r>
    </w:p>
    <w:p w:rsidR="00857AC6" w:rsidRPr="00C82B95" w:rsidRDefault="0018505D" w:rsidP="00C82B95">
      <w:pPr>
        <w:pStyle w:val="a7"/>
        <w:numPr>
          <w:ilvl w:val="0"/>
          <w:numId w:val="127"/>
        </w:numPr>
        <w:tabs>
          <w:tab w:val="left" w:pos="-426"/>
        </w:tabs>
        <w:spacing w:after="0" w:line="240" w:lineRule="auto"/>
        <w:ind w:left="479" w:firstLine="141"/>
        <w:jc w:val="both"/>
        <w:rPr>
          <w:rStyle w:val="Zag11"/>
          <w:rFonts w:ascii="Times New Roman" w:eastAsia="@Arial Unicode MS" w:hAnsi="Times New Roman"/>
          <w:color w:val="auto"/>
        </w:rPr>
      </w:pPr>
      <w:r w:rsidRPr="00C82B95">
        <w:rPr>
          <w:rStyle w:val="Zag11"/>
          <w:rFonts w:ascii="Times New Roman" w:eastAsia="@Arial Unicode MS" w:hAnsi="Times New Roman"/>
          <w:color w:val="auto"/>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18505D" w:rsidRPr="00C82B95" w:rsidRDefault="0018505D" w:rsidP="00C82B95">
      <w:pPr>
        <w:pStyle w:val="a7"/>
        <w:numPr>
          <w:ilvl w:val="0"/>
          <w:numId w:val="127"/>
        </w:numPr>
        <w:tabs>
          <w:tab w:val="left" w:pos="-426"/>
        </w:tabs>
        <w:spacing w:after="0" w:line="240" w:lineRule="auto"/>
        <w:ind w:left="479" w:firstLine="141"/>
        <w:jc w:val="both"/>
        <w:rPr>
          <w:rStyle w:val="Zag11"/>
          <w:rFonts w:ascii="Times New Roman" w:eastAsia="@Arial Unicode MS" w:hAnsi="Times New Roman"/>
          <w:color w:val="auto"/>
        </w:rPr>
      </w:pPr>
      <w:r w:rsidRPr="00C82B95">
        <w:rPr>
          <w:rStyle w:val="Zag11"/>
          <w:rFonts w:ascii="Times New Roman" w:eastAsia="@Arial Unicode MS" w:hAnsi="Times New Roman"/>
          <w:i/>
          <w:iCs/>
          <w:color w:val="auto"/>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C9143A" w:rsidRPr="00460399" w:rsidRDefault="00C9143A" w:rsidP="00C82B95">
      <w:pPr>
        <w:pStyle w:val="41"/>
        <w:spacing w:before="0" w:after="0" w:line="240" w:lineRule="auto"/>
        <w:ind w:left="195" w:firstLine="283"/>
        <w:jc w:val="both"/>
        <w:rPr>
          <w:rFonts w:ascii="Times New Roman" w:hAnsi="Times New Roman" w:cs="Times New Roman"/>
          <w:b/>
          <w:i w:val="0"/>
          <w:color w:val="auto"/>
          <w:sz w:val="22"/>
          <w:szCs w:val="22"/>
        </w:rPr>
      </w:pPr>
    </w:p>
    <w:p w:rsidR="001D203E" w:rsidRPr="00C82B95" w:rsidRDefault="0018505D"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Общекультурные и общетрудовые компетенции.</w:t>
      </w:r>
      <w:r w:rsidR="00B91D4F" w:rsidRPr="00C82B95">
        <w:rPr>
          <w:rFonts w:ascii="Times New Roman" w:hAnsi="Times New Roman" w:cs="Times New Roman"/>
          <w:b/>
          <w:i w:val="0"/>
          <w:color w:val="auto"/>
          <w:sz w:val="22"/>
          <w:szCs w:val="22"/>
        </w:rPr>
        <w:t xml:space="preserve"> </w:t>
      </w:r>
      <w:r w:rsidRPr="00C82B95">
        <w:rPr>
          <w:rFonts w:ascii="Times New Roman" w:hAnsi="Times New Roman" w:cs="Times New Roman"/>
          <w:b/>
          <w:i w:val="0"/>
          <w:color w:val="auto"/>
          <w:sz w:val="22"/>
          <w:szCs w:val="22"/>
        </w:rPr>
        <w:t>Основы к</w:t>
      </w:r>
      <w:r w:rsidR="00857AC6" w:rsidRPr="00C82B95">
        <w:rPr>
          <w:rFonts w:ascii="Times New Roman" w:hAnsi="Times New Roman" w:cs="Times New Roman"/>
          <w:b/>
          <w:i w:val="0"/>
          <w:color w:val="auto"/>
          <w:sz w:val="22"/>
          <w:szCs w:val="22"/>
        </w:rPr>
        <w:t>ультуры труда, самообслуживание</w:t>
      </w:r>
    </w:p>
    <w:p w:rsidR="0018505D" w:rsidRPr="00C82B95" w:rsidRDefault="0018505D"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18505D" w:rsidRPr="00C82B95" w:rsidRDefault="0018505D" w:rsidP="00C82B95">
      <w:pPr>
        <w:pStyle w:val="210"/>
        <w:numPr>
          <w:ilvl w:val="0"/>
          <w:numId w:val="93"/>
        </w:numPr>
        <w:spacing w:line="240" w:lineRule="auto"/>
        <w:ind w:left="195" w:firstLine="283"/>
        <w:rPr>
          <w:sz w:val="22"/>
          <w:szCs w:val="22"/>
        </w:rPr>
      </w:pPr>
      <w:bookmarkStart w:id="533" w:name="_Toc477504162"/>
      <w:bookmarkStart w:id="534" w:name="_Toc477504713"/>
      <w:r w:rsidRPr="00C82B95">
        <w:rPr>
          <w:sz w:val="22"/>
          <w:szCs w:val="22"/>
        </w:rPr>
        <w:t xml:space="preserve">иметь </w:t>
      </w:r>
      <w:r w:rsidR="005E22D6" w:rsidRPr="00C82B95">
        <w:rPr>
          <w:sz w:val="22"/>
          <w:szCs w:val="22"/>
        </w:rPr>
        <w:t xml:space="preserve"> </w:t>
      </w:r>
      <w:r w:rsidRPr="00C82B95">
        <w:rPr>
          <w:sz w:val="22"/>
          <w:szCs w:val="22"/>
        </w:rPr>
        <w:t>представление о наиболее распространенных в своем регионе традиционных народных промыслах и ремеслах, современных профессиях (в том числе профессиях своих родителей) и описывать их особенности;</w:t>
      </w:r>
      <w:bookmarkEnd w:id="533"/>
      <w:bookmarkEnd w:id="534"/>
    </w:p>
    <w:p w:rsidR="0018505D" w:rsidRPr="00C82B95" w:rsidRDefault="0018505D" w:rsidP="00C82B95">
      <w:pPr>
        <w:pStyle w:val="210"/>
        <w:numPr>
          <w:ilvl w:val="0"/>
          <w:numId w:val="93"/>
        </w:numPr>
        <w:spacing w:line="240" w:lineRule="auto"/>
        <w:ind w:left="195" w:firstLine="283"/>
        <w:rPr>
          <w:sz w:val="22"/>
          <w:szCs w:val="22"/>
        </w:rPr>
      </w:pPr>
      <w:bookmarkStart w:id="535" w:name="_Toc477504163"/>
      <w:bookmarkStart w:id="536" w:name="_Toc477504714"/>
      <w:r w:rsidRPr="00C82B95">
        <w:rPr>
          <w:sz w:val="22"/>
          <w:szCs w:val="22"/>
        </w:rPr>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bookmarkEnd w:id="535"/>
      <w:bookmarkEnd w:id="536"/>
    </w:p>
    <w:p w:rsidR="0018505D" w:rsidRPr="00C82B95" w:rsidRDefault="0018505D" w:rsidP="00C82B95">
      <w:pPr>
        <w:pStyle w:val="210"/>
        <w:numPr>
          <w:ilvl w:val="0"/>
          <w:numId w:val="93"/>
        </w:numPr>
        <w:spacing w:line="240" w:lineRule="auto"/>
        <w:ind w:left="195" w:firstLine="283"/>
        <w:rPr>
          <w:sz w:val="22"/>
          <w:szCs w:val="22"/>
        </w:rPr>
      </w:pPr>
      <w:bookmarkStart w:id="537" w:name="_Toc477504164"/>
      <w:bookmarkStart w:id="538" w:name="_Toc477504715"/>
      <w:r w:rsidRPr="00C82B95">
        <w:rPr>
          <w:sz w:val="22"/>
          <w:szCs w:val="22"/>
        </w:rPr>
        <w:t>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bookmarkEnd w:id="537"/>
      <w:bookmarkEnd w:id="538"/>
    </w:p>
    <w:p w:rsidR="0018505D" w:rsidRPr="00C82B95" w:rsidRDefault="0018505D" w:rsidP="00C82B95">
      <w:pPr>
        <w:pStyle w:val="210"/>
        <w:numPr>
          <w:ilvl w:val="0"/>
          <w:numId w:val="93"/>
        </w:numPr>
        <w:spacing w:line="240" w:lineRule="auto"/>
        <w:ind w:left="195" w:firstLine="283"/>
        <w:rPr>
          <w:sz w:val="22"/>
          <w:szCs w:val="22"/>
        </w:rPr>
      </w:pPr>
      <w:bookmarkStart w:id="539" w:name="_Toc477504165"/>
      <w:bookmarkStart w:id="540" w:name="_Toc477504716"/>
      <w:r w:rsidRPr="00C82B95">
        <w:rPr>
          <w:sz w:val="22"/>
          <w:szCs w:val="22"/>
        </w:rPr>
        <w:t>выполнять доступные действия по самообслуживанию и доступные виды домашнего труда.</w:t>
      </w:r>
      <w:bookmarkEnd w:id="539"/>
      <w:bookmarkEnd w:id="540"/>
    </w:p>
    <w:p w:rsidR="0018505D" w:rsidRPr="00C82B95" w:rsidRDefault="0018505D" w:rsidP="00C82B95">
      <w:pPr>
        <w:pStyle w:val="ab"/>
        <w:spacing w:line="240" w:lineRule="auto"/>
        <w:ind w:left="195"/>
        <w:rPr>
          <w:rFonts w:ascii="Times New Roman" w:hAnsi="Times New Roman"/>
          <w:b/>
          <w:i w:val="0"/>
          <w:color w:val="auto"/>
          <w:sz w:val="22"/>
          <w:szCs w:val="22"/>
        </w:rPr>
      </w:pPr>
      <w:r w:rsidRPr="00C82B95">
        <w:rPr>
          <w:rFonts w:ascii="Times New Roman" w:hAnsi="Times New Roman"/>
          <w:b/>
          <w:i w:val="0"/>
          <w:color w:val="auto"/>
          <w:sz w:val="22"/>
          <w:szCs w:val="22"/>
        </w:rPr>
        <w:t>Выпускник получит возможность научиться:</w:t>
      </w:r>
    </w:p>
    <w:p w:rsidR="0018505D" w:rsidRPr="00C82B95" w:rsidRDefault="0018505D" w:rsidP="00C82B95">
      <w:pPr>
        <w:pStyle w:val="210"/>
        <w:numPr>
          <w:ilvl w:val="0"/>
          <w:numId w:val="94"/>
        </w:numPr>
        <w:spacing w:line="240" w:lineRule="auto"/>
        <w:ind w:left="195" w:firstLine="283"/>
        <w:rPr>
          <w:i/>
          <w:sz w:val="22"/>
          <w:szCs w:val="22"/>
        </w:rPr>
      </w:pPr>
      <w:bookmarkStart w:id="541" w:name="_Toc477504166"/>
      <w:bookmarkStart w:id="542" w:name="_Toc477504717"/>
      <w:r w:rsidRPr="00C82B95">
        <w:rPr>
          <w:i/>
          <w:sz w:val="22"/>
          <w:szCs w:val="22"/>
        </w:rPr>
        <w:t>уважительно относиться к труду людей;</w:t>
      </w:r>
      <w:bookmarkEnd w:id="541"/>
      <w:bookmarkEnd w:id="542"/>
    </w:p>
    <w:p w:rsidR="0018505D" w:rsidRPr="00C82B95" w:rsidRDefault="0018505D" w:rsidP="00C82B95">
      <w:pPr>
        <w:pStyle w:val="210"/>
        <w:numPr>
          <w:ilvl w:val="0"/>
          <w:numId w:val="94"/>
        </w:numPr>
        <w:spacing w:line="240" w:lineRule="auto"/>
        <w:ind w:left="195" w:firstLine="283"/>
        <w:rPr>
          <w:i/>
          <w:sz w:val="22"/>
          <w:szCs w:val="22"/>
        </w:rPr>
      </w:pPr>
      <w:bookmarkStart w:id="543" w:name="_Toc477504167"/>
      <w:bookmarkStart w:id="544" w:name="_Toc477504718"/>
      <w:r w:rsidRPr="00C82B95">
        <w:rPr>
          <w:i/>
          <w:spacing w:val="2"/>
          <w:sz w:val="22"/>
          <w:szCs w:val="22"/>
        </w:rPr>
        <w:t>понимать культурно­историческую ценность тради</w:t>
      </w:r>
      <w:r w:rsidRPr="00C82B95">
        <w:rPr>
          <w:i/>
          <w:sz w:val="22"/>
          <w:szCs w:val="22"/>
        </w:rPr>
        <w:t>ций, отраженных в предметном мире, в том числе традиций трудовых династий как своего региона, так и страны, и уважать их;</w:t>
      </w:r>
      <w:bookmarkEnd w:id="543"/>
      <w:bookmarkEnd w:id="544"/>
    </w:p>
    <w:p w:rsidR="0018505D" w:rsidRPr="00C82B95" w:rsidRDefault="0018505D" w:rsidP="00C82B95">
      <w:pPr>
        <w:pStyle w:val="210"/>
        <w:numPr>
          <w:ilvl w:val="0"/>
          <w:numId w:val="94"/>
        </w:numPr>
        <w:spacing w:line="240" w:lineRule="auto"/>
        <w:ind w:left="195" w:firstLine="283"/>
        <w:rPr>
          <w:i/>
          <w:sz w:val="22"/>
          <w:szCs w:val="22"/>
        </w:rPr>
      </w:pPr>
      <w:bookmarkStart w:id="545" w:name="_Toc477504168"/>
      <w:bookmarkStart w:id="546" w:name="_Toc477504719"/>
      <w:r w:rsidRPr="00C82B95">
        <w:rPr>
          <w:i/>
          <w:sz w:val="22"/>
          <w:szCs w:val="22"/>
        </w:rPr>
        <w:t>понимать особенности проектной деятельности, осуществлять под руководством учителя элементарную прое</w:t>
      </w:r>
      <w:r w:rsidRPr="00C82B95">
        <w:rPr>
          <w:i/>
          <w:spacing w:val="2"/>
          <w:sz w:val="22"/>
          <w:szCs w:val="22"/>
        </w:rPr>
        <w:t xml:space="preserve">ктную деятельность в малых группах: разрабатывать замысел, искать пути его реализации, воплощать его в продукте, демонстрировать готовый продукт (изделия, </w:t>
      </w:r>
      <w:r w:rsidRPr="00C82B95">
        <w:rPr>
          <w:i/>
          <w:sz w:val="22"/>
          <w:szCs w:val="22"/>
        </w:rPr>
        <w:t>комплексные работы, социальные услуги).</w:t>
      </w:r>
      <w:bookmarkEnd w:id="545"/>
      <w:bookmarkEnd w:id="546"/>
    </w:p>
    <w:p w:rsidR="004A0AA8" w:rsidRPr="00C82B95" w:rsidRDefault="004A0AA8" w:rsidP="00C82B95">
      <w:pPr>
        <w:pStyle w:val="41"/>
        <w:spacing w:before="0" w:after="0" w:line="240" w:lineRule="auto"/>
        <w:jc w:val="both"/>
        <w:rPr>
          <w:rFonts w:ascii="Times New Roman" w:hAnsi="Times New Roman" w:cs="Times New Roman"/>
          <w:b/>
          <w:i w:val="0"/>
          <w:color w:val="auto"/>
          <w:sz w:val="22"/>
          <w:szCs w:val="22"/>
        </w:rPr>
      </w:pPr>
    </w:p>
    <w:p w:rsidR="001D203E" w:rsidRPr="00C82B95" w:rsidRDefault="0018505D"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Технология ручной обработки материал</w:t>
      </w:r>
      <w:r w:rsidR="00857AC6" w:rsidRPr="00C82B95">
        <w:rPr>
          <w:rFonts w:ascii="Times New Roman" w:hAnsi="Times New Roman" w:cs="Times New Roman"/>
          <w:b/>
          <w:i w:val="0"/>
          <w:color w:val="auto"/>
          <w:sz w:val="22"/>
          <w:szCs w:val="22"/>
        </w:rPr>
        <w:t>ов.</w:t>
      </w:r>
      <w:r w:rsidR="00B91D4F" w:rsidRPr="00C82B95">
        <w:rPr>
          <w:rFonts w:ascii="Times New Roman" w:hAnsi="Times New Roman" w:cs="Times New Roman"/>
          <w:b/>
          <w:i w:val="0"/>
          <w:color w:val="auto"/>
          <w:sz w:val="22"/>
          <w:szCs w:val="22"/>
        </w:rPr>
        <w:t xml:space="preserve"> </w:t>
      </w:r>
      <w:r w:rsidR="00857AC6" w:rsidRPr="00C82B95">
        <w:rPr>
          <w:rFonts w:ascii="Times New Roman" w:hAnsi="Times New Roman" w:cs="Times New Roman"/>
          <w:b/>
          <w:i w:val="0"/>
          <w:color w:val="auto"/>
          <w:sz w:val="22"/>
          <w:szCs w:val="22"/>
        </w:rPr>
        <w:t>Элементы графической грамоты</w:t>
      </w:r>
    </w:p>
    <w:p w:rsidR="0018505D" w:rsidRPr="00C82B95" w:rsidRDefault="0018505D"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18505D" w:rsidRPr="00C82B95" w:rsidRDefault="0018505D" w:rsidP="00C82B95">
      <w:pPr>
        <w:pStyle w:val="210"/>
        <w:numPr>
          <w:ilvl w:val="0"/>
          <w:numId w:val="95"/>
        </w:numPr>
        <w:spacing w:line="240" w:lineRule="auto"/>
        <w:ind w:left="195" w:firstLine="283"/>
        <w:rPr>
          <w:sz w:val="22"/>
          <w:szCs w:val="22"/>
        </w:rPr>
      </w:pPr>
      <w:bookmarkStart w:id="547" w:name="_Toc477504169"/>
      <w:bookmarkStart w:id="548" w:name="_Toc477504720"/>
      <w:r w:rsidRPr="00C82B95">
        <w:rPr>
          <w:spacing w:val="2"/>
          <w:sz w:val="22"/>
          <w:szCs w:val="22"/>
        </w:rPr>
        <w:t xml:space="preserve">на основе полученных представлений о многообразии </w:t>
      </w:r>
      <w:r w:rsidRPr="00C82B95">
        <w:rPr>
          <w:sz w:val="22"/>
          <w:szCs w:val="22"/>
        </w:rPr>
        <w:t>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bookmarkEnd w:id="547"/>
      <w:bookmarkEnd w:id="548"/>
    </w:p>
    <w:p w:rsidR="0018505D" w:rsidRPr="00C82B95" w:rsidRDefault="0018505D" w:rsidP="00C82B95">
      <w:pPr>
        <w:pStyle w:val="210"/>
        <w:numPr>
          <w:ilvl w:val="0"/>
          <w:numId w:val="95"/>
        </w:numPr>
        <w:spacing w:line="240" w:lineRule="auto"/>
        <w:ind w:left="195" w:firstLine="283"/>
        <w:rPr>
          <w:spacing w:val="-4"/>
          <w:sz w:val="22"/>
          <w:szCs w:val="22"/>
        </w:rPr>
      </w:pPr>
      <w:bookmarkStart w:id="549" w:name="_Toc477504170"/>
      <w:bookmarkStart w:id="550" w:name="_Toc477504721"/>
      <w:r w:rsidRPr="00C82B95">
        <w:rPr>
          <w:spacing w:val="-4"/>
          <w:sz w:val="22"/>
          <w:szCs w:val="22"/>
        </w:rPr>
        <w:t>отбирать и выполнять в зависимости от свойств освоенных материалов оптимальные и доступные технологические приемы их ручной обработки (при разметке деталей, их выделении из заготовки, формообразовании, сборке и отделке изделия);</w:t>
      </w:r>
      <w:bookmarkEnd w:id="549"/>
      <w:bookmarkEnd w:id="550"/>
    </w:p>
    <w:p w:rsidR="0018505D" w:rsidRPr="00C82B95" w:rsidRDefault="0018505D" w:rsidP="00C82B95">
      <w:pPr>
        <w:pStyle w:val="210"/>
        <w:numPr>
          <w:ilvl w:val="0"/>
          <w:numId w:val="95"/>
        </w:numPr>
        <w:spacing w:line="240" w:lineRule="auto"/>
        <w:ind w:left="195" w:firstLine="283"/>
        <w:rPr>
          <w:spacing w:val="-2"/>
          <w:sz w:val="22"/>
          <w:szCs w:val="22"/>
        </w:rPr>
      </w:pPr>
      <w:bookmarkStart w:id="551" w:name="_Toc477504171"/>
      <w:bookmarkStart w:id="552" w:name="_Toc477504722"/>
      <w:r w:rsidRPr="00C82B95">
        <w:rPr>
          <w:spacing w:val="-2"/>
          <w:sz w:val="22"/>
          <w:szCs w:val="22"/>
        </w:rPr>
        <w:lastRenderedPageBreak/>
        <w:t>применять приемы рациональной безопасной работы ручными инструментами: чертежными (линейка, угольник, циркуль), режущими (ножницы) и колющими (швейная игла);</w:t>
      </w:r>
      <w:bookmarkEnd w:id="551"/>
      <w:bookmarkEnd w:id="552"/>
    </w:p>
    <w:p w:rsidR="0018505D" w:rsidRPr="00C82B95" w:rsidRDefault="0018505D" w:rsidP="00C82B95">
      <w:pPr>
        <w:pStyle w:val="210"/>
        <w:numPr>
          <w:ilvl w:val="0"/>
          <w:numId w:val="95"/>
        </w:numPr>
        <w:spacing w:line="240" w:lineRule="auto"/>
        <w:ind w:left="195" w:firstLine="283"/>
        <w:rPr>
          <w:spacing w:val="-2"/>
          <w:sz w:val="22"/>
          <w:szCs w:val="22"/>
        </w:rPr>
      </w:pPr>
      <w:bookmarkStart w:id="553" w:name="_Toc477504172"/>
      <w:bookmarkStart w:id="554" w:name="_Toc477504723"/>
      <w:r w:rsidRPr="00C82B95">
        <w:rPr>
          <w:spacing w:val="-2"/>
          <w:sz w:val="22"/>
          <w:szCs w:val="22"/>
        </w:rPr>
        <w:t>выполнять символические действия моделирования и пре</w:t>
      </w:r>
      <w:r w:rsidRPr="00C82B95">
        <w:rPr>
          <w:spacing w:val="2"/>
          <w:sz w:val="22"/>
          <w:szCs w:val="22"/>
        </w:rPr>
        <w:t>образования модели и работать с простейшей технической</w:t>
      </w:r>
      <w:r w:rsidRPr="00C82B95">
        <w:rPr>
          <w:spacing w:val="-2"/>
          <w:sz w:val="22"/>
          <w:szCs w:val="22"/>
        </w:rPr>
        <w:t>документацией: распознавать простейшие чертежи и эскизы, читать их и выполнять разметку с опорой на них; изготавливать плоскостные и объемные изделия по простейшим чертежам, эскизам, схемам, рисункам.</w:t>
      </w:r>
      <w:bookmarkEnd w:id="553"/>
      <w:bookmarkEnd w:id="554"/>
    </w:p>
    <w:p w:rsidR="00C9143A" w:rsidRPr="00460399" w:rsidRDefault="00C9143A" w:rsidP="00C82B95">
      <w:pPr>
        <w:pStyle w:val="ab"/>
        <w:tabs>
          <w:tab w:val="left" w:pos="284"/>
        </w:tabs>
        <w:spacing w:line="240" w:lineRule="auto"/>
        <w:ind w:left="195"/>
        <w:rPr>
          <w:rFonts w:ascii="Times New Roman" w:hAnsi="Times New Roman"/>
          <w:b/>
          <w:i w:val="0"/>
          <w:color w:val="auto"/>
          <w:sz w:val="22"/>
          <w:szCs w:val="22"/>
        </w:rPr>
      </w:pPr>
    </w:p>
    <w:p w:rsidR="0018505D" w:rsidRPr="00C82B95" w:rsidRDefault="0018505D" w:rsidP="00C82B95">
      <w:pPr>
        <w:pStyle w:val="ab"/>
        <w:tabs>
          <w:tab w:val="left" w:pos="284"/>
        </w:tabs>
        <w:spacing w:line="240" w:lineRule="auto"/>
        <w:ind w:left="195"/>
        <w:rPr>
          <w:rFonts w:ascii="Times New Roman" w:hAnsi="Times New Roman"/>
          <w:b/>
          <w:i w:val="0"/>
          <w:color w:val="auto"/>
          <w:sz w:val="22"/>
          <w:szCs w:val="22"/>
        </w:rPr>
      </w:pPr>
      <w:r w:rsidRPr="00C82B95">
        <w:rPr>
          <w:rFonts w:ascii="Times New Roman" w:hAnsi="Times New Roman"/>
          <w:b/>
          <w:i w:val="0"/>
          <w:color w:val="auto"/>
          <w:sz w:val="22"/>
          <w:szCs w:val="22"/>
        </w:rPr>
        <w:t>Выпускник получит возможность научиться:</w:t>
      </w:r>
    </w:p>
    <w:p w:rsidR="0018505D" w:rsidRPr="00C82B95" w:rsidRDefault="0018505D" w:rsidP="00C82B95">
      <w:pPr>
        <w:pStyle w:val="210"/>
        <w:numPr>
          <w:ilvl w:val="0"/>
          <w:numId w:val="96"/>
        </w:numPr>
        <w:tabs>
          <w:tab w:val="left" w:pos="-993"/>
          <w:tab w:val="left" w:pos="0"/>
        </w:tabs>
        <w:spacing w:line="240" w:lineRule="auto"/>
        <w:ind w:left="195" w:firstLine="283"/>
        <w:rPr>
          <w:i/>
          <w:sz w:val="22"/>
          <w:szCs w:val="22"/>
        </w:rPr>
      </w:pPr>
      <w:bookmarkStart w:id="555" w:name="_Toc477504173"/>
      <w:bookmarkStart w:id="556" w:name="_Toc477504724"/>
      <w:r w:rsidRPr="00C82B95">
        <w:rPr>
          <w:i/>
          <w:sz w:val="22"/>
          <w:szCs w:val="22"/>
        </w:rPr>
        <w:t>отбирать и выстраивать оптимальную технологическую последовательность реализации собственного или предложенного учителем замысла;</w:t>
      </w:r>
      <w:bookmarkEnd w:id="555"/>
      <w:bookmarkEnd w:id="556"/>
    </w:p>
    <w:p w:rsidR="0018505D" w:rsidRPr="00C82B95" w:rsidRDefault="0018505D" w:rsidP="00C82B95">
      <w:pPr>
        <w:pStyle w:val="210"/>
        <w:numPr>
          <w:ilvl w:val="0"/>
          <w:numId w:val="96"/>
        </w:numPr>
        <w:tabs>
          <w:tab w:val="left" w:pos="-993"/>
          <w:tab w:val="left" w:pos="0"/>
        </w:tabs>
        <w:spacing w:line="240" w:lineRule="auto"/>
        <w:ind w:left="195" w:firstLine="283"/>
        <w:rPr>
          <w:i/>
          <w:sz w:val="22"/>
          <w:szCs w:val="22"/>
        </w:rPr>
      </w:pPr>
      <w:bookmarkStart w:id="557" w:name="_Toc477504174"/>
      <w:bookmarkStart w:id="558" w:name="_Toc477504725"/>
      <w:r w:rsidRPr="00C82B95">
        <w:rPr>
          <w:i/>
          <w:sz w:val="22"/>
          <w:szCs w:val="22"/>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bookmarkEnd w:id="557"/>
      <w:bookmarkEnd w:id="558"/>
    </w:p>
    <w:p w:rsidR="0018505D" w:rsidRPr="00C82B95" w:rsidRDefault="0018505D" w:rsidP="00C82B95">
      <w:pPr>
        <w:pStyle w:val="41"/>
        <w:tabs>
          <w:tab w:val="left" w:pos="284"/>
        </w:tabs>
        <w:spacing w:before="0" w:after="0" w:line="240" w:lineRule="auto"/>
        <w:ind w:left="195" w:firstLine="283"/>
        <w:jc w:val="both"/>
        <w:rPr>
          <w:rFonts w:ascii="Times New Roman" w:hAnsi="Times New Roman" w:cs="Times New Roman"/>
          <w:b/>
          <w:i w:val="0"/>
          <w:color w:val="auto"/>
          <w:sz w:val="22"/>
          <w:szCs w:val="22"/>
        </w:rPr>
      </w:pPr>
    </w:p>
    <w:p w:rsidR="001D203E" w:rsidRPr="00C82B95" w:rsidRDefault="0018505D" w:rsidP="00C82B95">
      <w:pPr>
        <w:pStyle w:val="41"/>
        <w:tabs>
          <w:tab w:val="left" w:pos="284"/>
        </w:tabs>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Конструирование и моделирование</w:t>
      </w:r>
    </w:p>
    <w:p w:rsidR="0018505D" w:rsidRPr="00C82B95" w:rsidRDefault="0018505D" w:rsidP="00C82B95">
      <w:pPr>
        <w:pStyle w:val="a3"/>
        <w:tabs>
          <w:tab w:val="left" w:pos="284"/>
        </w:tabs>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18505D" w:rsidRPr="00C82B95" w:rsidRDefault="0018505D" w:rsidP="00C82B95">
      <w:pPr>
        <w:pStyle w:val="210"/>
        <w:numPr>
          <w:ilvl w:val="0"/>
          <w:numId w:val="97"/>
        </w:numPr>
        <w:tabs>
          <w:tab w:val="left" w:pos="-284"/>
        </w:tabs>
        <w:spacing w:line="240" w:lineRule="auto"/>
        <w:ind w:left="195" w:firstLine="283"/>
        <w:rPr>
          <w:sz w:val="22"/>
          <w:szCs w:val="22"/>
        </w:rPr>
      </w:pPr>
      <w:bookmarkStart w:id="559" w:name="_Toc477504175"/>
      <w:bookmarkStart w:id="560" w:name="_Toc477504726"/>
      <w:r w:rsidRPr="00C82B95">
        <w:rPr>
          <w:spacing w:val="2"/>
          <w:sz w:val="22"/>
          <w:szCs w:val="22"/>
        </w:rPr>
        <w:t xml:space="preserve">анализировать устройство изделия: выделять детали, их </w:t>
      </w:r>
      <w:r w:rsidRPr="00C82B95">
        <w:rPr>
          <w:sz w:val="22"/>
          <w:szCs w:val="22"/>
        </w:rPr>
        <w:t>форму, определять взаимное расположение, виды соединения деталей;</w:t>
      </w:r>
      <w:bookmarkEnd w:id="559"/>
      <w:bookmarkEnd w:id="560"/>
    </w:p>
    <w:p w:rsidR="0018505D" w:rsidRPr="00C82B95" w:rsidRDefault="0018505D" w:rsidP="00C82B95">
      <w:pPr>
        <w:pStyle w:val="210"/>
        <w:numPr>
          <w:ilvl w:val="0"/>
          <w:numId w:val="97"/>
        </w:numPr>
        <w:tabs>
          <w:tab w:val="left" w:pos="-284"/>
        </w:tabs>
        <w:spacing w:line="240" w:lineRule="auto"/>
        <w:ind w:left="195" w:firstLine="283"/>
        <w:rPr>
          <w:sz w:val="22"/>
          <w:szCs w:val="22"/>
        </w:rPr>
      </w:pPr>
      <w:bookmarkStart w:id="561" w:name="_Toc477504176"/>
      <w:bookmarkStart w:id="562" w:name="_Toc477504727"/>
      <w:r w:rsidRPr="00C82B95">
        <w:rPr>
          <w:sz w:val="22"/>
          <w:szCs w:val="22"/>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bookmarkEnd w:id="561"/>
      <w:bookmarkEnd w:id="562"/>
    </w:p>
    <w:p w:rsidR="0018505D" w:rsidRPr="00C82B95" w:rsidRDefault="0018505D" w:rsidP="00C82B95">
      <w:pPr>
        <w:pStyle w:val="210"/>
        <w:numPr>
          <w:ilvl w:val="0"/>
          <w:numId w:val="97"/>
        </w:numPr>
        <w:tabs>
          <w:tab w:val="left" w:pos="-284"/>
        </w:tabs>
        <w:spacing w:line="240" w:lineRule="auto"/>
        <w:ind w:left="195" w:firstLine="283"/>
        <w:rPr>
          <w:sz w:val="22"/>
          <w:szCs w:val="22"/>
        </w:rPr>
      </w:pPr>
      <w:bookmarkStart w:id="563" w:name="_Toc477504177"/>
      <w:bookmarkStart w:id="564" w:name="_Toc477504728"/>
      <w:r w:rsidRPr="00C82B95">
        <w:rPr>
          <w:spacing w:val="2"/>
          <w:sz w:val="22"/>
          <w:szCs w:val="22"/>
        </w:rPr>
        <w:t>изготавливать несложные конструкции изделий по ри</w:t>
      </w:r>
      <w:r w:rsidRPr="00C82B95">
        <w:rPr>
          <w:sz w:val="22"/>
          <w:szCs w:val="22"/>
        </w:rPr>
        <w:t>сунку, простейшему чертежу или эскизу, образцу и доступным заданным условиям.</w:t>
      </w:r>
      <w:bookmarkEnd w:id="563"/>
      <w:bookmarkEnd w:id="564"/>
    </w:p>
    <w:p w:rsidR="0018505D" w:rsidRPr="00C82B95" w:rsidRDefault="0018505D" w:rsidP="00C82B95">
      <w:pPr>
        <w:pStyle w:val="ab"/>
        <w:tabs>
          <w:tab w:val="left" w:pos="284"/>
        </w:tabs>
        <w:spacing w:line="240" w:lineRule="auto"/>
        <w:ind w:left="195"/>
        <w:rPr>
          <w:rFonts w:ascii="Times New Roman" w:hAnsi="Times New Roman"/>
          <w:b/>
          <w:i w:val="0"/>
          <w:color w:val="auto"/>
          <w:sz w:val="22"/>
          <w:szCs w:val="22"/>
        </w:rPr>
      </w:pPr>
      <w:r w:rsidRPr="00C82B95">
        <w:rPr>
          <w:rFonts w:ascii="Times New Roman" w:hAnsi="Times New Roman"/>
          <w:b/>
          <w:i w:val="0"/>
          <w:color w:val="auto"/>
          <w:sz w:val="22"/>
          <w:szCs w:val="22"/>
        </w:rPr>
        <w:t>Выпускник получит возможность научиться:</w:t>
      </w:r>
    </w:p>
    <w:p w:rsidR="0018505D" w:rsidRPr="00C82B95" w:rsidRDefault="0018505D" w:rsidP="00C82B95">
      <w:pPr>
        <w:pStyle w:val="210"/>
        <w:numPr>
          <w:ilvl w:val="0"/>
          <w:numId w:val="98"/>
        </w:numPr>
        <w:spacing w:line="240" w:lineRule="auto"/>
        <w:ind w:left="195" w:firstLine="283"/>
        <w:rPr>
          <w:i/>
          <w:sz w:val="22"/>
          <w:szCs w:val="22"/>
        </w:rPr>
      </w:pPr>
      <w:bookmarkStart w:id="565" w:name="_Toc477504178"/>
      <w:bookmarkStart w:id="566" w:name="_Toc477504729"/>
      <w:r w:rsidRPr="00C82B95">
        <w:rPr>
          <w:i/>
          <w:sz w:val="22"/>
          <w:szCs w:val="22"/>
        </w:rPr>
        <w:t>соотносить объемную конструкцию, основанную на правильных геометрических формах, с изображениями их разверток;</w:t>
      </w:r>
      <w:bookmarkEnd w:id="565"/>
      <w:bookmarkEnd w:id="566"/>
    </w:p>
    <w:p w:rsidR="0018505D" w:rsidRPr="00C82B95" w:rsidRDefault="0018505D" w:rsidP="00C82B95">
      <w:pPr>
        <w:pStyle w:val="210"/>
        <w:numPr>
          <w:ilvl w:val="0"/>
          <w:numId w:val="98"/>
        </w:numPr>
        <w:spacing w:line="240" w:lineRule="auto"/>
        <w:ind w:left="195" w:firstLine="283"/>
        <w:rPr>
          <w:i/>
          <w:sz w:val="22"/>
          <w:szCs w:val="22"/>
        </w:rPr>
      </w:pPr>
      <w:bookmarkStart w:id="567" w:name="_Toc477504179"/>
      <w:bookmarkStart w:id="568" w:name="_Toc477504730"/>
      <w:r w:rsidRPr="00C82B95">
        <w:rPr>
          <w:i/>
          <w:sz w:val="22"/>
          <w:szCs w:val="22"/>
        </w:rPr>
        <w:t xml:space="preserve">создавать мысленный образ конструкции с целью решения определенной конструкторской задачи или передачи </w:t>
      </w:r>
      <w:r w:rsidRPr="00C82B95">
        <w:rPr>
          <w:i/>
          <w:spacing w:val="-2"/>
          <w:sz w:val="22"/>
          <w:szCs w:val="22"/>
        </w:rPr>
        <w:t xml:space="preserve">определенной художественно­эстетической информации; </w:t>
      </w:r>
      <w:r w:rsidRPr="00C82B95">
        <w:rPr>
          <w:i/>
          <w:sz w:val="22"/>
          <w:szCs w:val="22"/>
        </w:rPr>
        <w:t>воплощать этот образ в материале</w:t>
      </w:r>
      <w:bookmarkEnd w:id="567"/>
      <w:bookmarkEnd w:id="568"/>
    </w:p>
    <w:p w:rsidR="0018505D" w:rsidRPr="00C82B95" w:rsidRDefault="0018505D" w:rsidP="00C82B95">
      <w:pPr>
        <w:pStyle w:val="41"/>
        <w:spacing w:before="0" w:after="0" w:line="240" w:lineRule="auto"/>
        <w:ind w:left="195" w:firstLine="283"/>
        <w:jc w:val="both"/>
        <w:rPr>
          <w:rFonts w:ascii="Times New Roman" w:hAnsi="Times New Roman" w:cs="Times New Roman"/>
          <w:b/>
          <w:i w:val="0"/>
          <w:color w:val="auto"/>
          <w:sz w:val="22"/>
          <w:szCs w:val="22"/>
        </w:rPr>
      </w:pPr>
    </w:p>
    <w:p w:rsidR="001D203E" w:rsidRPr="00C82B95" w:rsidRDefault="0018505D"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Практика работы на компьютере</w:t>
      </w:r>
    </w:p>
    <w:p w:rsidR="0018505D" w:rsidRPr="00C82B95" w:rsidRDefault="0018505D"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18505D" w:rsidRPr="00C82B95" w:rsidRDefault="0018505D" w:rsidP="00C82B95">
      <w:pPr>
        <w:pStyle w:val="210"/>
        <w:numPr>
          <w:ilvl w:val="0"/>
          <w:numId w:val="99"/>
        </w:numPr>
        <w:spacing w:line="240" w:lineRule="auto"/>
        <w:ind w:left="195" w:firstLine="283"/>
        <w:rPr>
          <w:sz w:val="22"/>
          <w:szCs w:val="22"/>
        </w:rPr>
      </w:pPr>
      <w:bookmarkStart w:id="569" w:name="_Toc477504180"/>
      <w:bookmarkStart w:id="570" w:name="_Toc477504731"/>
      <w:r w:rsidRPr="00C82B95">
        <w:rPr>
          <w:sz w:val="22"/>
          <w:szCs w:val="22"/>
        </w:rPr>
        <w:t>выполнять на основе знакомства с персональным ком</w:t>
      </w:r>
      <w:r w:rsidRPr="00C82B95">
        <w:rPr>
          <w:spacing w:val="-2"/>
          <w:sz w:val="22"/>
          <w:szCs w:val="22"/>
        </w:rPr>
        <w:t>пьютером как техническим средством, его основными устрой</w:t>
      </w:r>
      <w:r w:rsidRPr="00C82B95">
        <w:rPr>
          <w:sz w:val="22"/>
          <w:szCs w:val="22"/>
        </w:rPr>
        <w:t xml:space="preserve">ствами и их назначением базовые действия с компьютероми другими средствами ИКТ, используя безопасные для органов </w:t>
      </w:r>
      <w:r w:rsidRPr="00C82B95">
        <w:rPr>
          <w:spacing w:val="2"/>
          <w:sz w:val="22"/>
          <w:szCs w:val="22"/>
        </w:rPr>
        <w:t xml:space="preserve">зрения, нервной системы, опорно­двигательного аппарата </w:t>
      </w:r>
      <w:r w:rsidRPr="00C82B95">
        <w:rPr>
          <w:sz w:val="22"/>
          <w:szCs w:val="22"/>
        </w:rPr>
        <w:t>эр</w:t>
      </w:r>
      <w:r w:rsidRPr="00C82B95">
        <w:rPr>
          <w:spacing w:val="2"/>
          <w:sz w:val="22"/>
          <w:szCs w:val="22"/>
        </w:rPr>
        <w:t xml:space="preserve">гономичные приемы работы; выполнять компенсирующие </w:t>
      </w:r>
      <w:r w:rsidRPr="00C82B95">
        <w:rPr>
          <w:sz w:val="22"/>
          <w:szCs w:val="22"/>
        </w:rPr>
        <w:t>физические упражнения (мини­зарядку);</w:t>
      </w:r>
      <w:bookmarkEnd w:id="569"/>
      <w:bookmarkEnd w:id="570"/>
    </w:p>
    <w:p w:rsidR="0018505D" w:rsidRPr="00C82B95" w:rsidRDefault="0018505D" w:rsidP="00C82B95">
      <w:pPr>
        <w:pStyle w:val="210"/>
        <w:numPr>
          <w:ilvl w:val="0"/>
          <w:numId w:val="99"/>
        </w:numPr>
        <w:spacing w:line="240" w:lineRule="auto"/>
        <w:ind w:left="195" w:firstLine="283"/>
        <w:rPr>
          <w:sz w:val="22"/>
          <w:szCs w:val="22"/>
        </w:rPr>
      </w:pPr>
      <w:bookmarkStart w:id="571" w:name="_Toc477504181"/>
      <w:bookmarkStart w:id="572" w:name="_Toc477504732"/>
      <w:r w:rsidRPr="00C82B95">
        <w:rPr>
          <w:sz w:val="22"/>
          <w:szCs w:val="22"/>
        </w:rPr>
        <w:t>пользоваться компьютером для поиска и воспроизведения необходимой информации;</w:t>
      </w:r>
      <w:bookmarkEnd w:id="571"/>
      <w:bookmarkEnd w:id="572"/>
    </w:p>
    <w:p w:rsidR="0018505D" w:rsidRPr="00C82B95" w:rsidRDefault="0018505D" w:rsidP="00C82B95">
      <w:pPr>
        <w:pStyle w:val="210"/>
        <w:numPr>
          <w:ilvl w:val="0"/>
          <w:numId w:val="99"/>
        </w:numPr>
        <w:spacing w:line="240" w:lineRule="auto"/>
        <w:ind w:left="195" w:firstLine="283"/>
        <w:rPr>
          <w:sz w:val="22"/>
          <w:szCs w:val="22"/>
        </w:rPr>
      </w:pPr>
      <w:bookmarkStart w:id="573" w:name="_Toc477504182"/>
      <w:bookmarkStart w:id="574" w:name="_Toc477504733"/>
      <w:r w:rsidRPr="00C82B95">
        <w:rPr>
          <w:sz w:val="22"/>
          <w:szCs w:val="22"/>
        </w:rPr>
        <w:t>пользоваться компьютером для решения доступных учеб</w:t>
      </w:r>
      <w:r w:rsidRPr="00C82B95">
        <w:rPr>
          <w:spacing w:val="2"/>
          <w:sz w:val="22"/>
          <w:szCs w:val="22"/>
        </w:rPr>
        <w:t>ных задач с простыми информационными объектами (тек</w:t>
      </w:r>
      <w:r w:rsidRPr="00C82B95">
        <w:rPr>
          <w:sz w:val="22"/>
          <w:szCs w:val="22"/>
        </w:rPr>
        <w:t>стом, рисунками, доступными электронными ресурсами).</w:t>
      </w:r>
      <w:bookmarkEnd w:id="573"/>
      <w:bookmarkEnd w:id="574"/>
    </w:p>
    <w:p w:rsidR="001D203E" w:rsidRPr="00C82B95" w:rsidRDefault="0018505D" w:rsidP="00C82B95">
      <w:pPr>
        <w:pStyle w:val="a3"/>
        <w:spacing w:line="240" w:lineRule="auto"/>
        <w:ind w:left="195"/>
        <w:rPr>
          <w:rFonts w:ascii="Times New Roman" w:hAnsi="Times New Roman"/>
          <w:b/>
          <w:iCs/>
          <w:color w:val="auto"/>
          <w:spacing w:val="2"/>
          <w:sz w:val="22"/>
          <w:szCs w:val="22"/>
        </w:rPr>
      </w:pPr>
      <w:r w:rsidRPr="00C82B95">
        <w:rPr>
          <w:rFonts w:ascii="Times New Roman" w:hAnsi="Times New Roman"/>
          <w:b/>
          <w:iCs/>
          <w:color w:val="auto"/>
          <w:spacing w:val="2"/>
          <w:sz w:val="22"/>
          <w:szCs w:val="22"/>
        </w:rPr>
        <w:t>Выпускник получит возможность научиться</w:t>
      </w:r>
      <w:r w:rsidR="007F6B76" w:rsidRPr="00C82B95">
        <w:rPr>
          <w:rFonts w:ascii="Times New Roman" w:hAnsi="Times New Roman"/>
          <w:b/>
          <w:iCs/>
          <w:color w:val="auto"/>
          <w:spacing w:val="2"/>
          <w:sz w:val="22"/>
          <w:szCs w:val="22"/>
        </w:rPr>
        <w:t xml:space="preserve">: </w:t>
      </w:r>
    </w:p>
    <w:p w:rsidR="0018505D" w:rsidRPr="00C82B95" w:rsidRDefault="0018505D" w:rsidP="00C82B95">
      <w:pPr>
        <w:pStyle w:val="a3"/>
        <w:numPr>
          <w:ilvl w:val="0"/>
          <w:numId w:val="100"/>
        </w:numPr>
        <w:spacing w:line="240" w:lineRule="auto"/>
        <w:ind w:left="195" w:firstLine="283"/>
        <w:rPr>
          <w:rFonts w:ascii="Times New Roman" w:hAnsi="Times New Roman"/>
          <w:i/>
          <w:iCs/>
          <w:color w:val="auto"/>
          <w:sz w:val="22"/>
          <w:szCs w:val="22"/>
        </w:rPr>
      </w:pPr>
      <w:r w:rsidRPr="00C82B95">
        <w:rPr>
          <w:rFonts w:ascii="Times New Roman" w:hAnsi="Times New Roman"/>
          <w:i/>
          <w:iCs/>
          <w:color w:val="auto"/>
          <w:spacing w:val="2"/>
          <w:sz w:val="22"/>
          <w:szCs w:val="22"/>
        </w:rPr>
        <w:t>пользо</w:t>
      </w:r>
      <w:r w:rsidRPr="00C82B95">
        <w:rPr>
          <w:rFonts w:ascii="Times New Roman" w:hAnsi="Times New Roman"/>
          <w:i/>
          <w:iCs/>
          <w:color w:val="auto"/>
          <w:sz w:val="22"/>
          <w:szCs w:val="22"/>
        </w:rPr>
        <w:t>ваться доступными приемами работы с готовой текстовой, визуальной, звуковой информацией в сети Интернет, а также познакомится с доступными способами ее получения, хранения, переработки.</w:t>
      </w:r>
    </w:p>
    <w:p w:rsidR="007C27A7" w:rsidRPr="00C82B95" w:rsidRDefault="007C27A7" w:rsidP="00C82B95">
      <w:pPr>
        <w:pStyle w:val="a3"/>
        <w:spacing w:line="240" w:lineRule="auto"/>
        <w:ind w:left="195" w:firstLine="0"/>
        <w:rPr>
          <w:rFonts w:ascii="Times New Roman" w:hAnsi="Times New Roman"/>
          <w:i/>
          <w:iCs/>
          <w:color w:val="auto"/>
          <w:sz w:val="22"/>
          <w:szCs w:val="22"/>
        </w:rPr>
      </w:pPr>
    </w:p>
    <w:p w:rsidR="00C9143A" w:rsidRPr="00C82B95" w:rsidRDefault="00C9143A" w:rsidP="00C82B95">
      <w:pPr>
        <w:pStyle w:val="a3"/>
        <w:spacing w:line="240" w:lineRule="auto"/>
        <w:ind w:left="195" w:firstLine="0"/>
        <w:rPr>
          <w:rFonts w:ascii="Times New Roman" w:hAnsi="Times New Roman"/>
          <w:i/>
          <w:iCs/>
          <w:color w:val="auto"/>
          <w:sz w:val="22"/>
          <w:szCs w:val="22"/>
        </w:rPr>
      </w:pPr>
    </w:p>
    <w:p w:rsidR="00C9143A" w:rsidRPr="00C82B95" w:rsidRDefault="00C9143A" w:rsidP="00C82B95">
      <w:pPr>
        <w:pStyle w:val="a3"/>
        <w:spacing w:line="240" w:lineRule="auto"/>
        <w:ind w:left="195" w:firstLine="0"/>
        <w:rPr>
          <w:rFonts w:ascii="Times New Roman" w:hAnsi="Times New Roman"/>
          <w:i/>
          <w:iCs/>
          <w:color w:val="auto"/>
          <w:sz w:val="22"/>
          <w:szCs w:val="22"/>
        </w:rPr>
      </w:pPr>
    </w:p>
    <w:p w:rsidR="00C9143A" w:rsidRPr="00C82B95" w:rsidRDefault="00C9143A" w:rsidP="00C82B95">
      <w:pPr>
        <w:pStyle w:val="a3"/>
        <w:spacing w:line="240" w:lineRule="auto"/>
        <w:ind w:left="195" w:firstLine="0"/>
        <w:rPr>
          <w:rFonts w:ascii="Times New Roman" w:hAnsi="Times New Roman"/>
          <w:i/>
          <w:iCs/>
          <w:color w:val="auto"/>
          <w:sz w:val="22"/>
          <w:szCs w:val="22"/>
        </w:rPr>
      </w:pPr>
    </w:p>
    <w:p w:rsidR="00C9143A" w:rsidRPr="00C82B95" w:rsidRDefault="00C9143A" w:rsidP="00C82B95">
      <w:pPr>
        <w:pStyle w:val="a3"/>
        <w:spacing w:line="240" w:lineRule="auto"/>
        <w:ind w:left="195" w:firstLine="0"/>
        <w:rPr>
          <w:rFonts w:ascii="Times New Roman" w:hAnsi="Times New Roman"/>
          <w:i/>
          <w:iCs/>
          <w:color w:val="auto"/>
          <w:sz w:val="22"/>
          <w:szCs w:val="22"/>
        </w:rPr>
      </w:pPr>
    </w:p>
    <w:p w:rsidR="00804A94" w:rsidRPr="00C82B95" w:rsidRDefault="0018505D" w:rsidP="00C82B95">
      <w:pPr>
        <w:pStyle w:val="a9"/>
        <w:numPr>
          <w:ilvl w:val="2"/>
          <w:numId w:val="179"/>
        </w:numPr>
        <w:tabs>
          <w:tab w:val="left" w:pos="709"/>
        </w:tabs>
        <w:spacing w:line="240" w:lineRule="auto"/>
        <w:ind w:left="1341"/>
        <w:jc w:val="both"/>
        <w:rPr>
          <w:rFonts w:eastAsia="@Arial Unicode MS"/>
          <w:sz w:val="22"/>
          <w:szCs w:val="22"/>
        </w:rPr>
      </w:pPr>
      <w:bookmarkStart w:id="575" w:name="_Toc477504183"/>
      <w:bookmarkStart w:id="576" w:name="_Toc477504734"/>
      <w:r w:rsidRPr="00C82B95">
        <w:rPr>
          <w:rStyle w:val="Zag11"/>
          <w:rFonts w:eastAsia="@Arial Unicode MS"/>
          <w:color w:val="auto"/>
          <w:sz w:val="22"/>
          <w:szCs w:val="22"/>
        </w:rPr>
        <w:lastRenderedPageBreak/>
        <w:t>Физическая культура</w:t>
      </w:r>
      <w:bookmarkEnd w:id="575"/>
      <w:bookmarkEnd w:id="576"/>
    </w:p>
    <w:p w:rsidR="001D203E" w:rsidRPr="00C82B95" w:rsidRDefault="001D203E" w:rsidP="00C82B95">
      <w:pPr>
        <w:pStyle w:val="a7"/>
        <w:numPr>
          <w:ilvl w:val="0"/>
          <w:numId w:val="101"/>
        </w:numPr>
        <w:spacing w:after="0" w:line="240" w:lineRule="auto"/>
        <w:ind w:left="195" w:firstLine="283"/>
        <w:jc w:val="both"/>
        <w:rPr>
          <w:rFonts w:ascii="Times New Roman" w:eastAsia="@Arial Unicode MS" w:hAnsi="Times New Roman"/>
        </w:rPr>
      </w:pPr>
      <w:r w:rsidRPr="00C82B95">
        <w:rPr>
          <w:rFonts w:ascii="Times New Roman" w:eastAsia="@Arial Unicode MS" w:hAnsi="Times New Roman"/>
        </w:rPr>
        <w:t>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её позитивном влиянии на развитие человека (физическое, интеллектуальное, эмоциональное, социальное), о физической культуре и здоровье на факторах успешной учебы и социализации;</w:t>
      </w:r>
    </w:p>
    <w:p w:rsidR="001D203E" w:rsidRPr="00C82B95" w:rsidRDefault="001D203E" w:rsidP="00C82B95">
      <w:pPr>
        <w:pStyle w:val="a7"/>
        <w:numPr>
          <w:ilvl w:val="0"/>
          <w:numId w:val="101"/>
        </w:numPr>
        <w:spacing w:after="0" w:line="240" w:lineRule="auto"/>
        <w:ind w:left="195" w:firstLine="283"/>
        <w:jc w:val="both"/>
        <w:rPr>
          <w:rFonts w:ascii="Times New Roman" w:eastAsia="@Arial Unicode MS" w:hAnsi="Times New Roman"/>
        </w:rPr>
      </w:pPr>
      <w:r w:rsidRPr="00C82B95">
        <w:rPr>
          <w:rFonts w:ascii="Times New Roman" w:eastAsia="@Arial Unicode MS" w:hAnsi="Times New Roman"/>
        </w:rPr>
        <w:t>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rsidR="00804A94" w:rsidRPr="00C82B95" w:rsidRDefault="001D203E" w:rsidP="00C82B95">
      <w:pPr>
        <w:pStyle w:val="a7"/>
        <w:numPr>
          <w:ilvl w:val="0"/>
          <w:numId w:val="101"/>
        </w:numPr>
        <w:spacing w:after="0" w:line="240" w:lineRule="auto"/>
        <w:ind w:left="195" w:firstLine="283"/>
        <w:jc w:val="both"/>
        <w:rPr>
          <w:rFonts w:ascii="Times New Roman" w:eastAsia="@Arial Unicode MS" w:hAnsi="Times New Roman"/>
        </w:rPr>
      </w:pPr>
      <w:r w:rsidRPr="00C82B95">
        <w:rPr>
          <w:rFonts w:ascii="Times New Roman" w:eastAsia="@Arial Unicode MS" w:hAnsi="Times New Roman"/>
        </w:rPr>
        <w:t>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 показателей развития основных физических качеств (силы, быстроты, выносливости, координации, гибкости), в том числе подготовка к выполнению нормативов Всероссийского физкультурно-спортивного комплекса</w:t>
      </w:r>
      <w:r w:rsidR="00804A94" w:rsidRPr="00C82B95">
        <w:rPr>
          <w:rFonts w:ascii="Times New Roman" w:eastAsia="@Arial Unicode MS" w:hAnsi="Times New Roman"/>
        </w:rPr>
        <w:t xml:space="preserve"> «Готов к труду и обороне» (ГТО).</w:t>
      </w:r>
    </w:p>
    <w:p w:rsidR="0018505D" w:rsidRPr="00C82B95" w:rsidRDefault="0018505D" w:rsidP="00C82B95">
      <w:pPr>
        <w:ind w:left="195" w:firstLine="283"/>
        <w:jc w:val="both"/>
        <w:rPr>
          <w:rFonts w:eastAsia="@Arial Unicode MS"/>
          <w:sz w:val="22"/>
          <w:szCs w:val="22"/>
        </w:rPr>
      </w:pPr>
      <w:r w:rsidRPr="00C82B95">
        <w:rPr>
          <w:spacing w:val="2"/>
          <w:sz w:val="22"/>
          <w:szCs w:val="22"/>
        </w:rPr>
        <w:t>В результате обучения учащиеся на уровне началь</w:t>
      </w:r>
      <w:r w:rsidRPr="00C82B95">
        <w:rPr>
          <w:sz w:val="22"/>
          <w:szCs w:val="22"/>
        </w:rPr>
        <w:t>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7F6B76" w:rsidRPr="00C82B95" w:rsidRDefault="007F6B76" w:rsidP="00C82B95">
      <w:pPr>
        <w:pStyle w:val="41"/>
        <w:spacing w:before="0" w:after="0" w:line="240" w:lineRule="auto"/>
        <w:ind w:left="195" w:firstLine="283"/>
        <w:jc w:val="both"/>
        <w:rPr>
          <w:rFonts w:ascii="Times New Roman" w:hAnsi="Times New Roman" w:cs="Times New Roman"/>
          <w:b/>
          <w:i w:val="0"/>
          <w:color w:val="auto"/>
          <w:sz w:val="22"/>
          <w:szCs w:val="22"/>
        </w:rPr>
      </w:pPr>
    </w:p>
    <w:p w:rsidR="0018505D" w:rsidRPr="00C82B95" w:rsidRDefault="007F6B76"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Знания о физической культуре</w:t>
      </w:r>
    </w:p>
    <w:p w:rsidR="0018505D" w:rsidRPr="00C82B95" w:rsidRDefault="0018505D"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18505D" w:rsidRPr="00C82B95" w:rsidRDefault="0018505D" w:rsidP="00C82B95">
      <w:pPr>
        <w:pStyle w:val="210"/>
        <w:numPr>
          <w:ilvl w:val="0"/>
          <w:numId w:val="100"/>
        </w:numPr>
        <w:spacing w:line="240" w:lineRule="auto"/>
        <w:ind w:left="195" w:firstLine="283"/>
        <w:rPr>
          <w:sz w:val="22"/>
          <w:szCs w:val="22"/>
        </w:rPr>
      </w:pPr>
      <w:bookmarkStart w:id="577" w:name="_Toc477504184"/>
      <w:bookmarkStart w:id="578" w:name="_Toc477504735"/>
      <w:r w:rsidRPr="00C82B95">
        <w:rPr>
          <w:sz w:val="22"/>
          <w:szCs w:val="22"/>
        </w:rPr>
        <w:t>ориентироваться в понятиях «физическая культура», «ре</w:t>
      </w:r>
      <w:r w:rsidRPr="00C82B95">
        <w:rPr>
          <w:spacing w:val="2"/>
          <w:sz w:val="22"/>
          <w:szCs w:val="22"/>
        </w:rPr>
        <w:t>жим дня»; характеризовать назначение утренней зарядки, физкультминуток и физкультпауз, уроков физической куль</w:t>
      </w:r>
      <w:r w:rsidRPr="00C82B95">
        <w:rPr>
          <w:sz w:val="22"/>
          <w:szCs w:val="22"/>
        </w:rPr>
        <w:t>туры, закаливания, прогулок на свежем воздухе, подвижных игр, занятий спортом для укрепления здоровья, развития основных физических качеств;</w:t>
      </w:r>
      <w:bookmarkEnd w:id="577"/>
      <w:bookmarkEnd w:id="578"/>
    </w:p>
    <w:p w:rsidR="0018505D" w:rsidRPr="00C82B95" w:rsidRDefault="0018505D" w:rsidP="00C82B95">
      <w:pPr>
        <w:pStyle w:val="210"/>
        <w:numPr>
          <w:ilvl w:val="0"/>
          <w:numId w:val="100"/>
        </w:numPr>
        <w:spacing w:line="240" w:lineRule="auto"/>
        <w:ind w:left="195" w:firstLine="283"/>
        <w:rPr>
          <w:sz w:val="22"/>
          <w:szCs w:val="22"/>
        </w:rPr>
      </w:pPr>
      <w:bookmarkStart w:id="579" w:name="_Toc477504185"/>
      <w:bookmarkStart w:id="580" w:name="_Toc477504736"/>
      <w:r w:rsidRPr="00C82B95">
        <w:rPr>
          <w:spacing w:val="2"/>
          <w:sz w:val="22"/>
          <w:szCs w:val="22"/>
        </w:rPr>
        <w:t>раскрывать на примерах положительное влияние заня</w:t>
      </w:r>
      <w:r w:rsidRPr="00C82B95">
        <w:rPr>
          <w:sz w:val="22"/>
          <w:szCs w:val="22"/>
        </w:rPr>
        <w:t xml:space="preserve">тий физической культурой на успешное выполнение учебной </w:t>
      </w:r>
      <w:r w:rsidRPr="00C82B95">
        <w:rPr>
          <w:spacing w:val="2"/>
          <w:sz w:val="22"/>
          <w:szCs w:val="22"/>
        </w:rPr>
        <w:t xml:space="preserve">и трудовой деятельности, укрепление здоровья и развитие </w:t>
      </w:r>
      <w:r w:rsidRPr="00C82B95">
        <w:rPr>
          <w:sz w:val="22"/>
          <w:szCs w:val="22"/>
        </w:rPr>
        <w:t>физических качеств;</w:t>
      </w:r>
      <w:bookmarkEnd w:id="579"/>
      <w:bookmarkEnd w:id="580"/>
    </w:p>
    <w:p w:rsidR="0018505D" w:rsidRPr="00C82B95" w:rsidRDefault="0018505D" w:rsidP="00C82B95">
      <w:pPr>
        <w:pStyle w:val="210"/>
        <w:numPr>
          <w:ilvl w:val="0"/>
          <w:numId w:val="100"/>
        </w:numPr>
        <w:spacing w:line="240" w:lineRule="auto"/>
        <w:ind w:left="195" w:firstLine="283"/>
        <w:rPr>
          <w:sz w:val="22"/>
          <w:szCs w:val="22"/>
        </w:rPr>
      </w:pPr>
      <w:bookmarkStart w:id="581" w:name="_Toc477504186"/>
      <w:bookmarkStart w:id="582" w:name="_Toc477504737"/>
      <w:r w:rsidRPr="00C82B95">
        <w:rPr>
          <w:sz w:val="22"/>
          <w:szCs w:val="22"/>
        </w:rPr>
        <w:t>ориентироваться в понятии «физическая подготовка»: характеризовать основные физические качества (силу, быстроту, выносливость, равновесие, гибкость) и демонстрировать физические упражнения, направленные на их развитие;</w:t>
      </w:r>
      <w:bookmarkEnd w:id="581"/>
      <w:bookmarkEnd w:id="582"/>
    </w:p>
    <w:p w:rsidR="0018505D" w:rsidRPr="00C82B95" w:rsidRDefault="0018505D" w:rsidP="00C82B95">
      <w:pPr>
        <w:pStyle w:val="210"/>
        <w:numPr>
          <w:ilvl w:val="0"/>
          <w:numId w:val="100"/>
        </w:numPr>
        <w:spacing w:line="240" w:lineRule="auto"/>
        <w:ind w:left="195" w:firstLine="283"/>
        <w:rPr>
          <w:sz w:val="22"/>
          <w:szCs w:val="22"/>
        </w:rPr>
      </w:pPr>
      <w:bookmarkStart w:id="583" w:name="_Toc477504187"/>
      <w:bookmarkStart w:id="584" w:name="_Toc477504738"/>
      <w:r w:rsidRPr="00C82B95">
        <w:rPr>
          <w:sz w:val="22"/>
          <w:szCs w:val="22"/>
        </w:rPr>
        <w:t>характеризовать способы безопасного поведения на урок</w:t>
      </w:r>
      <w:r w:rsidRPr="00C82B95">
        <w:rPr>
          <w:spacing w:val="2"/>
          <w:sz w:val="22"/>
          <w:szCs w:val="22"/>
        </w:rPr>
        <w:t>ах физической культуры и организовывать места занятий физическими упражнениями и подвижными играми (как в</w:t>
      </w:r>
      <w:r w:rsidRPr="00C82B95">
        <w:rPr>
          <w:sz w:val="22"/>
          <w:szCs w:val="22"/>
        </w:rPr>
        <w:t xml:space="preserve"> помещениях, так и на открытом воздухе).</w:t>
      </w:r>
      <w:bookmarkEnd w:id="583"/>
      <w:bookmarkEnd w:id="584"/>
    </w:p>
    <w:p w:rsidR="0018505D" w:rsidRPr="00C82B95" w:rsidRDefault="0018505D" w:rsidP="00C82B95">
      <w:pPr>
        <w:pStyle w:val="a3"/>
        <w:spacing w:line="240" w:lineRule="auto"/>
        <w:ind w:left="195"/>
        <w:rPr>
          <w:rFonts w:ascii="Times New Roman" w:hAnsi="Times New Roman"/>
          <w:b/>
          <w:color w:val="auto"/>
          <w:sz w:val="22"/>
          <w:szCs w:val="22"/>
        </w:rPr>
      </w:pPr>
      <w:r w:rsidRPr="00C82B95">
        <w:rPr>
          <w:rFonts w:ascii="Times New Roman" w:hAnsi="Times New Roman"/>
          <w:b/>
          <w:iCs/>
          <w:color w:val="auto"/>
          <w:sz w:val="22"/>
          <w:szCs w:val="22"/>
        </w:rPr>
        <w:t>Выпускник получит возможность научиться:</w:t>
      </w:r>
    </w:p>
    <w:p w:rsidR="0018505D" w:rsidRPr="00C82B95" w:rsidRDefault="0018505D" w:rsidP="00C82B95">
      <w:pPr>
        <w:pStyle w:val="210"/>
        <w:numPr>
          <w:ilvl w:val="0"/>
          <w:numId w:val="102"/>
        </w:numPr>
        <w:tabs>
          <w:tab w:val="left" w:pos="-284"/>
        </w:tabs>
        <w:spacing w:line="240" w:lineRule="auto"/>
        <w:ind w:left="195" w:firstLine="283"/>
        <w:rPr>
          <w:i/>
          <w:sz w:val="22"/>
          <w:szCs w:val="22"/>
        </w:rPr>
      </w:pPr>
      <w:bookmarkStart w:id="585" w:name="_Toc477504188"/>
      <w:bookmarkStart w:id="586" w:name="_Toc477504739"/>
      <w:r w:rsidRPr="00C82B95">
        <w:rPr>
          <w:i/>
          <w:sz w:val="22"/>
          <w:szCs w:val="22"/>
        </w:rPr>
        <w:t>выявлять связь занятий физической культурой с трудовой и оборонной деятельностью;</w:t>
      </w:r>
      <w:bookmarkEnd w:id="585"/>
      <w:bookmarkEnd w:id="586"/>
    </w:p>
    <w:p w:rsidR="00804A94" w:rsidRPr="00C82B95" w:rsidRDefault="0018505D" w:rsidP="00C82B95">
      <w:pPr>
        <w:pStyle w:val="210"/>
        <w:numPr>
          <w:ilvl w:val="0"/>
          <w:numId w:val="102"/>
        </w:numPr>
        <w:tabs>
          <w:tab w:val="left" w:pos="-284"/>
        </w:tabs>
        <w:spacing w:line="240" w:lineRule="auto"/>
        <w:ind w:left="195" w:firstLine="283"/>
        <w:rPr>
          <w:i/>
          <w:sz w:val="22"/>
          <w:szCs w:val="22"/>
        </w:rPr>
      </w:pPr>
      <w:bookmarkStart w:id="587" w:name="_Toc477504189"/>
      <w:bookmarkStart w:id="588" w:name="_Toc477504740"/>
      <w:r w:rsidRPr="00C82B95">
        <w:rPr>
          <w:i/>
          <w:sz w:val="22"/>
          <w:szCs w:val="22"/>
        </w:rPr>
        <w:t xml:space="preserve">характеризовать роль и значение режима дня в сохранении и укреплении здоровья; планировать и корректировать режим дня с учетом своей учебной и внешкольной </w:t>
      </w:r>
      <w:r w:rsidRPr="00C82B95">
        <w:rPr>
          <w:i/>
          <w:spacing w:val="2"/>
          <w:sz w:val="22"/>
          <w:szCs w:val="22"/>
        </w:rPr>
        <w:t xml:space="preserve">деятельности, показателей своего здоровья, физического </w:t>
      </w:r>
      <w:r w:rsidRPr="00C82B95">
        <w:rPr>
          <w:i/>
          <w:sz w:val="22"/>
          <w:szCs w:val="22"/>
        </w:rPr>
        <w:t>развития и физической подготовленности.</w:t>
      </w:r>
      <w:bookmarkEnd w:id="587"/>
      <w:bookmarkEnd w:id="588"/>
    </w:p>
    <w:p w:rsidR="00804A94" w:rsidRPr="00C82B95" w:rsidRDefault="00804A94" w:rsidP="00C82B95">
      <w:pPr>
        <w:pStyle w:val="210"/>
        <w:tabs>
          <w:tab w:val="left" w:pos="1701"/>
        </w:tabs>
        <w:spacing w:line="240" w:lineRule="auto"/>
        <w:ind w:left="195" w:firstLine="283"/>
        <w:rPr>
          <w:i/>
          <w:sz w:val="22"/>
          <w:szCs w:val="22"/>
        </w:rPr>
      </w:pPr>
    </w:p>
    <w:p w:rsidR="0018505D" w:rsidRPr="00C82B95" w:rsidRDefault="0018505D" w:rsidP="00C82B95">
      <w:pPr>
        <w:pStyle w:val="41"/>
        <w:spacing w:before="0" w:after="0" w:line="240" w:lineRule="auto"/>
        <w:ind w:left="195" w:firstLine="283"/>
        <w:jc w:val="both"/>
        <w:rPr>
          <w:rFonts w:ascii="Times New Roman" w:hAnsi="Times New Roman" w:cs="Times New Roman"/>
          <w:b/>
          <w:i w:val="0"/>
          <w:color w:val="auto"/>
          <w:sz w:val="22"/>
          <w:szCs w:val="22"/>
        </w:rPr>
      </w:pPr>
      <w:r w:rsidRPr="00C82B95">
        <w:rPr>
          <w:rFonts w:ascii="Times New Roman" w:hAnsi="Times New Roman" w:cs="Times New Roman"/>
          <w:b/>
          <w:i w:val="0"/>
          <w:color w:val="auto"/>
          <w:sz w:val="22"/>
          <w:szCs w:val="22"/>
        </w:rPr>
        <w:t>Способы физкультурной деятельности</w:t>
      </w:r>
    </w:p>
    <w:p w:rsidR="0018505D" w:rsidRPr="00C82B95" w:rsidRDefault="0018505D" w:rsidP="00C82B95">
      <w:pPr>
        <w:pStyle w:val="a3"/>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18505D" w:rsidRPr="00C82B95" w:rsidRDefault="0018505D" w:rsidP="00C82B95">
      <w:pPr>
        <w:pStyle w:val="210"/>
        <w:numPr>
          <w:ilvl w:val="0"/>
          <w:numId w:val="103"/>
        </w:numPr>
        <w:spacing w:line="240" w:lineRule="auto"/>
        <w:ind w:left="195" w:firstLine="283"/>
        <w:rPr>
          <w:sz w:val="22"/>
          <w:szCs w:val="22"/>
        </w:rPr>
      </w:pPr>
      <w:bookmarkStart w:id="589" w:name="_Toc477504190"/>
      <w:bookmarkStart w:id="590" w:name="_Toc477504741"/>
      <w:r w:rsidRPr="00C82B95">
        <w:rPr>
          <w:sz w:val="22"/>
          <w:szCs w:val="22"/>
        </w:rPr>
        <w:t>отбирать упражнения для комплексов утренней зарядки и физкультминуток и выполнять их в соответствии с изученными правилами;</w:t>
      </w:r>
      <w:bookmarkEnd w:id="589"/>
      <w:bookmarkEnd w:id="590"/>
    </w:p>
    <w:p w:rsidR="0018505D" w:rsidRPr="00C82B95" w:rsidRDefault="0018505D" w:rsidP="00C82B95">
      <w:pPr>
        <w:pStyle w:val="210"/>
        <w:numPr>
          <w:ilvl w:val="0"/>
          <w:numId w:val="103"/>
        </w:numPr>
        <w:spacing w:line="240" w:lineRule="auto"/>
        <w:ind w:left="195" w:firstLine="283"/>
        <w:rPr>
          <w:sz w:val="22"/>
          <w:szCs w:val="22"/>
        </w:rPr>
      </w:pPr>
      <w:bookmarkStart w:id="591" w:name="_Toc477504191"/>
      <w:bookmarkStart w:id="592" w:name="_Toc477504742"/>
      <w:r w:rsidRPr="00C82B95">
        <w:rPr>
          <w:sz w:val="22"/>
          <w:szCs w:val="22"/>
        </w:rPr>
        <w:t>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 соблюдать правила взаимодействия с игроками;</w:t>
      </w:r>
      <w:bookmarkEnd w:id="591"/>
      <w:bookmarkEnd w:id="592"/>
    </w:p>
    <w:p w:rsidR="0018505D" w:rsidRPr="00C82B95" w:rsidRDefault="0018505D" w:rsidP="00C82B95">
      <w:pPr>
        <w:pStyle w:val="210"/>
        <w:numPr>
          <w:ilvl w:val="0"/>
          <w:numId w:val="103"/>
        </w:numPr>
        <w:spacing w:line="240" w:lineRule="auto"/>
        <w:ind w:left="195" w:firstLine="283"/>
        <w:rPr>
          <w:sz w:val="22"/>
          <w:szCs w:val="22"/>
        </w:rPr>
      </w:pPr>
      <w:bookmarkStart w:id="593" w:name="_Toc477504192"/>
      <w:bookmarkStart w:id="594" w:name="_Toc477504743"/>
      <w:r w:rsidRPr="00C82B95">
        <w:rPr>
          <w:sz w:val="22"/>
          <w:szCs w:val="22"/>
        </w:rPr>
        <w:t>измерять показатели физического развития (рост и мас</w:t>
      </w:r>
      <w:r w:rsidRPr="00C82B95">
        <w:rPr>
          <w:spacing w:val="2"/>
          <w:sz w:val="22"/>
          <w:szCs w:val="22"/>
        </w:rPr>
        <w:t>са тела) и физической подготовленности (сила, быстрота, выносливость, равновесие, гибкость) с помощью тестовых</w:t>
      </w:r>
      <w:r w:rsidRPr="00C82B95">
        <w:rPr>
          <w:sz w:val="22"/>
          <w:szCs w:val="22"/>
        </w:rPr>
        <w:t xml:space="preserve"> упражнений; вести систематические наблюдения за динамикой показателей.</w:t>
      </w:r>
      <w:bookmarkEnd w:id="593"/>
      <w:bookmarkEnd w:id="594"/>
    </w:p>
    <w:p w:rsidR="00C82B95" w:rsidRPr="00460399" w:rsidRDefault="00C82B95" w:rsidP="00C82B95">
      <w:pPr>
        <w:pStyle w:val="a3"/>
        <w:spacing w:line="240" w:lineRule="auto"/>
        <w:ind w:left="195"/>
        <w:rPr>
          <w:rFonts w:ascii="Times New Roman" w:hAnsi="Times New Roman"/>
          <w:b/>
          <w:iCs/>
          <w:color w:val="auto"/>
          <w:sz w:val="22"/>
          <w:szCs w:val="22"/>
        </w:rPr>
      </w:pPr>
    </w:p>
    <w:p w:rsidR="00C82B95" w:rsidRPr="00460399" w:rsidRDefault="00C82B95" w:rsidP="00C82B95">
      <w:pPr>
        <w:pStyle w:val="a3"/>
        <w:spacing w:line="240" w:lineRule="auto"/>
        <w:ind w:left="195"/>
        <w:rPr>
          <w:rFonts w:ascii="Times New Roman" w:hAnsi="Times New Roman"/>
          <w:b/>
          <w:iCs/>
          <w:color w:val="auto"/>
          <w:sz w:val="22"/>
          <w:szCs w:val="22"/>
        </w:rPr>
      </w:pPr>
    </w:p>
    <w:p w:rsidR="00C82B95" w:rsidRPr="00460399" w:rsidRDefault="00C82B95" w:rsidP="00C82B95">
      <w:pPr>
        <w:pStyle w:val="a3"/>
        <w:spacing w:line="240" w:lineRule="auto"/>
        <w:ind w:left="195"/>
        <w:rPr>
          <w:rFonts w:ascii="Times New Roman" w:hAnsi="Times New Roman"/>
          <w:b/>
          <w:iCs/>
          <w:color w:val="auto"/>
          <w:sz w:val="22"/>
          <w:szCs w:val="22"/>
        </w:rPr>
      </w:pPr>
    </w:p>
    <w:p w:rsidR="0018505D" w:rsidRPr="00C82B95" w:rsidRDefault="0018505D" w:rsidP="00C82B95">
      <w:pPr>
        <w:pStyle w:val="a3"/>
        <w:spacing w:line="240" w:lineRule="auto"/>
        <w:ind w:left="195"/>
        <w:rPr>
          <w:rFonts w:ascii="Times New Roman" w:hAnsi="Times New Roman"/>
          <w:b/>
          <w:color w:val="auto"/>
          <w:sz w:val="22"/>
          <w:szCs w:val="22"/>
        </w:rPr>
      </w:pPr>
      <w:r w:rsidRPr="00C82B95">
        <w:rPr>
          <w:rFonts w:ascii="Times New Roman" w:hAnsi="Times New Roman"/>
          <w:b/>
          <w:iCs/>
          <w:color w:val="auto"/>
          <w:sz w:val="22"/>
          <w:szCs w:val="22"/>
        </w:rPr>
        <w:lastRenderedPageBreak/>
        <w:t>Выпускник получит возможность научиться:</w:t>
      </w:r>
    </w:p>
    <w:p w:rsidR="0018505D" w:rsidRPr="00C82B95" w:rsidRDefault="0018505D" w:rsidP="00C82B95">
      <w:pPr>
        <w:pStyle w:val="210"/>
        <w:numPr>
          <w:ilvl w:val="0"/>
          <w:numId w:val="104"/>
        </w:numPr>
        <w:tabs>
          <w:tab w:val="left" w:pos="-426"/>
        </w:tabs>
        <w:spacing w:line="240" w:lineRule="auto"/>
        <w:ind w:left="195" w:firstLine="283"/>
        <w:rPr>
          <w:i/>
          <w:sz w:val="22"/>
          <w:szCs w:val="22"/>
        </w:rPr>
      </w:pPr>
      <w:bookmarkStart w:id="595" w:name="_Toc477504193"/>
      <w:bookmarkStart w:id="596" w:name="_Toc477504744"/>
      <w:r w:rsidRPr="00C82B95">
        <w:rPr>
          <w:i/>
          <w:spacing w:val="2"/>
          <w:sz w:val="22"/>
          <w:szCs w:val="22"/>
        </w:rPr>
        <w:t xml:space="preserve">вести тетрадь по физической культуре с записями </w:t>
      </w:r>
      <w:r w:rsidRPr="00C82B95">
        <w:rPr>
          <w:i/>
          <w:sz w:val="22"/>
          <w:szCs w:val="22"/>
        </w:rPr>
        <w:t>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w:t>
      </w:r>
      <w:r w:rsidRPr="00C82B95">
        <w:rPr>
          <w:i/>
          <w:spacing w:val="2"/>
          <w:sz w:val="22"/>
          <w:szCs w:val="22"/>
        </w:rPr>
        <w:t xml:space="preserve">новных показателей физического развития и физической </w:t>
      </w:r>
      <w:r w:rsidRPr="00C82B95">
        <w:rPr>
          <w:i/>
          <w:sz w:val="22"/>
          <w:szCs w:val="22"/>
        </w:rPr>
        <w:t>подготовленности;</w:t>
      </w:r>
      <w:bookmarkEnd w:id="595"/>
      <w:bookmarkEnd w:id="596"/>
    </w:p>
    <w:p w:rsidR="0018505D" w:rsidRPr="00C82B95" w:rsidRDefault="0018505D" w:rsidP="00C82B95">
      <w:pPr>
        <w:pStyle w:val="210"/>
        <w:numPr>
          <w:ilvl w:val="0"/>
          <w:numId w:val="104"/>
        </w:numPr>
        <w:tabs>
          <w:tab w:val="left" w:pos="-426"/>
        </w:tabs>
        <w:spacing w:line="240" w:lineRule="auto"/>
        <w:ind w:left="195" w:firstLine="283"/>
        <w:rPr>
          <w:i/>
          <w:spacing w:val="-2"/>
          <w:sz w:val="22"/>
          <w:szCs w:val="22"/>
        </w:rPr>
      </w:pPr>
      <w:bookmarkStart w:id="597" w:name="_Toc477504194"/>
      <w:bookmarkStart w:id="598" w:name="_Toc477504745"/>
      <w:r w:rsidRPr="00C82B95">
        <w:rPr>
          <w:i/>
          <w:spacing w:val="-2"/>
          <w:sz w:val="22"/>
          <w:szCs w:val="22"/>
        </w:rPr>
        <w:t>целенаправленно отбирать физические упражнения для индивидуальных занятий по развитию физических качеств;</w:t>
      </w:r>
      <w:bookmarkEnd w:id="597"/>
      <w:bookmarkEnd w:id="598"/>
    </w:p>
    <w:p w:rsidR="00857AC6" w:rsidRPr="00C82B95" w:rsidRDefault="0018505D" w:rsidP="00C82B95">
      <w:pPr>
        <w:pStyle w:val="210"/>
        <w:numPr>
          <w:ilvl w:val="0"/>
          <w:numId w:val="104"/>
        </w:numPr>
        <w:tabs>
          <w:tab w:val="left" w:pos="-426"/>
        </w:tabs>
        <w:spacing w:line="240" w:lineRule="auto"/>
        <w:ind w:left="195" w:firstLine="283"/>
        <w:rPr>
          <w:sz w:val="22"/>
          <w:szCs w:val="22"/>
        </w:rPr>
      </w:pPr>
      <w:bookmarkStart w:id="599" w:name="_Toc477504195"/>
      <w:bookmarkStart w:id="600" w:name="_Toc477504746"/>
      <w:r w:rsidRPr="00C82B95">
        <w:rPr>
          <w:i/>
          <w:sz w:val="22"/>
          <w:szCs w:val="22"/>
        </w:rPr>
        <w:t>выполнять простейшие приемы оказания доврачебной помощи при травмах и ушибах</w:t>
      </w:r>
      <w:r w:rsidRPr="00C82B95">
        <w:rPr>
          <w:sz w:val="22"/>
          <w:szCs w:val="22"/>
        </w:rPr>
        <w:t>.</w:t>
      </w:r>
      <w:bookmarkEnd w:id="599"/>
      <w:bookmarkEnd w:id="600"/>
    </w:p>
    <w:p w:rsidR="0018505D" w:rsidRPr="00C82B95" w:rsidRDefault="0018505D" w:rsidP="00C82B95">
      <w:pPr>
        <w:pStyle w:val="210"/>
        <w:tabs>
          <w:tab w:val="left" w:pos="-426"/>
        </w:tabs>
        <w:spacing w:line="240" w:lineRule="auto"/>
        <w:ind w:left="195" w:firstLine="283"/>
        <w:rPr>
          <w:sz w:val="22"/>
          <w:szCs w:val="22"/>
        </w:rPr>
      </w:pPr>
      <w:bookmarkStart w:id="601" w:name="_Toc477504196"/>
      <w:bookmarkStart w:id="602" w:name="_Toc477504747"/>
      <w:r w:rsidRPr="00C82B95">
        <w:rPr>
          <w:b/>
          <w:sz w:val="22"/>
          <w:szCs w:val="22"/>
        </w:rPr>
        <w:t>Физическое совершенствование</w:t>
      </w:r>
      <w:bookmarkEnd w:id="601"/>
      <w:bookmarkEnd w:id="602"/>
    </w:p>
    <w:p w:rsidR="0018505D" w:rsidRPr="00C82B95" w:rsidRDefault="0018505D" w:rsidP="00C82B95">
      <w:pPr>
        <w:pStyle w:val="a3"/>
        <w:tabs>
          <w:tab w:val="left" w:pos="1560"/>
        </w:tabs>
        <w:spacing w:line="240" w:lineRule="auto"/>
        <w:ind w:left="195"/>
        <w:rPr>
          <w:rFonts w:ascii="Times New Roman" w:hAnsi="Times New Roman"/>
          <w:b/>
          <w:color w:val="auto"/>
          <w:sz w:val="22"/>
          <w:szCs w:val="22"/>
        </w:rPr>
      </w:pPr>
      <w:r w:rsidRPr="00C82B95">
        <w:rPr>
          <w:rFonts w:ascii="Times New Roman" w:hAnsi="Times New Roman"/>
          <w:b/>
          <w:color w:val="auto"/>
          <w:sz w:val="22"/>
          <w:szCs w:val="22"/>
        </w:rPr>
        <w:t>Выпускник научится:</w:t>
      </w:r>
    </w:p>
    <w:p w:rsidR="0018505D" w:rsidRPr="00C82B95" w:rsidRDefault="0018505D" w:rsidP="00C82B95">
      <w:pPr>
        <w:pStyle w:val="210"/>
        <w:numPr>
          <w:ilvl w:val="0"/>
          <w:numId w:val="105"/>
        </w:numPr>
        <w:tabs>
          <w:tab w:val="left" w:pos="-142"/>
        </w:tabs>
        <w:spacing w:line="240" w:lineRule="auto"/>
        <w:ind w:left="195" w:firstLine="283"/>
        <w:rPr>
          <w:sz w:val="22"/>
          <w:szCs w:val="22"/>
        </w:rPr>
      </w:pPr>
      <w:bookmarkStart w:id="603" w:name="_Toc477504197"/>
      <w:bookmarkStart w:id="604" w:name="_Toc477504748"/>
      <w:r w:rsidRPr="00C82B95">
        <w:rPr>
          <w:spacing w:val="2"/>
          <w:sz w:val="22"/>
          <w:szCs w:val="22"/>
        </w:rPr>
        <w:t>выполнять упражнения по коррекции и профилактике нарушения зрения и осанки, упражнения на развитие фи</w:t>
      </w:r>
      <w:r w:rsidRPr="00C82B95">
        <w:rPr>
          <w:sz w:val="22"/>
          <w:szCs w:val="22"/>
        </w:rPr>
        <w:t>зических качеств (силы, быстроты, выносливости, гибкости, равновесия); оценивать величину нагрузки по частоте пульса (с помощью специальной таблицы);</w:t>
      </w:r>
      <w:bookmarkEnd w:id="603"/>
      <w:bookmarkEnd w:id="604"/>
    </w:p>
    <w:p w:rsidR="0018505D" w:rsidRPr="00C82B95" w:rsidRDefault="0018505D" w:rsidP="00C82B95">
      <w:pPr>
        <w:pStyle w:val="210"/>
        <w:numPr>
          <w:ilvl w:val="0"/>
          <w:numId w:val="105"/>
        </w:numPr>
        <w:tabs>
          <w:tab w:val="left" w:pos="-142"/>
        </w:tabs>
        <w:spacing w:line="240" w:lineRule="auto"/>
        <w:ind w:left="195" w:firstLine="283"/>
        <w:rPr>
          <w:sz w:val="22"/>
          <w:szCs w:val="22"/>
        </w:rPr>
      </w:pPr>
      <w:bookmarkStart w:id="605" w:name="_Toc477504198"/>
      <w:bookmarkStart w:id="606" w:name="_Toc477504749"/>
      <w:r w:rsidRPr="00C82B95">
        <w:rPr>
          <w:sz w:val="22"/>
          <w:szCs w:val="22"/>
        </w:rPr>
        <w:t>выполнять организующие строевые команды и приемы;</w:t>
      </w:r>
      <w:bookmarkEnd w:id="605"/>
      <w:bookmarkEnd w:id="606"/>
    </w:p>
    <w:p w:rsidR="0018505D" w:rsidRPr="00C82B95" w:rsidRDefault="0018505D" w:rsidP="00C82B95">
      <w:pPr>
        <w:pStyle w:val="210"/>
        <w:numPr>
          <w:ilvl w:val="0"/>
          <w:numId w:val="105"/>
        </w:numPr>
        <w:tabs>
          <w:tab w:val="left" w:pos="-142"/>
        </w:tabs>
        <w:spacing w:line="240" w:lineRule="auto"/>
        <w:ind w:left="195" w:firstLine="283"/>
        <w:rPr>
          <w:sz w:val="22"/>
          <w:szCs w:val="22"/>
        </w:rPr>
      </w:pPr>
      <w:bookmarkStart w:id="607" w:name="_Toc477504199"/>
      <w:bookmarkStart w:id="608" w:name="_Toc477504750"/>
      <w:r w:rsidRPr="00C82B95">
        <w:rPr>
          <w:sz w:val="22"/>
          <w:szCs w:val="22"/>
        </w:rPr>
        <w:t>выполнять акробатические упражнения (кувырки, стойки, перекаты);</w:t>
      </w:r>
      <w:bookmarkEnd w:id="607"/>
      <w:bookmarkEnd w:id="608"/>
    </w:p>
    <w:p w:rsidR="0018505D" w:rsidRPr="00C82B95" w:rsidRDefault="0018505D" w:rsidP="00C82B95">
      <w:pPr>
        <w:pStyle w:val="210"/>
        <w:numPr>
          <w:ilvl w:val="0"/>
          <w:numId w:val="105"/>
        </w:numPr>
        <w:tabs>
          <w:tab w:val="left" w:pos="-142"/>
        </w:tabs>
        <w:spacing w:line="240" w:lineRule="auto"/>
        <w:ind w:left="195" w:firstLine="283"/>
        <w:rPr>
          <w:sz w:val="22"/>
          <w:szCs w:val="22"/>
        </w:rPr>
      </w:pPr>
      <w:bookmarkStart w:id="609" w:name="_Toc477504200"/>
      <w:bookmarkStart w:id="610" w:name="_Toc477504751"/>
      <w:r w:rsidRPr="00C82B95">
        <w:rPr>
          <w:spacing w:val="2"/>
          <w:sz w:val="22"/>
          <w:szCs w:val="22"/>
        </w:rPr>
        <w:t xml:space="preserve">выполнять гимнастические упражнения на спортивных </w:t>
      </w:r>
      <w:r w:rsidRPr="00C82B95">
        <w:rPr>
          <w:sz w:val="22"/>
          <w:szCs w:val="22"/>
        </w:rPr>
        <w:t>снарядах (перекладина, гимнастическое бревно);</w:t>
      </w:r>
      <w:bookmarkEnd w:id="609"/>
      <w:bookmarkEnd w:id="610"/>
    </w:p>
    <w:p w:rsidR="0018505D" w:rsidRPr="00C82B95" w:rsidRDefault="0018505D" w:rsidP="00C82B95">
      <w:pPr>
        <w:pStyle w:val="210"/>
        <w:numPr>
          <w:ilvl w:val="0"/>
          <w:numId w:val="105"/>
        </w:numPr>
        <w:tabs>
          <w:tab w:val="left" w:pos="-142"/>
        </w:tabs>
        <w:spacing w:line="240" w:lineRule="auto"/>
        <w:ind w:left="195" w:firstLine="283"/>
        <w:rPr>
          <w:sz w:val="22"/>
          <w:szCs w:val="22"/>
        </w:rPr>
      </w:pPr>
      <w:bookmarkStart w:id="611" w:name="_Toc477504201"/>
      <w:bookmarkStart w:id="612" w:name="_Toc477504752"/>
      <w:r w:rsidRPr="00C82B95">
        <w:rPr>
          <w:sz w:val="22"/>
          <w:szCs w:val="22"/>
        </w:rPr>
        <w:t>выполнять легкоатлетические упражнения (бег, прыжки, метания и броски мячей разного веса и объема);</w:t>
      </w:r>
      <w:bookmarkEnd w:id="611"/>
      <w:bookmarkEnd w:id="612"/>
    </w:p>
    <w:p w:rsidR="00804A94" w:rsidRPr="00C82B95" w:rsidRDefault="0018505D" w:rsidP="00C82B95">
      <w:pPr>
        <w:pStyle w:val="210"/>
        <w:numPr>
          <w:ilvl w:val="0"/>
          <w:numId w:val="105"/>
        </w:numPr>
        <w:tabs>
          <w:tab w:val="left" w:pos="-142"/>
        </w:tabs>
        <w:spacing w:line="240" w:lineRule="auto"/>
        <w:ind w:left="195" w:firstLine="283"/>
        <w:rPr>
          <w:sz w:val="22"/>
          <w:szCs w:val="22"/>
        </w:rPr>
      </w:pPr>
      <w:bookmarkStart w:id="613" w:name="_Toc477504202"/>
      <w:bookmarkStart w:id="614" w:name="_Toc477504753"/>
      <w:r w:rsidRPr="00C82B95">
        <w:rPr>
          <w:sz w:val="22"/>
          <w:szCs w:val="22"/>
        </w:rPr>
        <w:t>выполнять игровые действия и упражнения из подвижных игр разной функциональной направленности.</w:t>
      </w:r>
      <w:bookmarkEnd w:id="613"/>
      <w:bookmarkEnd w:id="614"/>
    </w:p>
    <w:p w:rsidR="0018505D" w:rsidRPr="00C82B95" w:rsidRDefault="0018505D" w:rsidP="00C82B95">
      <w:pPr>
        <w:pStyle w:val="210"/>
        <w:tabs>
          <w:tab w:val="left" w:pos="1560"/>
        </w:tabs>
        <w:spacing w:line="240" w:lineRule="auto"/>
        <w:ind w:left="195" w:firstLine="283"/>
        <w:rPr>
          <w:sz w:val="22"/>
          <w:szCs w:val="22"/>
        </w:rPr>
      </w:pPr>
      <w:bookmarkStart w:id="615" w:name="_Toc477504203"/>
      <w:bookmarkStart w:id="616" w:name="_Toc477504754"/>
      <w:r w:rsidRPr="00C82B95">
        <w:rPr>
          <w:b/>
          <w:iCs/>
          <w:sz w:val="22"/>
          <w:szCs w:val="22"/>
        </w:rPr>
        <w:t>Выпускник получит возможность научиться:</w:t>
      </w:r>
      <w:bookmarkEnd w:id="615"/>
      <w:bookmarkEnd w:id="616"/>
    </w:p>
    <w:p w:rsidR="0018505D" w:rsidRPr="00C82B95" w:rsidRDefault="0018505D" w:rsidP="00C82B95">
      <w:pPr>
        <w:pStyle w:val="210"/>
        <w:numPr>
          <w:ilvl w:val="0"/>
          <w:numId w:val="106"/>
        </w:numPr>
        <w:tabs>
          <w:tab w:val="left" w:pos="-426"/>
        </w:tabs>
        <w:spacing w:line="240" w:lineRule="auto"/>
        <w:ind w:left="195" w:firstLine="283"/>
        <w:rPr>
          <w:i/>
          <w:sz w:val="22"/>
          <w:szCs w:val="22"/>
        </w:rPr>
      </w:pPr>
      <w:bookmarkStart w:id="617" w:name="_Toc477504204"/>
      <w:bookmarkStart w:id="618" w:name="_Toc477504755"/>
      <w:r w:rsidRPr="00C82B95">
        <w:rPr>
          <w:i/>
          <w:sz w:val="22"/>
          <w:szCs w:val="22"/>
        </w:rPr>
        <w:t>сохранять правильную осанку, оптимальное телосложение;</w:t>
      </w:r>
      <w:bookmarkEnd w:id="617"/>
      <w:bookmarkEnd w:id="618"/>
    </w:p>
    <w:p w:rsidR="0018505D" w:rsidRPr="00C82B95" w:rsidRDefault="0018505D" w:rsidP="00C82B95">
      <w:pPr>
        <w:pStyle w:val="210"/>
        <w:numPr>
          <w:ilvl w:val="0"/>
          <w:numId w:val="106"/>
        </w:numPr>
        <w:tabs>
          <w:tab w:val="left" w:pos="-426"/>
        </w:tabs>
        <w:spacing w:line="240" w:lineRule="auto"/>
        <w:ind w:left="195" w:firstLine="283"/>
        <w:rPr>
          <w:i/>
          <w:sz w:val="22"/>
          <w:szCs w:val="22"/>
        </w:rPr>
      </w:pPr>
      <w:bookmarkStart w:id="619" w:name="_Toc477504205"/>
      <w:bookmarkStart w:id="620" w:name="_Toc477504756"/>
      <w:r w:rsidRPr="00C82B95">
        <w:rPr>
          <w:i/>
          <w:spacing w:val="-2"/>
          <w:sz w:val="22"/>
          <w:szCs w:val="22"/>
        </w:rPr>
        <w:t>выполнять эстетически красиво гимнастические и ак</w:t>
      </w:r>
      <w:r w:rsidRPr="00C82B95">
        <w:rPr>
          <w:i/>
          <w:sz w:val="22"/>
          <w:szCs w:val="22"/>
        </w:rPr>
        <w:t>робатические комбинации;</w:t>
      </w:r>
      <w:bookmarkEnd w:id="619"/>
      <w:bookmarkEnd w:id="620"/>
    </w:p>
    <w:p w:rsidR="0018505D" w:rsidRPr="00C82B95" w:rsidRDefault="0018505D" w:rsidP="00C82B95">
      <w:pPr>
        <w:pStyle w:val="210"/>
        <w:numPr>
          <w:ilvl w:val="0"/>
          <w:numId w:val="106"/>
        </w:numPr>
        <w:tabs>
          <w:tab w:val="left" w:pos="-426"/>
        </w:tabs>
        <w:spacing w:line="240" w:lineRule="auto"/>
        <w:ind w:left="195" w:firstLine="283"/>
        <w:rPr>
          <w:i/>
          <w:sz w:val="22"/>
          <w:szCs w:val="22"/>
        </w:rPr>
      </w:pPr>
      <w:bookmarkStart w:id="621" w:name="_Toc477504206"/>
      <w:bookmarkStart w:id="622" w:name="_Toc477504757"/>
      <w:r w:rsidRPr="00C82B95">
        <w:rPr>
          <w:i/>
          <w:sz w:val="22"/>
          <w:szCs w:val="22"/>
        </w:rPr>
        <w:t>играть в баскетбол, футбол и волейбол по упрощенным правилам;</w:t>
      </w:r>
      <w:bookmarkEnd w:id="621"/>
      <w:bookmarkEnd w:id="622"/>
    </w:p>
    <w:p w:rsidR="0018505D" w:rsidRPr="00C82B95" w:rsidRDefault="0018505D" w:rsidP="00C82B95">
      <w:pPr>
        <w:pStyle w:val="210"/>
        <w:numPr>
          <w:ilvl w:val="0"/>
          <w:numId w:val="106"/>
        </w:numPr>
        <w:tabs>
          <w:tab w:val="left" w:pos="-426"/>
        </w:tabs>
        <w:spacing w:line="240" w:lineRule="auto"/>
        <w:ind w:left="195" w:firstLine="283"/>
        <w:rPr>
          <w:i/>
          <w:sz w:val="22"/>
          <w:szCs w:val="22"/>
        </w:rPr>
      </w:pPr>
      <w:bookmarkStart w:id="623" w:name="_Toc477504207"/>
      <w:bookmarkStart w:id="624" w:name="_Toc477504758"/>
      <w:r w:rsidRPr="00C82B95">
        <w:rPr>
          <w:i/>
          <w:sz w:val="22"/>
          <w:szCs w:val="22"/>
        </w:rPr>
        <w:t>выполнять тестовые нормативы по физической подготовк</w:t>
      </w:r>
      <w:bookmarkEnd w:id="623"/>
      <w:bookmarkEnd w:id="624"/>
      <w:r w:rsidR="00631D3A" w:rsidRPr="00C82B95">
        <w:rPr>
          <w:i/>
          <w:sz w:val="22"/>
          <w:szCs w:val="22"/>
        </w:rPr>
        <w:t>е, в т.ч. входящие в программу ВФСК «ГТО»</w:t>
      </w:r>
    </w:p>
    <w:p w:rsidR="0018505D" w:rsidRPr="00C82B95" w:rsidRDefault="0018505D" w:rsidP="00C82B95">
      <w:pPr>
        <w:pStyle w:val="210"/>
        <w:numPr>
          <w:ilvl w:val="0"/>
          <w:numId w:val="106"/>
        </w:numPr>
        <w:tabs>
          <w:tab w:val="left" w:pos="-426"/>
        </w:tabs>
        <w:spacing w:line="240" w:lineRule="auto"/>
        <w:ind w:left="195" w:firstLine="283"/>
        <w:rPr>
          <w:i/>
          <w:sz w:val="22"/>
          <w:szCs w:val="22"/>
        </w:rPr>
      </w:pPr>
      <w:bookmarkStart w:id="625" w:name="_Toc477504208"/>
      <w:bookmarkStart w:id="626" w:name="_Toc477504759"/>
      <w:r w:rsidRPr="00C82B95">
        <w:rPr>
          <w:i/>
          <w:sz w:val="22"/>
          <w:szCs w:val="22"/>
        </w:rPr>
        <w:t>плавать, в том числе спортивными способами;</w:t>
      </w:r>
      <w:bookmarkEnd w:id="625"/>
      <w:bookmarkEnd w:id="626"/>
    </w:p>
    <w:p w:rsidR="007A2277" w:rsidRPr="00C82B95" w:rsidRDefault="0018505D" w:rsidP="00C82B95">
      <w:pPr>
        <w:pStyle w:val="210"/>
        <w:numPr>
          <w:ilvl w:val="0"/>
          <w:numId w:val="106"/>
        </w:numPr>
        <w:tabs>
          <w:tab w:val="left" w:pos="-426"/>
        </w:tabs>
        <w:spacing w:line="240" w:lineRule="auto"/>
        <w:ind w:left="195" w:firstLine="283"/>
        <w:rPr>
          <w:i/>
          <w:sz w:val="22"/>
          <w:szCs w:val="22"/>
        </w:rPr>
      </w:pPr>
      <w:bookmarkStart w:id="627" w:name="_Toc477504209"/>
      <w:bookmarkStart w:id="628" w:name="_Toc477504760"/>
      <w:r w:rsidRPr="00C82B95">
        <w:rPr>
          <w:i/>
          <w:sz w:val="22"/>
          <w:szCs w:val="22"/>
        </w:rPr>
        <w:t>выполнять передвижения на лыжах (для снежных регионов России).</w:t>
      </w:r>
      <w:bookmarkEnd w:id="627"/>
      <w:bookmarkEnd w:id="628"/>
    </w:p>
    <w:p w:rsidR="007A2277" w:rsidRPr="00C82B95" w:rsidRDefault="007A2277" w:rsidP="00C82B95">
      <w:pPr>
        <w:pStyle w:val="210"/>
        <w:tabs>
          <w:tab w:val="left" w:pos="1560"/>
        </w:tabs>
        <w:spacing w:line="240" w:lineRule="auto"/>
        <w:ind w:left="195" w:firstLine="0"/>
        <w:rPr>
          <w:i/>
          <w:sz w:val="22"/>
          <w:szCs w:val="22"/>
        </w:rPr>
      </w:pPr>
    </w:p>
    <w:p w:rsidR="007F6B76" w:rsidRPr="00C82B95" w:rsidRDefault="007F6B76" w:rsidP="00C82B95">
      <w:pPr>
        <w:pStyle w:val="a9"/>
        <w:numPr>
          <w:ilvl w:val="1"/>
          <w:numId w:val="179"/>
        </w:numPr>
        <w:spacing w:line="240" w:lineRule="auto"/>
        <w:ind w:left="1499"/>
        <w:jc w:val="both"/>
        <w:rPr>
          <w:sz w:val="22"/>
          <w:szCs w:val="22"/>
        </w:rPr>
      </w:pPr>
      <w:bookmarkStart w:id="629" w:name="_Toc288394070"/>
      <w:bookmarkStart w:id="630" w:name="_Toc288410537"/>
      <w:bookmarkStart w:id="631" w:name="_Toc288410666"/>
      <w:bookmarkStart w:id="632" w:name="_Toc424564313"/>
      <w:bookmarkStart w:id="633" w:name="_Toc477504210"/>
      <w:bookmarkStart w:id="634" w:name="_Toc477504761"/>
      <w:r w:rsidRPr="00C82B95">
        <w:rPr>
          <w:sz w:val="22"/>
          <w:szCs w:val="22"/>
        </w:rPr>
        <w:t>Система оценки достижения планируемых результатов освоения основной образовательной программы</w:t>
      </w:r>
      <w:bookmarkEnd w:id="629"/>
      <w:bookmarkEnd w:id="630"/>
      <w:bookmarkEnd w:id="631"/>
      <w:bookmarkEnd w:id="632"/>
      <w:r w:rsidRPr="00C82B95">
        <w:rPr>
          <w:sz w:val="22"/>
          <w:szCs w:val="22"/>
        </w:rPr>
        <w:t xml:space="preserve"> </w:t>
      </w:r>
      <w:r w:rsidR="00CF4F5E" w:rsidRPr="00C82B95">
        <w:rPr>
          <w:sz w:val="22"/>
          <w:szCs w:val="22"/>
        </w:rPr>
        <w:t xml:space="preserve"> </w:t>
      </w:r>
      <w:r w:rsidRPr="00C82B95">
        <w:rPr>
          <w:sz w:val="22"/>
          <w:szCs w:val="22"/>
        </w:rPr>
        <w:t>Школы</w:t>
      </w:r>
      <w:bookmarkEnd w:id="633"/>
      <w:bookmarkEnd w:id="634"/>
    </w:p>
    <w:p w:rsidR="007F6B76" w:rsidRPr="00C82B95" w:rsidRDefault="007F6B76" w:rsidP="00C82B95">
      <w:pPr>
        <w:pStyle w:val="a9"/>
        <w:spacing w:line="240" w:lineRule="auto"/>
        <w:ind w:left="195" w:firstLine="283"/>
        <w:jc w:val="both"/>
        <w:rPr>
          <w:sz w:val="22"/>
          <w:szCs w:val="22"/>
        </w:rPr>
      </w:pPr>
    </w:p>
    <w:p w:rsidR="00D17504" w:rsidRPr="00C82B95" w:rsidRDefault="007F6B76" w:rsidP="00C82B95">
      <w:pPr>
        <w:pStyle w:val="a9"/>
        <w:spacing w:line="240" w:lineRule="auto"/>
        <w:jc w:val="both"/>
        <w:rPr>
          <w:sz w:val="22"/>
          <w:szCs w:val="22"/>
        </w:rPr>
      </w:pPr>
      <w:bookmarkStart w:id="635" w:name="_Toc477504211"/>
      <w:bookmarkStart w:id="636" w:name="_Toc477504762"/>
      <w:r w:rsidRPr="00C82B95">
        <w:rPr>
          <w:sz w:val="22"/>
          <w:szCs w:val="22"/>
        </w:rPr>
        <w:t>1.3.1.Общие положения</w:t>
      </w:r>
      <w:bookmarkEnd w:id="635"/>
      <w:bookmarkEnd w:id="636"/>
    </w:p>
    <w:p w:rsidR="008B42A6" w:rsidRPr="00C82B95" w:rsidRDefault="00AF7D70" w:rsidP="00C82B95">
      <w:pPr>
        <w:ind w:left="195" w:firstLine="709"/>
        <w:jc w:val="both"/>
        <w:rPr>
          <w:sz w:val="22"/>
          <w:szCs w:val="22"/>
        </w:rPr>
      </w:pPr>
      <w:r w:rsidRPr="00C82B95">
        <w:rPr>
          <w:sz w:val="22"/>
          <w:szCs w:val="22"/>
        </w:rPr>
        <w:t>Система оценки достижения планируемых результатов освоения основной об</w:t>
      </w:r>
      <w:r w:rsidR="008B42A6" w:rsidRPr="00C82B95">
        <w:rPr>
          <w:sz w:val="22"/>
          <w:szCs w:val="22"/>
        </w:rPr>
        <w:t>щеоб</w:t>
      </w:r>
      <w:r w:rsidRPr="00C82B95">
        <w:rPr>
          <w:sz w:val="22"/>
          <w:szCs w:val="22"/>
        </w:rPr>
        <w:t>разовательной программы начального общего образования (далее Система оценки)разработана на основе:</w:t>
      </w:r>
    </w:p>
    <w:p w:rsidR="008B42A6" w:rsidRPr="00C82B95" w:rsidRDefault="00AF7D70" w:rsidP="00C82B95">
      <w:pPr>
        <w:pStyle w:val="a7"/>
        <w:numPr>
          <w:ilvl w:val="0"/>
          <w:numId w:val="128"/>
        </w:numPr>
        <w:spacing w:after="0" w:line="240" w:lineRule="auto"/>
        <w:ind w:left="195" w:firstLine="284"/>
        <w:jc w:val="both"/>
        <w:rPr>
          <w:rFonts w:ascii="Times New Roman" w:hAnsi="Times New Roman"/>
        </w:rPr>
      </w:pPr>
      <w:r w:rsidRPr="00C82B95">
        <w:rPr>
          <w:rFonts w:ascii="Times New Roman" w:hAnsi="Times New Roman"/>
          <w:spacing w:val="-5"/>
        </w:rPr>
        <w:t xml:space="preserve">Примерной основной образовательной программы </w:t>
      </w:r>
      <w:r w:rsidRPr="00C82B95">
        <w:rPr>
          <w:rFonts w:ascii="Times New Roman" w:hAnsi="Times New Roman"/>
        </w:rPr>
        <w:t>начального общего образования;</w:t>
      </w:r>
    </w:p>
    <w:p w:rsidR="008B42A6" w:rsidRPr="00C82B95" w:rsidRDefault="00AF7D70" w:rsidP="00C82B95">
      <w:pPr>
        <w:pStyle w:val="a7"/>
        <w:numPr>
          <w:ilvl w:val="0"/>
          <w:numId w:val="128"/>
        </w:numPr>
        <w:spacing w:after="0" w:line="240" w:lineRule="auto"/>
        <w:ind w:left="195" w:firstLine="284"/>
        <w:jc w:val="both"/>
        <w:rPr>
          <w:rFonts w:ascii="Times New Roman" w:hAnsi="Times New Roman"/>
        </w:rPr>
      </w:pPr>
      <w:r w:rsidRPr="00C82B95">
        <w:rPr>
          <w:rFonts w:ascii="Times New Roman" w:hAnsi="Times New Roman"/>
        </w:rPr>
        <w:t>Основной образовательной программой начального общего образования Школы;</w:t>
      </w:r>
    </w:p>
    <w:p w:rsidR="008B42A6" w:rsidRPr="00C82B95" w:rsidRDefault="006021BB" w:rsidP="00C82B95">
      <w:pPr>
        <w:pStyle w:val="a7"/>
        <w:numPr>
          <w:ilvl w:val="0"/>
          <w:numId w:val="128"/>
        </w:numPr>
        <w:spacing w:after="0" w:line="240" w:lineRule="auto"/>
        <w:ind w:left="195" w:firstLine="284"/>
        <w:jc w:val="both"/>
        <w:rPr>
          <w:rFonts w:ascii="Times New Roman" w:hAnsi="Times New Roman"/>
        </w:rPr>
      </w:pPr>
      <w:r w:rsidRPr="00C82B95">
        <w:rPr>
          <w:rFonts w:ascii="Times New Roman" w:hAnsi="Times New Roman"/>
        </w:rPr>
        <w:t>Порядком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 приказом Минобрнауки России от 30.08.201</w:t>
      </w:r>
      <w:r w:rsidR="00D80C5D" w:rsidRPr="00C82B95">
        <w:rPr>
          <w:rFonts w:ascii="Times New Roman" w:hAnsi="Times New Roman"/>
        </w:rPr>
        <w:t>3 № 1015, с изменениями;</w:t>
      </w:r>
    </w:p>
    <w:p w:rsidR="008B42A6" w:rsidRPr="00C82B95" w:rsidRDefault="006021BB" w:rsidP="00C82B95">
      <w:pPr>
        <w:pStyle w:val="a7"/>
        <w:numPr>
          <w:ilvl w:val="0"/>
          <w:numId w:val="128"/>
        </w:numPr>
        <w:spacing w:after="0" w:line="240" w:lineRule="auto"/>
        <w:ind w:left="195" w:firstLine="284"/>
        <w:jc w:val="both"/>
        <w:rPr>
          <w:rFonts w:ascii="Times New Roman" w:hAnsi="Times New Roman"/>
        </w:rPr>
      </w:pPr>
      <w:r w:rsidRPr="00C82B95">
        <w:rPr>
          <w:rFonts w:ascii="Times New Roman" w:hAnsi="Times New Roman"/>
        </w:rPr>
        <w:t>СанПиН 2.4.2.2821-10 "Санитарно-эпидемиологические требования к условиям и организации обучения в общеобразовательных учреждениях", утв. постановлением Главного государственного санитарного врача РФ от 29.12.2010 № 189</w:t>
      </w:r>
      <w:r w:rsidR="007A7E05" w:rsidRPr="00C82B95">
        <w:rPr>
          <w:rFonts w:ascii="Times New Roman" w:hAnsi="Times New Roman"/>
        </w:rPr>
        <w:t>, с изменениями</w:t>
      </w:r>
      <w:r w:rsidRPr="00C82B95">
        <w:rPr>
          <w:rFonts w:ascii="Times New Roman" w:hAnsi="Times New Roman"/>
        </w:rPr>
        <w:t>;</w:t>
      </w:r>
    </w:p>
    <w:p w:rsidR="008B42A6" w:rsidRPr="00C82B95" w:rsidRDefault="006021BB" w:rsidP="00C82B95">
      <w:pPr>
        <w:pStyle w:val="a7"/>
        <w:numPr>
          <w:ilvl w:val="0"/>
          <w:numId w:val="128"/>
        </w:numPr>
        <w:spacing w:after="0" w:line="240" w:lineRule="auto"/>
        <w:ind w:left="195" w:firstLine="284"/>
        <w:jc w:val="both"/>
        <w:rPr>
          <w:rFonts w:ascii="Times New Roman" w:hAnsi="Times New Roman"/>
        </w:rPr>
      </w:pPr>
      <w:r w:rsidRPr="00C82B95">
        <w:rPr>
          <w:rFonts w:ascii="Times New Roman" w:hAnsi="Times New Roman"/>
        </w:rPr>
        <w:t>Закона  № 68 – ЗРТ от 22.07.2013 г. «Об образовании»;</w:t>
      </w:r>
    </w:p>
    <w:p w:rsidR="00430953" w:rsidRPr="00C82B95" w:rsidRDefault="00430953" w:rsidP="00C82B95">
      <w:pPr>
        <w:pStyle w:val="a7"/>
        <w:numPr>
          <w:ilvl w:val="0"/>
          <w:numId w:val="173"/>
        </w:numPr>
        <w:spacing w:line="240" w:lineRule="auto"/>
        <w:ind w:left="915"/>
        <w:jc w:val="both"/>
        <w:rPr>
          <w:rFonts w:ascii="Times New Roman" w:hAnsi="Times New Roman"/>
        </w:rPr>
      </w:pPr>
      <w:r w:rsidRPr="00C82B95">
        <w:rPr>
          <w:rFonts w:ascii="Times New Roman" w:hAnsi="Times New Roman"/>
        </w:rPr>
        <w:t>локальными нормативными актами:</w:t>
      </w:r>
    </w:p>
    <w:p w:rsidR="008B42A6" w:rsidRPr="00C82B95" w:rsidRDefault="009771A6" w:rsidP="00C82B95">
      <w:pPr>
        <w:pStyle w:val="a7"/>
        <w:numPr>
          <w:ilvl w:val="0"/>
          <w:numId w:val="174"/>
        </w:numPr>
        <w:tabs>
          <w:tab w:val="left" w:pos="851"/>
        </w:tabs>
        <w:spacing w:after="0" w:line="240" w:lineRule="auto"/>
        <w:ind w:left="1046"/>
        <w:jc w:val="both"/>
        <w:rPr>
          <w:rFonts w:ascii="Times New Roman" w:hAnsi="Times New Roman"/>
        </w:rPr>
      </w:pPr>
      <w:r w:rsidRPr="00C82B95">
        <w:rPr>
          <w:rFonts w:ascii="Times New Roman" w:hAnsi="Times New Roman"/>
        </w:rPr>
        <w:lastRenderedPageBreak/>
        <w:t xml:space="preserve">Положением о формах, </w:t>
      </w:r>
      <w:r w:rsidRPr="00C82B95">
        <w:rPr>
          <w:rFonts w:ascii="Times New Roman" w:hAnsi="Times New Roman"/>
          <w:shd w:val="clear" w:color="auto" w:fill="FFFFFF"/>
        </w:rPr>
        <w:t>периодичности, порядке текущего контроля успеваемости и промежуточной аттестации учащихся;</w:t>
      </w:r>
    </w:p>
    <w:p w:rsidR="008B42A6" w:rsidRPr="00C82B95" w:rsidRDefault="009771A6" w:rsidP="00C82B95">
      <w:pPr>
        <w:pStyle w:val="a7"/>
        <w:numPr>
          <w:ilvl w:val="0"/>
          <w:numId w:val="174"/>
        </w:numPr>
        <w:tabs>
          <w:tab w:val="left" w:pos="851"/>
        </w:tabs>
        <w:spacing w:after="0" w:line="240" w:lineRule="auto"/>
        <w:ind w:left="1046"/>
        <w:jc w:val="both"/>
        <w:rPr>
          <w:rFonts w:ascii="Times New Roman" w:hAnsi="Times New Roman"/>
        </w:rPr>
      </w:pPr>
      <w:r w:rsidRPr="00C82B95">
        <w:rPr>
          <w:rFonts w:ascii="Times New Roman" w:hAnsi="Times New Roman"/>
        </w:rPr>
        <w:t>Положением о внутренней системе оценки качества образования в Школе;</w:t>
      </w:r>
    </w:p>
    <w:p w:rsidR="008B42A6" w:rsidRPr="00C82B95" w:rsidRDefault="009771A6" w:rsidP="00C82B95">
      <w:pPr>
        <w:pStyle w:val="a7"/>
        <w:numPr>
          <w:ilvl w:val="0"/>
          <w:numId w:val="174"/>
        </w:numPr>
        <w:tabs>
          <w:tab w:val="left" w:pos="851"/>
        </w:tabs>
        <w:spacing w:after="0" w:line="240" w:lineRule="auto"/>
        <w:ind w:left="1046"/>
        <w:jc w:val="both"/>
        <w:rPr>
          <w:rFonts w:ascii="Times New Roman" w:hAnsi="Times New Roman"/>
        </w:rPr>
      </w:pPr>
      <w:r w:rsidRPr="00C82B95">
        <w:rPr>
          <w:rFonts w:ascii="Times New Roman" w:hAnsi="Times New Roman"/>
        </w:rPr>
        <w:t>Положением о внутреннем мониторинге качества образования Школы;</w:t>
      </w:r>
    </w:p>
    <w:p w:rsidR="008B42A6" w:rsidRPr="00C82B95" w:rsidRDefault="009771A6" w:rsidP="00C82B95">
      <w:pPr>
        <w:pStyle w:val="a7"/>
        <w:numPr>
          <w:ilvl w:val="0"/>
          <w:numId w:val="174"/>
        </w:numPr>
        <w:tabs>
          <w:tab w:val="left" w:pos="851"/>
        </w:tabs>
        <w:spacing w:after="0" w:line="240" w:lineRule="auto"/>
        <w:ind w:left="1046"/>
        <w:jc w:val="both"/>
        <w:rPr>
          <w:rFonts w:ascii="Times New Roman" w:hAnsi="Times New Roman"/>
        </w:rPr>
      </w:pPr>
      <w:r w:rsidRPr="00C82B95">
        <w:rPr>
          <w:rFonts w:ascii="Times New Roman" w:hAnsi="Times New Roman"/>
        </w:rPr>
        <w:t>Положением о внутришкольном контроле в Школе;</w:t>
      </w:r>
    </w:p>
    <w:p w:rsidR="008B42A6" w:rsidRPr="00C82B95" w:rsidRDefault="009771A6" w:rsidP="00C82B95">
      <w:pPr>
        <w:pStyle w:val="a7"/>
        <w:numPr>
          <w:ilvl w:val="0"/>
          <w:numId w:val="174"/>
        </w:numPr>
        <w:tabs>
          <w:tab w:val="left" w:pos="851"/>
        </w:tabs>
        <w:spacing w:after="0" w:line="240" w:lineRule="auto"/>
        <w:ind w:left="1046"/>
        <w:jc w:val="both"/>
        <w:rPr>
          <w:rFonts w:ascii="Times New Roman" w:hAnsi="Times New Roman"/>
        </w:rPr>
      </w:pPr>
      <w:r w:rsidRPr="00C82B95">
        <w:rPr>
          <w:rFonts w:ascii="Times New Roman" w:hAnsi="Times New Roman"/>
        </w:rPr>
        <w:t xml:space="preserve">Порядком зачета Школы результатов освоения учащимися учебных предметов, курсов, практики, дополнительных образовательных программ в других организациях, осуществляющих образовательную деятельность; </w:t>
      </w:r>
    </w:p>
    <w:p w:rsidR="008B42A6" w:rsidRPr="00C82B95" w:rsidRDefault="009771A6" w:rsidP="00C82B95">
      <w:pPr>
        <w:pStyle w:val="a7"/>
        <w:numPr>
          <w:ilvl w:val="0"/>
          <w:numId w:val="174"/>
        </w:numPr>
        <w:tabs>
          <w:tab w:val="left" w:pos="851"/>
        </w:tabs>
        <w:spacing w:after="0" w:line="240" w:lineRule="auto"/>
        <w:ind w:left="1046"/>
        <w:jc w:val="both"/>
        <w:rPr>
          <w:rFonts w:ascii="Times New Roman" w:hAnsi="Times New Roman"/>
        </w:rPr>
      </w:pPr>
      <w:r w:rsidRPr="00C82B95">
        <w:rPr>
          <w:rFonts w:ascii="Times New Roman" w:hAnsi="Times New Roman"/>
        </w:rPr>
        <w:t>Положением об обучении на дому;</w:t>
      </w:r>
    </w:p>
    <w:p w:rsidR="008B42A6" w:rsidRPr="00C82B95" w:rsidRDefault="009771A6" w:rsidP="00C82B95">
      <w:pPr>
        <w:pStyle w:val="a7"/>
        <w:numPr>
          <w:ilvl w:val="0"/>
          <w:numId w:val="174"/>
        </w:numPr>
        <w:tabs>
          <w:tab w:val="left" w:pos="851"/>
        </w:tabs>
        <w:spacing w:after="0" w:line="240" w:lineRule="auto"/>
        <w:ind w:left="1046"/>
        <w:jc w:val="both"/>
        <w:rPr>
          <w:rFonts w:ascii="Times New Roman" w:hAnsi="Times New Roman"/>
        </w:rPr>
      </w:pPr>
      <w:r w:rsidRPr="00C82B95">
        <w:rPr>
          <w:rFonts w:ascii="Times New Roman" w:hAnsi="Times New Roman"/>
        </w:rPr>
        <w:t>Положением об индивидуальном учебном плане;</w:t>
      </w:r>
    </w:p>
    <w:p w:rsidR="008B42A6" w:rsidRPr="00C82B95" w:rsidRDefault="009771A6" w:rsidP="00C82B95">
      <w:pPr>
        <w:pStyle w:val="a7"/>
        <w:numPr>
          <w:ilvl w:val="0"/>
          <w:numId w:val="174"/>
        </w:numPr>
        <w:tabs>
          <w:tab w:val="left" w:pos="851"/>
        </w:tabs>
        <w:spacing w:after="0" w:line="240" w:lineRule="auto"/>
        <w:ind w:left="1046"/>
        <w:jc w:val="both"/>
        <w:rPr>
          <w:rFonts w:ascii="Times New Roman" w:hAnsi="Times New Roman"/>
        </w:rPr>
      </w:pPr>
      <w:r w:rsidRPr="00C82B95">
        <w:rPr>
          <w:rFonts w:ascii="Times New Roman" w:hAnsi="Times New Roman"/>
        </w:rPr>
        <w:t>Положением о формах обучения в Школе;</w:t>
      </w:r>
    </w:p>
    <w:p w:rsidR="008B42A6" w:rsidRPr="00C82B95" w:rsidRDefault="009771A6" w:rsidP="00C82B95">
      <w:pPr>
        <w:pStyle w:val="a7"/>
        <w:numPr>
          <w:ilvl w:val="0"/>
          <w:numId w:val="174"/>
        </w:numPr>
        <w:tabs>
          <w:tab w:val="left" w:pos="851"/>
        </w:tabs>
        <w:spacing w:after="0" w:line="240" w:lineRule="auto"/>
        <w:ind w:left="1046"/>
        <w:jc w:val="both"/>
        <w:rPr>
          <w:rFonts w:ascii="Times New Roman" w:hAnsi="Times New Roman"/>
        </w:rPr>
      </w:pPr>
      <w:r w:rsidRPr="00C82B95">
        <w:rPr>
          <w:rFonts w:ascii="Times New Roman" w:hAnsi="Times New Roman"/>
        </w:rPr>
        <w:t>Положением о проектной деятельности;</w:t>
      </w:r>
    </w:p>
    <w:p w:rsidR="008B42A6" w:rsidRPr="00C82B95" w:rsidRDefault="009771A6" w:rsidP="00C82B95">
      <w:pPr>
        <w:pStyle w:val="a7"/>
        <w:numPr>
          <w:ilvl w:val="0"/>
          <w:numId w:val="174"/>
        </w:numPr>
        <w:tabs>
          <w:tab w:val="left" w:pos="851"/>
        </w:tabs>
        <w:spacing w:after="0" w:line="240" w:lineRule="auto"/>
        <w:ind w:left="1046"/>
        <w:jc w:val="both"/>
        <w:rPr>
          <w:rFonts w:ascii="Times New Roman" w:hAnsi="Times New Roman"/>
        </w:rPr>
      </w:pPr>
      <w:r w:rsidRPr="00C82B95">
        <w:rPr>
          <w:rFonts w:ascii="Times New Roman" w:hAnsi="Times New Roman"/>
        </w:rPr>
        <w:t xml:space="preserve">Положением о </w:t>
      </w:r>
      <w:r w:rsidR="006D1A16" w:rsidRPr="00C82B95">
        <w:rPr>
          <w:rFonts w:ascii="Times New Roman" w:hAnsi="Times New Roman"/>
        </w:rPr>
        <w:t>Портфолио</w:t>
      </w:r>
      <w:r w:rsidR="00430953" w:rsidRPr="00C82B95">
        <w:rPr>
          <w:rFonts w:ascii="Times New Roman" w:hAnsi="Times New Roman"/>
        </w:rPr>
        <w:t xml:space="preserve"> достижений</w:t>
      </w:r>
      <w:r w:rsidRPr="00C82B95">
        <w:rPr>
          <w:rFonts w:ascii="Times New Roman" w:hAnsi="Times New Roman"/>
        </w:rPr>
        <w:t xml:space="preserve"> учащегося;</w:t>
      </w:r>
    </w:p>
    <w:p w:rsidR="008B42A6" w:rsidRPr="00C82B95" w:rsidRDefault="009771A6" w:rsidP="00C82B95">
      <w:pPr>
        <w:pStyle w:val="a7"/>
        <w:numPr>
          <w:ilvl w:val="0"/>
          <w:numId w:val="174"/>
        </w:numPr>
        <w:tabs>
          <w:tab w:val="left" w:pos="851"/>
        </w:tabs>
        <w:spacing w:after="0" w:line="240" w:lineRule="auto"/>
        <w:ind w:left="1046"/>
        <w:jc w:val="both"/>
        <w:rPr>
          <w:rFonts w:ascii="Times New Roman" w:hAnsi="Times New Roman"/>
        </w:rPr>
      </w:pPr>
      <w:r w:rsidRPr="00C82B95">
        <w:rPr>
          <w:rFonts w:ascii="Times New Roman" w:hAnsi="Times New Roman"/>
          <w:bCs/>
        </w:rPr>
        <w:t>Положением о системе оценки достижений планируемых результатов учащихся 1 класса;</w:t>
      </w:r>
    </w:p>
    <w:p w:rsidR="008B42A6" w:rsidRPr="00C82B95" w:rsidRDefault="009771A6" w:rsidP="00C82B95">
      <w:pPr>
        <w:pStyle w:val="a7"/>
        <w:numPr>
          <w:ilvl w:val="0"/>
          <w:numId w:val="174"/>
        </w:numPr>
        <w:tabs>
          <w:tab w:val="left" w:pos="851"/>
        </w:tabs>
        <w:spacing w:after="0" w:line="240" w:lineRule="auto"/>
        <w:ind w:left="1046"/>
        <w:jc w:val="both"/>
        <w:rPr>
          <w:rFonts w:ascii="Times New Roman" w:hAnsi="Times New Roman"/>
        </w:rPr>
      </w:pPr>
      <w:r w:rsidRPr="00C82B95">
        <w:rPr>
          <w:rFonts w:ascii="Times New Roman" w:hAnsi="Times New Roman"/>
          <w:bCs/>
        </w:rPr>
        <w:t>Положением об оценке качества общеобразовательной подготовки учащихся 2-4 классов Школы;</w:t>
      </w:r>
    </w:p>
    <w:p w:rsidR="006D1A16" w:rsidRPr="00C82B95" w:rsidRDefault="009771A6" w:rsidP="00C82B95">
      <w:pPr>
        <w:pStyle w:val="a7"/>
        <w:numPr>
          <w:ilvl w:val="0"/>
          <w:numId w:val="174"/>
        </w:numPr>
        <w:tabs>
          <w:tab w:val="left" w:pos="851"/>
        </w:tabs>
        <w:spacing w:after="0" w:line="240" w:lineRule="auto"/>
        <w:ind w:left="1046"/>
        <w:jc w:val="both"/>
        <w:rPr>
          <w:rFonts w:ascii="Times New Roman" w:hAnsi="Times New Roman"/>
        </w:rPr>
      </w:pPr>
      <w:r w:rsidRPr="00C82B95">
        <w:rPr>
          <w:rFonts w:ascii="Times New Roman" w:hAnsi="Times New Roman"/>
          <w:spacing w:val="-2"/>
        </w:rPr>
        <w:t>Положением о рабочих программах</w:t>
      </w:r>
      <w:r w:rsidR="008B42A6" w:rsidRPr="00C82B95">
        <w:rPr>
          <w:rFonts w:ascii="Times New Roman" w:hAnsi="Times New Roman"/>
          <w:spacing w:val="-2"/>
        </w:rPr>
        <w:t>.</w:t>
      </w:r>
    </w:p>
    <w:p w:rsidR="00D578FA" w:rsidRPr="00C82B95" w:rsidRDefault="00D578FA" w:rsidP="00C82B95">
      <w:pPr>
        <w:ind w:left="195" w:firstLine="709"/>
        <w:jc w:val="both"/>
        <w:rPr>
          <w:sz w:val="22"/>
          <w:szCs w:val="22"/>
        </w:rPr>
      </w:pPr>
    </w:p>
    <w:p w:rsidR="00607963" w:rsidRPr="00C82B95" w:rsidRDefault="00607963" w:rsidP="00C82B95">
      <w:pPr>
        <w:ind w:left="195"/>
        <w:jc w:val="both"/>
        <w:rPr>
          <w:b/>
          <w:sz w:val="22"/>
          <w:szCs w:val="22"/>
        </w:rPr>
      </w:pPr>
      <w:r w:rsidRPr="00C82B95">
        <w:rPr>
          <w:b/>
          <w:sz w:val="22"/>
          <w:szCs w:val="22"/>
        </w:rPr>
        <w:t xml:space="preserve">1.3.2. Особенности оценки личностных, метапредметных и предметных результатов. </w:t>
      </w:r>
    </w:p>
    <w:p w:rsidR="003C4F86" w:rsidRPr="00C82B95" w:rsidRDefault="003C4F86" w:rsidP="00C82B95">
      <w:pPr>
        <w:ind w:left="195"/>
        <w:jc w:val="both"/>
        <w:rPr>
          <w:sz w:val="22"/>
          <w:szCs w:val="22"/>
        </w:rPr>
      </w:pPr>
      <w:r w:rsidRPr="00C82B95">
        <w:rPr>
          <w:sz w:val="22"/>
          <w:szCs w:val="22"/>
        </w:rPr>
        <w:t>Система оценки достижения планируемых результатов освоения основной общеобразовательной программы</w:t>
      </w:r>
      <w:r w:rsidR="00CF20B5" w:rsidRPr="00C82B95">
        <w:rPr>
          <w:sz w:val="22"/>
          <w:szCs w:val="22"/>
        </w:rPr>
        <w:t xml:space="preserve"> начального общего образования:</w:t>
      </w:r>
    </w:p>
    <w:p w:rsidR="003C4F86" w:rsidRPr="00C82B95" w:rsidRDefault="003C4F86" w:rsidP="00C82B95">
      <w:pPr>
        <w:pStyle w:val="a7"/>
        <w:numPr>
          <w:ilvl w:val="0"/>
          <w:numId w:val="129"/>
        </w:numPr>
        <w:tabs>
          <w:tab w:val="left" w:pos="851"/>
        </w:tabs>
        <w:spacing w:after="0" w:line="240" w:lineRule="auto"/>
        <w:ind w:left="337" w:firstLine="283"/>
        <w:jc w:val="both"/>
        <w:rPr>
          <w:rFonts w:ascii="Times New Roman" w:hAnsi="Times New Roman"/>
        </w:rPr>
      </w:pPr>
      <w:r w:rsidRPr="00C82B95">
        <w:rPr>
          <w:rFonts w:ascii="Times New Roman" w:hAnsi="Times New Roman"/>
        </w:rPr>
        <w:t>закрепляет основные направления и цели оценочной деятельности, описание объекта и содержания оценки, критерии, процедуры и состав инструментария оценивания, формы представления результатов, условия и границы применения системы оценки;</w:t>
      </w:r>
    </w:p>
    <w:p w:rsidR="003C4F86" w:rsidRPr="00C82B95" w:rsidRDefault="003C4F86" w:rsidP="00C82B95">
      <w:pPr>
        <w:pStyle w:val="a7"/>
        <w:numPr>
          <w:ilvl w:val="0"/>
          <w:numId w:val="129"/>
        </w:numPr>
        <w:tabs>
          <w:tab w:val="left" w:pos="851"/>
        </w:tabs>
        <w:spacing w:after="0" w:line="240" w:lineRule="auto"/>
        <w:ind w:left="337" w:firstLine="283"/>
        <w:jc w:val="both"/>
        <w:rPr>
          <w:rFonts w:ascii="Times New Roman" w:hAnsi="Times New Roman"/>
        </w:rPr>
      </w:pPr>
      <w:r w:rsidRPr="00C82B95">
        <w:rPr>
          <w:rFonts w:ascii="Times New Roman" w:hAnsi="Times New Roman"/>
        </w:rPr>
        <w:t xml:space="preserve">ориентирует  образовательную деятельность </w:t>
      </w:r>
      <w:r w:rsidR="006558FA" w:rsidRPr="00C82B95">
        <w:rPr>
          <w:rFonts w:ascii="Times New Roman" w:hAnsi="Times New Roman"/>
        </w:rPr>
        <w:t>на духовно-нравс</w:t>
      </w:r>
      <w:r w:rsidR="009E02D8" w:rsidRPr="00C82B95">
        <w:rPr>
          <w:rFonts w:ascii="Times New Roman" w:hAnsi="Times New Roman"/>
        </w:rPr>
        <w:t>твенное развитие и воспитаниеуча</w:t>
      </w:r>
      <w:r w:rsidR="006558FA" w:rsidRPr="00C82B95">
        <w:rPr>
          <w:rFonts w:ascii="Times New Roman" w:hAnsi="Times New Roman"/>
        </w:rPr>
        <w:t>щихся, достижение планируемых результатов освоения содержания учебных предметов начального общего образования и формирование универсальных учебных действий</w:t>
      </w:r>
      <w:r w:rsidRPr="00C82B95">
        <w:rPr>
          <w:rFonts w:ascii="Times New Roman" w:hAnsi="Times New Roman"/>
        </w:rPr>
        <w:t>;</w:t>
      </w:r>
    </w:p>
    <w:p w:rsidR="003C4F86" w:rsidRPr="00C82B95" w:rsidRDefault="006558FA" w:rsidP="00C82B95">
      <w:pPr>
        <w:pStyle w:val="a7"/>
        <w:numPr>
          <w:ilvl w:val="0"/>
          <w:numId w:val="129"/>
        </w:numPr>
        <w:tabs>
          <w:tab w:val="left" w:pos="851"/>
        </w:tabs>
        <w:spacing w:after="0" w:line="240" w:lineRule="auto"/>
        <w:ind w:left="337" w:firstLine="283"/>
        <w:jc w:val="both"/>
        <w:rPr>
          <w:rFonts w:ascii="Times New Roman" w:hAnsi="Times New Roman"/>
        </w:rPr>
      </w:pPr>
      <w:r w:rsidRPr="00C82B95">
        <w:rPr>
          <w:rFonts w:ascii="Times New Roman" w:hAnsi="Times New Roman"/>
        </w:rPr>
        <w:t>обеспечивает  комплексный подход к оценке результатов освоения основной образовательной программы начального общего образования, позволяющий вести оценку предметных, метапредметных и личностных результато</w:t>
      </w:r>
      <w:r w:rsidR="003C4F86" w:rsidRPr="00C82B95">
        <w:rPr>
          <w:rFonts w:ascii="Times New Roman" w:hAnsi="Times New Roman"/>
        </w:rPr>
        <w:t>в начального общего образования</w:t>
      </w:r>
      <w:r w:rsidRPr="00C82B95">
        <w:rPr>
          <w:rFonts w:ascii="Times New Roman" w:hAnsi="Times New Roman"/>
        </w:rPr>
        <w:t>;</w:t>
      </w:r>
    </w:p>
    <w:p w:rsidR="00B36BE8" w:rsidRPr="00C82B95" w:rsidRDefault="00B36BE8" w:rsidP="00C82B95">
      <w:pPr>
        <w:pStyle w:val="a7"/>
        <w:numPr>
          <w:ilvl w:val="0"/>
          <w:numId w:val="129"/>
        </w:numPr>
        <w:tabs>
          <w:tab w:val="left" w:pos="851"/>
        </w:tabs>
        <w:spacing w:after="0" w:line="240" w:lineRule="auto"/>
        <w:ind w:left="337" w:firstLine="283"/>
        <w:jc w:val="both"/>
        <w:rPr>
          <w:rFonts w:ascii="Times New Roman" w:hAnsi="Times New Roman"/>
        </w:rPr>
      </w:pPr>
      <w:r w:rsidRPr="00C82B95">
        <w:rPr>
          <w:rFonts w:ascii="Times New Roman" w:hAnsi="Times New Roman"/>
        </w:rPr>
        <w:t>позволяет осуществлять оценку динамики учебных достижений учащихся;</w:t>
      </w:r>
    </w:p>
    <w:p w:rsidR="00B36BE8" w:rsidRPr="00C82B95" w:rsidRDefault="006558FA" w:rsidP="00C82B95">
      <w:pPr>
        <w:pStyle w:val="a7"/>
        <w:numPr>
          <w:ilvl w:val="0"/>
          <w:numId w:val="129"/>
        </w:numPr>
        <w:tabs>
          <w:tab w:val="left" w:pos="851"/>
        </w:tabs>
        <w:spacing w:after="0" w:line="240" w:lineRule="auto"/>
        <w:ind w:left="337" w:firstLine="283"/>
        <w:jc w:val="both"/>
        <w:rPr>
          <w:rFonts w:ascii="Times New Roman" w:hAnsi="Times New Roman"/>
        </w:rPr>
      </w:pPr>
      <w:r w:rsidRPr="00C82B95">
        <w:rPr>
          <w:rFonts w:ascii="Times New Roman" w:hAnsi="Times New Roman"/>
        </w:rPr>
        <w:t>предусматривает оценку достижений учащихся (итоговая оценка учащихся, освоивших осн</w:t>
      </w:r>
      <w:r w:rsidR="003C4F86" w:rsidRPr="00C82B95">
        <w:rPr>
          <w:rFonts w:ascii="Times New Roman" w:hAnsi="Times New Roman"/>
        </w:rPr>
        <w:t xml:space="preserve">овную образовательную программу </w:t>
      </w:r>
      <w:r w:rsidRPr="00C82B95">
        <w:rPr>
          <w:rFonts w:ascii="Times New Roman" w:hAnsi="Times New Roman"/>
        </w:rPr>
        <w:t>начального общего образования) и оценку эффективности деятельности</w:t>
      </w:r>
      <w:r w:rsidR="00765142" w:rsidRPr="00C82B95">
        <w:rPr>
          <w:rFonts w:ascii="Times New Roman" w:hAnsi="Times New Roman"/>
        </w:rPr>
        <w:t xml:space="preserve"> </w:t>
      </w:r>
      <w:r w:rsidR="00B36BE8" w:rsidRPr="00C82B95">
        <w:rPr>
          <w:rFonts w:ascii="Times New Roman" w:hAnsi="Times New Roman"/>
        </w:rPr>
        <w:t>Школы.</w:t>
      </w:r>
    </w:p>
    <w:p w:rsidR="007F0874" w:rsidRPr="00C82B95" w:rsidRDefault="00B36BE8" w:rsidP="00C82B95">
      <w:pPr>
        <w:ind w:left="620" w:firstLine="284"/>
        <w:jc w:val="both"/>
        <w:rPr>
          <w:sz w:val="22"/>
          <w:szCs w:val="22"/>
        </w:rPr>
      </w:pPr>
      <w:r w:rsidRPr="00C82B95">
        <w:rPr>
          <w:sz w:val="22"/>
          <w:szCs w:val="22"/>
        </w:rPr>
        <w:t xml:space="preserve"> Оценка результатов и условий образовательной деятельности, оценка в целом образовательной деятельности и организации учебного процесса, системы управления, кадрового потенциала, материально-технической базы для учредителя, лож</w:t>
      </w:r>
      <w:r w:rsidR="007F0874" w:rsidRPr="00C82B95">
        <w:rPr>
          <w:sz w:val="22"/>
          <w:szCs w:val="22"/>
        </w:rPr>
        <w:t>и</w:t>
      </w:r>
      <w:r w:rsidRPr="00C82B95">
        <w:rPr>
          <w:sz w:val="22"/>
          <w:szCs w:val="22"/>
        </w:rPr>
        <w:t>тся в основу отчета о самообследовании, который обеспечивает прозрачность функционирования Школы и её информационную открытость.</w:t>
      </w:r>
    </w:p>
    <w:p w:rsidR="00D17504" w:rsidRPr="00C82B95" w:rsidRDefault="00D17504" w:rsidP="00C82B95">
      <w:pPr>
        <w:ind w:left="195" w:firstLine="709"/>
        <w:jc w:val="both"/>
        <w:rPr>
          <w:sz w:val="22"/>
          <w:szCs w:val="22"/>
        </w:rPr>
      </w:pPr>
      <w:r w:rsidRPr="00C82B95">
        <w:rPr>
          <w:sz w:val="22"/>
          <w:szCs w:val="22"/>
        </w:rPr>
        <w:t>Подход к оценке достижения планируемых результатов с позиции управлени</w:t>
      </w:r>
      <w:r w:rsidR="00BA34DF" w:rsidRPr="00C82B95">
        <w:rPr>
          <w:sz w:val="22"/>
          <w:szCs w:val="22"/>
        </w:rPr>
        <w:t xml:space="preserve">я образованием для обеспечения </w:t>
      </w:r>
      <w:r w:rsidRPr="00C82B95">
        <w:rPr>
          <w:sz w:val="22"/>
          <w:szCs w:val="22"/>
        </w:rPr>
        <w:t xml:space="preserve">качества образования </w:t>
      </w:r>
      <w:r w:rsidR="00BA34DF" w:rsidRPr="00C82B95">
        <w:rPr>
          <w:sz w:val="22"/>
          <w:szCs w:val="22"/>
        </w:rPr>
        <w:t xml:space="preserve">(а не только контроля) </w:t>
      </w:r>
      <w:r w:rsidRPr="00C82B95">
        <w:rPr>
          <w:sz w:val="22"/>
          <w:szCs w:val="22"/>
        </w:rPr>
        <w:t>включает в себя как внутреннюю, так и внешнюю оценку, построенные на одной и той же содержательной и критериальной основе.</w:t>
      </w:r>
    </w:p>
    <w:p w:rsidR="00D17504" w:rsidRPr="00C82B95" w:rsidRDefault="00D17504" w:rsidP="00C82B95">
      <w:pPr>
        <w:pStyle w:val="af"/>
        <w:spacing w:before="0" w:beforeAutospacing="0" w:after="0"/>
        <w:ind w:left="195" w:firstLine="709"/>
        <w:jc w:val="both"/>
        <w:rPr>
          <w:sz w:val="22"/>
          <w:szCs w:val="22"/>
        </w:rPr>
      </w:pPr>
      <w:r w:rsidRPr="00C82B95">
        <w:rPr>
          <w:b/>
          <w:sz w:val="22"/>
          <w:szCs w:val="22"/>
        </w:rPr>
        <w:t>Внешняя оценка</w:t>
      </w:r>
      <w:r w:rsidRPr="00C82B95">
        <w:rPr>
          <w:rStyle w:val="apple-converted-space"/>
          <w:rFonts w:eastAsia="MS Gothic"/>
          <w:sz w:val="22"/>
          <w:szCs w:val="22"/>
        </w:rPr>
        <w:t> </w:t>
      </w:r>
      <w:r w:rsidRPr="00C82B95">
        <w:rPr>
          <w:sz w:val="22"/>
          <w:szCs w:val="22"/>
        </w:rPr>
        <w:t xml:space="preserve">-  оценка,  которая проводится внешними по отношению к Школе службами, уполномоченными вести оценочную деятельность. </w:t>
      </w:r>
    </w:p>
    <w:p w:rsidR="00D17504" w:rsidRPr="00C82B95" w:rsidRDefault="00D17504" w:rsidP="00C82B95">
      <w:pPr>
        <w:pStyle w:val="af"/>
        <w:spacing w:before="0" w:beforeAutospacing="0" w:after="0"/>
        <w:ind w:left="195" w:firstLine="283"/>
        <w:jc w:val="both"/>
        <w:rPr>
          <w:sz w:val="22"/>
          <w:szCs w:val="22"/>
        </w:rPr>
      </w:pPr>
      <w:r w:rsidRPr="00C82B95">
        <w:rPr>
          <w:sz w:val="22"/>
          <w:szCs w:val="22"/>
        </w:rPr>
        <w:t xml:space="preserve">Внешняя оценка выполняет </w:t>
      </w:r>
      <w:r w:rsidRPr="00C82B95">
        <w:rPr>
          <w:b/>
          <w:i/>
          <w:sz w:val="22"/>
          <w:szCs w:val="22"/>
        </w:rPr>
        <w:t>основные функции:</w:t>
      </w:r>
    </w:p>
    <w:p w:rsidR="00D17504" w:rsidRPr="00C82B95" w:rsidRDefault="00D17504" w:rsidP="00C82B95">
      <w:pPr>
        <w:pStyle w:val="af"/>
        <w:numPr>
          <w:ilvl w:val="0"/>
          <w:numId w:val="254"/>
        </w:numPr>
        <w:spacing w:before="0" w:beforeAutospacing="0" w:after="0"/>
        <w:jc w:val="both"/>
        <w:rPr>
          <w:sz w:val="22"/>
          <w:szCs w:val="22"/>
        </w:rPr>
      </w:pPr>
      <w:r w:rsidRPr="00C82B95">
        <w:rPr>
          <w:sz w:val="22"/>
          <w:szCs w:val="22"/>
        </w:rPr>
        <w:t>ориентация образовательной деятельности на достижение планируемых результатов посредством уточнения на конкретных примерах содержания и критериев внутренней оценки;</w:t>
      </w:r>
    </w:p>
    <w:p w:rsidR="00D17504" w:rsidRPr="00C82B95" w:rsidRDefault="00D17504" w:rsidP="00C82B95">
      <w:pPr>
        <w:pStyle w:val="af"/>
        <w:numPr>
          <w:ilvl w:val="0"/>
          <w:numId w:val="254"/>
        </w:numPr>
        <w:spacing w:before="0" w:beforeAutospacing="0" w:after="0"/>
        <w:jc w:val="both"/>
        <w:rPr>
          <w:sz w:val="22"/>
          <w:szCs w:val="22"/>
        </w:rPr>
      </w:pPr>
      <w:r w:rsidRPr="00C82B95">
        <w:rPr>
          <w:sz w:val="22"/>
          <w:szCs w:val="22"/>
        </w:rPr>
        <w:lastRenderedPageBreak/>
        <w:t>обратная связь, в основе которой лежит возможность получения объективных и сопоставимых двнных в целях управления качеством образования.</w:t>
      </w:r>
    </w:p>
    <w:p w:rsidR="006D1A16" w:rsidRPr="00C82B95" w:rsidRDefault="006D1A16" w:rsidP="00C82B95">
      <w:pPr>
        <w:pStyle w:val="af"/>
        <w:spacing w:before="0" w:beforeAutospacing="0" w:after="0"/>
        <w:ind w:left="195" w:firstLine="709"/>
        <w:jc w:val="both"/>
        <w:rPr>
          <w:b/>
          <w:sz w:val="22"/>
          <w:szCs w:val="22"/>
        </w:rPr>
      </w:pPr>
    </w:p>
    <w:p w:rsidR="00C828FF" w:rsidRPr="00C82B95" w:rsidRDefault="00D17504" w:rsidP="00C82B95">
      <w:pPr>
        <w:pStyle w:val="af"/>
        <w:spacing w:before="0" w:beforeAutospacing="0" w:after="0"/>
        <w:ind w:left="195" w:firstLine="709"/>
        <w:jc w:val="both"/>
        <w:rPr>
          <w:sz w:val="22"/>
          <w:szCs w:val="22"/>
        </w:rPr>
      </w:pPr>
      <w:r w:rsidRPr="00C82B95">
        <w:rPr>
          <w:b/>
          <w:sz w:val="22"/>
          <w:szCs w:val="22"/>
        </w:rPr>
        <w:t>Внутренняя оценка</w:t>
      </w:r>
      <w:r w:rsidRPr="00C82B95">
        <w:rPr>
          <w:sz w:val="22"/>
          <w:szCs w:val="22"/>
        </w:rPr>
        <w:t xml:space="preserve"> - процедуры, организуемые и проводимые самой Школой (силами учащихся,  педагогов, администрации, общественностью, родителями). Полученные данные используются для выработки оперативных решений и лежат в основе школьного планирования.</w:t>
      </w:r>
    </w:p>
    <w:p w:rsidR="00C9143A" w:rsidRPr="00460399" w:rsidRDefault="00C9143A" w:rsidP="00C82B95">
      <w:pPr>
        <w:pStyle w:val="a3"/>
        <w:tabs>
          <w:tab w:val="left" w:pos="709"/>
          <w:tab w:val="left" w:pos="1005"/>
          <w:tab w:val="center" w:pos="4861"/>
        </w:tabs>
        <w:spacing w:line="240" w:lineRule="auto"/>
        <w:ind w:firstLine="0"/>
        <w:rPr>
          <w:rFonts w:ascii="Times New Roman" w:hAnsi="Times New Roman"/>
          <w:b/>
          <w:color w:val="auto"/>
          <w:sz w:val="22"/>
          <w:szCs w:val="22"/>
        </w:rPr>
      </w:pPr>
    </w:p>
    <w:p w:rsidR="00D17504" w:rsidRPr="00C82B95" w:rsidRDefault="00D17504" w:rsidP="00C82B95">
      <w:pPr>
        <w:pStyle w:val="a3"/>
        <w:tabs>
          <w:tab w:val="left" w:pos="709"/>
          <w:tab w:val="left" w:pos="1005"/>
          <w:tab w:val="center" w:pos="4861"/>
        </w:tabs>
        <w:spacing w:line="240" w:lineRule="auto"/>
        <w:ind w:left="195"/>
        <w:jc w:val="center"/>
        <w:rPr>
          <w:rFonts w:ascii="Times New Roman" w:hAnsi="Times New Roman"/>
          <w:b/>
          <w:color w:val="auto"/>
          <w:sz w:val="22"/>
          <w:szCs w:val="22"/>
        </w:rPr>
      </w:pPr>
      <w:r w:rsidRPr="00C82B95">
        <w:rPr>
          <w:rFonts w:ascii="Times New Roman" w:hAnsi="Times New Roman"/>
          <w:b/>
          <w:color w:val="auto"/>
          <w:sz w:val="22"/>
          <w:szCs w:val="22"/>
        </w:rPr>
        <w:t>Перечень оценочных процедур  до</w:t>
      </w:r>
      <w:r w:rsidR="005E22D6" w:rsidRPr="00C82B95">
        <w:rPr>
          <w:rFonts w:ascii="Times New Roman" w:hAnsi="Times New Roman"/>
          <w:b/>
          <w:color w:val="auto"/>
          <w:sz w:val="22"/>
          <w:szCs w:val="22"/>
        </w:rPr>
        <w:t>стижения планируемых результатов</w:t>
      </w:r>
    </w:p>
    <w:p w:rsidR="00C9143A" w:rsidRPr="00C82B95" w:rsidRDefault="00C9143A" w:rsidP="00C82B95">
      <w:pPr>
        <w:pStyle w:val="a3"/>
        <w:tabs>
          <w:tab w:val="left" w:pos="709"/>
          <w:tab w:val="left" w:pos="1005"/>
          <w:tab w:val="center" w:pos="4861"/>
        </w:tabs>
        <w:spacing w:line="240" w:lineRule="auto"/>
        <w:ind w:left="195"/>
        <w:jc w:val="center"/>
        <w:rPr>
          <w:rFonts w:ascii="Times New Roman" w:hAnsi="Times New Roman"/>
          <w:b/>
          <w:color w:val="auto"/>
          <w:sz w:val="22"/>
          <w:szCs w:val="22"/>
        </w:rPr>
      </w:pPr>
    </w:p>
    <w:p w:rsidR="006D1A16" w:rsidRPr="00C82B95" w:rsidRDefault="00D17504" w:rsidP="00C82B95">
      <w:pPr>
        <w:ind w:left="195"/>
        <w:jc w:val="both"/>
        <w:rPr>
          <w:sz w:val="22"/>
          <w:szCs w:val="22"/>
        </w:rPr>
      </w:pPr>
      <w:r w:rsidRPr="00C82B95">
        <w:rPr>
          <w:noProof/>
          <w:sz w:val="22"/>
          <w:szCs w:val="22"/>
        </w:rPr>
        <w:drawing>
          <wp:inline distT="0" distB="0" distL="0" distR="0">
            <wp:extent cx="7165731" cy="3788019"/>
            <wp:effectExtent l="0" t="57150" r="0" b="3175"/>
            <wp:docPr id="2" name="Схема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C9143A" w:rsidRPr="00C82B95" w:rsidRDefault="00C9143A" w:rsidP="00C82B95">
      <w:pPr>
        <w:pStyle w:val="af"/>
        <w:spacing w:before="0" w:beforeAutospacing="0" w:after="0"/>
        <w:ind w:left="195" w:firstLine="709"/>
        <w:jc w:val="both"/>
        <w:rPr>
          <w:sz w:val="22"/>
          <w:szCs w:val="22"/>
        </w:rPr>
      </w:pPr>
    </w:p>
    <w:p w:rsidR="00C20EA3" w:rsidRPr="00C82B95" w:rsidRDefault="00D17504" w:rsidP="00C82B95">
      <w:pPr>
        <w:pStyle w:val="af"/>
        <w:spacing w:before="0" w:beforeAutospacing="0" w:after="0"/>
        <w:ind w:left="195" w:firstLine="709"/>
        <w:jc w:val="both"/>
        <w:rPr>
          <w:sz w:val="22"/>
          <w:szCs w:val="22"/>
        </w:rPr>
      </w:pPr>
      <w:r w:rsidRPr="00C82B95">
        <w:rPr>
          <w:sz w:val="22"/>
          <w:szCs w:val="22"/>
        </w:rPr>
        <w:t>В начальной школе в соответствии с  Федеральным Законом "Об образовании в РФ" № 273-ФЗ от 29.12.12  государственная итоговая аттестация выпускников не предусматривается, поэтому прямое включение внешней оценки в итоговую оценку младших школьников исключается. Это означает, что влияние внешней оценки на внутреннюю осуществляется через аттестацию кадров, аккредитацию Школы, мониторинговые исследования, в которых основным элементом выступают результаты итоговой оценки выпускников.</w:t>
      </w:r>
    </w:p>
    <w:p w:rsidR="00C20EA3" w:rsidRPr="00C82B95" w:rsidRDefault="00C20EA3" w:rsidP="00C82B95">
      <w:pPr>
        <w:tabs>
          <w:tab w:val="left" w:pos="709"/>
        </w:tabs>
        <w:ind w:left="195"/>
        <w:jc w:val="both"/>
        <w:rPr>
          <w:sz w:val="22"/>
          <w:szCs w:val="22"/>
        </w:rPr>
      </w:pPr>
      <w:r w:rsidRPr="00C82B95">
        <w:rPr>
          <w:b/>
          <w:sz w:val="22"/>
          <w:szCs w:val="22"/>
        </w:rPr>
        <w:lastRenderedPageBreak/>
        <w:tab/>
        <w:t>Внутренний мониторинг качества образования</w:t>
      </w:r>
      <w:r w:rsidRPr="00C82B95">
        <w:rPr>
          <w:sz w:val="22"/>
          <w:szCs w:val="22"/>
        </w:rPr>
        <w:t xml:space="preserve"> – это система сбора, обработки, анализа, хранения и распространения информации об образовательной системе и ее отдельных элементах, которая ориентирована на информационное обеспечение управления качеством образования, позволяет судить о состоянии системы образования в Школе в любой момент времени и обеспечить возможность прогнозирования ее развития. Целью внутреннего мониторинга качества образования является непрерывное, научно обоснованное, диагностико-прогностическое отслеживание динамики качества образовательных услуг, оказываемых Школой, и эффективности управления качеством образования, обеспечение отдела образования,  органов Школы, осуществляющих общественный характер управления, информацией о состоянии и динамике качества образования в Школе. Мониторинг представляет собой уровневую иерархическую структуру и включает в себя административный уровень, уровень школьных методических объединений, учителя.</w:t>
      </w:r>
    </w:p>
    <w:p w:rsidR="00F83A1A" w:rsidRPr="00C82B95" w:rsidRDefault="00F83A1A" w:rsidP="00C82B95">
      <w:pPr>
        <w:ind w:left="195"/>
        <w:jc w:val="both"/>
        <w:rPr>
          <w:bCs/>
          <w:sz w:val="22"/>
          <w:szCs w:val="22"/>
        </w:rPr>
        <w:sectPr w:rsidR="00F83A1A" w:rsidRPr="00C82B95" w:rsidSect="00126077">
          <w:headerReference w:type="default" r:id="rId14"/>
          <w:headerReference w:type="first" r:id="rId15"/>
          <w:type w:val="continuous"/>
          <w:pgSz w:w="16838" w:h="11906" w:orient="landscape"/>
          <w:pgMar w:top="1134" w:right="1134" w:bottom="1134" w:left="1134" w:header="567" w:footer="708" w:gutter="0"/>
          <w:cols w:space="708"/>
          <w:titlePg/>
          <w:docGrid w:linePitch="360"/>
        </w:sect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2"/>
      </w:tblGrid>
      <w:tr w:rsidR="004A0AA8" w:rsidRPr="00C82B95" w:rsidTr="00241E73">
        <w:tc>
          <w:tcPr>
            <w:tcW w:w="8612" w:type="dxa"/>
            <w:shd w:val="clear" w:color="auto" w:fill="auto"/>
          </w:tcPr>
          <w:p w:rsidR="00C20EA3" w:rsidRPr="00C82B95" w:rsidRDefault="001F0BEB" w:rsidP="00C82B95">
            <w:pPr>
              <w:ind w:left="195"/>
              <w:jc w:val="both"/>
              <w:rPr>
                <w:b/>
                <w:bCs/>
              </w:rPr>
            </w:pPr>
            <w:r>
              <w:rPr>
                <w:b/>
                <w:noProof/>
                <w:sz w:val="22"/>
                <w:szCs w:val="22"/>
              </w:rPr>
              <w:lastRenderedPageBreak/>
              <mc:AlternateContent>
                <mc:Choice Requires="wps">
                  <w:drawing>
                    <wp:anchor distT="0" distB="0" distL="114298" distR="114298" simplePos="0" relativeHeight="251696128" behindDoc="0" locked="0" layoutInCell="1" allowOverlap="1">
                      <wp:simplePos x="0" y="0"/>
                      <wp:positionH relativeFrom="column">
                        <wp:posOffset>-4283710</wp:posOffset>
                      </wp:positionH>
                      <wp:positionV relativeFrom="paragraph">
                        <wp:posOffset>3712210</wp:posOffset>
                      </wp:positionV>
                      <wp:extent cx="7230745" cy="635"/>
                      <wp:effectExtent l="0" t="3657600" r="0" b="3618865"/>
                      <wp:wrapNone/>
                      <wp:docPr id="28" name="Прямая со стрелкой 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rot="16200000">
                                <a:off x="0" y="0"/>
                                <a:ext cx="7230745" cy="635"/>
                              </a:xfrm>
                              <a:prstGeom prst="bentConnector3">
                                <a:avLst>
                                  <a:gd name="adj1" fmla="val 49995"/>
                                </a:avLst>
                              </a:prstGeom>
                              <a:noFill/>
                              <a:ln w="9525">
                                <a:solidFill>
                                  <a:srgbClr val="000000"/>
                                </a:solidFill>
                                <a:miter lim="800000"/>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type w14:anchorId="3230D150" id="_x0000_t34" coordsize="21600,21600" o:spt="34" o:oned="t" adj="10800" path="m,l@0,0@0,21600,21600,21600e" filled="f">
                      <v:stroke joinstyle="miter"/>
                      <v:formulas>
                        <v:f eqn="val #0"/>
                      </v:formulas>
                      <v:path arrowok="t" fillok="f" o:connecttype="none"/>
                      <v:handles>
                        <v:h position="#0,center"/>
                      </v:handles>
                      <o:lock v:ext="edit" shapetype="t"/>
                    </v:shapetype>
                    <v:shape id="Прямая со стрелкой 58" o:spid="_x0000_s1026" type="#_x0000_t34" style="position:absolute;margin-left:-337.3pt;margin-top:292.3pt;width:569.35pt;height:.05pt;rotation:-90;z-index:25169612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" adj="10799">
                      <v:stroke endarrow="open"/>
                      <o:lock v:ext="edit" shapetype="f"/>
                    </v:shape>
                  </w:pict>
                </mc:Fallback>
              </mc:AlternateContent>
            </w:r>
            <w:r>
              <w:rPr>
                <w:b/>
                <w:noProof/>
                <w:sz w:val="22"/>
                <w:szCs w:val="22"/>
              </w:rPr>
              <mc:AlternateContent>
                <mc:Choice Requires="wps">
                  <w:drawing>
                    <wp:anchor distT="4294967291" distB="4294967291" distL="114300" distR="114300" simplePos="0" relativeHeight="251698176" behindDoc="0" locked="0" layoutInCell="1" allowOverlap="1">
                      <wp:simplePos x="0" y="0"/>
                      <wp:positionH relativeFrom="column">
                        <wp:posOffset>-668655</wp:posOffset>
                      </wp:positionH>
                      <wp:positionV relativeFrom="paragraph">
                        <wp:posOffset>97789</wp:posOffset>
                      </wp:positionV>
                      <wp:extent cx="616585" cy="0"/>
                      <wp:effectExtent l="0" t="76200" r="0" b="95250"/>
                      <wp:wrapNone/>
                      <wp:docPr id="59" name="Прямая со стрелкой 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6585" cy="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type w14:anchorId="51873D3E" id="_x0000_t32" coordsize="21600,21600" o:spt="32" o:oned="t" path="m,l21600,21600e" filled="f">
                      <v:path arrowok="t" fillok="f" o:connecttype="none"/>
                      <o:lock v:ext="edit" shapetype="t"/>
                    </v:shapetype>
                    <v:shape id="Прямая со стрелкой 59" o:spid="_x0000_s1026" type="#_x0000_t32" style="position:absolute;margin-left:-52.65pt;margin-top:7.7pt;width:48.55pt;height:0;z-index:25169817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">
                      <v:stroke endarrow="open"/>
                      <o:lock v:ext="edit" shapetype="f"/>
                    </v:shape>
                  </w:pict>
                </mc:Fallback>
              </mc:AlternateContent>
            </w:r>
          </w:p>
          <w:p w:rsidR="00C20EA3" w:rsidRPr="00C82B95" w:rsidRDefault="00C20EA3" w:rsidP="00C82B95">
            <w:pPr>
              <w:ind w:left="195"/>
              <w:jc w:val="center"/>
              <w:rPr>
                <w:b/>
              </w:rPr>
            </w:pPr>
            <w:r w:rsidRPr="00C82B95">
              <w:rPr>
                <w:b/>
                <w:bCs/>
                <w:sz w:val="22"/>
                <w:szCs w:val="22"/>
              </w:rPr>
              <w:t>Мониторинг качества образования</w:t>
            </w:r>
          </w:p>
        </w:tc>
      </w:tr>
    </w:tbl>
    <w:p w:rsidR="00C20EA3" w:rsidRPr="00C82B95" w:rsidRDefault="001F0BEB" w:rsidP="00C82B95">
      <w:pPr>
        <w:ind w:left="195"/>
        <w:jc w:val="both"/>
        <w:rPr>
          <w:b/>
          <w:sz w:val="22"/>
          <w:szCs w:val="22"/>
        </w:rPr>
      </w:pPr>
      <w:r>
        <w:rPr>
          <w:b/>
          <w:noProof/>
          <w:sz w:val="22"/>
          <w:szCs w:val="22"/>
        </w:rPr>
        <mc:AlternateContent>
          <mc:Choice Requires="wps">
            <w:drawing>
              <wp:anchor distT="0" distB="0" distL="114294" distR="114294" simplePos="0" relativeHeight="251660288" behindDoc="0" locked="0" layoutInCell="1" allowOverlap="1">
                <wp:simplePos x="0" y="0"/>
                <wp:positionH relativeFrom="column">
                  <wp:posOffset>3204844</wp:posOffset>
                </wp:positionH>
                <wp:positionV relativeFrom="paragraph">
                  <wp:posOffset>14605</wp:posOffset>
                </wp:positionV>
                <wp:extent cx="0" cy="148590"/>
                <wp:effectExtent l="95250" t="0" r="38100" b="41910"/>
                <wp:wrapNone/>
                <wp:docPr id="27" name="Прямая со стрелкой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4859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087D7746" id="Прямая со стрелкой 1" o:spid="_x0000_s1026" type="#_x0000_t32" style="position:absolute;margin-left:252.35pt;margin-top:1.15pt;width:0;height:11.7pt;z-index:251660288;visibility:visible;mso-wrap-style:square;mso-width-percent:0;mso-height-percent:0;mso-wrap-distance-left:3.17483mm;mso-wrap-distance-top:0;mso-wrap-distance-right:3.17483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" strokecolor="#4a7ebb">
                <v:stroke endarrow="open"/>
                <o:lock v:ext="edit" shapetype="f"/>
              </v:shape>
            </w:pict>
          </mc:Fallback>
        </mc:AlternateConten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2"/>
      </w:tblGrid>
      <w:tr w:rsidR="004A0AA8" w:rsidRPr="00C82B95" w:rsidTr="00241E73">
        <w:tc>
          <w:tcPr>
            <w:tcW w:w="8612" w:type="dxa"/>
            <w:shd w:val="clear" w:color="auto" w:fill="auto"/>
          </w:tcPr>
          <w:p w:rsidR="00C20EA3" w:rsidRPr="00C82B95" w:rsidRDefault="00C20EA3" w:rsidP="00C82B95">
            <w:pPr>
              <w:ind w:left="195"/>
              <w:jc w:val="center"/>
            </w:pPr>
            <w:r w:rsidRPr="00C82B95">
              <w:rPr>
                <w:sz w:val="22"/>
                <w:szCs w:val="22"/>
              </w:rPr>
              <w:t>Объекты мониторинга</w:t>
            </w:r>
          </w:p>
          <w:p w:rsidR="00C20EA3" w:rsidRPr="00C82B95" w:rsidRDefault="00C20EA3" w:rsidP="00C82B95">
            <w:pPr>
              <w:ind w:left="195"/>
              <w:jc w:val="both"/>
              <w:rPr>
                <w:b/>
              </w:rPr>
            </w:pPr>
          </w:p>
        </w:tc>
      </w:tr>
    </w:tbl>
    <w:p w:rsidR="00C20EA3" w:rsidRPr="00C82B95" w:rsidRDefault="001F0BEB" w:rsidP="00C82B95">
      <w:pPr>
        <w:ind w:left="195"/>
        <w:jc w:val="both"/>
        <w:rPr>
          <w:sz w:val="22"/>
          <w:szCs w:val="22"/>
        </w:rPr>
      </w:pPr>
      <w:r>
        <w:rPr>
          <w:noProof/>
          <w:sz w:val="22"/>
          <w:szCs w:val="22"/>
        </w:rPr>
        <mc:AlternateContent>
          <mc:Choice Requires="wps">
            <w:drawing>
              <wp:anchor distT="0" distB="0" distL="114294" distR="114294" simplePos="0" relativeHeight="251661312" behindDoc="0" locked="0" layoutInCell="1" allowOverlap="1">
                <wp:simplePos x="0" y="0"/>
                <wp:positionH relativeFrom="column">
                  <wp:posOffset>3204844</wp:posOffset>
                </wp:positionH>
                <wp:positionV relativeFrom="paragraph">
                  <wp:posOffset>7620</wp:posOffset>
                </wp:positionV>
                <wp:extent cx="0" cy="191135"/>
                <wp:effectExtent l="95250" t="0" r="38100" b="37465"/>
                <wp:wrapNone/>
                <wp:docPr id="26"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9113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737C2008" id="Прямая со стрелкой 3" o:spid="_x0000_s1026" type="#_x0000_t32" style="position:absolute;margin-left:252.35pt;margin-top:.6pt;width:0;height:15.05pt;z-index:251661312;visibility:visible;mso-wrap-style:square;mso-width-percent:0;mso-height-percent:0;mso-wrap-distance-left:3.17483mm;mso-wrap-distance-top:0;mso-wrap-distance-right:3.17483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" strokecolor="#4a7ebb">
                <v:stroke endarrow="open"/>
                <o:lock v:ext="edit" shapetype="f"/>
              </v:shape>
            </w:pict>
          </mc:Fallback>
        </mc:AlternateConten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4"/>
        <w:gridCol w:w="1914"/>
        <w:gridCol w:w="1914"/>
        <w:gridCol w:w="1914"/>
        <w:gridCol w:w="1915"/>
      </w:tblGrid>
      <w:tr w:rsidR="00C20EA3" w:rsidRPr="00C82B95" w:rsidTr="00E15516">
        <w:tc>
          <w:tcPr>
            <w:tcW w:w="1419" w:type="dxa"/>
            <w:shd w:val="clear" w:color="auto" w:fill="auto"/>
          </w:tcPr>
          <w:p w:rsidR="00C20EA3" w:rsidRPr="00C82B95" w:rsidRDefault="001F0BEB" w:rsidP="00C82B95">
            <w:pPr>
              <w:ind w:left="195"/>
              <w:jc w:val="both"/>
            </w:pPr>
            <w:r>
              <w:rPr>
                <w:noProof/>
                <w:sz w:val="22"/>
                <w:szCs w:val="22"/>
              </w:rPr>
              <mc:AlternateContent>
                <mc:Choice Requires="wps">
                  <w:drawing>
                    <wp:anchor distT="0" distB="0" distL="114294" distR="114294" simplePos="0" relativeHeight="251665408" behindDoc="0" locked="0" layoutInCell="1" allowOverlap="1">
                      <wp:simplePos x="0" y="0"/>
                      <wp:positionH relativeFrom="column">
                        <wp:posOffset>415924</wp:posOffset>
                      </wp:positionH>
                      <wp:positionV relativeFrom="paragraph">
                        <wp:posOffset>868045</wp:posOffset>
                      </wp:positionV>
                      <wp:extent cx="0" cy="222885"/>
                      <wp:effectExtent l="95250" t="0" r="38100" b="43815"/>
                      <wp:wrapNone/>
                      <wp:docPr id="20"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2288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0AC4B389" id="Прямая со стрелкой 7" o:spid="_x0000_s1026" type="#_x0000_t32" style="position:absolute;margin-left:32.75pt;margin-top:68.35pt;width:0;height:17.55pt;z-index:251665408;visibility:visible;mso-wrap-style:square;mso-width-percent:0;mso-height-percent:0;mso-wrap-distance-left:3.17483mm;mso-wrap-distance-top:0;mso-wrap-distance-right:3.17483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" strokecolor="#4a7ebb">
                      <v:stroke endarrow="open"/>
                      <o:lock v:ext="edit" shapetype="f"/>
                    </v:shape>
                  </w:pict>
                </mc:Fallback>
              </mc:AlternateContent>
            </w:r>
            <w:r w:rsidR="00C20EA3" w:rsidRPr="00C82B95">
              <w:rPr>
                <w:sz w:val="22"/>
                <w:szCs w:val="22"/>
              </w:rPr>
              <w:t>Требования к качеству процессов реализации ООП</w:t>
            </w:r>
          </w:p>
        </w:tc>
        <w:tc>
          <w:tcPr>
            <w:tcW w:w="1914" w:type="dxa"/>
            <w:tcBorders>
              <w:top w:val="nil"/>
              <w:bottom w:val="nil"/>
            </w:tcBorders>
            <w:shd w:val="clear" w:color="auto" w:fill="auto"/>
          </w:tcPr>
          <w:p w:rsidR="00C20EA3" w:rsidRPr="00C82B95" w:rsidRDefault="001F0BEB" w:rsidP="00C82B95">
            <w:pPr>
              <w:ind w:left="195"/>
              <w:jc w:val="both"/>
            </w:pPr>
            <w:r>
              <w:rPr>
                <w:noProof/>
                <w:sz w:val="22"/>
                <w:szCs w:val="22"/>
              </w:rPr>
              <mc:AlternateContent>
                <mc:Choice Requires="wps">
                  <w:drawing>
                    <wp:anchor distT="0" distB="0" distL="114300" distR="114300" simplePos="0" relativeHeight="251662336" behindDoc="0" locked="0" layoutInCell="1" allowOverlap="1">
                      <wp:simplePos x="0" y="0"/>
                      <wp:positionH relativeFrom="column">
                        <wp:posOffset>-48895</wp:posOffset>
                      </wp:positionH>
                      <wp:positionV relativeFrom="paragraph">
                        <wp:posOffset>123825</wp:posOffset>
                      </wp:positionV>
                      <wp:extent cx="1084580" cy="488950"/>
                      <wp:effectExtent l="38100" t="0" r="1270" b="44450"/>
                      <wp:wrapNone/>
                      <wp:docPr id="19"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084580" cy="48895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17EDEF76" id="Прямая со стрелкой 4" o:spid="_x0000_s1026" type="#_x0000_t32" style="position:absolute;margin-left:-3.85pt;margin-top:9.75pt;width:85.4pt;height:38.5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" strokecolor="#4a7ebb">
                      <v:stroke endarrow="open"/>
                      <o:lock v:ext="edit" shapetype="f"/>
                    </v:shape>
                  </w:pict>
                </mc:Fallback>
              </mc:AlternateContent>
            </w:r>
          </w:p>
        </w:tc>
        <w:tc>
          <w:tcPr>
            <w:tcW w:w="1914" w:type="dxa"/>
            <w:shd w:val="clear" w:color="auto" w:fill="auto"/>
          </w:tcPr>
          <w:p w:rsidR="00C20EA3" w:rsidRPr="00C82B95" w:rsidRDefault="001F0BEB" w:rsidP="00C82B95">
            <w:pPr>
              <w:ind w:left="195"/>
              <w:jc w:val="both"/>
            </w:pPr>
            <w:r>
              <w:rPr>
                <w:noProof/>
                <w:sz w:val="22"/>
                <w:szCs w:val="22"/>
              </w:rPr>
              <mc:AlternateContent>
                <mc:Choice Requires="wps">
                  <w:drawing>
                    <wp:anchor distT="0" distB="0" distL="114300" distR="114300" simplePos="0" relativeHeight="251706368" behindDoc="0" locked="0" layoutInCell="1" allowOverlap="1">
                      <wp:simplePos x="0" y="0"/>
                      <wp:positionH relativeFrom="column">
                        <wp:posOffset>1115695</wp:posOffset>
                      </wp:positionH>
                      <wp:positionV relativeFrom="paragraph">
                        <wp:posOffset>147955</wp:posOffset>
                      </wp:positionV>
                      <wp:extent cx="914400" cy="914400"/>
                      <wp:effectExtent l="0" t="0" r="57150" b="38100"/>
                      <wp:wrapNone/>
                      <wp:docPr id="54" name="Прямая со стрелкой 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14400" cy="91440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498C0798" id="Прямая со стрелкой 54" o:spid="_x0000_s1026" type="#_x0000_t32" style="position:absolute;margin-left:87.85pt;margin-top:11.65pt;width:1in;height:1in;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" strokecolor="#4a7ebb">
                      <v:stroke endarrow="open"/>
                      <o:lock v:ext="edit" shapetype="f"/>
                    </v:shape>
                  </w:pict>
                </mc:Fallback>
              </mc:AlternateContent>
            </w:r>
            <w:r>
              <w:rPr>
                <w:noProof/>
                <w:sz w:val="22"/>
                <w:szCs w:val="22"/>
              </w:rPr>
              <mc:AlternateContent>
                <mc:Choice Requires="wps">
                  <w:drawing>
                    <wp:anchor distT="0" distB="0" distL="114294" distR="114294" simplePos="0" relativeHeight="251664384" behindDoc="0" locked="0" layoutInCell="1" allowOverlap="1">
                      <wp:simplePos x="0" y="0"/>
                      <wp:positionH relativeFrom="column">
                        <wp:posOffset>593724</wp:posOffset>
                      </wp:positionH>
                      <wp:positionV relativeFrom="paragraph">
                        <wp:posOffset>868045</wp:posOffset>
                      </wp:positionV>
                      <wp:extent cx="0" cy="223520"/>
                      <wp:effectExtent l="95250" t="0" r="38100" b="43180"/>
                      <wp:wrapNone/>
                      <wp:docPr id="1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2352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4EEE778A" id="Прямая со стрелкой 6" o:spid="_x0000_s1026" type="#_x0000_t32" style="position:absolute;margin-left:46.75pt;margin-top:68.35pt;width:0;height:17.6pt;z-index:251664384;visibility:visible;mso-wrap-style:square;mso-width-percent:0;mso-height-percent:0;mso-wrap-distance-left:3.17483mm;mso-wrap-distance-top:0;mso-wrap-distance-right:3.17483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" strokecolor="#4a7ebb">
                      <v:stroke endarrow="open"/>
                      <o:lock v:ext="edit" shapetype="f"/>
                    </v:shape>
                  </w:pict>
                </mc:Fallback>
              </mc:AlternateContent>
            </w:r>
            <w:r>
              <w:rPr>
                <w:noProof/>
                <w:sz w:val="22"/>
                <w:szCs w:val="22"/>
              </w:rPr>
              <mc:AlternateContent>
                <mc:Choice Requires="wps">
                  <w:drawing>
                    <wp:anchor distT="0" distB="0" distL="114300" distR="114300" simplePos="0" relativeHeight="251663360" behindDoc="0" locked="0" layoutInCell="1" allowOverlap="1">
                      <wp:simplePos x="0" y="0"/>
                      <wp:positionH relativeFrom="column">
                        <wp:posOffset>1104265</wp:posOffset>
                      </wp:positionH>
                      <wp:positionV relativeFrom="paragraph">
                        <wp:posOffset>123825</wp:posOffset>
                      </wp:positionV>
                      <wp:extent cx="1095375" cy="414655"/>
                      <wp:effectExtent l="0" t="0" r="28575" b="61595"/>
                      <wp:wrapNone/>
                      <wp:docPr id="12"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95375" cy="41465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2BA39859" id="Прямая со стрелкой 5" o:spid="_x0000_s1026" type="#_x0000_t32" style="position:absolute;margin-left:86.95pt;margin-top:9.75pt;width:86.25pt;height:32.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" strokecolor="#4a7ebb">
                      <v:stroke endarrow="open"/>
                      <o:lock v:ext="edit" shapetype="f"/>
                    </v:shape>
                  </w:pict>
                </mc:Fallback>
              </mc:AlternateContent>
            </w:r>
            <w:r w:rsidR="00C20EA3" w:rsidRPr="00C82B95">
              <w:rPr>
                <w:sz w:val="22"/>
                <w:szCs w:val="22"/>
              </w:rPr>
              <w:t>Требования к качеству результатов освоения ООП</w:t>
            </w:r>
          </w:p>
        </w:tc>
        <w:tc>
          <w:tcPr>
            <w:tcW w:w="1914" w:type="dxa"/>
            <w:tcBorders>
              <w:top w:val="nil"/>
              <w:bottom w:val="nil"/>
            </w:tcBorders>
            <w:shd w:val="clear" w:color="auto" w:fill="auto"/>
          </w:tcPr>
          <w:p w:rsidR="00C20EA3" w:rsidRPr="00C82B95" w:rsidRDefault="00C20EA3" w:rsidP="00C82B95">
            <w:pPr>
              <w:ind w:left="195"/>
              <w:jc w:val="both"/>
            </w:pPr>
          </w:p>
        </w:tc>
        <w:tc>
          <w:tcPr>
            <w:tcW w:w="1915" w:type="dxa"/>
            <w:shd w:val="clear" w:color="auto" w:fill="auto"/>
          </w:tcPr>
          <w:p w:rsidR="00C20EA3" w:rsidRPr="00C82B95" w:rsidRDefault="001F0BEB" w:rsidP="00C82B95">
            <w:pPr>
              <w:ind w:left="195"/>
              <w:jc w:val="both"/>
            </w:pPr>
            <w:r>
              <w:rPr>
                <w:noProof/>
                <w:sz w:val="22"/>
                <w:szCs w:val="22"/>
              </w:rPr>
              <mc:AlternateContent>
                <mc:Choice Requires="wps">
                  <w:drawing>
                    <wp:anchor distT="0" distB="0" distL="114294" distR="114294" simplePos="0" relativeHeight="251666432" behindDoc="0" locked="0" layoutInCell="1" allowOverlap="1">
                      <wp:simplePos x="0" y="0"/>
                      <wp:positionH relativeFrom="column">
                        <wp:posOffset>521334</wp:posOffset>
                      </wp:positionH>
                      <wp:positionV relativeFrom="paragraph">
                        <wp:posOffset>868045</wp:posOffset>
                      </wp:positionV>
                      <wp:extent cx="0" cy="222885"/>
                      <wp:effectExtent l="95250" t="0" r="38100" b="43815"/>
                      <wp:wrapNone/>
                      <wp:docPr id="8" name="Прямая со стрелкой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2288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504604A1" id="Прямая со стрелкой 8" o:spid="_x0000_s1026" type="#_x0000_t32" style="position:absolute;margin-left:41.05pt;margin-top:68.35pt;width:0;height:17.55pt;z-index:251666432;visibility:visible;mso-wrap-style:square;mso-width-percent:0;mso-height-percent:0;mso-wrap-distance-left:3.17483mm;mso-wrap-distance-top:0;mso-wrap-distance-right:3.17483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" strokecolor="#4a7ebb">
                      <v:stroke endarrow="open"/>
                      <o:lock v:ext="edit" shapetype="f"/>
                    </v:shape>
                  </w:pict>
                </mc:Fallback>
              </mc:AlternateContent>
            </w:r>
            <w:r w:rsidR="00C20EA3" w:rsidRPr="00C82B95">
              <w:rPr>
                <w:sz w:val="22"/>
                <w:szCs w:val="22"/>
              </w:rPr>
              <w:t>Требования к качеству условий реализации ООП</w:t>
            </w:r>
          </w:p>
        </w:tc>
      </w:tr>
    </w:tbl>
    <w:p w:rsidR="00C20EA3" w:rsidRPr="00C82B95" w:rsidRDefault="00C20EA3" w:rsidP="00C82B95">
      <w:pPr>
        <w:ind w:left="195"/>
        <w:jc w:val="both"/>
        <w:rPr>
          <w:sz w:val="22"/>
          <w:szCs w:val="22"/>
        </w:r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9"/>
        <w:gridCol w:w="1290"/>
        <w:gridCol w:w="2104"/>
        <w:gridCol w:w="500"/>
        <w:gridCol w:w="3260"/>
      </w:tblGrid>
      <w:tr w:rsidR="004A0AA8" w:rsidRPr="00C82B95" w:rsidTr="00B118F4">
        <w:tc>
          <w:tcPr>
            <w:tcW w:w="1959" w:type="dxa"/>
            <w:shd w:val="clear" w:color="auto" w:fill="auto"/>
          </w:tcPr>
          <w:p w:rsidR="00C20EA3" w:rsidRPr="00C82B95" w:rsidRDefault="00C20EA3" w:rsidP="00C82B95">
            <w:pPr>
              <w:ind w:left="195"/>
              <w:jc w:val="both"/>
            </w:pPr>
            <w:r w:rsidRPr="00C82B95">
              <w:rPr>
                <w:sz w:val="22"/>
                <w:szCs w:val="22"/>
              </w:rPr>
              <w:t>Образовательная</w:t>
            </w:r>
          </w:p>
          <w:p w:rsidR="00C20EA3" w:rsidRPr="00C82B95" w:rsidRDefault="006D1A16" w:rsidP="00C82B95">
            <w:pPr>
              <w:ind w:left="195"/>
              <w:jc w:val="both"/>
            </w:pPr>
            <w:r w:rsidRPr="00C82B95">
              <w:rPr>
                <w:sz w:val="22"/>
                <w:szCs w:val="22"/>
              </w:rPr>
              <w:t>д</w:t>
            </w:r>
            <w:r w:rsidR="00C20EA3" w:rsidRPr="00C82B95">
              <w:rPr>
                <w:sz w:val="22"/>
                <w:szCs w:val="22"/>
              </w:rPr>
              <w:t>еятельность</w:t>
            </w:r>
          </w:p>
          <w:p w:rsidR="00C20EA3" w:rsidRPr="00C82B95" w:rsidRDefault="001F0BEB" w:rsidP="00C82B95">
            <w:pPr>
              <w:ind w:left="195"/>
              <w:jc w:val="both"/>
            </w:pPr>
            <w:r>
              <w:rPr>
                <w:noProof/>
                <w:sz w:val="22"/>
                <w:szCs w:val="22"/>
              </w:rPr>
              <mc:AlternateContent>
                <mc:Choice Requires="wps">
                  <w:drawing>
                    <wp:anchor distT="0" distB="0" distL="114300" distR="114300" simplePos="0" relativeHeight="251673600" behindDoc="0" locked="0" layoutInCell="1" allowOverlap="1">
                      <wp:simplePos x="0" y="0"/>
                      <wp:positionH relativeFrom="column">
                        <wp:posOffset>534035</wp:posOffset>
                      </wp:positionH>
                      <wp:positionV relativeFrom="paragraph">
                        <wp:posOffset>710565</wp:posOffset>
                      </wp:positionV>
                      <wp:extent cx="2273935" cy="509270"/>
                      <wp:effectExtent l="38100" t="0" r="0" b="62230"/>
                      <wp:wrapNone/>
                      <wp:docPr id="15" name="Прямая со стрелкой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2273935" cy="50927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6DFCC648" id="Прямая со стрелкой 15" o:spid="_x0000_s1026" type="#_x0000_t32" style="position:absolute;margin-left:42.05pt;margin-top:55.95pt;width:179.05pt;height:40.1pt;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" strokecolor="#4a7ebb">
                      <v:stroke endarrow="open"/>
                      <o:lock v:ext="edit" shapetype="f"/>
                    </v:shape>
                  </w:pict>
                </mc:Fallback>
              </mc:AlternateContent>
            </w:r>
            <w:r w:rsidR="00C20EA3" w:rsidRPr="00C82B95">
              <w:rPr>
                <w:sz w:val="22"/>
                <w:szCs w:val="22"/>
              </w:rPr>
              <w:t>учащихся</w:t>
            </w:r>
          </w:p>
        </w:tc>
        <w:tc>
          <w:tcPr>
            <w:tcW w:w="1290" w:type="dxa"/>
            <w:tcBorders>
              <w:top w:val="nil"/>
              <w:bottom w:val="nil"/>
            </w:tcBorders>
            <w:shd w:val="clear" w:color="auto" w:fill="auto"/>
          </w:tcPr>
          <w:p w:rsidR="00C20EA3" w:rsidRPr="00C82B95" w:rsidRDefault="00C20EA3" w:rsidP="00C82B95">
            <w:pPr>
              <w:ind w:left="195"/>
              <w:jc w:val="both"/>
            </w:pPr>
          </w:p>
        </w:tc>
        <w:tc>
          <w:tcPr>
            <w:tcW w:w="2063" w:type="dxa"/>
            <w:shd w:val="clear" w:color="auto" w:fill="auto"/>
          </w:tcPr>
          <w:p w:rsidR="00C20EA3" w:rsidRPr="00C82B95" w:rsidRDefault="00C20EA3" w:rsidP="00C82B95">
            <w:pPr>
              <w:ind w:left="195"/>
              <w:jc w:val="both"/>
            </w:pPr>
            <w:r w:rsidRPr="00C82B95">
              <w:rPr>
                <w:sz w:val="22"/>
                <w:szCs w:val="22"/>
              </w:rPr>
              <w:t xml:space="preserve">Образовательные достижения </w:t>
            </w:r>
            <w:r w:rsidR="006D1A16" w:rsidRPr="00C82B95">
              <w:rPr>
                <w:sz w:val="22"/>
                <w:szCs w:val="22"/>
              </w:rPr>
              <w:t>учащихся</w:t>
            </w:r>
            <w:r w:rsidRPr="00C82B95">
              <w:rPr>
                <w:sz w:val="22"/>
                <w:szCs w:val="22"/>
              </w:rPr>
              <w:t xml:space="preserve"> (метапредметные, предметные, личностные)</w:t>
            </w:r>
          </w:p>
        </w:tc>
        <w:tc>
          <w:tcPr>
            <w:tcW w:w="500" w:type="dxa"/>
            <w:tcBorders>
              <w:top w:val="nil"/>
              <w:bottom w:val="nil"/>
            </w:tcBorders>
            <w:shd w:val="clear" w:color="auto" w:fill="auto"/>
          </w:tcPr>
          <w:p w:rsidR="00C20EA3" w:rsidRPr="00C82B95" w:rsidRDefault="00C20EA3" w:rsidP="00C82B95">
            <w:pPr>
              <w:ind w:left="195"/>
              <w:jc w:val="both"/>
            </w:pPr>
          </w:p>
        </w:tc>
        <w:tc>
          <w:tcPr>
            <w:tcW w:w="3260" w:type="dxa"/>
            <w:shd w:val="clear" w:color="auto" w:fill="auto"/>
          </w:tcPr>
          <w:p w:rsidR="00C20EA3" w:rsidRPr="00C82B95" w:rsidRDefault="00C20EA3" w:rsidP="00C82B95">
            <w:pPr>
              <w:ind w:left="195"/>
              <w:jc w:val="both"/>
            </w:pPr>
            <w:r w:rsidRPr="00C82B95">
              <w:rPr>
                <w:sz w:val="22"/>
                <w:szCs w:val="22"/>
              </w:rPr>
              <w:t xml:space="preserve">Образовательные ресурсы (педколлектив, финансовое обеспечение, МТО, </w:t>
            </w:r>
            <w:r w:rsidR="006D1A16" w:rsidRPr="00C82B95">
              <w:rPr>
                <w:sz w:val="22"/>
                <w:szCs w:val="22"/>
              </w:rPr>
              <w:t>информационно-</w:t>
            </w:r>
            <w:r w:rsidRPr="00C82B95">
              <w:rPr>
                <w:sz w:val="22"/>
                <w:szCs w:val="22"/>
              </w:rPr>
              <w:t>методическое обеспечение</w:t>
            </w:r>
            <w:r w:rsidR="006D1A16" w:rsidRPr="00C82B95">
              <w:rPr>
                <w:sz w:val="22"/>
                <w:szCs w:val="22"/>
              </w:rPr>
              <w:t xml:space="preserve"> и др.)</w:t>
            </w:r>
          </w:p>
        </w:tc>
      </w:tr>
    </w:tbl>
    <w:p w:rsidR="00C20EA3" w:rsidRPr="00C82B95" w:rsidRDefault="001F0BEB" w:rsidP="00C82B95">
      <w:pPr>
        <w:ind w:left="195"/>
        <w:jc w:val="both"/>
        <w:rPr>
          <w:sz w:val="22"/>
          <w:szCs w:val="22"/>
        </w:rPr>
      </w:pPr>
      <w:r>
        <w:rPr>
          <w:noProof/>
          <w:sz w:val="22"/>
          <w:szCs w:val="22"/>
        </w:rPr>
        <mc:AlternateContent>
          <mc:Choice Requires="wps">
            <w:drawing>
              <wp:anchor distT="0" distB="0" distL="114300" distR="114300" simplePos="0" relativeHeight="251668480" behindDoc="0" locked="0" layoutInCell="1" allowOverlap="1">
                <wp:simplePos x="0" y="0"/>
                <wp:positionH relativeFrom="column">
                  <wp:posOffset>1098550</wp:posOffset>
                </wp:positionH>
                <wp:positionV relativeFrom="paragraph">
                  <wp:posOffset>10795</wp:posOffset>
                </wp:positionV>
                <wp:extent cx="1616075" cy="488315"/>
                <wp:effectExtent l="0" t="0" r="60325" b="64135"/>
                <wp:wrapNone/>
                <wp:docPr id="10" name="Прямая со стрелкой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16075" cy="48831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56B52CB8" id="Прямая со стрелкой 10" o:spid="_x0000_s1026" type="#_x0000_t32" style="position:absolute;margin-left:86.5pt;margin-top:.85pt;width:127.25pt;height:38.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" strokecolor="#4a7ebb">
                <v:stroke endarrow="open"/>
                <o:lock v:ext="edit" shapetype="f"/>
              </v:shape>
            </w:pict>
          </mc:Fallback>
        </mc:AlternateContent>
      </w:r>
      <w:r>
        <w:rPr>
          <w:noProof/>
          <w:sz w:val="22"/>
          <w:szCs w:val="22"/>
        </w:rPr>
        <mc:AlternateContent>
          <mc:Choice Requires="wps">
            <w:drawing>
              <wp:anchor distT="0" distB="0" distL="114300" distR="114300" simplePos="0" relativeHeight="251672576" behindDoc="0" locked="0" layoutInCell="1" allowOverlap="1">
                <wp:simplePos x="0" y="0"/>
                <wp:positionH relativeFrom="column">
                  <wp:posOffset>2630805</wp:posOffset>
                </wp:positionH>
                <wp:positionV relativeFrom="paragraph">
                  <wp:posOffset>635</wp:posOffset>
                </wp:positionV>
                <wp:extent cx="616585" cy="541655"/>
                <wp:effectExtent l="38100" t="0" r="12065" b="29845"/>
                <wp:wrapNone/>
                <wp:docPr id="14" name="Прямая со стрелкой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16585" cy="54165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3E134A28" id="Прямая со стрелкой 14" o:spid="_x0000_s1026" type="#_x0000_t32" style="position:absolute;margin-left:207.15pt;margin-top:.05pt;width:48.55pt;height:42.65pt;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" strokecolor="#4a7ebb">
                <v:stroke endarrow="open"/>
                <o:lock v:ext="edit" shapetype="f"/>
              </v:shape>
            </w:pict>
          </mc:Fallback>
        </mc:AlternateContent>
      </w:r>
      <w:r>
        <w:rPr>
          <w:noProof/>
          <w:sz w:val="22"/>
          <w:szCs w:val="22"/>
        </w:rPr>
        <mc:AlternateContent>
          <mc:Choice Requires="wps">
            <w:drawing>
              <wp:anchor distT="0" distB="0" distL="114294" distR="114294" simplePos="0" relativeHeight="251667456" behindDoc="0" locked="0" layoutInCell="1" allowOverlap="1">
                <wp:simplePos x="0" y="0"/>
                <wp:positionH relativeFrom="column">
                  <wp:posOffset>1024889</wp:posOffset>
                </wp:positionH>
                <wp:positionV relativeFrom="paragraph">
                  <wp:posOffset>10795</wp:posOffset>
                </wp:positionV>
                <wp:extent cx="0" cy="541655"/>
                <wp:effectExtent l="95250" t="0" r="57150" b="29845"/>
                <wp:wrapNone/>
                <wp:docPr id="9"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54165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1328B3ED" id="Прямая со стрелкой 9" o:spid="_x0000_s1026" type="#_x0000_t32" style="position:absolute;margin-left:80.7pt;margin-top:.85pt;width:0;height:42.65pt;z-index:251667456;visibility:visible;mso-wrap-style:square;mso-width-percent:0;mso-height-percent:0;mso-wrap-distance-left:3.17483mm;mso-wrap-distance-top:0;mso-wrap-distance-right:3.17483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" strokecolor="#4a7ebb">
                <v:stroke endarrow="open"/>
                <o:lock v:ext="edit" shapetype="f"/>
              </v:shape>
            </w:pict>
          </mc:Fallback>
        </mc:AlternateContent>
      </w:r>
      <w:r>
        <w:rPr>
          <w:noProof/>
          <w:sz w:val="22"/>
          <w:szCs w:val="22"/>
        </w:rPr>
        <mc:AlternateContent>
          <mc:Choice Requires="wps">
            <w:drawing>
              <wp:anchor distT="0" distB="0" distL="114300" distR="114300" simplePos="0" relativeHeight="251669504" behindDoc="0" locked="0" layoutInCell="1" allowOverlap="1">
                <wp:simplePos x="0" y="0"/>
                <wp:positionH relativeFrom="column">
                  <wp:posOffset>1024890</wp:posOffset>
                </wp:positionH>
                <wp:positionV relativeFrom="paragraph">
                  <wp:posOffset>11430</wp:posOffset>
                </wp:positionV>
                <wp:extent cx="2998470" cy="467360"/>
                <wp:effectExtent l="0" t="0" r="49530" b="85090"/>
                <wp:wrapNone/>
                <wp:docPr id="11"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998470" cy="46736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5EF74103" id="Прямая со стрелкой 11" o:spid="_x0000_s1026" type="#_x0000_t32" style="position:absolute;margin-left:80.7pt;margin-top:.9pt;width:236.1pt;height:36.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" strokecolor="#4a7ebb">
                <v:stroke endarrow="open"/>
                <o:lock v:ext="edit" shapetype="f"/>
              </v:shape>
            </w:pict>
          </mc:Fallback>
        </mc:AlternateContent>
      </w:r>
      <w:r>
        <w:rPr>
          <w:noProof/>
          <w:sz w:val="22"/>
          <w:szCs w:val="22"/>
        </w:rPr>
        <mc:AlternateContent>
          <mc:Choice Requires="wps">
            <w:drawing>
              <wp:anchor distT="0" distB="0" distL="114300" distR="114300" simplePos="0" relativeHeight="251686912" behindDoc="0" locked="0" layoutInCell="1" allowOverlap="1">
                <wp:simplePos x="0" y="0"/>
                <wp:positionH relativeFrom="column">
                  <wp:posOffset>4023360</wp:posOffset>
                </wp:positionH>
                <wp:positionV relativeFrom="paragraph">
                  <wp:posOffset>11430</wp:posOffset>
                </wp:positionV>
                <wp:extent cx="1403985" cy="467360"/>
                <wp:effectExtent l="38100" t="0" r="5715" b="66040"/>
                <wp:wrapNone/>
                <wp:docPr id="17" name="Прямая со стрелкой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403985" cy="46736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04A926E0" id="Прямая со стрелкой 17" o:spid="_x0000_s1026" type="#_x0000_t32" style="position:absolute;margin-left:316.8pt;margin-top:.9pt;width:110.55pt;height:36.8pt;flip:x;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" strokecolor="#4a7ebb">
                <v:stroke endarrow="open"/>
                <o:lock v:ext="edit" shapetype="f"/>
              </v:shape>
            </w:pict>
          </mc:Fallback>
        </mc:AlternateContent>
      </w:r>
      <w:r>
        <w:rPr>
          <w:noProof/>
          <w:sz w:val="22"/>
          <w:szCs w:val="22"/>
        </w:rPr>
        <mc:AlternateContent>
          <mc:Choice Requires="wps">
            <w:drawing>
              <wp:anchor distT="0" distB="0" distL="114300" distR="114300" simplePos="0" relativeHeight="251671552" behindDoc="0" locked="0" layoutInCell="1" allowOverlap="1">
                <wp:simplePos x="0" y="0"/>
                <wp:positionH relativeFrom="column">
                  <wp:posOffset>3236595</wp:posOffset>
                </wp:positionH>
                <wp:positionV relativeFrom="paragraph">
                  <wp:posOffset>11430</wp:posOffset>
                </wp:positionV>
                <wp:extent cx="786765" cy="467360"/>
                <wp:effectExtent l="0" t="0" r="51435" b="46990"/>
                <wp:wrapNone/>
                <wp:docPr id="13" name="Прямая со стрелкой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86765" cy="46736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459F7989" id="Прямая со стрелкой 13" o:spid="_x0000_s1026" type="#_x0000_t32" style="position:absolute;margin-left:254.85pt;margin-top:.9pt;width:61.95pt;height:36.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" strokecolor="#4a7ebb">
                <v:stroke endarrow="open"/>
                <o:lock v:ext="edit" shapetype="f"/>
              </v:shape>
            </w:pict>
          </mc:Fallback>
        </mc:AlternateContent>
      </w:r>
    </w:p>
    <w:p w:rsidR="00C20EA3" w:rsidRPr="00C82B95" w:rsidRDefault="00C20EA3" w:rsidP="00C82B95">
      <w:pPr>
        <w:ind w:left="195"/>
        <w:jc w:val="both"/>
        <w:rPr>
          <w:sz w:val="22"/>
          <w:szCs w:val="22"/>
        </w:rPr>
      </w:pPr>
    </w:p>
    <w:p w:rsidR="00C20EA3" w:rsidRPr="00C82B95" w:rsidRDefault="00C20EA3" w:rsidP="00C82B95">
      <w:pPr>
        <w:ind w:left="195"/>
        <w:jc w:val="both"/>
        <w:rPr>
          <w:sz w:val="22"/>
          <w:szCs w:val="22"/>
        </w:r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3"/>
        <w:gridCol w:w="1002"/>
        <w:gridCol w:w="1263"/>
        <w:gridCol w:w="1002"/>
        <w:gridCol w:w="1316"/>
      </w:tblGrid>
      <w:tr w:rsidR="002C02DF" w:rsidRPr="00C82B95" w:rsidTr="002C02DF">
        <w:tc>
          <w:tcPr>
            <w:tcW w:w="1854" w:type="dxa"/>
            <w:shd w:val="clear" w:color="auto" w:fill="auto"/>
          </w:tcPr>
          <w:p w:rsidR="002C02DF" w:rsidRPr="00C82B95" w:rsidRDefault="002C02DF" w:rsidP="00C82B95">
            <w:pPr>
              <w:ind w:left="195"/>
              <w:jc w:val="both"/>
            </w:pPr>
            <w:r w:rsidRPr="00C82B95">
              <w:rPr>
                <w:sz w:val="22"/>
                <w:szCs w:val="22"/>
              </w:rPr>
              <w:t>Администрация</w:t>
            </w:r>
          </w:p>
        </w:tc>
        <w:tc>
          <w:tcPr>
            <w:tcW w:w="1002" w:type="dxa"/>
            <w:shd w:val="clear" w:color="auto" w:fill="auto"/>
          </w:tcPr>
          <w:p w:rsidR="002C02DF" w:rsidRPr="00C82B95" w:rsidRDefault="002C02DF" w:rsidP="00C82B95">
            <w:pPr>
              <w:ind w:left="195"/>
              <w:jc w:val="both"/>
            </w:pPr>
          </w:p>
        </w:tc>
        <w:tc>
          <w:tcPr>
            <w:tcW w:w="1263" w:type="dxa"/>
            <w:shd w:val="clear" w:color="auto" w:fill="auto"/>
          </w:tcPr>
          <w:p w:rsidR="002C02DF" w:rsidRPr="00C82B95" w:rsidRDefault="002C02DF" w:rsidP="00C82B95">
            <w:pPr>
              <w:ind w:left="195"/>
              <w:jc w:val="both"/>
            </w:pPr>
            <w:r w:rsidRPr="00C82B95">
              <w:rPr>
                <w:sz w:val="22"/>
                <w:szCs w:val="22"/>
              </w:rPr>
              <w:t>Педагог</w:t>
            </w:r>
          </w:p>
        </w:tc>
        <w:tc>
          <w:tcPr>
            <w:tcW w:w="1002" w:type="dxa"/>
            <w:shd w:val="clear" w:color="auto" w:fill="auto"/>
          </w:tcPr>
          <w:p w:rsidR="002C02DF" w:rsidRPr="00C82B95" w:rsidRDefault="002C02DF" w:rsidP="00C82B95">
            <w:pPr>
              <w:ind w:left="195"/>
              <w:jc w:val="both"/>
            </w:pPr>
          </w:p>
        </w:tc>
        <w:tc>
          <w:tcPr>
            <w:tcW w:w="1314" w:type="dxa"/>
            <w:shd w:val="clear" w:color="auto" w:fill="auto"/>
          </w:tcPr>
          <w:p w:rsidR="002C02DF" w:rsidRPr="00C82B95" w:rsidRDefault="002C02DF" w:rsidP="00C82B95">
            <w:pPr>
              <w:ind w:left="195"/>
              <w:jc w:val="both"/>
            </w:pPr>
            <w:r w:rsidRPr="00C82B95">
              <w:rPr>
                <w:sz w:val="22"/>
                <w:szCs w:val="22"/>
              </w:rPr>
              <w:t>Психолог</w:t>
            </w:r>
          </w:p>
        </w:tc>
      </w:tr>
    </w:tbl>
    <w:p w:rsidR="00C20EA3" w:rsidRPr="00C82B95" w:rsidRDefault="00C20EA3" w:rsidP="00C82B95">
      <w:pPr>
        <w:ind w:left="195"/>
        <w:jc w:val="both"/>
        <w:rPr>
          <w:sz w:val="22"/>
          <w:szCs w:val="22"/>
        </w:rPr>
      </w:pPr>
    </w:p>
    <w:tbl>
      <w:tblPr>
        <w:tblW w:w="0" w:type="auto"/>
        <w:tblInd w:w="2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37"/>
      </w:tblGrid>
      <w:tr w:rsidR="004A0AA8" w:rsidRPr="00C82B95" w:rsidTr="00241E73">
        <w:tc>
          <w:tcPr>
            <w:tcW w:w="6237" w:type="dxa"/>
            <w:shd w:val="clear" w:color="auto" w:fill="auto"/>
          </w:tcPr>
          <w:p w:rsidR="00C20EA3" w:rsidRPr="00C82B95" w:rsidRDefault="00C20EA3" w:rsidP="00C82B95">
            <w:pPr>
              <w:ind w:left="195"/>
              <w:jc w:val="center"/>
              <w:rPr>
                <w:b/>
              </w:rPr>
            </w:pPr>
            <w:r w:rsidRPr="00C82B95">
              <w:rPr>
                <w:b/>
                <w:sz w:val="22"/>
                <w:szCs w:val="22"/>
              </w:rPr>
              <w:t>Субъекты мониторинга</w:t>
            </w:r>
          </w:p>
        </w:tc>
      </w:tr>
    </w:tbl>
    <w:p w:rsidR="00C20EA3" w:rsidRPr="00C82B95" w:rsidRDefault="001F0BEB" w:rsidP="00C82B95">
      <w:pPr>
        <w:ind w:left="195"/>
        <w:jc w:val="both"/>
        <w:rPr>
          <w:sz w:val="22"/>
          <w:szCs w:val="22"/>
        </w:rPr>
      </w:pPr>
      <w:r>
        <w:rPr>
          <w:noProof/>
          <w:sz w:val="22"/>
          <w:szCs w:val="22"/>
        </w:rPr>
        <mc:AlternateContent>
          <mc:Choice Requires="wps">
            <w:drawing>
              <wp:anchor distT="0" distB="0" distL="114294" distR="114294" simplePos="0" relativeHeight="251689984" behindDoc="0" locked="0" layoutInCell="1" allowOverlap="1">
                <wp:simplePos x="0" y="0"/>
                <wp:positionH relativeFrom="column">
                  <wp:posOffset>3151504</wp:posOffset>
                </wp:positionH>
                <wp:positionV relativeFrom="paragraph">
                  <wp:posOffset>3810</wp:posOffset>
                </wp:positionV>
                <wp:extent cx="0" cy="201930"/>
                <wp:effectExtent l="95250" t="0" r="38100" b="45720"/>
                <wp:wrapNone/>
                <wp:docPr id="18" name="Прямая со стрелкой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0193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page">
                  <wp14:pctHeight>0</wp14:pctHeight>
                </wp14:sizeRelV>
              </wp:anchor>
            </w:drawing>
          </mc:Choice>
          <mc:Fallback>
            <w:pict>
              <v:shape w14:anchorId="5939EDEC" id="Прямая со стрелкой 18" o:spid="_x0000_s1026" type="#_x0000_t32" style="position:absolute;margin-left:248.15pt;margin-top:.3pt;width:0;height:15.9pt;z-index:251689984;visibility:visible;mso-wrap-style:square;mso-width-percent:0;mso-height-percent:0;mso-wrap-distance-left:3.17483mm;mso-wrap-distance-top:0;mso-wrap-distance-right:3.17483mm;mso-wrap-distance-bottom:0;mso-position-horizontal:absolute;mso-position-horizontal-relative:text;mso-position-vertical:absolute;mso-position-vertical-relative:text;mso-width-percent:0;mso-height-percent:0;mso-width-relative:margin;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" strokecolor="#4a7ebb">
                <v:stroke endarrow="open"/>
                <o:lock v:ext="edit" shapetype="f"/>
              </v:shape>
            </w:pict>
          </mc:Fallback>
        </mc:AlternateContent>
      </w:r>
    </w:p>
    <w:tbl>
      <w:tblPr>
        <w:tblW w:w="0" w:type="auto"/>
        <w:tblInd w:w="42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tblGrid>
      <w:tr w:rsidR="00C20EA3" w:rsidRPr="00C82B95" w:rsidTr="00241E73">
        <w:tc>
          <w:tcPr>
            <w:tcW w:w="1985" w:type="dxa"/>
            <w:shd w:val="clear" w:color="auto" w:fill="auto"/>
          </w:tcPr>
          <w:p w:rsidR="00C20EA3" w:rsidRPr="00C82B95" w:rsidRDefault="001F0BEB" w:rsidP="00C82B95">
            <w:pPr>
              <w:ind w:left="195"/>
              <w:jc w:val="both"/>
            </w:pPr>
            <w:r>
              <w:rPr>
                <w:noProof/>
                <w:sz w:val="22"/>
                <w:szCs w:val="22"/>
              </w:rPr>
              <mc:AlternateContent>
                <mc:Choice Requires="wps">
                  <w:drawing>
                    <wp:anchor distT="0" distB="0" distL="114300" distR="114300" simplePos="0" relativeHeight="251675648" behindDoc="0" locked="0" layoutInCell="1" allowOverlap="1">
                      <wp:simplePos x="0" y="0"/>
                      <wp:positionH relativeFrom="column">
                        <wp:posOffset>1216660</wp:posOffset>
                      </wp:positionH>
                      <wp:positionV relativeFrom="paragraph">
                        <wp:posOffset>120015</wp:posOffset>
                      </wp:positionV>
                      <wp:extent cx="1010285" cy="231775"/>
                      <wp:effectExtent l="0" t="0" r="18415" b="92075"/>
                      <wp:wrapNone/>
                      <wp:docPr id="22" name="Соединительная линия уступом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10285" cy="231775"/>
                              </a:xfrm>
                              <a:prstGeom prst="bentConnector3">
                                <a:avLst>
                                  <a:gd name="adj1" fmla="val 96294"/>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A565FF6" id="Соединительная линия уступом 22" o:spid="_x0000_s1026" type="#_x0000_t34" style="position:absolute;margin-left:95.8pt;margin-top:9.45pt;width:79.55pt;height:18.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" adj="20800" strokecolor="#4a7ebb">
                      <v:stroke endarrow="open"/>
                      <o:lock v:ext="edit" shapetype="f"/>
                    </v:shape>
                  </w:pict>
                </mc:Fallback>
              </mc:AlternateContent>
            </w:r>
            <w:r>
              <w:rPr>
                <w:noProof/>
                <w:sz w:val="22"/>
                <w:szCs w:val="22"/>
              </w:rPr>
              <mc:AlternateContent>
                <mc:Choice Requires="wps">
                  <w:drawing>
                    <wp:anchor distT="0" distB="0" distL="114300" distR="114300" simplePos="0" relativeHeight="251674624" behindDoc="0" locked="0" layoutInCell="1" allowOverlap="1">
                      <wp:simplePos x="0" y="0"/>
                      <wp:positionH relativeFrom="column">
                        <wp:posOffset>-1154430</wp:posOffset>
                      </wp:positionH>
                      <wp:positionV relativeFrom="paragraph">
                        <wp:posOffset>120015</wp:posOffset>
                      </wp:positionV>
                      <wp:extent cx="1105535" cy="231775"/>
                      <wp:effectExtent l="38100" t="0" r="0" b="92075"/>
                      <wp:wrapNone/>
                      <wp:docPr id="21" name="Соединительная линия уступом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rot="10800000" flipV="1">
                                <a:off x="0" y="0"/>
                                <a:ext cx="1105535" cy="231775"/>
                              </a:xfrm>
                              <a:prstGeom prst="bentConnector3">
                                <a:avLst>
                                  <a:gd name="adj1" fmla="val 93237"/>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53A2C123" id="Соединительная линия уступом 21" o:spid="_x0000_s1026" type="#_x0000_t34" style="position:absolute;margin-left:-90.9pt;margin-top:9.45pt;width:87.05pt;height:18.25pt;rotation:180;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" adj="20139" strokecolor="#4a7ebb">
                      <v:stroke endarrow="open"/>
                      <o:lock v:ext="edit" shapetype="f"/>
                    </v:shape>
                  </w:pict>
                </mc:Fallback>
              </mc:AlternateContent>
            </w:r>
            <w:r w:rsidR="00C20EA3" w:rsidRPr="00C82B95">
              <w:rPr>
                <w:sz w:val="22"/>
                <w:szCs w:val="22"/>
              </w:rPr>
              <w:t>Выявление…</w:t>
            </w:r>
          </w:p>
        </w:tc>
      </w:tr>
    </w:tbl>
    <w:p w:rsidR="00C20EA3" w:rsidRPr="00C82B95" w:rsidRDefault="00C20EA3" w:rsidP="00C82B95">
      <w:pPr>
        <w:ind w:left="195"/>
        <w:jc w:val="both"/>
        <w:rPr>
          <w:sz w:val="22"/>
          <w:szCs w:val="22"/>
        </w:rPr>
      </w:pPr>
    </w:p>
    <w:tbl>
      <w:tblPr>
        <w:tblW w:w="0" w:type="auto"/>
        <w:tblInd w:w="1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3"/>
        <w:gridCol w:w="3190"/>
        <w:gridCol w:w="2092"/>
      </w:tblGrid>
      <w:tr w:rsidR="00C20EA3" w:rsidRPr="00C82B95" w:rsidTr="00E15516">
        <w:tc>
          <w:tcPr>
            <w:tcW w:w="1451" w:type="dxa"/>
            <w:shd w:val="clear" w:color="auto" w:fill="auto"/>
          </w:tcPr>
          <w:p w:rsidR="00C20EA3" w:rsidRPr="00C82B95" w:rsidRDefault="001F0BEB" w:rsidP="00C82B95">
            <w:pPr>
              <w:ind w:left="195"/>
              <w:jc w:val="both"/>
            </w:pPr>
            <w:r>
              <w:rPr>
                <w:noProof/>
                <w:sz w:val="22"/>
                <w:szCs w:val="22"/>
              </w:rPr>
              <mc:AlternateContent>
                <mc:Choice Requires="wps">
                  <w:drawing>
                    <wp:anchor distT="0" distB="0" distL="114300" distR="114300" simplePos="0" relativeHeight="251685888" behindDoc="0" locked="0" layoutInCell="1" allowOverlap="1">
                      <wp:simplePos x="0" y="0"/>
                      <wp:positionH relativeFrom="column">
                        <wp:posOffset>429260</wp:posOffset>
                      </wp:positionH>
                      <wp:positionV relativeFrom="paragraph">
                        <wp:posOffset>171450</wp:posOffset>
                      </wp:positionV>
                      <wp:extent cx="276225" cy="180340"/>
                      <wp:effectExtent l="0" t="0" r="9525" b="10160"/>
                      <wp:wrapNone/>
                      <wp:docPr id="40" name="Прямая соединительная линия 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180340"/>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238A8674" id="Прямая соединительная линия 40"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8pt,13.5pt" to="55.55pt,2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" strokecolor="#4a7ebb">
                      <o:lock v:ext="edit" shapetype="f"/>
                    </v:line>
                  </w:pict>
                </mc:Fallback>
              </mc:AlternateContent>
            </w:r>
            <w:r>
              <w:rPr>
                <w:noProof/>
                <w:sz w:val="22"/>
                <w:szCs w:val="22"/>
              </w:rPr>
              <mc:AlternateContent>
                <mc:Choice Requires="wps">
                  <w:drawing>
                    <wp:anchor distT="0" distB="0" distL="114300" distR="114300" simplePos="0" relativeHeight="251697152" behindDoc="0" locked="0" layoutInCell="1" allowOverlap="1">
                      <wp:simplePos x="0" y="0"/>
                      <wp:positionH relativeFrom="column">
                        <wp:posOffset>35560</wp:posOffset>
                      </wp:positionH>
                      <wp:positionV relativeFrom="paragraph">
                        <wp:posOffset>170815</wp:posOffset>
                      </wp:positionV>
                      <wp:extent cx="393065" cy="903605"/>
                      <wp:effectExtent l="57150" t="0" r="6985" b="29845"/>
                      <wp:wrapNone/>
                      <wp:docPr id="24" name="Прямая со стрелкой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393065" cy="90360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page">
                        <wp14:pctHeight>0</wp14:pctHeight>
                      </wp14:sizeRelV>
                    </wp:anchor>
                  </w:drawing>
                </mc:Choice>
                <mc:Fallback>
                  <w:pict>
                    <v:shape w14:anchorId="5AE38B89" id="Прямая со стрелкой 24" o:spid="_x0000_s1026" type="#_x0000_t32" style="position:absolute;margin-left:2.8pt;margin-top:13.45pt;width:30.95pt;height:71.15pt;flip:x;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" strokecolor="#4a7ebb">
                      <v:stroke endarrow="open"/>
                      <o:lock v:ext="edit" shapetype="f"/>
                    </v:shape>
                  </w:pict>
                </mc:Fallback>
              </mc:AlternateContent>
            </w:r>
            <w:r>
              <w:rPr>
                <w:noProof/>
                <w:sz w:val="22"/>
                <w:szCs w:val="22"/>
              </w:rPr>
              <mc:AlternateContent>
                <mc:Choice Requires="wps">
                  <w:drawing>
                    <wp:anchor distT="0" distB="0" distL="114300" distR="114300" simplePos="0" relativeHeight="251700224" behindDoc="0" locked="0" layoutInCell="1" allowOverlap="1">
                      <wp:simplePos x="0" y="0"/>
                      <wp:positionH relativeFrom="column">
                        <wp:posOffset>429260</wp:posOffset>
                      </wp:positionH>
                      <wp:positionV relativeFrom="paragraph">
                        <wp:posOffset>171450</wp:posOffset>
                      </wp:positionV>
                      <wp:extent cx="574040" cy="180340"/>
                      <wp:effectExtent l="0" t="0" r="54610" b="67310"/>
                      <wp:wrapNone/>
                      <wp:docPr id="25"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4040" cy="18034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4E3DD669" id="Прямая со стрелкой 25" o:spid="_x0000_s1026" type="#_x0000_t32" style="position:absolute;margin-left:33.8pt;margin-top:13.5pt;width:45.2pt;height:14.2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" strokecolor="#4a7ebb">
                      <v:stroke endarrow="open"/>
                      <o:lock v:ext="edit" shapetype="f"/>
                    </v:shape>
                  </w:pict>
                </mc:Fallback>
              </mc:AlternateContent>
            </w:r>
            <w:r>
              <w:rPr>
                <w:noProof/>
                <w:sz w:val="22"/>
                <w:szCs w:val="22"/>
              </w:rPr>
              <mc:AlternateContent>
                <mc:Choice Requires="wps">
                  <w:drawing>
                    <wp:anchor distT="0" distB="0" distL="114300" distR="114300" simplePos="0" relativeHeight="251695104" behindDoc="0" locked="0" layoutInCell="1" allowOverlap="1">
                      <wp:simplePos x="0" y="0"/>
                      <wp:positionH relativeFrom="column">
                        <wp:posOffset>-283210</wp:posOffset>
                      </wp:positionH>
                      <wp:positionV relativeFrom="paragraph">
                        <wp:posOffset>171450</wp:posOffset>
                      </wp:positionV>
                      <wp:extent cx="712470" cy="180975"/>
                      <wp:effectExtent l="38100" t="0" r="11430" b="66675"/>
                      <wp:wrapNone/>
                      <wp:docPr id="23" name="Прямая со стрелкой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712470" cy="18097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667A8152" id="Прямая со стрелкой 23" o:spid="_x0000_s1026" type="#_x0000_t32" style="position:absolute;margin-left:-22.3pt;margin-top:13.5pt;width:56.1pt;height:14.25pt;flip:x;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" strokecolor="#4a7ebb">
                      <v:stroke endarrow="open"/>
                      <o:lock v:ext="edit" shapetype="f"/>
                    </v:shape>
                  </w:pict>
                </mc:Fallback>
              </mc:AlternateContent>
            </w:r>
            <w:r w:rsidR="00C20EA3" w:rsidRPr="00C82B95">
              <w:rPr>
                <w:sz w:val="22"/>
                <w:szCs w:val="22"/>
              </w:rPr>
              <w:t>успешности</w:t>
            </w:r>
          </w:p>
        </w:tc>
        <w:tc>
          <w:tcPr>
            <w:tcW w:w="3190" w:type="dxa"/>
            <w:tcBorders>
              <w:top w:val="nil"/>
              <w:bottom w:val="nil"/>
            </w:tcBorders>
            <w:shd w:val="clear" w:color="auto" w:fill="auto"/>
          </w:tcPr>
          <w:p w:rsidR="00C20EA3" w:rsidRPr="00C82B95" w:rsidRDefault="00C20EA3" w:rsidP="00C82B95">
            <w:pPr>
              <w:ind w:left="195"/>
              <w:jc w:val="both"/>
            </w:pPr>
          </w:p>
        </w:tc>
        <w:tc>
          <w:tcPr>
            <w:tcW w:w="2092" w:type="dxa"/>
            <w:shd w:val="clear" w:color="auto" w:fill="auto"/>
          </w:tcPr>
          <w:p w:rsidR="00C20EA3" w:rsidRPr="00C82B95" w:rsidRDefault="001F0BEB" w:rsidP="00C82B95">
            <w:pPr>
              <w:ind w:left="195"/>
              <w:jc w:val="both"/>
            </w:pPr>
            <w:r>
              <w:rPr>
                <w:noProof/>
                <w:sz w:val="22"/>
                <w:szCs w:val="22"/>
              </w:rPr>
              <mc:AlternateContent>
                <mc:Choice Requires="wps">
                  <w:drawing>
                    <wp:anchor distT="0" distB="0" distL="114300" distR="114300" simplePos="0" relativeHeight="251677696" behindDoc="0" locked="0" layoutInCell="1" allowOverlap="1">
                      <wp:simplePos x="0" y="0"/>
                      <wp:positionH relativeFrom="column">
                        <wp:posOffset>55245</wp:posOffset>
                      </wp:positionH>
                      <wp:positionV relativeFrom="paragraph">
                        <wp:posOffset>171450</wp:posOffset>
                      </wp:positionV>
                      <wp:extent cx="542290" cy="179705"/>
                      <wp:effectExtent l="38100" t="0" r="10160" b="67945"/>
                      <wp:wrapNone/>
                      <wp:docPr id="30" name="Прямая со стрелкой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542290" cy="17970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3289C4E4" id="Прямая со стрелкой 30" o:spid="_x0000_s1026" type="#_x0000_t32" style="position:absolute;margin-left:4.35pt;margin-top:13.5pt;width:42.7pt;height:14.15pt;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" strokecolor="#4a7ebb">
                      <v:stroke endarrow="open"/>
                      <o:lock v:ext="edit" shapetype="f"/>
                    </v:shape>
                  </w:pict>
                </mc:Fallback>
              </mc:AlternateContent>
            </w:r>
            <w:r>
              <w:rPr>
                <w:noProof/>
                <w:sz w:val="22"/>
                <w:szCs w:val="22"/>
              </w:rPr>
              <mc:AlternateContent>
                <mc:Choice Requires="wps">
                  <w:drawing>
                    <wp:anchor distT="0" distB="0" distL="114300" distR="114300" simplePos="0" relativeHeight="251676672" behindDoc="0" locked="0" layoutInCell="1" allowOverlap="1">
                      <wp:simplePos x="0" y="0"/>
                      <wp:positionH relativeFrom="column">
                        <wp:posOffset>597535</wp:posOffset>
                      </wp:positionH>
                      <wp:positionV relativeFrom="paragraph">
                        <wp:posOffset>170815</wp:posOffset>
                      </wp:positionV>
                      <wp:extent cx="786130" cy="179705"/>
                      <wp:effectExtent l="0" t="0" r="52070" b="67945"/>
                      <wp:wrapNone/>
                      <wp:docPr id="29" name="Прямая со стрелкой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86130" cy="17970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34F97073" id="Прямая со стрелкой 29" o:spid="_x0000_s1026" type="#_x0000_t32" style="position:absolute;margin-left:47.05pt;margin-top:13.45pt;width:61.9pt;height:14.1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" strokecolor="#4a7ebb">
                      <v:stroke endarrow="open"/>
                      <o:lock v:ext="edit" shapetype="f"/>
                    </v:shape>
                  </w:pict>
                </mc:Fallback>
              </mc:AlternateContent>
            </w:r>
            <w:r w:rsidR="00C20EA3" w:rsidRPr="00C82B95">
              <w:rPr>
                <w:sz w:val="22"/>
                <w:szCs w:val="22"/>
              </w:rPr>
              <w:t>неуспешности</w:t>
            </w:r>
          </w:p>
        </w:tc>
      </w:tr>
    </w:tbl>
    <w:p w:rsidR="00C20EA3" w:rsidRPr="00C82B95" w:rsidRDefault="00C20EA3" w:rsidP="00C82B95">
      <w:pPr>
        <w:ind w:left="195"/>
        <w:jc w:val="both"/>
        <w:rPr>
          <w:sz w:val="22"/>
          <w:szCs w:val="22"/>
        </w:r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8"/>
        <w:gridCol w:w="996"/>
        <w:gridCol w:w="1849"/>
        <w:gridCol w:w="996"/>
        <w:gridCol w:w="1913"/>
        <w:gridCol w:w="820"/>
        <w:gridCol w:w="1494"/>
      </w:tblGrid>
      <w:tr w:rsidR="004A0AA8" w:rsidRPr="00C82B95" w:rsidTr="00B118F4">
        <w:tc>
          <w:tcPr>
            <w:tcW w:w="1042" w:type="dxa"/>
            <w:shd w:val="clear" w:color="auto" w:fill="auto"/>
          </w:tcPr>
          <w:p w:rsidR="00C20EA3" w:rsidRPr="00C82B95" w:rsidRDefault="00C20EA3" w:rsidP="00C82B95">
            <w:pPr>
              <w:ind w:left="195"/>
              <w:jc w:val="both"/>
            </w:pPr>
            <w:r w:rsidRPr="00C82B95">
              <w:rPr>
                <w:sz w:val="22"/>
                <w:szCs w:val="22"/>
              </w:rPr>
              <w:t>Педагог</w:t>
            </w:r>
          </w:p>
        </w:tc>
        <w:tc>
          <w:tcPr>
            <w:tcW w:w="1105" w:type="dxa"/>
            <w:tcBorders>
              <w:top w:val="nil"/>
              <w:bottom w:val="nil"/>
            </w:tcBorders>
            <w:shd w:val="clear" w:color="auto" w:fill="auto"/>
          </w:tcPr>
          <w:p w:rsidR="00C20EA3" w:rsidRPr="00C82B95" w:rsidRDefault="00C20EA3" w:rsidP="00C82B95">
            <w:pPr>
              <w:ind w:left="195"/>
              <w:jc w:val="both"/>
            </w:pPr>
          </w:p>
        </w:tc>
        <w:tc>
          <w:tcPr>
            <w:tcW w:w="1785" w:type="dxa"/>
            <w:shd w:val="clear" w:color="auto" w:fill="auto"/>
          </w:tcPr>
          <w:p w:rsidR="00C20EA3" w:rsidRPr="00C82B95" w:rsidRDefault="00C20EA3" w:rsidP="00C82B95">
            <w:pPr>
              <w:ind w:left="195"/>
              <w:jc w:val="both"/>
            </w:pPr>
            <w:r w:rsidRPr="00C82B95">
              <w:rPr>
                <w:sz w:val="22"/>
                <w:szCs w:val="22"/>
              </w:rPr>
              <w:t>Творческая группа,рабочая группа</w:t>
            </w:r>
          </w:p>
        </w:tc>
        <w:tc>
          <w:tcPr>
            <w:tcW w:w="1105" w:type="dxa"/>
            <w:tcBorders>
              <w:top w:val="nil"/>
              <w:bottom w:val="nil"/>
            </w:tcBorders>
            <w:shd w:val="clear" w:color="auto" w:fill="auto"/>
          </w:tcPr>
          <w:p w:rsidR="00C20EA3" w:rsidRPr="00C82B95" w:rsidRDefault="00C20EA3" w:rsidP="00C82B95">
            <w:pPr>
              <w:ind w:left="195"/>
              <w:jc w:val="both"/>
            </w:pPr>
          </w:p>
        </w:tc>
        <w:tc>
          <w:tcPr>
            <w:tcW w:w="1854" w:type="dxa"/>
            <w:shd w:val="clear" w:color="auto" w:fill="auto"/>
          </w:tcPr>
          <w:p w:rsidR="00C20EA3" w:rsidRPr="00C82B95" w:rsidRDefault="00C20EA3" w:rsidP="00C82B95">
            <w:pPr>
              <w:ind w:left="195"/>
              <w:jc w:val="both"/>
            </w:pPr>
            <w:r w:rsidRPr="00C82B95">
              <w:rPr>
                <w:sz w:val="22"/>
                <w:szCs w:val="22"/>
              </w:rPr>
              <w:t>Администрация</w:t>
            </w:r>
          </w:p>
        </w:tc>
        <w:tc>
          <w:tcPr>
            <w:tcW w:w="905" w:type="dxa"/>
            <w:tcBorders>
              <w:top w:val="nil"/>
              <w:bottom w:val="nil"/>
            </w:tcBorders>
            <w:shd w:val="clear" w:color="auto" w:fill="auto"/>
          </w:tcPr>
          <w:p w:rsidR="00C20EA3" w:rsidRPr="00C82B95" w:rsidRDefault="00C20EA3" w:rsidP="00C82B95">
            <w:pPr>
              <w:ind w:left="195"/>
              <w:jc w:val="both"/>
            </w:pPr>
          </w:p>
        </w:tc>
        <w:tc>
          <w:tcPr>
            <w:tcW w:w="1524" w:type="dxa"/>
            <w:shd w:val="clear" w:color="auto" w:fill="auto"/>
          </w:tcPr>
          <w:p w:rsidR="00C20EA3" w:rsidRPr="00C82B95" w:rsidRDefault="00C20EA3" w:rsidP="00C82B95">
            <w:pPr>
              <w:ind w:left="195"/>
              <w:jc w:val="both"/>
            </w:pPr>
            <w:r w:rsidRPr="00C82B95">
              <w:rPr>
                <w:sz w:val="22"/>
                <w:szCs w:val="22"/>
              </w:rPr>
              <w:t>Педсовет</w:t>
            </w:r>
          </w:p>
        </w:tc>
      </w:tr>
    </w:tbl>
    <w:p w:rsidR="00C20EA3" w:rsidRPr="00C82B95" w:rsidRDefault="001F0BEB" w:rsidP="00C82B95">
      <w:pPr>
        <w:ind w:left="195"/>
        <w:jc w:val="both"/>
        <w:rPr>
          <w:sz w:val="22"/>
          <w:szCs w:val="22"/>
        </w:rPr>
      </w:pPr>
      <w:r>
        <w:rPr>
          <w:noProof/>
          <w:sz w:val="22"/>
          <w:szCs w:val="22"/>
        </w:rPr>
        <mc:AlternateContent>
          <mc:Choice Requires="wps">
            <w:drawing>
              <wp:anchor distT="0" distB="0" distL="114297" distR="114297" simplePos="0" relativeHeight="251707392" behindDoc="0" locked="0" layoutInCell="1" allowOverlap="1">
                <wp:simplePos x="0" y="0"/>
                <wp:positionH relativeFrom="column">
                  <wp:posOffset>1024889</wp:posOffset>
                </wp:positionH>
                <wp:positionV relativeFrom="paragraph">
                  <wp:posOffset>-1270</wp:posOffset>
                </wp:positionV>
                <wp:extent cx="0" cy="180340"/>
                <wp:effectExtent l="0" t="0" r="19050" b="10160"/>
                <wp:wrapNone/>
                <wp:docPr id="7" name="AutoShap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03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CF6930D" id="AutoShape 51" o:spid="_x0000_s1026" type="#_x0000_t32" style="position:absolute;margin-left:80.7pt;margin-top:-.1pt;width:0;height:14.2pt;z-index:251707392;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"/>
            </w:pict>
          </mc:Fallback>
        </mc:AlternateContent>
      </w:r>
      <w:r>
        <w:rPr>
          <w:noProof/>
          <w:sz w:val="22"/>
          <w:szCs w:val="22"/>
        </w:rPr>
        <mc:AlternateContent>
          <mc:Choice Requires="wps">
            <w:drawing>
              <wp:anchor distT="0" distB="0" distL="114294" distR="114294" simplePos="0" relativeHeight="251678720" behindDoc="0" locked="0" layoutInCell="1" allowOverlap="1">
                <wp:simplePos x="0" y="0"/>
                <wp:positionH relativeFrom="column">
                  <wp:posOffset>5479414</wp:posOffset>
                </wp:positionH>
                <wp:positionV relativeFrom="paragraph">
                  <wp:posOffset>-1270</wp:posOffset>
                </wp:positionV>
                <wp:extent cx="0" cy="914400"/>
                <wp:effectExtent l="0" t="0" r="19050" b="0"/>
                <wp:wrapNone/>
                <wp:docPr id="33" name="Прямая соединительная линия 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914400"/>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0A64F545" id="Прямая соединительная линия 33" o:spid="_x0000_s1026" style="position:absolute;z-index:251678720;visibility:visible;mso-wrap-style:square;mso-width-percent:0;mso-height-percent:0;mso-wrap-distance-left:3.17483mm;mso-wrap-distance-top:0;mso-wrap-distance-right:3.17483mm;mso-wrap-distance-bottom:0;mso-position-horizontal:absolute;mso-position-horizontal-relative:text;mso-position-vertical:absolute;mso-position-vertical-relative:text;mso-width-percent:0;mso-height-percent:0;mso-width-relative:margin;mso-height-relative:page" from="431.45pt,-.1pt" to="431.45pt,7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" strokecolor="#4a7ebb">
                <o:lock v:ext="edit" shapetype="f"/>
              </v:line>
            </w:pict>
          </mc:Fallback>
        </mc:AlternateContent>
      </w:r>
      <w:r>
        <w:rPr>
          <w:noProof/>
          <w:sz w:val="22"/>
          <w:szCs w:val="22"/>
        </w:rPr>
        <mc:AlternateContent>
          <mc:Choice Requires="wps">
            <w:drawing>
              <wp:anchor distT="0" distB="0" distL="114300" distR="114300" simplePos="0" relativeHeight="251687936" behindDoc="0" locked="0" layoutInCell="1" allowOverlap="1">
                <wp:simplePos x="0" y="0"/>
                <wp:positionH relativeFrom="column">
                  <wp:posOffset>2418080</wp:posOffset>
                </wp:positionH>
                <wp:positionV relativeFrom="paragraph">
                  <wp:posOffset>-1270</wp:posOffset>
                </wp:positionV>
                <wp:extent cx="212725" cy="180340"/>
                <wp:effectExtent l="0" t="0" r="53975" b="29210"/>
                <wp:wrapNone/>
                <wp:docPr id="43" name="Прямая со стрелкой 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2725" cy="18034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1B54889B" id="Прямая со стрелкой 43" o:spid="_x0000_s1026" type="#_x0000_t32" style="position:absolute;margin-left:190.4pt;margin-top:-.1pt;width:16.75pt;height:14.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" strokecolor="#4a7ebb">
                <v:stroke endarrow="open"/>
                <o:lock v:ext="edit" shapetype="f"/>
              </v:shape>
            </w:pict>
          </mc:Fallback>
        </mc:AlternateContent>
      </w:r>
      <w:r>
        <w:rPr>
          <w:noProof/>
          <w:sz w:val="22"/>
          <w:szCs w:val="22"/>
        </w:rPr>
        <mc:AlternateContent>
          <mc:Choice Requires="wps">
            <w:drawing>
              <wp:anchor distT="0" distB="0" distL="114294" distR="114294" simplePos="0" relativeHeight="251684864" behindDoc="0" locked="0" layoutInCell="1" allowOverlap="1">
                <wp:simplePos x="0" y="0"/>
                <wp:positionH relativeFrom="column">
                  <wp:posOffset>2077719</wp:posOffset>
                </wp:positionH>
                <wp:positionV relativeFrom="paragraph">
                  <wp:posOffset>-1270</wp:posOffset>
                </wp:positionV>
                <wp:extent cx="0" cy="850900"/>
                <wp:effectExtent l="0" t="0" r="19050" b="6350"/>
                <wp:wrapNone/>
                <wp:docPr id="39" name="Прямая соединительная линия 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850900"/>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1D050C8F" id="Прямая соединительная линия 39" o:spid="_x0000_s1026" style="position:absolute;z-index:251684864;visibility:visible;mso-wrap-style:square;mso-width-percent:0;mso-height-percent:0;mso-wrap-distance-left:3.17483mm;mso-wrap-distance-top:0;mso-wrap-distance-right:3.17483mm;mso-wrap-distance-bottom:0;mso-position-horizontal:absolute;mso-position-horizontal-relative:text;mso-position-vertical:absolute;mso-position-vertical-relative:text;mso-width-percent:0;mso-height-percent:0;mso-width-relative:margin;mso-height-relative:margin" from="163.6pt,-.1pt" to="163.6pt,6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" strokecolor="#4a7ebb">
                <o:lock v:ext="edit" shapetype="f"/>
              </v:line>
            </w:pict>
          </mc:Fallback>
        </mc:AlternateContent>
      </w:r>
      <w:r>
        <w:rPr>
          <w:noProof/>
          <w:sz w:val="22"/>
          <w:szCs w:val="22"/>
        </w:rPr>
        <mc:AlternateContent>
          <mc:Choice Requires="wps">
            <w:drawing>
              <wp:anchor distT="0" distB="0" distL="114294" distR="114294" simplePos="0" relativeHeight="251682816" behindDoc="0" locked="0" layoutInCell="1" allowOverlap="1">
                <wp:simplePos x="0" y="0"/>
                <wp:positionH relativeFrom="column">
                  <wp:posOffset>865504</wp:posOffset>
                </wp:positionH>
                <wp:positionV relativeFrom="paragraph">
                  <wp:posOffset>-1270</wp:posOffset>
                </wp:positionV>
                <wp:extent cx="0" cy="180340"/>
                <wp:effectExtent l="0" t="0" r="19050" b="10160"/>
                <wp:wrapNone/>
                <wp:docPr id="37" name="Прямая соединительная линия 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80340"/>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DD432A1" id="Прямая соединительная линия 37" o:spid="_x0000_s1026" style="position:absolute;z-index:251682816;visibility:visible;mso-wrap-style:square;mso-width-percent:0;mso-height-percent:0;mso-wrap-distance-left:3.17483mm;mso-wrap-distance-top:0;mso-wrap-distance-right:3.17483mm;mso-wrap-distance-bottom:0;mso-position-horizontal:absolute;mso-position-horizontal-relative:text;mso-position-vertical:absolute;mso-position-vertical-relative:text;mso-width-percent:0;mso-height-percent:0;mso-width-relative:margin;mso-height-relative:margin" from="68.15pt,-.1pt" to="68.15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" strokecolor="#4a7ebb">
                <o:lock v:ext="edit" shapetype="f"/>
              </v:line>
            </w:pict>
          </mc:Fallback>
        </mc:AlternateContent>
      </w:r>
      <w:r>
        <w:rPr>
          <w:noProof/>
          <w:sz w:val="22"/>
          <w:szCs w:val="22"/>
        </w:rPr>
        <mc:AlternateContent>
          <mc:Choice Requires="wps">
            <w:drawing>
              <wp:anchor distT="0" distB="0" distL="114294" distR="114294" simplePos="0" relativeHeight="251679744" behindDoc="0" locked="0" layoutInCell="1" allowOverlap="1">
                <wp:simplePos x="0" y="0"/>
                <wp:positionH relativeFrom="column">
                  <wp:posOffset>4023359</wp:posOffset>
                </wp:positionH>
                <wp:positionV relativeFrom="paragraph">
                  <wp:posOffset>-1270</wp:posOffset>
                </wp:positionV>
                <wp:extent cx="0" cy="914400"/>
                <wp:effectExtent l="0" t="0" r="19050" b="0"/>
                <wp:wrapNone/>
                <wp:docPr id="34" name="Прямая соединительная линия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914400"/>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D6C2822" id="Прямая соединительная линия 34" o:spid="_x0000_s1026" style="position:absolute;z-index:251679744;visibility:visible;mso-wrap-style:square;mso-width-percent:0;mso-height-percent:0;mso-wrap-distance-left:3.17483mm;mso-wrap-distance-top:0;mso-wrap-distance-right:3.17483mm;mso-wrap-distance-bottom:0;mso-position-horizontal:absolute;mso-position-horizontal-relative:text;mso-position-vertical:absolute;mso-position-vertical-relative:text;mso-width-percent:0;mso-height-percent:0;mso-width-relative:margin;mso-height-relative:margin" from="316.8pt,-.1pt" to="316.8pt,7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" strokecolor="#4a7ebb">
                <o:lock v:ext="edit" shapetype="f"/>
              </v:line>
            </w:pict>
          </mc:Fallback>
        </mc:AlternateContent>
      </w:r>
    </w:p>
    <w:tbl>
      <w:tblPr>
        <w:tblW w:w="0" w:type="auto"/>
        <w:tblInd w:w="9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3"/>
        <w:gridCol w:w="1156"/>
        <w:gridCol w:w="1789"/>
      </w:tblGrid>
      <w:tr w:rsidR="004A0AA8" w:rsidRPr="00C82B95" w:rsidTr="00241E73">
        <w:tc>
          <w:tcPr>
            <w:tcW w:w="1538" w:type="dxa"/>
            <w:shd w:val="clear" w:color="auto" w:fill="auto"/>
          </w:tcPr>
          <w:p w:rsidR="00C20EA3" w:rsidRPr="00C82B95" w:rsidRDefault="00C20EA3" w:rsidP="00C82B95">
            <w:pPr>
              <w:ind w:left="195"/>
              <w:jc w:val="both"/>
            </w:pPr>
            <w:r w:rsidRPr="00C82B95">
              <w:rPr>
                <w:sz w:val="22"/>
                <w:szCs w:val="22"/>
              </w:rPr>
              <w:t>Школьное</w:t>
            </w:r>
            <w:r w:rsidR="00F83A1A" w:rsidRPr="00C82B95">
              <w:rPr>
                <w:sz w:val="22"/>
                <w:szCs w:val="22"/>
              </w:rPr>
              <w:t xml:space="preserve"> </w:t>
            </w:r>
            <w:r w:rsidRPr="00C82B95">
              <w:rPr>
                <w:sz w:val="22"/>
                <w:szCs w:val="22"/>
              </w:rPr>
              <w:t>метод-</w:t>
            </w:r>
          </w:p>
          <w:p w:rsidR="00C20EA3" w:rsidRPr="00C82B95" w:rsidRDefault="00C20EA3" w:rsidP="00C82B95">
            <w:pPr>
              <w:ind w:left="195"/>
              <w:jc w:val="both"/>
            </w:pPr>
            <w:r w:rsidRPr="00C82B95">
              <w:rPr>
                <w:sz w:val="22"/>
                <w:szCs w:val="22"/>
              </w:rPr>
              <w:t>объединение</w:t>
            </w:r>
          </w:p>
        </w:tc>
        <w:tc>
          <w:tcPr>
            <w:tcW w:w="1156" w:type="dxa"/>
            <w:tcBorders>
              <w:top w:val="nil"/>
              <w:bottom w:val="nil"/>
            </w:tcBorders>
            <w:shd w:val="clear" w:color="auto" w:fill="auto"/>
          </w:tcPr>
          <w:p w:rsidR="00C20EA3" w:rsidRPr="00C82B95" w:rsidRDefault="00C20EA3" w:rsidP="00C82B95">
            <w:pPr>
              <w:ind w:left="195"/>
              <w:jc w:val="both"/>
            </w:pPr>
          </w:p>
        </w:tc>
        <w:tc>
          <w:tcPr>
            <w:tcW w:w="1756" w:type="dxa"/>
            <w:shd w:val="clear" w:color="auto" w:fill="auto"/>
          </w:tcPr>
          <w:p w:rsidR="00C20EA3" w:rsidRPr="00C82B95" w:rsidRDefault="00C20EA3" w:rsidP="00C82B95">
            <w:pPr>
              <w:ind w:left="195"/>
              <w:jc w:val="both"/>
            </w:pPr>
            <w:r w:rsidRPr="00C82B95">
              <w:rPr>
                <w:sz w:val="22"/>
                <w:szCs w:val="22"/>
              </w:rPr>
              <w:t>Методический совет</w:t>
            </w:r>
          </w:p>
          <w:p w:rsidR="00C20EA3" w:rsidRPr="00C82B95" w:rsidRDefault="00C20EA3" w:rsidP="00C82B95">
            <w:pPr>
              <w:ind w:left="195"/>
              <w:jc w:val="both"/>
            </w:pPr>
            <w:r w:rsidRPr="00C82B95">
              <w:rPr>
                <w:sz w:val="22"/>
                <w:szCs w:val="22"/>
              </w:rPr>
              <w:t>Школы</w:t>
            </w:r>
          </w:p>
        </w:tc>
      </w:tr>
    </w:tbl>
    <w:p w:rsidR="00C20EA3" w:rsidRPr="00C82B95" w:rsidRDefault="001F0BEB" w:rsidP="00C82B95">
      <w:pPr>
        <w:ind w:left="195"/>
        <w:jc w:val="both"/>
        <w:rPr>
          <w:sz w:val="22"/>
          <w:szCs w:val="22"/>
        </w:rPr>
      </w:pPr>
      <w:r>
        <w:rPr>
          <w:noProof/>
          <w:sz w:val="22"/>
          <w:szCs w:val="22"/>
        </w:rPr>
        <mc:AlternateContent>
          <mc:Choice Requires="wps">
            <w:drawing>
              <wp:anchor distT="0" distB="0" distL="114294" distR="114294" simplePos="0" relativeHeight="251688960" behindDoc="0" locked="0" layoutInCell="1" allowOverlap="1">
                <wp:simplePos x="0" y="0"/>
                <wp:positionH relativeFrom="column">
                  <wp:posOffset>865504</wp:posOffset>
                </wp:positionH>
                <wp:positionV relativeFrom="paragraph">
                  <wp:posOffset>8255</wp:posOffset>
                </wp:positionV>
                <wp:extent cx="0" cy="191135"/>
                <wp:effectExtent l="0" t="0" r="19050" b="18415"/>
                <wp:wrapNone/>
                <wp:docPr id="45" name="Прямая соединительная линия 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91135"/>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6F8364F7" id="Прямая соединительная линия 45" o:spid="_x0000_s1026" style="position:absolute;z-index:251688960;visibility:visible;mso-wrap-style:square;mso-width-percent:0;mso-height-percent:0;mso-wrap-distance-left:3.17483mm;mso-wrap-distance-top:0;mso-wrap-distance-right:3.17483mm;mso-wrap-distance-bottom:0;mso-position-horizontal:absolute;mso-position-horizontal-relative:text;mso-position-vertical:absolute;mso-position-vertical-relative:text;mso-width-percent:0;mso-height-percent:0;mso-width-relative:page;mso-height-relative:page" from="68.15pt,.65pt" to="68.1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" strokecolor="#4a7ebb">
                <o:lock v:ext="edit" shapetype="f"/>
              </v:line>
            </w:pict>
          </mc:Fallback>
        </mc:AlternateContent>
      </w:r>
      <w:r>
        <w:rPr>
          <w:noProof/>
          <w:sz w:val="22"/>
          <w:szCs w:val="22"/>
        </w:rPr>
        <mc:AlternateContent>
          <mc:Choice Requires="wps">
            <w:drawing>
              <wp:anchor distT="0" distB="0" distL="114294" distR="114294" simplePos="0" relativeHeight="251683840" behindDoc="0" locked="0" layoutInCell="1" allowOverlap="1">
                <wp:simplePos x="0" y="0"/>
                <wp:positionH relativeFrom="column">
                  <wp:posOffset>1024889</wp:posOffset>
                </wp:positionH>
                <wp:positionV relativeFrom="paragraph">
                  <wp:posOffset>8255</wp:posOffset>
                </wp:positionV>
                <wp:extent cx="0" cy="191135"/>
                <wp:effectExtent l="0" t="0" r="19050" b="18415"/>
                <wp:wrapNone/>
                <wp:docPr id="38" name="Прямая соединительная линия 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91135"/>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038197A" id="Прямая соединительная линия 38" o:spid="_x0000_s1026" style="position:absolute;z-index:251683840;visibility:visible;mso-wrap-style:square;mso-width-percent:0;mso-height-percent:0;mso-wrap-distance-left:3.17483mm;mso-wrap-distance-top:0;mso-wrap-distance-right:3.17483mm;mso-wrap-distance-bottom:0;mso-position-horizontal:absolute;mso-position-horizontal-relative:text;mso-position-vertical:absolute;mso-position-vertical-relative:text;mso-width-percent:0;mso-height-percent:0;mso-width-relative:margin;mso-height-relative:margin" from="80.7pt,.65pt" to="80.7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" strokecolor="#4a7ebb">
                <o:lock v:ext="edit" shapetype="f"/>
              </v:line>
            </w:pict>
          </mc:Fallback>
        </mc:AlternateContent>
      </w:r>
      <w:r>
        <w:rPr>
          <w:noProof/>
          <w:sz w:val="22"/>
          <w:szCs w:val="22"/>
        </w:rPr>
        <mc:AlternateContent>
          <mc:Choice Requires="wps">
            <w:drawing>
              <wp:anchor distT="0" distB="0" distL="114294" distR="114294" simplePos="0" relativeHeight="251681792" behindDoc="0" locked="0" layoutInCell="1" allowOverlap="1">
                <wp:simplePos x="0" y="0"/>
                <wp:positionH relativeFrom="column">
                  <wp:posOffset>2768599</wp:posOffset>
                </wp:positionH>
                <wp:positionV relativeFrom="paragraph">
                  <wp:posOffset>8255</wp:posOffset>
                </wp:positionV>
                <wp:extent cx="0" cy="191135"/>
                <wp:effectExtent l="0" t="0" r="19050" b="18415"/>
                <wp:wrapNone/>
                <wp:docPr id="35" name="Прямая соединительная линия 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91135"/>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7C3A350A" id="Прямая соединительная линия 35" o:spid="_x0000_s1026" style="position:absolute;z-index:251681792;visibility:visible;mso-wrap-style:square;mso-width-percent:0;mso-height-percent:0;mso-wrap-distance-left:3.17483mm;mso-wrap-distance-top:0;mso-wrap-distance-right:3.17483mm;mso-wrap-distance-bottom:0;mso-position-horizontal:absolute;mso-position-horizontal-relative:text;mso-position-vertical:absolute;mso-position-vertical-relative:text;mso-width-percent:0;mso-height-percent:0;mso-width-relative:margin;mso-height-relative:margin" from="218pt,.65pt" to="218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" strokecolor="#4a7ebb">
                <o:lock v:ext="edit" shapetype="f"/>
              </v:line>
            </w:pict>
          </mc:Fallback>
        </mc:AlternateConten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2"/>
      </w:tblGrid>
      <w:tr w:rsidR="004A0AA8" w:rsidRPr="00C82B95" w:rsidTr="00241E73">
        <w:tc>
          <w:tcPr>
            <w:tcW w:w="8612" w:type="dxa"/>
            <w:shd w:val="clear" w:color="auto" w:fill="auto"/>
          </w:tcPr>
          <w:p w:rsidR="00C20EA3" w:rsidRPr="00C82B95" w:rsidRDefault="00C20EA3" w:rsidP="00C82B95">
            <w:pPr>
              <w:ind w:left="195"/>
              <w:jc w:val="center"/>
              <w:rPr>
                <w:b/>
              </w:rPr>
            </w:pPr>
            <w:r w:rsidRPr="00C82B95">
              <w:rPr>
                <w:b/>
                <w:sz w:val="22"/>
                <w:szCs w:val="22"/>
              </w:rPr>
              <w:t>Группы пользователей результатов мониторинга</w:t>
            </w:r>
          </w:p>
          <w:p w:rsidR="00C20EA3" w:rsidRPr="00C82B95" w:rsidRDefault="00C20EA3" w:rsidP="00C82B95">
            <w:pPr>
              <w:ind w:left="195"/>
              <w:jc w:val="both"/>
              <w:rPr>
                <w:b/>
              </w:rPr>
            </w:pPr>
          </w:p>
        </w:tc>
      </w:tr>
    </w:tbl>
    <w:p w:rsidR="00C20EA3" w:rsidRPr="00C82B95" w:rsidRDefault="001F0BEB" w:rsidP="00C82B95">
      <w:pPr>
        <w:ind w:left="195"/>
        <w:jc w:val="both"/>
        <w:rPr>
          <w:b/>
          <w:sz w:val="22"/>
          <w:szCs w:val="22"/>
        </w:rPr>
      </w:pPr>
      <w:r>
        <w:rPr>
          <w:noProof/>
          <w:sz w:val="22"/>
          <w:szCs w:val="22"/>
        </w:rPr>
        <mc:AlternateContent>
          <mc:Choice Requires="wps">
            <w:drawing>
              <wp:anchor distT="0" distB="0" distL="114294" distR="114294" simplePos="0" relativeHeight="251691008" behindDoc="0" locked="0" layoutInCell="1" allowOverlap="1">
                <wp:simplePos x="0" y="0"/>
                <wp:positionH relativeFrom="column">
                  <wp:posOffset>5596889</wp:posOffset>
                </wp:positionH>
                <wp:positionV relativeFrom="paragraph">
                  <wp:posOffset>11430</wp:posOffset>
                </wp:positionV>
                <wp:extent cx="0" cy="148590"/>
                <wp:effectExtent l="95250" t="0" r="38100" b="41910"/>
                <wp:wrapNone/>
                <wp:docPr id="51" name="Прямая со стрелкой 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4859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margin">
                  <wp14:pctHeight>0</wp14:pctHeight>
                </wp14:sizeRelV>
              </wp:anchor>
            </w:drawing>
          </mc:Choice>
          <mc:Fallback>
            <w:pict>
              <v:shape w14:anchorId="5EE28C4B" id="Прямая со стрелкой 51" o:spid="_x0000_s1026" type="#_x0000_t32" style="position:absolute;margin-left:440.7pt;margin-top:.9pt;width:0;height:11.7pt;z-index:251691008;visibility:visible;mso-wrap-style:square;mso-width-percent:0;mso-height-percent:0;mso-wrap-distance-left:3.17483mm;mso-wrap-distance-top:0;mso-wrap-distance-right:3.17483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" strokecolor="#4a7ebb">
                <v:stroke endarrow="open"/>
                <o:lock v:ext="edit" shapetype="f"/>
              </v:shape>
            </w:pict>
          </mc:Fallback>
        </mc:AlternateContent>
      </w:r>
      <w:r>
        <w:rPr>
          <w:noProof/>
          <w:sz w:val="22"/>
          <w:szCs w:val="22"/>
        </w:rPr>
        <mc:AlternateContent>
          <mc:Choice Requires="wps">
            <w:drawing>
              <wp:anchor distT="0" distB="0" distL="114294" distR="114294" simplePos="0" relativeHeight="251705344" behindDoc="0" locked="0" layoutInCell="1" allowOverlap="1">
                <wp:simplePos x="0" y="0"/>
                <wp:positionH relativeFrom="column">
                  <wp:posOffset>4023359</wp:posOffset>
                </wp:positionH>
                <wp:positionV relativeFrom="paragraph">
                  <wp:posOffset>11430</wp:posOffset>
                </wp:positionV>
                <wp:extent cx="0" cy="148590"/>
                <wp:effectExtent l="95250" t="0" r="38100" b="41910"/>
                <wp:wrapNone/>
                <wp:docPr id="50" name="Прямая со стрелкой 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4859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margin">
                  <wp14:pctHeight>0</wp14:pctHeight>
                </wp14:sizeRelV>
              </wp:anchor>
            </w:drawing>
          </mc:Choice>
          <mc:Fallback>
            <w:pict>
              <v:shape w14:anchorId="4A0EB4A4" id="Прямая со стрелкой 50" o:spid="_x0000_s1026" type="#_x0000_t32" style="position:absolute;margin-left:316.8pt;margin-top:.9pt;width:0;height:11.7pt;z-index:251705344;visibility:visible;mso-wrap-style:square;mso-width-percent:0;mso-height-percent:0;mso-wrap-distance-left:3.17483mm;mso-wrap-distance-top:0;mso-wrap-distance-right:3.17483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" strokecolor="#4a7ebb">
                <v:stroke endarrow="open"/>
                <o:lock v:ext="edit" shapetype="f"/>
              </v:shape>
            </w:pict>
          </mc:Fallback>
        </mc:AlternateContent>
      </w:r>
      <w:r>
        <w:rPr>
          <w:noProof/>
          <w:sz w:val="22"/>
          <w:szCs w:val="22"/>
        </w:rPr>
        <mc:AlternateContent>
          <mc:Choice Requires="wps">
            <w:drawing>
              <wp:anchor distT="0" distB="0" distL="114294" distR="114294" simplePos="0" relativeHeight="251701248" behindDoc="0" locked="0" layoutInCell="1" allowOverlap="1">
                <wp:simplePos x="0" y="0"/>
                <wp:positionH relativeFrom="column">
                  <wp:posOffset>865504</wp:posOffset>
                </wp:positionH>
                <wp:positionV relativeFrom="paragraph">
                  <wp:posOffset>12065</wp:posOffset>
                </wp:positionV>
                <wp:extent cx="0" cy="148590"/>
                <wp:effectExtent l="95250" t="0" r="38100" b="41910"/>
                <wp:wrapNone/>
                <wp:docPr id="46" name="Прямая со стрелкой 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4859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margin">
                  <wp14:pctHeight>0</wp14:pctHeight>
                </wp14:sizeRelV>
              </wp:anchor>
            </w:drawing>
          </mc:Choice>
          <mc:Fallback>
            <w:pict>
              <v:shape w14:anchorId="30DBED5B" id="Прямая со стрелкой 46" o:spid="_x0000_s1026" type="#_x0000_t32" style="position:absolute;margin-left:68.15pt;margin-top:.95pt;width:0;height:11.7pt;z-index:251701248;visibility:visible;mso-wrap-style:square;mso-width-percent:0;mso-height-percent:0;mso-wrap-distance-left:3.17483mm;mso-wrap-distance-top:0;mso-wrap-distance-right:3.17483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" strokecolor="#4a7ebb">
                <v:stroke endarrow="open"/>
                <o:lock v:ext="edit" shapetype="f"/>
              </v:shape>
            </w:pict>
          </mc:Fallback>
        </mc:AlternateContent>
      </w:r>
      <w:r>
        <w:rPr>
          <w:noProof/>
          <w:sz w:val="22"/>
          <w:szCs w:val="22"/>
        </w:rPr>
        <mc:AlternateContent>
          <mc:Choice Requires="wps">
            <w:drawing>
              <wp:anchor distT="0" distB="0" distL="114294" distR="114294" simplePos="0" relativeHeight="251702272" behindDoc="0" locked="0" layoutInCell="1" allowOverlap="1">
                <wp:simplePos x="0" y="0"/>
                <wp:positionH relativeFrom="column">
                  <wp:posOffset>1024889</wp:posOffset>
                </wp:positionH>
                <wp:positionV relativeFrom="paragraph">
                  <wp:posOffset>11430</wp:posOffset>
                </wp:positionV>
                <wp:extent cx="0" cy="148590"/>
                <wp:effectExtent l="95250" t="0" r="38100" b="41910"/>
                <wp:wrapNone/>
                <wp:docPr id="47" name="Прямая со стрелкой 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4859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margin">
                  <wp14:pctHeight>0</wp14:pctHeight>
                </wp14:sizeRelV>
              </wp:anchor>
            </w:drawing>
          </mc:Choice>
          <mc:Fallback>
            <w:pict>
              <v:shape w14:anchorId="020B907C" id="Прямая со стрелкой 47" o:spid="_x0000_s1026" type="#_x0000_t32" style="position:absolute;margin-left:80.7pt;margin-top:.9pt;width:0;height:11.7pt;z-index:251702272;visibility:visible;mso-wrap-style:square;mso-width-percent:0;mso-height-percent:0;mso-wrap-distance-left:3.17483mm;mso-wrap-distance-top:0;mso-wrap-distance-right:3.17483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" strokecolor="#4a7ebb">
                <v:stroke endarrow="open"/>
                <o:lock v:ext="edit" shapetype="f"/>
              </v:shape>
            </w:pict>
          </mc:Fallback>
        </mc:AlternateContent>
      </w:r>
      <w:r>
        <w:rPr>
          <w:noProof/>
          <w:sz w:val="22"/>
          <w:szCs w:val="22"/>
        </w:rPr>
        <mc:AlternateContent>
          <mc:Choice Requires="wps">
            <w:drawing>
              <wp:anchor distT="0" distB="0" distL="114294" distR="114294" simplePos="0" relativeHeight="251704320" behindDoc="0" locked="0" layoutInCell="1" allowOverlap="1">
                <wp:simplePos x="0" y="0"/>
                <wp:positionH relativeFrom="column">
                  <wp:posOffset>2768599</wp:posOffset>
                </wp:positionH>
                <wp:positionV relativeFrom="paragraph">
                  <wp:posOffset>11430</wp:posOffset>
                </wp:positionV>
                <wp:extent cx="0" cy="148590"/>
                <wp:effectExtent l="95250" t="0" r="38100" b="41910"/>
                <wp:wrapNone/>
                <wp:docPr id="49" name="Прямая со стрелкой 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4859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margin">
                  <wp14:pctHeight>0</wp14:pctHeight>
                </wp14:sizeRelV>
              </wp:anchor>
            </w:drawing>
          </mc:Choice>
          <mc:Fallback>
            <w:pict>
              <v:shape w14:anchorId="0D73A504" id="Прямая со стрелкой 49" o:spid="_x0000_s1026" type="#_x0000_t32" style="position:absolute;margin-left:218pt;margin-top:.9pt;width:0;height:11.7pt;z-index:251704320;visibility:visible;mso-wrap-style:square;mso-width-percent:0;mso-height-percent:0;mso-wrap-distance-left:3.17483mm;mso-wrap-distance-top:0;mso-wrap-distance-right:3.17483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" strokecolor="#4a7ebb">
                <v:stroke endarrow="open"/>
                <o:lock v:ext="edit" shapetype="f"/>
              </v:shape>
            </w:pict>
          </mc:Fallback>
        </mc:AlternateContent>
      </w:r>
      <w:r>
        <w:rPr>
          <w:noProof/>
          <w:sz w:val="22"/>
          <w:szCs w:val="22"/>
        </w:rPr>
        <mc:AlternateContent>
          <mc:Choice Requires="wps">
            <w:drawing>
              <wp:anchor distT="0" distB="0" distL="114294" distR="114294" simplePos="0" relativeHeight="251703296" behindDoc="0" locked="0" layoutInCell="1" allowOverlap="1">
                <wp:simplePos x="0" y="0"/>
                <wp:positionH relativeFrom="column">
                  <wp:posOffset>2077719</wp:posOffset>
                </wp:positionH>
                <wp:positionV relativeFrom="paragraph">
                  <wp:posOffset>11430</wp:posOffset>
                </wp:positionV>
                <wp:extent cx="0" cy="148590"/>
                <wp:effectExtent l="95250" t="0" r="38100" b="41910"/>
                <wp:wrapNone/>
                <wp:docPr id="48" name="Прямая со стрелкой 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4859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6EA1A042" id="Прямая со стрелкой 48" o:spid="_x0000_s1026" type="#_x0000_t32" style="position:absolute;margin-left:163.6pt;margin-top:.9pt;width:0;height:11.7pt;z-index:251703296;visibility:visible;mso-wrap-style:square;mso-width-percent:0;mso-height-percent:0;mso-wrap-distance-left:3.17483mm;mso-wrap-distance-top:0;mso-wrap-distance-right:3.17483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" strokecolor="#4a7ebb">
                <v:stroke endarrow="open"/>
                <o:lock v:ext="edit" shapetype="f"/>
              </v:shape>
            </w:pict>
          </mc:Fallback>
        </mc:AlternateContent>
      </w:r>
    </w:p>
    <w:tbl>
      <w:tblPr>
        <w:tblW w:w="8647"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6"/>
        <w:gridCol w:w="283"/>
        <w:gridCol w:w="3828"/>
      </w:tblGrid>
      <w:tr w:rsidR="004A0AA8" w:rsidRPr="00C82B95" w:rsidTr="00241E73">
        <w:tc>
          <w:tcPr>
            <w:tcW w:w="4536" w:type="dxa"/>
            <w:shd w:val="clear" w:color="auto" w:fill="auto"/>
          </w:tcPr>
          <w:p w:rsidR="00C20EA3" w:rsidRPr="00C82B95" w:rsidRDefault="001F0BEB" w:rsidP="00C82B95">
            <w:pPr>
              <w:ind w:left="195"/>
              <w:jc w:val="both"/>
            </w:pPr>
            <w:r>
              <w:rPr>
                <w:noProof/>
                <w:sz w:val="22"/>
                <w:szCs w:val="22"/>
              </w:rPr>
              <mc:AlternateContent>
                <mc:Choice Requires="wps">
                  <w:drawing>
                    <wp:anchor distT="4294967291" distB="4294967291" distL="114300" distR="114300" simplePos="0" relativeHeight="251699200" behindDoc="0" locked="0" layoutInCell="1" allowOverlap="1">
                      <wp:simplePos x="0" y="0"/>
                      <wp:positionH relativeFrom="column">
                        <wp:posOffset>-668655</wp:posOffset>
                      </wp:positionH>
                      <wp:positionV relativeFrom="paragraph">
                        <wp:posOffset>178434</wp:posOffset>
                      </wp:positionV>
                      <wp:extent cx="616585" cy="0"/>
                      <wp:effectExtent l="38100" t="76200" r="0" b="95250"/>
                      <wp:wrapNone/>
                      <wp:docPr id="60" name="Прямая со стрелкой 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16585" cy="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25E99562" id="Прямая со стрелкой 60" o:spid="_x0000_s1026" type="#_x0000_t32" style="position:absolute;margin-left:-52.65pt;margin-top:14.05pt;width:48.55pt;height:0;flip:x;z-index:25169920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">
                      <v:stroke endarrow="open"/>
                      <o:lock v:ext="edit" shapetype="f"/>
                    </v:shape>
                  </w:pict>
                </mc:Fallback>
              </mc:AlternateContent>
            </w:r>
            <w:r w:rsidR="00C20EA3" w:rsidRPr="00C82B95">
              <w:rPr>
                <w:sz w:val="22"/>
                <w:szCs w:val="22"/>
              </w:rPr>
              <w:t>Обобщение и распространения опыта</w:t>
            </w:r>
          </w:p>
        </w:tc>
        <w:tc>
          <w:tcPr>
            <w:tcW w:w="283" w:type="dxa"/>
            <w:tcBorders>
              <w:top w:val="nil"/>
              <w:bottom w:val="nil"/>
            </w:tcBorders>
            <w:shd w:val="clear" w:color="auto" w:fill="auto"/>
          </w:tcPr>
          <w:p w:rsidR="00C20EA3" w:rsidRPr="00C82B95" w:rsidRDefault="00C20EA3" w:rsidP="00C82B95">
            <w:pPr>
              <w:ind w:left="195"/>
              <w:jc w:val="both"/>
            </w:pPr>
          </w:p>
        </w:tc>
        <w:tc>
          <w:tcPr>
            <w:tcW w:w="3828" w:type="dxa"/>
            <w:shd w:val="clear" w:color="auto" w:fill="auto"/>
          </w:tcPr>
          <w:p w:rsidR="00C20EA3" w:rsidRPr="00C82B95" w:rsidRDefault="00C20EA3" w:rsidP="00C82B95">
            <w:pPr>
              <w:ind w:left="195"/>
              <w:jc w:val="center"/>
            </w:pPr>
            <w:r w:rsidRPr="00C82B95">
              <w:rPr>
                <w:sz w:val="22"/>
                <w:szCs w:val="22"/>
              </w:rPr>
              <w:t>Выявление причин</w:t>
            </w:r>
          </w:p>
          <w:p w:rsidR="00C20EA3" w:rsidRPr="00C82B95" w:rsidRDefault="001F0BEB" w:rsidP="00C82B95">
            <w:pPr>
              <w:ind w:left="195"/>
              <w:jc w:val="center"/>
            </w:pPr>
            <w:r>
              <w:rPr>
                <w:noProof/>
                <w:sz w:val="22"/>
                <w:szCs w:val="22"/>
              </w:rPr>
              <mc:AlternateContent>
                <mc:Choice Requires="wps">
                  <w:drawing>
                    <wp:anchor distT="0" distB="0" distL="114294" distR="114294" simplePos="0" relativeHeight="251692032" behindDoc="0" locked="0" layoutInCell="1" allowOverlap="1">
                      <wp:simplePos x="0" y="0"/>
                      <wp:positionH relativeFrom="column">
                        <wp:posOffset>1024254</wp:posOffset>
                      </wp:positionH>
                      <wp:positionV relativeFrom="paragraph">
                        <wp:posOffset>175895</wp:posOffset>
                      </wp:positionV>
                      <wp:extent cx="0" cy="201930"/>
                      <wp:effectExtent l="95250" t="0" r="38100" b="45720"/>
                      <wp:wrapNone/>
                      <wp:docPr id="52" name="Прямая со стрелкой 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0193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4CE6D493" id="Прямая со стрелкой 52" o:spid="_x0000_s1026" type="#_x0000_t32" style="position:absolute;margin-left:80.65pt;margin-top:13.85pt;width:0;height:15.9pt;z-index:251692032;visibility:visible;mso-wrap-style:square;mso-width-percent:0;mso-height-percent:0;mso-wrap-distance-left:3.17483mm;mso-wrap-distance-top:0;mso-wrap-distance-right:3.17483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" strokecolor="#4a7ebb">
                      <v:stroke endarrow="open"/>
                      <o:lock v:ext="edit" shapetype="f"/>
                    </v:shape>
                  </w:pict>
                </mc:Fallback>
              </mc:AlternateContent>
            </w:r>
            <w:r w:rsidR="00C20EA3" w:rsidRPr="00C82B95">
              <w:rPr>
                <w:sz w:val="22"/>
                <w:szCs w:val="22"/>
              </w:rPr>
              <w:t>неуспешности</w:t>
            </w:r>
          </w:p>
        </w:tc>
      </w:tr>
    </w:tbl>
    <w:p w:rsidR="00C20EA3" w:rsidRPr="00C82B95" w:rsidRDefault="00C20EA3" w:rsidP="00C82B95">
      <w:pPr>
        <w:tabs>
          <w:tab w:val="left" w:pos="7401"/>
        </w:tabs>
        <w:ind w:left="195"/>
        <w:jc w:val="both"/>
        <w:rPr>
          <w:sz w:val="22"/>
          <w:szCs w:val="22"/>
        </w:rPr>
      </w:pPr>
      <w:r w:rsidRPr="00C82B95">
        <w:rPr>
          <w:sz w:val="22"/>
          <w:szCs w:val="22"/>
        </w:rPr>
        <w:tab/>
      </w:r>
    </w:p>
    <w:tbl>
      <w:tblPr>
        <w:tblW w:w="0" w:type="auto"/>
        <w:tblInd w:w="43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0"/>
      </w:tblGrid>
      <w:tr w:rsidR="004A0AA8" w:rsidRPr="00C82B95" w:rsidTr="00241E73">
        <w:tc>
          <w:tcPr>
            <w:tcW w:w="5210" w:type="dxa"/>
            <w:shd w:val="clear" w:color="auto" w:fill="auto"/>
          </w:tcPr>
          <w:p w:rsidR="00C20EA3" w:rsidRPr="00C82B95" w:rsidRDefault="00C20EA3" w:rsidP="00C82B95">
            <w:pPr>
              <w:ind w:left="195"/>
              <w:jc w:val="center"/>
            </w:pPr>
            <w:r w:rsidRPr="00C82B95">
              <w:rPr>
                <w:sz w:val="22"/>
                <w:szCs w:val="22"/>
              </w:rPr>
              <w:t>Коррекция причин неуспешности,принятие управленческого решения</w:t>
            </w:r>
          </w:p>
        </w:tc>
      </w:tr>
    </w:tbl>
    <w:p w:rsidR="00F83A1A" w:rsidRPr="00C82B95" w:rsidRDefault="00F83A1A" w:rsidP="00C82B95">
      <w:pPr>
        <w:ind w:left="195"/>
        <w:jc w:val="both"/>
        <w:rPr>
          <w:sz w:val="22"/>
          <w:szCs w:val="22"/>
        </w:rPr>
        <w:sectPr w:rsidR="00F83A1A" w:rsidRPr="00C82B95" w:rsidSect="00E0540A">
          <w:pgSz w:w="11906" w:h="16838"/>
          <w:pgMar w:top="851" w:right="1134" w:bottom="1701" w:left="567" w:header="709" w:footer="709" w:gutter="0"/>
          <w:cols w:space="708"/>
          <w:docGrid w:linePitch="360"/>
        </w:sectPr>
      </w:pPr>
    </w:p>
    <w:p w:rsidR="004C397C" w:rsidRPr="00C82B95" w:rsidRDefault="004C397C" w:rsidP="00C82B95">
      <w:pPr>
        <w:ind w:left="195"/>
        <w:jc w:val="both"/>
        <w:rPr>
          <w:sz w:val="22"/>
          <w:szCs w:val="22"/>
        </w:rPr>
      </w:pPr>
    </w:p>
    <w:p w:rsidR="006558FA" w:rsidRPr="00C82B95" w:rsidRDefault="006558FA" w:rsidP="00C82B95">
      <w:pPr>
        <w:ind w:left="904" w:firstLine="709"/>
        <w:jc w:val="both"/>
        <w:rPr>
          <w:sz w:val="22"/>
          <w:szCs w:val="22"/>
        </w:rPr>
      </w:pPr>
      <w:r w:rsidRPr="00C82B95">
        <w:rPr>
          <w:b/>
          <w:bCs/>
          <w:sz w:val="22"/>
          <w:szCs w:val="22"/>
        </w:rPr>
        <w:t>Направления и цели оценочной деятельности</w:t>
      </w:r>
    </w:p>
    <w:p w:rsidR="006558FA" w:rsidRPr="00C82B95" w:rsidRDefault="006558FA" w:rsidP="00C82B95">
      <w:pPr>
        <w:ind w:left="195" w:firstLine="709"/>
        <w:jc w:val="both"/>
        <w:rPr>
          <w:sz w:val="22"/>
          <w:szCs w:val="22"/>
        </w:rPr>
      </w:pPr>
      <w:r w:rsidRPr="00C82B95">
        <w:rPr>
          <w:sz w:val="22"/>
          <w:szCs w:val="22"/>
        </w:rPr>
        <w:t>К основным направлениям и целям оценочной деятельности школы относятся:</w:t>
      </w:r>
    </w:p>
    <w:p w:rsidR="006558FA" w:rsidRPr="00C82B95" w:rsidRDefault="003C4F86" w:rsidP="00C82B95">
      <w:pPr>
        <w:pStyle w:val="a7"/>
        <w:spacing w:after="0" w:line="240" w:lineRule="auto"/>
        <w:ind w:left="195" w:hanging="283"/>
        <w:jc w:val="both"/>
        <w:rPr>
          <w:rFonts w:ascii="Times New Roman" w:hAnsi="Times New Roman"/>
          <w:b/>
          <w:bCs/>
          <w:i/>
          <w:iCs/>
        </w:rPr>
      </w:pPr>
      <w:r w:rsidRPr="00C82B95">
        <w:rPr>
          <w:rFonts w:ascii="Times New Roman" w:hAnsi="Times New Roman"/>
          <w:b/>
          <w:bCs/>
          <w:i/>
          <w:iCs/>
        </w:rPr>
        <w:tab/>
      </w:r>
      <w:r w:rsidR="004C397C" w:rsidRPr="00C82B95">
        <w:rPr>
          <w:rFonts w:ascii="Times New Roman" w:hAnsi="Times New Roman"/>
          <w:b/>
          <w:bCs/>
          <w:i/>
          <w:iCs/>
        </w:rPr>
        <w:tab/>
      </w:r>
      <w:r w:rsidR="001F4E45" w:rsidRPr="00C82B95">
        <w:rPr>
          <w:rFonts w:ascii="Times New Roman" w:hAnsi="Times New Roman"/>
          <w:b/>
          <w:bCs/>
          <w:i/>
          <w:iCs/>
        </w:rPr>
        <w:tab/>
      </w:r>
      <w:r w:rsidR="006558FA" w:rsidRPr="00C82B95">
        <w:rPr>
          <w:rFonts w:ascii="Times New Roman" w:hAnsi="Times New Roman"/>
          <w:b/>
          <w:bCs/>
          <w:i/>
          <w:iCs/>
        </w:rPr>
        <w:t xml:space="preserve">Оценка результатов деятельности </w:t>
      </w:r>
      <w:r w:rsidRPr="00C82B95">
        <w:rPr>
          <w:rFonts w:ascii="Times New Roman" w:hAnsi="Times New Roman"/>
          <w:b/>
          <w:bCs/>
          <w:i/>
          <w:iCs/>
        </w:rPr>
        <w:t>Школы</w:t>
      </w:r>
      <w:r w:rsidR="006558FA" w:rsidRPr="00C82B95">
        <w:rPr>
          <w:rFonts w:ascii="Times New Roman" w:hAnsi="Times New Roman"/>
          <w:b/>
          <w:bCs/>
          <w:i/>
          <w:iCs/>
        </w:rPr>
        <w:t xml:space="preserve"> и работников образования </w:t>
      </w:r>
    </w:p>
    <w:p w:rsidR="000E6ACA" w:rsidRPr="00C82B95" w:rsidRDefault="006558FA" w:rsidP="00C82B95">
      <w:pPr>
        <w:pStyle w:val="a7"/>
        <w:spacing w:after="0" w:line="240" w:lineRule="auto"/>
        <w:ind w:left="904"/>
        <w:jc w:val="both"/>
        <w:rPr>
          <w:rFonts w:ascii="Times New Roman" w:hAnsi="Times New Roman"/>
        </w:rPr>
      </w:pPr>
      <w:r w:rsidRPr="00C82B95">
        <w:rPr>
          <w:rFonts w:ascii="Times New Roman" w:hAnsi="Times New Roman"/>
          <w:u w:val="single"/>
        </w:rPr>
        <w:t>Цель:</w:t>
      </w:r>
      <w:r w:rsidRPr="00C82B95">
        <w:rPr>
          <w:rFonts w:ascii="Times New Roman" w:hAnsi="Times New Roman"/>
        </w:rPr>
        <w:t xml:space="preserve"> получение, обработка и предоставление информации о качестве образовательных услуг и эффективности деятельности Школы  и работников образования;</w:t>
      </w:r>
    </w:p>
    <w:p w:rsidR="006558FA" w:rsidRPr="00C82B95" w:rsidRDefault="001F4E45" w:rsidP="00C82B95">
      <w:pPr>
        <w:pStyle w:val="a7"/>
        <w:tabs>
          <w:tab w:val="left" w:pos="567"/>
        </w:tabs>
        <w:spacing w:after="0" w:line="240" w:lineRule="auto"/>
        <w:ind w:left="904"/>
        <w:jc w:val="both"/>
        <w:rPr>
          <w:rFonts w:ascii="Times New Roman" w:hAnsi="Times New Roman"/>
          <w:b/>
          <w:bCs/>
          <w:i/>
          <w:iCs/>
        </w:rPr>
      </w:pPr>
      <w:r w:rsidRPr="00C82B95">
        <w:rPr>
          <w:rFonts w:ascii="Times New Roman" w:hAnsi="Times New Roman"/>
          <w:b/>
          <w:bCs/>
          <w:i/>
          <w:iCs/>
        </w:rPr>
        <w:tab/>
      </w:r>
      <w:r w:rsidR="006558FA" w:rsidRPr="00C82B95">
        <w:rPr>
          <w:rFonts w:ascii="Times New Roman" w:hAnsi="Times New Roman"/>
          <w:b/>
          <w:bCs/>
          <w:i/>
          <w:iCs/>
        </w:rPr>
        <w:t>Оценка образовательных достижений учащихся</w:t>
      </w:r>
      <w:r w:rsidR="004C397C" w:rsidRPr="00C82B95">
        <w:rPr>
          <w:rFonts w:ascii="Times New Roman" w:hAnsi="Times New Roman"/>
          <w:b/>
          <w:bCs/>
          <w:i/>
          <w:iCs/>
        </w:rPr>
        <w:t>.</w:t>
      </w:r>
    </w:p>
    <w:p w:rsidR="004C397C" w:rsidRPr="00C82B95" w:rsidRDefault="004C397C" w:rsidP="00C82B95">
      <w:pPr>
        <w:pStyle w:val="a7"/>
        <w:spacing w:after="0" w:line="240" w:lineRule="auto"/>
        <w:ind w:left="904"/>
        <w:jc w:val="both"/>
        <w:rPr>
          <w:rFonts w:ascii="Times New Roman" w:hAnsi="Times New Roman"/>
        </w:rPr>
      </w:pPr>
      <w:r w:rsidRPr="00C82B95">
        <w:rPr>
          <w:rFonts w:ascii="Times New Roman" w:hAnsi="Times New Roman"/>
          <w:u w:val="single"/>
        </w:rPr>
        <w:t>Цель:</w:t>
      </w:r>
      <w:r w:rsidRPr="00C82B95">
        <w:rPr>
          <w:rFonts w:ascii="Times New Roman" w:hAnsi="Times New Roman"/>
        </w:rPr>
        <w:t xml:space="preserve"> получение, обработка и предоставление информации об уровне сформированности планируемых результатов освоения ООП НОО и готовности к дальнейшему обучению.</w:t>
      </w:r>
    </w:p>
    <w:p w:rsidR="004C397C" w:rsidRPr="00C82B95" w:rsidRDefault="004C397C" w:rsidP="00C82B95">
      <w:pPr>
        <w:ind w:left="851"/>
        <w:jc w:val="both"/>
        <w:rPr>
          <w:sz w:val="22"/>
          <w:szCs w:val="22"/>
        </w:rPr>
      </w:pPr>
      <w:r w:rsidRPr="00C82B95">
        <w:rPr>
          <w:sz w:val="22"/>
          <w:szCs w:val="22"/>
        </w:rPr>
        <w:t>Оценка достижения планируемых результатов ООП носит комплексный характер (оценка предметных, метапредметных и личностных образовательных результатов). Школа прибегает к универсальным оценочным методикам, позволяющим в рамках одной оценочной процедуры охватить все группы образовательных результатов. Используется трехкомпонентная модель оценки, где любой образовательный результат оценивается в комплексе: на понятийном (знание терминов, определений, фактов); эмоциональном (мера удовлетворенности мероприятием/ями, направленными на формирование результата) и деятельностном уровне (мера включенности в мероприятие/я, объем практического опыта по достижению результата).</w:t>
      </w:r>
    </w:p>
    <w:p w:rsidR="004C397C" w:rsidRPr="00C82B95" w:rsidRDefault="004C397C" w:rsidP="00C82B95">
      <w:pPr>
        <w:ind w:left="851"/>
        <w:jc w:val="both"/>
        <w:rPr>
          <w:sz w:val="22"/>
          <w:szCs w:val="22"/>
        </w:rPr>
      </w:pPr>
      <w:r w:rsidRPr="00C82B95">
        <w:rPr>
          <w:sz w:val="22"/>
          <w:szCs w:val="22"/>
        </w:rPr>
        <w:t xml:space="preserve">Компонент оценки понятийного уровня состоит из оценки усвоения учащимся понятий и терминов, актуальных применительно к цели и содержанию оценочной процедуры. Применяются традиционные методики оценки: опрос и различные тестовые задания. </w:t>
      </w:r>
    </w:p>
    <w:p w:rsidR="004C397C" w:rsidRPr="00C82B95" w:rsidRDefault="004C397C" w:rsidP="00C82B95">
      <w:pPr>
        <w:ind w:left="851"/>
        <w:jc w:val="both"/>
        <w:rPr>
          <w:sz w:val="22"/>
          <w:szCs w:val="22"/>
        </w:rPr>
      </w:pPr>
      <w:r w:rsidRPr="00C82B95">
        <w:rPr>
          <w:sz w:val="22"/>
          <w:szCs w:val="22"/>
        </w:rPr>
        <w:t>Компонент оценки на эмоциональном уровне образовательного результата состоит из оценки удовлетворенности учащегося мероприятием/ями, направленными на формирование этого результата. Применяются традиционные методики оценки: опрос и др.</w:t>
      </w:r>
    </w:p>
    <w:p w:rsidR="004C397C" w:rsidRPr="00C82B95" w:rsidRDefault="004C397C" w:rsidP="00C82B95">
      <w:pPr>
        <w:ind w:left="851"/>
        <w:jc w:val="both"/>
        <w:rPr>
          <w:sz w:val="22"/>
          <w:szCs w:val="22"/>
        </w:rPr>
      </w:pPr>
      <w:r w:rsidRPr="00C82B95">
        <w:rPr>
          <w:sz w:val="22"/>
          <w:szCs w:val="22"/>
        </w:rPr>
        <w:t>Компонент оценки на деятельностном уровне состоит из оценки личного вклада учащегося в достижение образовательного результата (обретенного им опыта деятельности). Применяется методика портфеля</w:t>
      </w:r>
      <w:r w:rsidR="00430953" w:rsidRPr="00C82B95">
        <w:rPr>
          <w:sz w:val="22"/>
          <w:szCs w:val="22"/>
        </w:rPr>
        <w:t xml:space="preserve"> достижений</w:t>
      </w:r>
      <w:r w:rsidRPr="00C82B95">
        <w:rPr>
          <w:sz w:val="22"/>
          <w:szCs w:val="22"/>
        </w:rPr>
        <w:t xml:space="preserve">. Количество единиц портфеля </w:t>
      </w:r>
      <w:r w:rsidR="00430953" w:rsidRPr="00C82B95">
        <w:rPr>
          <w:sz w:val="22"/>
          <w:szCs w:val="22"/>
        </w:rPr>
        <w:t xml:space="preserve">достижений </w:t>
      </w:r>
      <w:r w:rsidRPr="00C82B95">
        <w:rPr>
          <w:sz w:val="22"/>
          <w:szCs w:val="22"/>
        </w:rPr>
        <w:t>подвергается дальнейшему учету.</w:t>
      </w:r>
    </w:p>
    <w:p w:rsidR="00CF20B5" w:rsidRPr="00C82B95" w:rsidRDefault="004C397C" w:rsidP="00C82B95">
      <w:pPr>
        <w:ind w:left="851"/>
        <w:jc w:val="both"/>
        <w:rPr>
          <w:sz w:val="22"/>
          <w:szCs w:val="22"/>
        </w:rPr>
      </w:pPr>
      <w:r w:rsidRPr="00C82B95">
        <w:rPr>
          <w:sz w:val="22"/>
          <w:szCs w:val="22"/>
        </w:rPr>
        <w:t>Трехкомпонентная модель оценки используется для проведения мониторинга динамики индивидуального развития учащихся (в ней наглядно соотношение знаниевых, ценностных и деятельностных составляющих индивидуального образовательного достижения) и составления необходимых аналитических справок по итогам оценки.</w:t>
      </w:r>
    </w:p>
    <w:p w:rsidR="004C397C" w:rsidRPr="00C82B95" w:rsidRDefault="004C397C" w:rsidP="00C82B95">
      <w:pPr>
        <w:ind w:left="851"/>
        <w:jc w:val="both"/>
        <w:rPr>
          <w:sz w:val="22"/>
          <w:szCs w:val="22"/>
        </w:rPr>
      </w:pPr>
    </w:p>
    <w:p w:rsidR="006558FA" w:rsidRPr="00C82B95" w:rsidRDefault="006558FA" w:rsidP="00C82B95">
      <w:pPr>
        <w:ind w:left="851"/>
        <w:jc w:val="both"/>
        <w:rPr>
          <w:b/>
          <w:bCs/>
          <w:sz w:val="22"/>
          <w:szCs w:val="22"/>
        </w:rPr>
      </w:pPr>
      <w:r w:rsidRPr="00C82B95">
        <w:rPr>
          <w:b/>
          <w:bCs/>
          <w:sz w:val="22"/>
          <w:szCs w:val="22"/>
        </w:rPr>
        <w:t>Описание объекта и содержание оценки</w:t>
      </w:r>
    </w:p>
    <w:p w:rsidR="006558FA" w:rsidRPr="00C82B95" w:rsidRDefault="00CF20B5" w:rsidP="00C82B95">
      <w:pPr>
        <w:pStyle w:val="a7"/>
        <w:tabs>
          <w:tab w:val="left" w:pos="426"/>
        </w:tabs>
        <w:spacing w:after="0" w:line="240" w:lineRule="auto"/>
        <w:ind w:left="851"/>
        <w:jc w:val="both"/>
        <w:rPr>
          <w:rFonts w:ascii="Times New Roman" w:hAnsi="Times New Roman"/>
          <w:b/>
          <w:bCs/>
          <w:i/>
          <w:iCs/>
        </w:rPr>
      </w:pPr>
      <w:r w:rsidRPr="00C82B95">
        <w:rPr>
          <w:rFonts w:ascii="Times New Roman" w:hAnsi="Times New Roman"/>
          <w:b/>
          <w:bCs/>
          <w:i/>
          <w:iCs/>
        </w:rPr>
        <w:tab/>
      </w:r>
      <w:r w:rsidR="00D75269" w:rsidRPr="00C82B95">
        <w:rPr>
          <w:rFonts w:ascii="Times New Roman" w:hAnsi="Times New Roman"/>
          <w:b/>
          <w:bCs/>
          <w:i/>
          <w:iCs/>
        </w:rPr>
        <w:tab/>
      </w:r>
      <w:r w:rsidR="00D75269" w:rsidRPr="00C82B95">
        <w:rPr>
          <w:rFonts w:ascii="Times New Roman" w:hAnsi="Times New Roman"/>
          <w:b/>
          <w:bCs/>
          <w:i/>
          <w:iCs/>
        </w:rPr>
        <w:tab/>
      </w:r>
      <w:r w:rsidR="006558FA" w:rsidRPr="00C82B95">
        <w:rPr>
          <w:rFonts w:ascii="Times New Roman" w:hAnsi="Times New Roman"/>
          <w:b/>
          <w:bCs/>
          <w:i/>
          <w:iCs/>
        </w:rPr>
        <w:t>Личностные результаты.</w:t>
      </w:r>
    </w:p>
    <w:p w:rsidR="006558FA" w:rsidRPr="00C82B95" w:rsidRDefault="006558FA" w:rsidP="00C82B95">
      <w:pPr>
        <w:pStyle w:val="a7"/>
        <w:tabs>
          <w:tab w:val="left" w:pos="426"/>
        </w:tabs>
        <w:spacing w:after="0" w:line="240" w:lineRule="auto"/>
        <w:ind w:left="851"/>
        <w:jc w:val="both"/>
        <w:rPr>
          <w:rFonts w:ascii="Times New Roman" w:hAnsi="Times New Roman"/>
        </w:rPr>
      </w:pPr>
      <w:r w:rsidRPr="00C82B95">
        <w:rPr>
          <w:rFonts w:ascii="Times New Roman" w:hAnsi="Times New Roman"/>
          <w:u w:val="single"/>
        </w:rPr>
        <w:t>Объект:</w:t>
      </w:r>
      <w:r w:rsidRPr="00C82B95">
        <w:rPr>
          <w:rFonts w:ascii="Times New Roman" w:hAnsi="Times New Roman"/>
        </w:rPr>
        <w:t xml:space="preserve"> сформированность личностных универсальных учебных действий   </w:t>
      </w:r>
    </w:p>
    <w:p w:rsidR="006558FA" w:rsidRPr="00C82B95" w:rsidRDefault="006558FA" w:rsidP="00C82B95">
      <w:pPr>
        <w:pStyle w:val="a7"/>
        <w:tabs>
          <w:tab w:val="left" w:pos="426"/>
        </w:tabs>
        <w:spacing w:after="0" w:line="240" w:lineRule="auto"/>
        <w:ind w:left="851"/>
        <w:jc w:val="both"/>
        <w:rPr>
          <w:rFonts w:ascii="Times New Roman" w:hAnsi="Times New Roman"/>
        </w:rPr>
      </w:pPr>
      <w:r w:rsidRPr="00C82B95">
        <w:rPr>
          <w:rFonts w:ascii="Times New Roman" w:hAnsi="Times New Roman"/>
        </w:rPr>
        <w:t>(самоопределение, смыслообразование, нравственно-этическая ориентация).</w:t>
      </w:r>
    </w:p>
    <w:p w:rsidR="006558FA" w:rsidRPr="00C82B95" w:rsidRDefault="006558FA" w:rsidP="00C82B95">
      <w:pPr>
        <w:pStyle w:val="a7"/>
        <w:tabs>
          <w:tab w:val="left" w:pos="426"/>
        </w:tabs>
        <w:spacing w:after="0" w:line="240" w:lineRule="auto"/>
        <w:ind w:left="851"/>
        <w:jc w:val="both"/>
        <w:rPr>
          <w:rFonts w:ascii="Times New Roman" w:hAnsi="Times New Roman"/>
        </w:rPr>
      </w:pPr>
      <w:r w:rsidRPr="00C82B95">
        <w:rPr>
          <w:rFonts w:ascii="Times New Roman" w:hAnsi="Times New Roman"/>
          <w:u w:val="single"/>
        </w:rPr>
        <w:t>Предмет</w:t>
      </w:r>
      <w:r w:rsidRPr="00C82B95">
        <w:rPr>
          <w:rFonts w:ascii="Times New Roman" w:hAnsi="Times New Roman"/>
        </w:rPr>
        <w:t xml:space="preserve">: эффективность деятельности </w:t>
      </w:r>
      <w:r w:rsidR="003C4F86" w:rsidRPr="00C82B95">
        <w:rPr>
          <w:rFonts w:ascii="Times New Roman" w:hAnsi="Times New Roman"/>
        </w:rPr>
        <w:t>Школы</w:t>
      </w:r>
      <w:r w:rsidRPr="00C82B95">
        <w:rPr>
          <w:rFonts w:ascii="Times New Roman" w:hAnsi="Times New Roman"/>
        </w:rPr>
        <w:t>.</w:t>
      </w:r>
    </w:p>
    <w:p w:rsidR="006558FA" w:rsidRPr="00C82B95" w:rsidRDefault="006558FA" w:rsidP="00C82B95">
      <w:pPr>
        <w:pStyle w:val="a7"/>
        <w:tabs>
          <w:tab w:val="left" w:pos="426"/>
        </w:tabs>
        <w:spacing w:after="0" w:line="240" w:lineRule="auto"/>
        <w:ind w:left="851"/>
        <w:jc w:val="both"/>
        <w:rPr>
          <w:rFonts w:ascii="Times New Roman" w:hAnsi="Times New Roman"/>
        </w:rPr>
      </w:pPr>
      <w:r w:rsidRPr="00C82B95">
        <w:rPr>
          <w:rFonts w:ascii="Times New Roman" w:hAnsi="Times New Roman"/>
          <w:u w:val="single"/>
        </w:rPr>
        <w:t>Содержание</w:t>
      </w:r>
      <w:r w:rsidRPr="00C82B95">
        <w:rPr>
          <w:rFonts w:ascii="Times New Roman" w:hAnsi="Times New Roman"/>
        </w:rPr>
        <w:t xml:space="preserve">:  </w:t>
      </w:r>
      <w:r w:rsidRPr="00C82B95">
        <w:rPr>
          <w:rFonts w:ascii="Times New Roman" w:hAnsi="Times New Roman"/>
          <w:spacing w:val="-24"/>
        </w:rPr>
        <w:t>с</w:t>
      </w:r>
      <w:r w:rsidRPr="00C82B95">
        <w:rPr>
          <w:rFonts w:ascii="Times New Roman" w:hAnsi="Times New Roman"/>
        </w:rPr>
        <w:t>формированность</w:t>
      </w:r>
      <w:r w:rsidR="003C4F86" w:rsidRPr="00C82B95">
        <w:rPr>
          <w:rFonts w:ascii="Times New Roman" w:hAnsi="Times New Roman"/>
        </w:rPr>
        <w:t>:</w:t>
      </w:r>
    </w:p>
    <w:p w:rsidR="006558FA" w:rsidRPr="00C82B95" w:rsidRDefault="006558FA" w:rsidP="00C82B95">
      <w:pPr>
        <w:pStyle w:val="a7"/>
        <w:numPr>
          <w:ilvl w:val="0"/>
          <w:numId w:val="208"/>
        </w:numPr>
        <w:shd w:val="clear" w:color="auto" w:fill="FFFFFF"/>
        <w:tabs>
          <w:tab w:val="left" w:pos="-851"/>
          <w:tab w:val="left" w:pos="-709"/>
          <w:tab w:val="left" w:pos="0"/>
          <w:tab w:val="left" w:pos="284"/>
        </w:tabs>
        <w:spacing w:after="0" w:line="240" w:lineRule="auto"/>
        <w:ind w:left="851" w:firstLine="0"/>
        <w:contextualSpacing w:val="0"/>
        <w:jc w:val="both"/>
        <w:rPr>
          <w:rFonts w:ascii="Times New Roman" w:hAnsi="Times New Roman"/>
        </w:rPr>
      </w:pPr>
      <w:r w:rsidRPr="00C82B95">
        <w:rPr>
          <w:rFonts w:ascii="Times New Roman" w:hAnsi="Times New Roman"/>
        </w:rPr>
        <w:t xml:space="preserve">основ российской гражданской идентичности; </w:t>
      </w:r>
    </w:p>
    <w:p w:rsidR="006558FA" w:rsidRPr="00C82B95" w:rsidRDefault="006558FA" w:rsidP="00C82B95">
      <w:pPr>
        <w:pStyle w:val="a7"/>
        <w:numPr>
          <w:ilvl w:val="0"/>
          <w:numId w:val="208"/>
        </w:numPr>
        <w:shd w:val="clear" w:color="auto" w:fill="FFFFFF"/>
        <w:tabs>
          <w:tab w:val="left" w:pos="-851"/>
          <w:tab w:val="left" w:pos="-709"/>
          <w:tab w:val="left" w:pos="0"/>
          <w:tab w:val="left" w:pos="284"/>
        </w:tabs>
        <w:spacing w:after="0" w:line="240" w:lineRule="auto"/>
        <w:ind w:left="851" w:firstLine="0"/>
        <w:contextualSpacing w:val="0"/>
        <w:jc w:val="both"/>
        <w:rPr>
          <w:rFonts w:ascii="Times New Roman" w:hAnsi="Times New Roman"/>
        </w:rPr>
      </w:pPr>
      <w:r w:rsidRPr="00C82B95">
        <w:rPr>
          <w:rFonts w:ascii="Times New Roman" w:hAnsi="Times New Roman"/>
        </w:rPr>
        <w:t xml:space="preserve">целостного, социально ориентированного взгляда на мир; </w:t>
      </w:r>
    </w:p>
    <w:p w:rsidR="006558FA" w:rsidRPr="00C82B95" w:rsidRDefault="006558FA" w:rsidP="00C82B95">
      <w:pPr>
        <w:pStyle w:val="a7"/>
        <w:numPr>
          <w:ilvl w:val="0"/>
          <w:numId w:val="208"/>
        </w:numPr>
        <w:shd w:val="clear" w:color="auto" w:fill="FFFFFF"/>
        <w:tabs>
          <w:tab w:val="left" w:pos="-851"/>
          <w:tab w:val="left" w:pos="-709"/>
          <w:tab w:val="left" w:pos="0"/>
          <w:tab w:val="left" w:pos="284"/>
        </w:tabs>
        <w:spacing w:after="0" w:line="240" w:lineRule="auto"/>
        <w:ind w:left="851" w:firstLine="0"/>
        <w:contextualSpacing w:val="0"/>
        <w:jc w:val="both"/>
        <w:rPr>
          <w:rFonts w:ascii="Times New Roman" w:hAnsi="Times New Roman"/>
        </w:rPr>
      </w:pPr>
      <w:r w:rsidRPr="00C82B95">
        <w:rPr>
          <w:rFonts w:ascii="Times New Roman" w:hAnsi="Times New Roman"/>
        </w:rPr>
        <w:t>уважительного отношения к иному мнению, истории и культуре других народов;</w:t>
      </w:r>
    </w:p>
    <w:p w:rsidR="006558FA" w:rsidRPr="00C82B95" w:rsidRDefault="006558FA" w:rsidP="00C82B95">
      <w:pPr>
        <w:pStyle w:val="a7"/>
        <w:numPr>
          <w:ilvl w:val="0"/>
          <w:numId w:val="208"/>
        </w:numPr>
        <w:shd w:val="clear" w:color="auto" w:fill="FFFFFF"/>
        <w:tabs>
          <w:tab w:val="left" w:pos="-851"/>
          <w:tab w:val="left" w:pos="-709"/>
          <w:tab w:val="left" w:pos="0"/>
          <w:tab w:val="left" w:pos="284"/>
        </w:tabs>
        <w:spacing w:after="0" w:line="240" w:lineRule="auto"/>
        <w:ind w:left="851" w:firstLine="0"/>
        <w:contextualSpacing w:val="0"/>
        <w:jc w:val="both"/>
        <w:rPr>
          <w:rFonts w:ascii="Times New Roman" w:hAnsi="Times New Roman"/>
        </w:rPr>
      </w:pPr>
      <w:r w:rsidRPr="00C82B95">
        <w:rPr>
          <w:rFonts w:ascii="Times New Roman" w:hAnsi="Times New Roman"/>
        </w:rPr>
        <w:t>начальных навыков адаптации в динамично изменяющемся и развивающемся мире;</w:t>
      </w:r>
    </w:p>
    <w:p w:rsidR="006558FA" w:rsidRPr="00C82B95" w:rsidRDefault="006558FA" w:rsidP="00C82B95">
      <w:pPr>
        <w:pStyle w:val="a7"/>
        <w:numPr>
          <w:ilvl w:val="0"/>
          <w:numId w:val="208"/>
        </w:numPr>
        <w:shd w:val="clear" w:color="auto" w:fill="FFFFFF"/>
        <w:tabs>
          <w:tab w:val="left" w:pos="-851"/>
          <w:tab w:val="left" w:pos="-709"/>
          <w:tab w:val="left" w:pos="0"/>
          <w:tab w:val="left" w:pos="284"/>
        </w:tabs>
        <w:spacing w:after="0" w:line="240" w:lineRule="auto"/>
        <w:ind w:left="851" w:firstLine="0"/>
        <w:contextualSpacing w:val="0"/>
        <w:jc w:val="both"/>
        <w:rPr>
          <w:rFonts w:ascii="Times New Roman" w:hAnsi="Times New Roman"/>
        </w:rPr>
      </w:pPr>
      <w:r w:rsidRPr="00C82B95">
        <w:rPr>
          <w:rFonts w:ascii="Times New Roman" w:hAnsi="Times New Roman"/>
        </w:rPr>
        <w:t>социальной роли учащихся, мотивов учебной деятельности и личностного смысла учения;</w:t>
      </w:r>
    </w:p>
    <w:p w:rsidR="006558FA" w:rsidRPr="00C82B95" w:rsidRDefault="006558FA" w:rsidP="00C82B95">
      <w:pPr>
        <w:pStyle w:val="a7"/>
        <w:numPr>
          <w:ilvl w:val="0"/>
          <w:numId w:val="208"/>
        </w:numPr>
        <w:shd w:val="clear" w:color="auto" w:fill="FFFFFF"/>
        <w:tabs>
          <w:tab w:val="left" w:pos="-851"/>
          <w:tab w:val="left" w:pos="-709"/>
          <w:tab w:val="left" w:pos="0"/>
          <w:tab w:val="left" w:pos="284"/>
        </w:tabs>
        <w:spacing w:after="0" w:line="240" w:lineRule="auto"/>
        <w:ind w:left="851" w:firstLine="0"/>
        <w:contextualSpacing w:val="0"/>
        <w:jc w:val="both"/>
        <w:rPr>
          <w:rFonts w:ascii="Times New Roman" w:hAnsi="Times New Roman"/>
        </w:rPr>
      </w:pPr>
      <w:r w:rsidRPr="00C82B95">
        <w:rPr>
          <w:rFonts w:ascii="Times New Roman" w:hAnsi="Times New Roman"/>
          <w:spacing w:val="-1"/>
        </w:rPr>
        <w:lastRenderedPageBreak/>
        <w:t xml:space="preserve">самостоятельности и личной ответственности за свои </w:t>
      </w:r>
      <w:r w:rsidRPr="00C82B95">
        <w:rPr>
          <w:rFonts w:ascii="Times New Roman" w:hAnsi="Times New Roman"/>
        </w:rPr>
        <w:t>поступки, в том числе в информационной деятельности, на основе представлений о нравственных нормах, социальной справедливости и свободе;</w:t>
      </w:r>
    </w:p>
    <w:p w:rsidR="006558FA" w:rsidRPr="00C82B95" w:rsidRDefault="006558FA" w:rsidP="00C82B95">
      <w:pPr>
        <w:pStyle w:val="a7"/>
        <w:numPr>
          <w:ilvl w:val="0"/>
          <w:numId w:val="208"/>
        </w:numPr>
        <w:shd w:val="clear" w:color="auto" w:fill="FFFFFF"/>
        <w:tabs>
          <w:tab w:val="left" w:pos="-851"/>
          <w:tab w:val="left" w:pos="-709"/>
          <w:tab w:val="left" w:pos="0"/>
          <w:tab w:val="left" w:pos="284"/>
        </w:tabs>
        <w:spacing w:after="0" w:line="240" w:lineRule="auto"/>
        <w:ind w:left="851" w:firstLine="0"/>
        <w:contextualSpacing w:val="0"/>
        <w:jc w:val="both"/>
        <w:rPr>
          <w:rFonts w:ascii="Times New Roman" w:hAnsi="Times New Roman"/>
        </w:rPr>
      </w:pPr>
      <w:r w:rsidRPr="00C82B95">
        <w:rPr>
          <w:rFonts w:ascii="Times New Roman" w:hAnsi="Times New Roman"/>
          <w:spacing w:val="-1"/>
        </w:rPr>
        <w:t>эстетических потребностей, ценностей и чувств;</w:t>
      </w:r>
    </w:p>
    <w:p w:rsidR="006558FA" w:rsidRPr="00C82B95" w:rsidRDefault="006558FA" w:rsidP="00C82B95">
      <w:pPr>
        <w:pStyle w:val="a7"/>
        <w:numPr>
          <w:ilvl w:val="0"/>
          <w:numId w:val="207"/>
        </w:numPr>
        <w:shd w:val="clear" w:color="auto" w:fill="FFFFFF"/>
        <w:tabs>
          <w:tab w:val="left" w:pos="-851"/>
          <w:tab w:val="left" w:pos="-709"/>
          <w:tab w:val="left" w:pos="0"/>
          <w:tab w:val="left" w:pos="284"/>
        </w:tabs>
        <w:spacing w:after="0" w:line="240" w:lineRule="auto"/>
        <w:ind w:left="851" w:firstLine="0"/>
        <w:contextualSpacing w:val="0"/>
        <w:jc w:val="both"/>
        <w:rPr>
          <w:rFonts w:ascii="Times New Roman" w:hAnsi="Times New Roman"/>
        </w:rPr>
      </w:pPr>
      <w:r w:rsidRPr="00C82B95">
        <w:rPr>
          <w:rFonts w:ascii="Times New Roman" w:hAnsi="Times New Roman"/>
          <w:spacing w:val="-1"/>
        </w:rPr>
        <w:t>этических чувств, доброжелательности и эмоционально-</w:t>
      </w:r>
      <w:r w:rsidRPr="00C82B95">
        <w:rPr>
          <w:rFonts w:ascii="Times New Roman" w:hAnsi="Times New Roman"/>
          <w:spacing w:val="-2"/>
        </w:rPr>
        <w:t xml:space="preserve">нравственной отзывчивости, понимания и сопереживания чувствам других </w:t>
      </w:r>
      <w:r w:rsidRPr="00C82B95">
        <w:rPr>
          <w:rFonts w:ascii="Times New Roman" w:hAnsi="Times New Roman"/>
        </w:rPr>
        <w:t>людей;</w:t>
      </w:r>
    </w:p>
    <w:p w:rsidR="006558FA" w:rsidRPr="00C82B95" w:rsidRDefault="006558FA" w:rsidP="00C82B95">
      <w:pPr>
        <w:pStyle w:val="a7"/>
        <w:numPr>
          <w:ilvl w:val="0"/>
          <w:numId w:val="207"/>
        </w:numPr>
        <w:shd w:val="clear" w:color="auto" w:fill="FFFFFF"/>
        <w:tabs>
          <w:tab w:val="left" w:pos="-851"/>
          <w:tab w:val="left" w:pos="-709"/>
          <w:tab w:val="left" w:pos="0"/>
          <w:tab w:val="left" w:pos="284"/>
        </w:tabs>
        <w:spacing w:after="0" w:line="240" w:lineRule="auto"/>
        <w:ind w:left="851" w:firstLine="0"/>
        <w:contextualSpacing w:val="0"/>
        <w:jc w:val="both"/>
        <w:rPr>
          <w:rFonts w:ascii="Times New Roman" w:hAnsi="Times New Roman"/>
        </w:rPr>
      </w:pPr>
      <w:r w:rsidRPr="00C82B95">
        <w:rPr>
          <w:rFonts w:ascii="Times New Roman" w:hAnsi="Times New Roman"/>
          <w:spacing w:val="-2"/>
        </w:rPr>
        <w:t xml:space="preserve">навыков сотрудничества со взрослыми и сверстниками в </w:t>
      </w:r>
      <w:r w:rsidRPr="00C82B95">
        <w:rPr>
          <w:rFonts w:ascii="Times New Roman" w:hAnsi="Times New Roman"/>
        </w:rPr>
        <w:t>разных социальных ситуациях, умения не создавать конфликтов и находить выходы из спорных ситуаций;</w:t>
      </w:r>
    </w:p>
    <w:p w:rsidR="006558FA" w:rsidRPr="00C82B95" w:rsidRDefault="006558FA" w:rsidP="00C82B95">
      <w:pPr>
        <w:pStyle w:val="a7"/>
        <w:numPr>
          <w:ilvl w:val="0"/>
          <w:numId w:val="207"/>
        </w:numPr>
        <w:shd w:val="clear" w:color="auto" w:fill="FFFFFF"/>
        <w:tabs>
          <w:tab w:val="left" w:pos="-851"/>
          <w:tab w:val="left" w:pos="-709"/>
          <w:tab w:val="left" w:pos="0"/>
          <w:tab w:val="left" w:pos="284"/>
        </w:tabs>
        <w:spacing w:after="0" w:line="240" w:lineRule="auto"/>
        <w:ind w:left="851" w:firstLine="0"/>
        <w:contextualSpacing w:val="0"/>
        <w:jc w:val="both"/>
        <w:rPr>
          <w:rFonts w:ascii="Times New Roman" w:hAnsi="Times New Roman"/>
        </w:rPr>
      </w:pPr>
      <w:r w:rsidRPr="00C82B95">
        <w:rPr>
          <w:rFonts w:ascii="Times New Roman" w:hAnsi="Times New Roman"/>
        </w:rPr>
        <w:t>установки на безопасный, здоровый образ жизни,  мотивации к творческому труду, работе на результат, бережному отношению к материальным и духовным ценностям.</w:t>
      </w:r>
    </w:p>
    <w:p w:rsidR="006558FA" w:rsidRPr="00C82B95" w:rsidRDefault="006558FA" w:rsidP="00C82B95">
      <w:pPr>
        <w:shd w:val="clear" w:color="auto" w:fill="FFFFFF"/>
        <w:tabs>
          <w:tab w:val="left" w:pos="284"/>
          <w:tab w:val="left" w:pos="426"/>
          <w:tab w:val="left" w:pos="1181"/>
        </w:tabs>
        <w:ind w:left="851"/>
        <w:jc w:val="both"/>
        <w:rPr>
          <w:sz w:val="22"/>
          <w:szCs w:val="22"/>
        </w:rPr>
      </w:pPr>
      <w:r w:rsidRPr="00C82B95">
        <w:rPr>
          <w:sz w:val="22"/>
          <w:szCs w:val="22"/>
        </w:rPr>
        <w:tab/>
        <w:t>Личностные результаты выпускников на уровне  начального общего образования не подлежат итоговой оценке.</w:t>
      </w:r>
    </w:p>
    <w:p w:rsidR="006558FA" w:rsidRPr="00C82B95" w:rsidRDefault="006558FA" w:rsidP="00C82B95">
      <w:pPr>
        <w:shd w:val="clear" w:color="auto" w:fill="FFFFFF"/>
        <w:tabs>
          <w:tab w:val="left" w:pos="1181"/>
        </w:tabs>
        <w:ind w:left="851"/>
        <w:jc w:val="both"/>
        <w:rPr>
          <w:b/>
          <w:bCs/>
          <w:i/>
          <w:iCs/>
          <w:sz w:val="22"/>
          <w:szCs w:val="22"/>
        </w:rPr>
      </w:pPr>
    </w:p>
    <w:p w:rsidR="006558FA" w:rsidRPr="00C82B95" w:rsidRDefault="00D75269" w:rsidP="00C82B95">
      <w:pPr>
        <w:shd w:val="clear" w:color="auto" w:fill="FFFFFF"/>
        <w:ind w:left="851"/>
        <w:jc w:val="both"/>
        <w:rPr>
          <w:b/>
          <w:bCs/>
          <w:i/>
          <w:iCs/>
          <w:sz w:val="22"/>
          <w:szCs w:val="22"/>
        </w:rPr>
      </w:pPr>
      <w:r w:rsidRPr="00C82B95">
        <w:rPr>
          <w:b/>
          <w:bCs/>
          <w:i/>
          <w:iCs/>
          <w:sz w:val="22"/>
          <w:szCs w:val="22"/>
        </w:rPr>
        <w:tab/>
      </w:r>
      <w:r w:rsidR="006558FA" w:rsidRPr="00C82B95">
        <w:rPr>
          <w:b/>
          <w:bCs/>
          <w:i/>
          <w:iCs/>
          <w:sz w:val="22"/>
          <w:szCs w:val="22"/>
        </w:rPr>
        <w:t>Метапредметные результаты.</w:t>
      </w:r>
    </w:p>
    <w:p w:rsidR="006558FA" w:rsidRPr="00C82B95" w:rsidRDefault="006558FA" w:rsidP="00C82B95">
      <w:pPr>
        <w:ind w:left="851"/>
        <w:jc w:val="both"/>
        <w:rPr>
          <w:sz w:val="22"/>
          <w:szCs w:val="22"/>
          <w:u w:val="single"/>
        </w:rPr>
      </w:pPr>
      <w:r w:rsidRPr="00C82B95">
        <w:rPr>
          <w:b/>
          <w:sz w:val="22"/>
          <w:szCs w:val="22"/>
        </w:rPr>
        <w:t>Объект:</w:t>
      </w:r>
      <w:r w:rsidRPr="00C82B95">
        <w:rPr>
          <w:sz w:val="22"/>
          <w:szCs w:val="22"/>
        </w:rPr>
        <w:t xml:space="preserve"> сформированность регулятивных, коммуникативных и познавательных универсальных учебных действий.</w:t>
      </w:r>
    </w:p>
    <w:p w:rsidR="006558FA" w:rsidRPr="00C82B95" w:rsidRDefault="006558FA" w:rsidP="00C82B95">
      <w:pPr>
        <w:ind w:left="851"/>
        <w:jc w:val="both"/>
        <w:rPr>
          <w:sz w:val="22"/>
          <w:szCs w:val="22"/>
          <w:u w:val="single"/>
        </w:rPr>
      </w:pPr>
      <w:r w:rsidRPr="00C82B95">
        <w:rPr>
          <w:b/>
          <w:bCs/>
          <w:i/>
          <w:iCs/>
          <w:sz w:val="22"/>
          <w:szCs w:val="22"/>
          <w:lang w:eastAsia="ar-SA"/>
        </w:rPr>
        <w:t>Регулятивные УУД</w:t>
      </w:r>
      <w:r w:rsidRPr="00C82B95">
        <w:rPr>
          <w:b/>
          <w:sz w:val="22"/>
          <w:szCs w:val="22"/>
          <w:lang w:eastAsia="ar-SA"/>
        </w:rPr>
        <w:t>:</w:t>
      </w:r>
      <w:r w:rsidRPr="00C82B95">
        <w:rPr>
          <w:sz w:val="22"/>
          <w:szCs w:val="22"/>
          <w:lang w:eastAsia="ar-SA"/>
        </w:rPr>
        <w:t xml:space="preserve"> целеполагание, планирование, осуществление учебных действий, прогнозирование, контроль, коррекция, оценка, саморегуляция.</w:t>
      </w:r>
    </w:p>
    <w:p w:rsidR="006558FA" w:rsidRPr="00C82B95" w:rsidRDefault="00D75269" w:rsidP="00C82B95">
      <w:pPr>
        <w:tabs>
          <w:tab w:val="left" w:pos="709"/>
        </w:tabs>
        <w:autoSpaceDE w:val="0"/>
        <w:ind w:left="851"/>
        <w:jc w:val="both"/>
        <w:rPr>
          <w:b/>
          <w:bCs/>
          <w:sz w:val="22"/>
          <w:szCs w:val="22"/>
          <w:lang w:eastAsia="ar-SA"/>
        </w:rPr>
      </w:pPr>
      <w:r w:rsidRPr="00C82B95">
        <w:rPr>
          <w:b/>
          <w:bCs/>
          <w:i/>
          <w:iCs/>
          <w:sz w:val="22"/>
          <w:szCs w:val="22"/>
        </w:rPr>
        <w:tab/>
      </w:r>
      <w:r w:rsidR="006558FA" w:rsidRPr="00C82B95">
        <w:rPr>
          <w:b/>
          <w:bCs/>
          <w:i/>
          <w:iCs/>
          <w:sz w:val="22"/>
          <w:szCs w:val="22"/>
        </w:rPr>
        <w:t>Познавательные УУД</w:t>
      </w:r>
      <w:r w:rsidR="006558FA" w:rsidRPr="00C82B95">
        <w:rPr>
          <w:bCs/>
          <w:i/>
          <w:iCs/>
          <w:sz w:val="22"/>
          <w:szCs w:val="22"/>
        </w:rPr>
        <w:t>:</w:t>
      </w:r>
      <w:r w:rsidR="006558FA" w:rsidRPr="00C82B95">
        <w:rPr>
          <w:sz w:val="22"/>
          <w:szCs w:val="22"/>
        </w:rPr>
        <w:t xml:space="preserve"> о</w:t>
      </w:r>
      <w:r w:rsidR="006558FA" w:rsidRPr="00C82B95">
        <w:rPr>
          <w:sz w:val="22"/>
          <w:szCs w:val="22"/>
          <w:lang w:eastAsia="ar-SA"/>
        </w:rPr>
        <w:t>бщеучебные, знаково-символические, информационные, логические</w:t>
      </w:r>
      <w:r w:rsidR="006558FA" w:rsidRPr="00C82B95">
        <w:rPr>
          <w:b/>
          <w:bCs/>
          <w:sz w:val="22"/>
          <w:szCs w:val="22"/>
          <w:lang w:eastAsia="ar-SA"/>
        </w:rPr>
        <w:t>.</w:t>
      </w:r>
    </w:p>
    <w:p w:rsidR="006558FA" w:rsidRPr="00C82B95" w:rsidRDefault="00D75269" w:rsidP="00C82B95">
      <w:pPr>
        <w:tabs>
          <w:tab w:val="left" w:pos="709"/>
        </w:tabs>
        <w:autoSpaceDE w:val="0"/>
        <w:ind w:left="851"/>
        <w:jc w:val="both"/>
        <w:rPr>
          <w:sz w:val="22"/>
          <w:szCs w:val="22"/>
        </w:rPr>
      </w:pPr>
      <w:r w:rsidRPr="00C82B95">
        <w:rPr>
          <w:b/>
          <w:bCs/>
          <w:i/>
          <w:iCs/>
          <w:sz w:val="22"/>
          <w:szCs w:val="22"/>
        </w:rPr>
        <w:tab/>
      </w:r>
      <w:r w:rsidR="006558FA" w:rsidRPr="00C82B95">
        <w:rPr>
          <w:b/>
          <w:bCs/>
          <w:i/>
          <w:iCs/>
          <w:sz w:val="22"/>
          <w:szCs w:val="22"/>
        </w:rPr>
        <w:t xml:space="preserve">Коммуникативные </w:t>
      </w:r>
      <w:r w:rsidR="006558FA" w:rsidRPr="00C82B95">
        <w:rPr>
          <w:b/>
          <w:bCs/>
          <w:i/>
          <w:sz w:val="22"/>
          <w:szCs w:val="22"/>
        </w:rPr>
        <w:t>УУД</w:t>
      </w:r>
      <w:r w:rsidR="006558FA" w:rsidRPr="00C82B95">
        <w:rPr>
          <w:bCs/>
          <w:sz w:val="22"/>
          <w:szCs w:val="22"/>
        </w:rPr>
        <w:t>:</w:t>
      </w:r>
      <w:r w:rsidR="006558FA" w:rsidRPr="00C82B95">
        <w:rPr>
          <w:sz w:val="22"/>
          <w:szCs w:val="22"/>
        </w:rPr>
        <w:t xml:space="preserve"> и</w:t>
      </w:r>
      <w:r w:rsidR="006558FA" w:rsidRPr="00C82B95">
        <w:rPr>
          <w:sz w:val="22"/>
          <w:szCs w:val="22"/>
          <w:lang w:eastAsia="ar-SA"/>
        </w:rPr>
        <w:t>нициативное сотрудничество, планирование учебного сотрудничества, в</w:t>
      </w:r>
      <w:r w:rsidR="006558FA" w:rsidRPr="00C82B95">
        <w:rPr>
          <w:sz w:val="22"/>
          <w:szCs w:val="22"/>
        </w:rPr>
        <w:t>заимодействие, у</w:t>
      </w:r>
      <w:r w:rsidR="006558FA" w:rsidRPr="00C82B95">
        <w:rPr>
          <w:sz w:val="22"/>
          <w:szCs w:val="22"/>
          <w:lang w:eastAsia="ar-SA"/>
        </w:rPr>
        <w:t>правление</w:t>
      </w:r>
      <w:r w:rsidR="00630818" w:rsidRPr="00C82B95">
        <w:rPr>
          <w:sz w:val="22"/>
          <w:szCs w:val="22"/>
        </w:rPr>
        <w:t xml:space="preserve">  коммуникацией. </w:t>
      </w:r>
      <w:r w:rsidR="006558FA" w:rsidRPr="00C82B95">
        <w:rPr>
          <w:sz w:val="22"/>
          <w:szCs w:val="22"/>
        </w:rPr>
        <w:t>Основное содержание оценки метапредметных результатов на уровне начального общего образования строится вокруг умения учиться. Уровень сформированности метапредметных результатов качественно оценивается и измеряется в результате:</w:t>
      </w:r>
    </w:p>
    <w:p w:rsidR="006558FA" w:rsidRPr="00C82B95" w:rsidRDefault="006558FA" w:rsidP="00C82B95">
      <w:pPr>
        <w:pStyle w:val="a7"/>
        <w:numPr>
          <w:ilvl w:val="0"/>
          <w:numId w:val="167"/>
        </w:numPr>
        <w:spacing w:line="240" w:lineRule="auto"/>
        <w:ind w:left="851" w:firstLine="0"/>
        <w:jc w:val="both"/>
        <w:rPr>
          <w:rFonts w:ascii="Times New Roman" w:hAnsi="Times New Roman"/>
        </w:rPr>
      </w:pPr>
      <w:r w:rsidRPr="00C82B95">
        <w:rPr>
          <w:rFonts w:ascii="Times New Roman" w:hAnsi="Times New Roman"/>
        </w:rPr>
        <w:t>выполнения специально сконструированных диагностических задач, направленных на оценку уровня сформированности конкретного вида универсальных учебных действий;</w:t>
      </w:r>
    </w:p>
    <w:p w:rsidR="006558FA" w:rsidRPr="00C82B95" w:rsidRDefault="006558FA" w:rsidP="00C82B95">
      <w:pPr>
        <w:pStyle w:val="a7"/>
        <w:numPr>
          <w:ilvl w:val="0"/>
          <w:numId w:val="167"/>
        </w:numPr>
        <w:spacing w:line="240" w:lineRule="auto"/>
        <w:ind w:left="851" w:firstLine="0"/>
        <w:jc w:val="both"/>
        <w:rPr>
          <w:rFonts w:ascii="Times New Roman" w:hAnsi="Times New Roman"/>
        </w:rPr>
      </w:pPr>
      <w:r w:rsidRPr="00C82B95">
        <w:rPr>
          <w:rFonts w:ascii="Times New Roman" w:hAnsi="Times New Roman"/>
        </w:rPr>
        <w:t>выполнения учебных и учебно-практических задач средствами учебных предметов;</w:t>
      </w:r>
    </w:p>
    <w:p w:rsidR="006558FA" w:rsidRPr="00C82B95" w:rsidRDefault="006558FA" w:rsidP="00C82B95">
      <w:pPr>
        <w:pStyle w:val="a7"/>
        <w:numPr>
          <w:ilvl w:val="0"/>
          <w:numId w:val="167"/>
        </w:numPr>
        <w:spacing w:line="240" w:lineRule="auto"/>
        <w:ind w:left="851" w:firstLine="0"/>
        <w:jc w:val="both"/>
        <w:rPr>
          <w:rFonts w:ascii="Times New Roman" w:hAnsi="Times New Roman"/>
        </w:rPr>
      </w:pPr>
      <w:r w:rsidRPr="00C82B95">
        <w:rPr>
          <w:rFonts w:ascii="Times New Roman" w:hAnsi="Times New Roman"/>
        </w:rPr>
        <w:t xml:space="preserve">выполнения комплексных </w:t>
      </w:r>
      <w:r w:rsidR="00E77388" w:rsidRPr="00C82B95">
        <w:rPr>
          <w:rFonts w:ascii="Times New Roman" w:hAnsi="Times New Roman"/>
        </w:rPr>
        <w:t>заданий на межпредметной основе.</w:t>
      </w:r>
    </w:p>
    <w:p w:rsidR="006558FA" w:rsidRPr="00C82B95" w:rsidRDefault="006558FA" w:rsidP="00C82B95">
      <w:pPr>
        <w:ind w:left="851"/>
        <w:jc w:val="both"/>
        <w:rPr>
          <w:b/>
          <w:sz w:val="22"/>
          <w:szCs w:val="22"/>
        </w:rPr>
      </w:pPr>
      <w:r w:rsidRPr="00C82B95">
        <w:rPr>
          <w:sz w:val="22"/>
          <w:szCs w:val="22"/>
          <w:u w:val="single"/>
        </w:rPr>
        <w:t>Предмет</w:t>
      </w:r>
      <w:r w:rsidRPr="00C82B95">
        <w:rPr>
          <w:b/>
          <w:sz w:val="22"/>
          <w:szCs w:val="22"/>
          <w:u w:val="single"/>
        </w:rPr>
        <w:t>:</w:t>
      </w:r>
    </w:p>
    <w:p w:rsidR="006558FA" w:rsidRPr="00C82B95" w:rsidRDefault="006558FA" w:rsidP="00C82B95">
      <w:pPr>
        <w:pStyle w:val="a7"/>
        <w:spacing w:after="0" w:line="240" w:lineRule="auto"/>
        <w:ind w:left="851"/>
        <w:jc w:val="both"/>
        <w:rPr>
          <w:rFonts w:ascii="Times New Roman" w:hAnsi="Times New Roman"/>
          <w:u w:val="single"/>
        </w:rPr>
      </w:pPr>
      <w:r w:rsidRPr="00C82B95">
        <w:rPr>
          <w:rFonts w:ascii="Times New Roman" w:hAnsi="Times New Roman"/>
        </w:rPr>
        <w:t>а) уровень сформированности регулятивных, коммуникативных и познавательных универсальных учебных действий;</w:t>
      </w:r>
    </w:p>
    <w:p w:rsidR="006558FA" w:rsidRPr="00C82B95" w:rsidRDefault="006558FA" w:rsidP="00C82B95">
      <w:pPr>
        <w:pStyle w:val="a7"/>
        <w:spacing w:after="0" w:line="240" w:lineRule="auto"/>
        <w:ind w:left="851"/>
        <w:jc w:val="both"/>
        <w:rPr>
          <w:rFonts w:ascii="Times New Roman" w:hAnsi="Times New Roman"/>
        </w:rPr>
      </w:pPr>
      <w:r w:rsidRPr="00C82B95">
        <w:rPr>
          <w:rFonts w:ascii="Times New Roman" w:hAnsi="Times New Roman"/>
        </w:rPr>
        <w:t xml:space="preserve">б) уровень присвоения универсального учебного действия. </w:t>
      </w:r>
    </w:p>
    <w:p w:rsidR="00CF20B5" w:rsidRPr="00C82B95" w:rsidRDefault="006558FA" w:rsidP="00C82B95">
      <w:pPr>
        <w:ind w:left="851"/>
        <w:jc w:val="both"/>
        <w:rPr>
          <w:sz w:val="22"/>
          <w:szCs w:val="22"/>
          <w:u w:val="single"/>
        </w:rPr>
      </w:pPr>
      <w:r w:rsidRPr="00C82B95">
        <w:rPr>
          <w:sz w:val="22"/>
          <w:szCs w:val="22"/>
        </w:rPr>
        <w:t xml:space="preserve">Наиболее важным с точки зрения оценки сформированности метапредметных результатов является второй уровень, т.к. действие занимает в </w:t>
      </w:r>
      <w:r w:rsidR="00F54ADF" w:rsidRPr="00C82B95">
        <w:rPr>
          <w:sz w:val="22"/>
          <w:szCs w:val="22"/>
        </w:rPr>
        <w:t>структуре учебной деятельности уча</w:t>
      </w:r>
      <w:r w:rsidRPr="00C82B95">
        <w:rPr>
          <w:sz w:val="22"/>
          <w:szCs w:val="22"/>
        </w:rPr>
        <w:t>щихся место операции, выступая ее средством, а не целью активности.</w:t>
      </w:r>
    </w:p>
    <w:p w:rsidR="00FA39F0" w:rsidRPr="00C82B95" w:rsidRDefault="00FA39F0" w:rsidP="00C82B95">
      <w:pPr>
        <w:ind w:left="851"/>
        <w:jc w:val="both"/>
        <w:rPr>
          <w:b/>
          <w:sz w:val="22"/>
          <w:szCs w:val="22"/>
        </w:rPr>
      </w:pPr>
    </w:p>
    <w:p w:rsidR="00C9143A" w:rsidRPr="00C82B95" w:rsidRDefault="00C9143A" w:rsidP="00C82B95">
      <w:pPr>
        <w:ind w:left="195" w:firstLine="709"/>
        <w:jc w:val="both"/>
        <w:rPr>
          <w:b/>
          <w:sz w:val="22"/>
          <w:szCs w:val="22"/>
        </w:rPr>
      </w:pPr>
    </w:p>
    <w:p w:rsidR="006558FA" w:rsidRPr="00C82B95" w:rsidRDefault="006558FA" w:rsidP="00C82B95">
      <w:pPr>
        <w:ind w:left="195" w:firstLine="709"/>
        <w:jc w:val="both"/>
        <w:rPr>
          <w:b/>
          <w:sz w:val="22"/>
          <w:szCs w:val="22"/>
        </w:rPr>
      </w:pPr>
      <w:r w:rsidRPr="00C82B95">
        <w:rPr>
          <w:b/>
          <w:sz w:val="22"/>
          <w:szCs w:val="22"/>
        </w:rPr>
        <w:t>Содержание:</w:t>
      </w:r>
    </w:p>
    <w:p w:rsidR="006558FA" w:rsidRPr="00C82B95" w:rsidRDefault="006558FA" w:rsidP="00C82B95">
      <w:pPr>
        <w:ind w:left="195" w:firstLine="709"/>
        <w:jc w:val="both"/>
        <w:rPr>
          <w:b/>
          <w:i/>
          <w:spacing w:val="-24"/>
          <w:sz w:val="22"/>
          <w:szCs w:val="22"/>
        </w:rPr>
      </w:pPr>
      <w:r w:rsidRPr="00C82B95">
        <w:rPr>
          <w:b/>
          <w:i/>
          <w:sz w:val="22"/>
          <w:szCs w:val="22"/>
        </w:rPr>
        <w:t>Регулятивные  УУД:</w:t>
      </w:r>
    </w:p>
    <w:p w:rsidR="006558FA" w:rsidRPr="00C82B95" w:rsidRDefault="006558FA" w:rsidP="00C82B95">
      <w:pPr>
        <w:pStyle w:val="a7"/>
        <w:numPr>
          <w:ilvl w:val="0"/>
          <w:numId w:val="209"/>
        </w:numPr>
        <w:tabs>
          <w:tab w:val="left" w:pos="426"/>
        </w:tabs>
        <w:spacing w:line="240" w:lineRule="auto"/>
        <w:ind w:left="915"/>
        <w:jc w:val="both"/>
        <w:rPr>
          <w:rFonts w:ascii="Times New Roman" w:hAnsi="Times New Roman"/>
          <w:spacing w:val="-21"/>
        </w:rPr>
      </w:pPr>
      <w:r w:rsidRPr="00C82B95">
        <w:rPr>
          <w:rFonts w:ascii="Times New Roman" w:hAnsi="Times New Roman"/>
        </w:rPr>
        <w:t>принимать и сохранять цели и задачи учебной деятельности, поиска средств ее осуществления;</w:t>
      </w:r>
    </w:p>
    <w:p w:rsidR="006558FA" w:rsidRPr="00C82B95" w:rsidRDefault="006558FA" w:rsidP="00C82B95">
      <w:pPr>
        <w:pStyle w:val="a7"/>
        <w:numPr>
          <w:ilvl w:val="0"/>
          <w:numId w:val="209"/>
        </w:numPr>
        <w:tabs>
          <w:tab w:val="left" w:pos="426"/>
        </w:tabs>
        <w:spacing w:line="240" w:lineRule="auto"/>
        <w:ind w:left="915"/>
        <w:jc w:val="both"/>
        <w:rPr>
          <w:rFonts w:ascii="Times New Roman" w:hAnsi="Times New Roman"/>
          <w:spacing w:val="-21"/>
        </w:rPr>
      </w:pPr>
      <w:r w:rsidRPr="00C82B95">
        <w:rPr>
          <w:rFonts w:ascii="Times New Roman" w:hAnsi="Times New Roman"/>
        </w:rPr>
        <w:t>решать проблемы творческого и поискового характера;</w:t>
      </w:r>
    </w:p>
    <w:p w:rsidR="006558FA" w:rsidRPr="00C82B95" w:rsidRDefault="006558FA" w:rsidP="00C82B95">
      <w:pPr>
        <w:pStyle w:val="a7"/>
        <w:numPr>
          <w:ilvl w:val="0"/>
          <w:numId w:val="209"/>
        </w:numPr>
        <w:tabs>
          <w:tab w:val="left" w:pos="426"/>
        </w:tabs>
        <w:spacing w:line="240" w:lineRule="auto"/>
        <w:ind w:left="915"/>
        <w:jc w:val="both"/>
        <w:rPr>
          <w:rFonts w:ascii="Times New Roman" w:hAnsi="Times New Roman"/>
          <w:spacing w:val="-21"/>
        </w:rPr>
      </w:pPr>
      <w:r w:rsidRPr="00C82B95">
        <w:rPr>
          <w:rFonts w:ascii="Times New Roman" w:hAnsi="Times New Roman"/>
        </w:rPr>
        <w:t>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6558FA" w:rsidRPr="00C82B95" w:rsidRDefault="006558FA" w:rsidP="00C82B95">
      <w:pPr>
        <w:pStyle w:val="a7"/>
        <w:numPr>
          <w:ilvl w:val="0"/>
          <w:numId w:val="209"/>
        </w:numPr>
        <w:tabs>
          <w:tab w:val="left" w:pos="426"/>
        </w:tabs>
        <w:spacing w:line="240" w:lineRule="auto"/>
        <w:ind w:left="915"/>
        <w:jc w:val="both"/>
        <w:rPr>
          <w:rFonts w:ascii="Times New Roman" w:hAnsi="Times New Roman"/>
          <w:spacing w:val="-21"/>
        </w:rPr>
      </w:pPr>
      <w:r w:rsidRPr="00C82B95">
        <w:rPr>
          <w:rFonts w:ascii="Times New Roman" w:hAnsi="Times New Roman"/>
        </w:rPr>
        <w:t>понимать причины успеха/неуспеха учебной деятельности и способности конструктивно действовать даже в ситуациях неуспеха;</w:t>
      </w:r>
    </w:p>
    <w:p w:rsidR="006558FA" w:rsidRPr="00C82B95" w:rsidRDefault="006558FA" w:rsidP="00C82B95">
      <w:pPr>
        <w:pStyle w:val="a7"/>
        <w:numPr>
          <w:ilvl w:val="0"/>
          <w:numId w:val="209"/>
        </w:numPr>
        <w:tabs>
          <w:tab w:val="left" w:pos="426"/>
        </w:tabs>
        <w:spacing w:line="240" w:lineRule="auto"/>
        <w:ind w:left="915"/>
        <w:jc w:val="both"/>
        <w:rPr>
          <w:rFonts w:ascii="Times New Roman" w:hAnsi="Times New Roman"/>
          <w:spacing w:val="-21"/>
        </w:rPr>
      </w:pPr>
      <w:r w:rsidRPr="00C82B95">
        <w:rPr>
          <w:rFonts w:ascii="Times New Roman" w:hAnsi="Times New Roman"/>
        </w:rPr>
        <w:lastRenderedPageBreak/>
        <w:t>осуществлять  начальные формы познавательной и личностной рефлексии;</w:t>
      </w:r>
    </w:p>
    <w:p w:rsidR="006558FA" w:rsidRPr="00C82B95" w:rsidRDefault="006558FA" w:rsidP="00C82B95">
      <w:pPr>
        <w:pStyle w:val="a7"/>
        <w:numPr>
          <w:ilvl w:val="0"/>
          <w:numId w:val="209"/>
        </w:numPr>
        <w:tabs>
          <w:tab w:val="left" w:pos="426"/>
        </w:tabs>
        <w:spacing w:after="0" w:line="240" w:lineRule="auto"/>
        <w:ind w:left="915"/>
        <w:jc w:val="both"/>
        <w:rPr>
          <w:rFonts w:ascii="Times New Roman" w:hAnsi="Times New Roman"/>
          <w:u w:val="single"/>
        </w:rPr>
      </w:pPr>
      <w:r w:rsidRPr="00C82B95">
        <w:rPr>
          <w:rFonts w:ascii="Times New Roman" w:hAnsi="Times New Roman"/>
          <w:b/>
          <w:i/>
        </w:rPr>
        <w:t>Познавательные УУД</w:t>
      </w:r>
      <w:r w:rsidRPr="00C82B95">
        <w:rPr>
          <w:rFonts w:ascii="Times New Roman" w:hAnsi="Times New Roman"/>
          <w:i/>
        </w:rPr>
        <w:t>:</w:t>
      </w:r>
    </w:p>
    <w:p w:rsidR="006558FA" w:rsidRPr="00C82B95" w:rsidRDefault="006558FA" w:rsidP="00C82B95">
      <w:pPr>
        <w:pStyle w:val="a7"/>
        <w:numPr>
          <w:ilvl w:val="0"/>
          <w:numId w:val="209"/>
        </w:numPr>
        <w:tabs>
          <w:tab w:val="left" w:pos="426"/>
        </w:tabs>
        <w:spacing w:after="0" w:line="240" w:lineRule="auto"/>
        <w:ind w:left="915"/>
        <w:contextualSpacing w:val="0"/>
        <w:jc w:val="both"/>
        <w:rPr>
          <w:rFonts w:ascii="Times New Roman" w:hAnsi="Times New Roman"/>
          <w:spacing w:val="-21"/>
        </w:rPr>
      </w:pPr>
      <w:r w:rsidRPr="00C82B95">
        <w:rPr>
          <w:rFonts w:ascii="Times New Roman" w:hAnsi="Times New Roman"/>
        </w:rPr>
        <w:t xml:space="preserve">использовать знаково-символические средства представления </w:t>
      </w:r>
      <w:r w:rsidRPr="00C82B95">
        <w:rPr>
          <w:rFonts w:ascii="Times New Roman" w:hAnsi="Times New Roman"/>
          <w:spacing w:val="-1"/>
        </w:rPr>
        <w:t xml:space="preserve">информации для создания моделей изучаемых объектов и процессов, схем </w:t>
      </w:r>
      <w:r w:rsidRPr="00C82B95">
        <w:rPr>
          <w:rFonts w:ascii="Times New Roman" w:hAnsi="Times New Roman"/>
        </w:rPr>
        <w:t>решения учебных и практических задач;</w:t>
      </w:r>
    </w:p>
    <w:p w:rsidR="006558FA" w:rsidRPr="00C82B95" w:rsidRDefault="006558FA" w:rsidP="00C82B95">
      <w:pPr>
        <w:pStyle w:val="a7"/>
        <w:numPr>
          <w:ilvl w:val="0"/>
          <w:numId w:val="209"/>
        </w:numPr>
        <w:tabs>
          <w:tab w:val="left" w:pos="426"/>
        </w:tabs>
        <w:spacing w:after="0" w:line="240" w:lineRule="auto"/>
        <w:ind w:left="915"/>
        <w:contextualSpacing w:val="0"/>
        <w:jc w:val="both"/>
        <w:rPr>
          <w:rFonts w:ascii="Times New Roman" w:hAnsi="Times New Roman"/>
          <w:spacing w:val="-21"/>
        </w:rPr>
      </w:pPr>
      <w:r w:rsidRPr="00C82B95">
        <w:rPr>
          <w:rFonts w:ascii="Times New Roman" w:hAnsi="Times New Roman"/>
        </w:rPr>
        <w:t xml:space="preserve">использовать различные способы поиска (в справочных источниках и открытом учебном информационном пространстве сети Интернет), сбора, обработки, анализа, организации, передачи и </w:t>
      </w:r>
      <w:r w:rsidRPr="00C82B95">
        <w:rPr>
          <w:rFonts w:ascii="Times New Roman" w:hAnsi="Times New Roman"/>
          <w:spacing w:val="-1"/>
        </w:rPr>
        <w:t xml:space="preserve">интерпретации информации в соответствии с коммуникативными и </w:t>
      </w:r>
      <w:r w:rsidRPr="00C82B95">
        <w:rPr>
          <w:rFonts w:ascii="Times New Roman" w:hAnsi="Times New Roman"/>
        </w:rPr>
        <w:t xml:space="preserve">познавательными задачами и технологиями учебного предмета; в том числе умение вводить текст с помощью клавиатуры, фиксировать </w:t>
      </w:r>
      <w:r w:rsidRPr="00C82B95">
        <w:rPr>
          <w:rFonts w:ascii="Times New Roman" w:hAnsi="Times New Roman"/>
          <w:spacing w:val="-1"/>
        </w:rPr>
        <w:t xml:space="preserve"> (записывать) в цифровой форме измеряемые величины и анализировать </w:t>
      </w:r>
      <w:r w:rsidRPr="00C82B95">
        <w:rPr>
          <w:rFonts w:ascii="Times New Roman" w:hAnsi="Times New Roman"/>
        </w:rPr>
        <w:t>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6558FA" w:rsidRPr="00C82B95" w:rsidRDefault="006558FA" w:rsidP="00C82B95">
      <w:pPr>
        <w:pStyle w:val="a7"/>
        <w:numPr>
          <w:ilvl w:val="0"/>
          <w:numId w:val="209"/>
        </w:numPr>
        <w:tabs>
          <w:tab w:val="left" w:pos="426"/>
        </w:tabs>
        <w:spacing w:after="0" w:line="240" w:lineRule="auto"/>
        <w:ind w:left="915"/>
        <w:contextualSpacing w:val="0"/>
        <w:jc w:val="both"/>
        <w:rPr>
          <w:rFonts w:ascii="Times New Roman" w:hAnsi="Times New Roman"/>
          <w:spacing w:val="-21"/>
        </w:rPr>
      </w:pPr>
      <w:r w:rsidRPr="00C82B95">
        <w:rPr>
          <w:rFonts w:ascii="Times New Roman" w:hAnsi="Times New Roman"/>
        </w:rPr>
        <w:t xml:space="preserve">смыслового чтения текстов различных </w:t>
      </w:r>
      <w:r w:rsidRPr="00C82B95">
        <w:rPr>
          <w:rFonts w:ascii="Times New Roman" w:hAnsi="Times New Roman"/>
          <w:spacing w:val="-1"/>
        </w:rPr>
        <w:t xml:space="preserve">стилей и жанров в соответствии с целями и задачами; осознанно строить </w:t>
      </w:r>
      <w:r w:rsidRPr="00C82B95">
        <w:rPr>
          <w:rFonts w:ascii="Times New Roman" w:hAnsi="Times New Roman"/>
        </w:rPr>
        <w:t>речевое высказывание в соответствии с задачами коммуникации и составлять тексты в устной и письменной формах;</w:t>
      </w:r>
    </w:p>
    <w:p w:rsidR="006558FA" w:rsidRPr="00C82B95" w:rsidRDefault="006558FA" w:rsidP="00C82B95">
      <w:pPr>
        <w:pStyle w:val="a7"/>
        <w:numPr>
          <w:ilvl w:val="0"/>
          <w:numId w:val="209"/>
        </w:numPr>
        <w:tabs>
          <w:tab w:val="left" w:pos="426"/>
        </w:tabs>
        <w:spacing w:after="0" w:line="240" w:lineRule="auto"/>
        <w:ind w:left="915"/>
        <w:contextualSpacing w:val="0"/>
        <w:jc w:val="both"/>
        <w:rPr>
          <w:rFonts w:ascii="Times New Roman" w:hAnsi="Times New Roman"/>
          <w:spacing w:val="-21"/>
        </w:rPr>
      </w:pPr>
      <w:r w:rsidRPr="00C82B95">
        <w:rPr>
          <w:rFonts w:ascii="Times New Roman" w:hAnsi="Times New Roman"/>
        </w:rPr>
        <w:t xml:space="preserve">осуществлять  логические действия сравнения, анализа, синтеза, обобщения, классификации по родовидовым признакам, </w:t>
      </w:r>
      <w:r w:rsidRPr="00C82B95">
        <w:rPr>
          <w:rFonts w:ascii="Times New Roman" w:hAnsi="Times New Roman"/>
          <w:spacing w:val="-1"/>
        </w:rPr>
        <w:t xml:space="preserve">установления аналогий и причинно-следственных связей, построения </w:t>
      </w:r>
      <w:r w:rsidRPr="00C82B95">
        <w:rPr>
          <w:rFonts w:ascii="Times New Roman" w:hAnsi="Times New Roman"/>
        </w:rPr>
        <w:t>рассуждений, отнесения к известным понятиям;</w:t>
      </w:r>
    </w:p>
    <w:p w:rsidR="006558FA" w:rsidRPr="00C82B95" w:rsidRDefault="006558FA" w:rsidP="00C82B95">
      <w:pPr>
        <w:pStyle w:val="a7"/>
        <w:numPr>
          <w:ilvl w:val="0"/>
          <w:numId w:val="209"/>
        </w:numPr>
        <w:tabs>
          <w:tab w:val="left" w:pos="426"/>
        </w:tabs>
        <w:spacing w:after="0" w:line="240" w:lineRule="auto"/>
        <w:ind w:left="915"/>
        <w:jc w:val="both"/>
        <w:rPr>
          <w:rFonts w:ascii="Times New Roman" w:hAnsi="Times New Roman"/>
          <w:b/>
          <w:i/>
          <w:spacing w:val="-21"/>
        </w:rPr>
      </w:pPr>
      <w:r w:rsidRPr="00C82B95">
        <w:rPr>
          <w:rFonts w:ascii="Times New Roman" w:hAnsi="Times New Roman"/>
          <w:b/>
          <w:i/>
        </w:rPr>
        <w:t>Коммуникативные УУД:</w:t>
      </w:r>
    </w:p>
    <w:p w:rsidR="006558FA" w:rsidRPr="00C82B95" w:rsidRDefault="006558FA" w:rsidP="00C82B95">
      <w:pPr>
        <w:pStyle w:val="a7"/>
        <w:numPr>
          <w:ilvl w:val="0"/>
          <w:numId w:val="209"/>
        </w:numPr>
        <w:tabs>
          <w:tab w:val="left" w:pos="426"/>
        </w:tabs>
        <w:spacing w:after="0" w:line="240" w:lineRule="auto"/>
        <w:ind w:left="915"/>
        <w:contextualSpacing w:val="0"/>
        <w:jc w:val="both"/>
        <w:rPr>
          <w:rFonts w:ascii="Times New Roman" w:hAnsi="Times New Roman"/>
          <w:spacing w:val="-21"/>
        </w:rPr>
      </w:pPr>
      <w:r w:rsidRPr="00C82B95">
        <w:rPr>
          <w:rFonts w:ascii="Times New Roman" w:hAnsi="Times New Roman"/>
        </w:rPr>
        <w:t>активно использовать речевые средства и средства информационных и коммуникационных технологий (ИКТ) для решения коммуникативных и познавательных задач;</w:t>
      </w:r>
    </w:p>
    <w:p w:rsidR="006558FA" w:rsidRPr="00C82B95" w:rsidRDefault="006558FA" w:rsidP="00C82B95">
      <w:pPr>
        <w:pStyle w:val="a7"/>
        <w:numPr>
          <w:ilvl w:val="0"/>
          <w:numId w:val="209"/>
        </w:numPr>
        <w:tabs>
          <w:tab w:val="left" w:pos="426"/>
        </w:tabs>
        <w:spacing w:after="0" w:line="240" w:lineRule="auto"/>
        <w:ind w:left="915"/>
        <w:contextualSpacing w:val="0"/>
        <w:jc w:val="both"/>
        <w:rPr>
          <w:rFonts w:ascii="Times New Roman" w:hAnsi="Times New Roman"/>
          <w:spacing w:val="-21"/>
        </w:rPr>
      </w:pPr>
      <w:r w:rsidRPr="00C82B95">
        <w:rPr>
          <w:rFonts w:ascii="Times New Roman" w:hAnsi="Times New Roman"/>
        </w:rPr>
        <w:t xml:space="preserve">слушать собеседника и вести диалог; </w:t>
      </w:r>
      <w:r w:rsidRPr="00C82B95">
        <w:rPr>
          <w:rFonts w:ascii="Times New Roman" w:hAnsi="Times New Roman"/>
          <w:spacing w:val="-1"/>
        </w:rPr>
        <w:t xml:space="preserve">признавать возможность существования различных точек зрения и права каждого иметь свою; излагать свое мнение и аргументировать свою точку </w:t>
      </w:r>
      <w:r w:rsidRPr="00C82B95">
        <w:rPr>
          <w:rFonts w:ascii="Times New Roman" w:hAnsi="Times New Roman"/>
        </w:rPr>
        <w:t>зрения и оценку событий;</w:t>
      </w:r>
    </w:p>
    <w:p w:rsidR="006558FA" w:rsidRPr="00C82B95" w:rsidRDefault="006558FA" w:rsidP="00C82B95">
      <w:pPr>
        <w:pStyle w:val="a7"/>
        <w:numPr>
          <w:ilvl w:val="0"/>
          <w:numId w:val="209"/>
        </w:numPr>
        <w:tabs>
          <w:tab w:val="left" w:pos="426"/>
        </w:tabs>
        <w:spacing w:after="0" w:line="240" w:lineRule="auto"/>
        <w:ind w:left="915"/>
        <w:contextualSpacing w:val="0"/>
        <w:jc w:val="both"/>
        <w:rPr>
          <w:rFonts w:ascii="Times New Roman" w:hAnsi="Times New Roman"/>
          <w:spacing w:val="-21"/>
        </w:rPr>
      </w:pPr>
      <w:r w:rsidRPr="00C82B95">
        <w:rPr>
          <w:rFonts w:ascii="Times New Roman" w:hAnsi="Times New Roman"/>
          <w:spacing w:val="-1"/>
        </w:rPr>
        <w:t xml:space="preserve">определять общую цель и пути ее достижения; </w:t>
      </w:r>
      <w:r w:rsidRPr="00C82B95">
        <w:rPr>
          <w:rFonts w:ascii="Times New Roman" w:hAnsi="Times New Roman"/>
        </w:rPr>
        <w:t xml:space="preserve">договариваться о распределении функций и ролей в совместной деятельности; осуществлять взаимный контроль в совместной </w:t>
      </w:r>
      <w:r w:rsidRPr="00C82B95">
        <w:rPr>
          <w:rFonts w:ascii="Times New Roman" w:hAnsi="Times New Roman"/>
          <w:spacing w:val="-1"/>
        </w:rPr>
        <w:t xml:space="preserve">деятельности, адекватно оценивать собственное поведение и поведение </w:t>
      </w:r>
      <w:r w:rsidRPr="00C82B95">
        <w:rPr>
          <w:rFonts w:ascii="Times New Roman" w:hAnsi="Times New Roman"/>
        </w:rPr>
        <w:t>окружающих;</w:t>
      </w:r>
    </w:p>
    <w:p w:rsidR="006558FA" w:rsidRPr="00C82B95" w:rsidRDefault="006558FA" w:rsidP="00C82B95">
      <w:pPr>
        <w:pStyle w:val="a7"/>
        <w:numPr>
          <w:ilvl w:val="0"/>
          <w:numId w:val="209"/>
        </w:numPr>
        <w:tabs>
          <w:tab w:val="left" w:pos="426"/>
        </w:tabs>
        <w:spacing w:after="0" w:line="240" w:lineRule="auto"/>
        <w:ind w:left="915"/>
        <w:contextualSpacing w:val="0"/>
        <w:jc w:val="both"/>
        <w:rPr>
          <w:rFonts w:ascii="Times New Roman" w:hAnsi="Times New Roman"/>
          <w:spacing w:val="-21"/>
        </w:rPr>
      </w:pPr>
      <w:r w:rsidRPr="00C82B95">
        <w:rPr>
          <w:rFonts w:ascii="Times New Roman" w:hAnsi="Times New Roman"/>
        </w:rPr>
        <w:t>конструктивно разрешать конфликты посредством учета интересов сторон и сотрудничества;</w:t>
      </w:r>
    </w:p>
    <w:p w:rsidR="006558FA" w:rsidRPr="00C82B95" w:rsidRDefault="006558FA" w:rsidP="00C82B95">
      <w:pPr>
        <w:pStyle w:val="a7"/>
        <w:numPr>
          <w:ilvl w:val="0"/>
          <w:numId w:val="209"/>
        </w:numPr>
        <w:tabs>
          <w:tab w:val="left" w:pos="426"/>
        </w:tabs>
        <w:spacing w:after="0" w:line="240" w:lineRule="auto"/>
        <w:ind w:left="915"/>
        <w:contextualSpacing w:val="0"/>
        <w:jc w:val="both"/>
        <w:rPr>
          <w:rFonts w:ascii="Times New Roman" w:hAnsi="Times New Roman"/>
          <w:spacing w:val="-21"/>
        </w:rPr>
      </w:pPr>
      <w:r w:rsidRPr="00C82B95">
        <w:rPr>
          <w:rFonts w:ascii="Times New Roman" w:hAnsi="Times New Roman"/>
        </w:rPr>
        <w:t>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w:t>
      </w:r>
      <w:r w:rsidR="00F54ADF" w:rsidRPr="00C82B95">
        <w:rPr>
          <w:rFonts w:ascii="Times New Roman" w:hAnsi="Times New Roman"/>
        </w:rPr>
        <w:t>;</w:t>
      </w:r>
    </w:p>
    <w:p w:rsidR="006558FA" w:rsidRPr="00C82B95" w:rsidRDefault="006558FA" w:rsidP="00C82B95">
      <w:pPr>
        <w:pStyle w:val="a7"/>
        <w:numPr>
          <w:ilvl w:val="0"/>
          <w:numId w:val="209"/>
        </w:numPr>
        <w:spacing w:line="240" w:lineRule="auto"/>
        <w:ind w:left="915"/>
        <w:jc w:val="both"/>
        <w:rPr>
          <w:rFonts w:ascii="Times New Roman" w:hAnsi="Times New Roman"/>
        </w:rPr>
      </w:pPr>
      <w:r w:rsidRPr="00C82B95">
        <w:rPr>
          <w:rFonts w:ascii="Times New Roman" w:hAnsi="Times New Roman"/>
        </w:rPr>
        <w:t>овладе</w:t>
      </w:r>
      <w:r w:rsidR="00F54ADF" w:rsidRPr="00C82B95">
        <w:rPr>
          <w:rFonts w:ascii="Times New Roman" w:hAnsi="Times New Roman"/>
        </w:rPr>
        <w:t>вать:</w:t>
      </w:r>
    </w:p>
    <w:p w:rsidR="006558FA" w:rsidRPr="00C82B95" w:rsidRDefault="006558FA" w:rsidP="00C82B95">
      <w:pPr>
        <w:pStyle w:val="a7"/>
        <w:numPr>
          <w:ilvl w:val="0"/>
          <w:numId w:val="209"/>
        </w:numPr>
        <w:tabs>
          <w:tab w:val="left" w:pos="426"/>
        </w:tabs>
        <w:spacing w:after="0" w:line="240" w:lineRule="auto"/>
        <w:ind w:left="915"/>
        <w:contextualSpacing w:val="0"/>
        <w:jc w:val="both"/>
        <w:rPr>
          <w:rFonts w:ascii="Times New Roman" w:hAnsi="Times New Roman"/>
          <w:spacing w:val="-21"/>
        </w:rPr>
      </w:pPr>
      <w:r w:rsidRPr="00C82B95">
        <w:rPr>
          <w:rFonts w:ascii="Times New Roman" w:hAnsi="Times New Roman"/>
          <w:spacing w:val="-2"/>
        </w:rPr>
        <w:t xml:space="preserve">начальными сведениями о сущности и особенностях </w:t>
      </w:r>
      <w:r w:rsidRPr="00C82B95">
        <w:rPr>
          <w:rFonts w:ascii="Times New Roman" w:hAnsi="Times New Roman"/>
        </w:rPr>
        <w:t>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w:t>
      </w:r>
    </w:p>
    <w:p w:rsidR="006558FA" w:rsidRPr="00C82B95" w:rsidRDefault="006558FA" w:rsidP="00C82B95">
      <w:pPr>
        <w:pStyle w:val="a7"/>
        <w:numPr>
          <w:ilvl w:val="0"/>
          <w:numId w:val="209"/>
        </w:numPr>
        <w:tabs>
          <w:tab w:val="left" w:pos="426"/>
        </w:tabs>
        <w:spacing w:after="0" w:line="240" w:lineRule="auto"/>
        <w:ind w:left="915"/>
        <w:contextualSpacing w:val="0"/>
        <w:jc w:val="both"/>
        <w:rPr>
          <w:rFonts w:ascii="Times New Roman" w:hAnsi="Times New Roman"/>
          <w:spacing w:val="-21"/>
        </w:rPr>
      </w:pPr>
      <w:r w:rsidRPr="00C82B95">
        <w:rPr>
          <w:rFonts w:ascii="Times New Roman" w:hAnsi="Times New Roman"/>
        </w:rPr>
        <w:t xml:space="preserve">базовыми предметными и межпредметными понятиями, отражающими существенные связи и отношения между объектами и процессами. </w:t>
      </w:r>
    </w:p>
    <w:p w:rsidR="00F83A1A" w:rsidRPr="00C82B95" w:rsidRDefault="00F83A1A" w:rsidP="00C82B95">
      <w:pPr>
        <w:pStyle w:val="a7"/>
        <w:autoSpaceDE w:val="0"/>
        <w:spacing w:line="240" w:lineRule="auto"/>
        <w:ind w:left="915"/>
        <w:jc w:val="both"/>
        <w:rPr>
          <w:rFonts w:ascii="Times New Roman" w:hAnsi="Times New Roman"/>
          <w:b/>
          <w:bCs/>
          <w:i/>
          <w:iCs/>
        </w:rPr>
      </w:pPr>
    </w:p>
    <w:p w:rsidR="006558FA" w:rsidRPr="00C82B95" w:rsidRDefault="006558FA" w:rsidP="00C82B95">
      <w:pPr>
        <w:pStyle w:val="a7"/>
        <w:autoSpaceDE w:val="0"/>
        <w:spacing w:line="240" w:lineRule="auto"/>
        <w:ind w:left="915"/>
        <w:jc w:val="both"/>
        <w:rPr>
          <w:rFonts w:ascii="Times New Roman" w:hAnsi="Times New Roman"/>
          <w:b/>
          <w:bCs/>
          <w:i/>
          <w:iCs/>
        </w:rPr>
      </w:pPr>
      <w:r w:rsidRPr="00C82B95">
        <w:rPr>
          <w:rFonts w:ascii="Times New Roman" w:hAnsi="Times New Roman"/>
          <w:b/>
          <w:bCs/>
          <w:i/>
          <w:iCs/>
        </w:rPr>
        <w:t>Предметные результаты</w:t>
      </w:r>
    </w:p>
    <w:p w:rsidR="006558FA" w:rsidRPr="00C82B95" w:rsidRDefault="006558FA" w:rsidP="00C82B95">
      <w:pPr>
        <w:pStyle w:val="a3"/>
        <w:tabs>
          <w:tab w:val="left" w:pos="709"/>
        </w:tabs>
        <w:spacing w:line="240" w:lineRule="auto"/>
        <w:ind w:left="915" w:firstLine="0"/>
        <w:rPr>
          <w:rFonts w:ascii="Times New Roman" w:hAnsi="Times New Roman"/>
          <w:color w:val="auto"/>
          <w:sz w:val="22"/>
          <w:szCs w:val="22"/>
        </w:rPr>
      </w:pPr>
      <w:r w:rsidRPr="00C82B95">
        <w:rPr>
          <w:rFonts w:ascii="Times New Roman" w:hAnsi="Times New Roman"/>
          <w:b/>
          <w:bCs/>
          <w:color w:val="auto"/>
          <w:spacing w:val="-4"/>
          <w:sz w:val="22"/>
          <w:szCs w:val="22"/>
        </w:rPr>
        <w:t>Оценка предметных результатов</w:t>
      </w:r>
      <w:r w:rsidRPr="00C82B95">
        <w:rPr>
          <w:rFonts w:ascii="Times New Roman" w:hAnsi="Times New Roman"/>
          <w:color w:val="auto"/>
          <w:spacing w:val="-4"/>
          <w:sz w:val="22"/>
          <w:szCs w:val="22"/>
        </w:rPr>
        <w:t xml:space="preserve"> представляет собой оцен</w:t>
      </w:r>
      <w:r w:rsidRPr="00C82B95">
        <w:rPr>
          <w:rFonts w:ascii="Times New Roman" w:hAnsi="Times New Roman"/>
          <w:color w:val="auto"/>
          <w:sz w:val="22"/>
          <w:szCs w:val="22"/>
        </w:rPr>
        <w:t xml:space="preserve">ку достижения учащимся планируемых результатов по отдельным предметам. </w:t>
      </w:r>
      <w:r w:rsidRPr="00C82B95">
        <w:rPr>
          <w:rFonts w:ascii="Times New Roman" w:hAnsi="Times New Roman"/>
          <w:color w:val="auto"/>
          <w:spacing w:val="-2"/>
          <w:sz w:val="22"/>
          <w:szCs w:val="22"/>
        </w:rPr>
        <w:t>Достижение этих результатов обеспечивается за счет основных компонентов образовательной деятельности — учебных предметов, представленных в обязательной части учебного плана.</w:t>
      </w:r>
      <w:r w:rsidRPr="00C82B95">
        <w:rPr>
          <w:rFonts w:ascii="Times New Roman" w:hAnsi="Times New Roman"/>
          <w:color w:val="auto"/>
          <w:sz w:val="22"/>
          <w:szCs w:val="22"/>
        </w:rPr>
        <w:t xml:space="preserve"> В соответствии с пониманием сущности образовательных результатов, заложенным в ФГОС НОО, предметные результаты содержат в себе,</w:t>
      </w:r>
    </w:p>
    <w:p w:rsidR="006558FA" w:rsidRPr="00C82B95" w:rsidRDefault="006558FA" w:rsidP="00C82B95">
      <w:pPr>
        <w:pStyle w:val="a3"/>
        <w:numPr>
          <w:ilvl w:val="0"/>
          <w:numId w:val="209"/>
        </w:numPr>
        <w:tabs>
          <w:tab w:val="left" w:pos="426"/>
        </w:tabs>
        <w:spacing w:line="240" w:lineRule="auto"/>
        <w:ind w:left="915"/>
        <w:rPr>
          <w:rFonts w:ascii="Times New Roman" w:hAnsi="Times New Roman"/>
          <w:color w:val="auto"/>
          <w:spacing w:val="2"/>
          <w:sz w:val="22"/>
          <w:szCs w:val="22"/>
        </w:rPr>
      </w:pPr>
      <w:r w:rsidRPr="00C82B95">
        <w:rPr>
          <w:rFonts w:ascii="Times New Roman" w:hAnsi="Times New Roman"/>
          <w:color w:val="auto"/>
          <w:sz w:val="22"/>
          <w:szCs w:val="22"/>
          <w:u w:val="single"/>
        </w:rPr>
        <w:t>во­первых</w:t>
      </w:r>
      <w:r w:rsidRPr="00C82B95">
        <w:rPr>
          <w:rFonts w:ascii="Times New Roman" w:hAnsi="Times New Roman"/>
          <w:color w:val="auto"/>
          <w:sz w:val="22"/>
          <w:szCs w:val="22"/>
        </w:rPr>
        <w:t xml:space="preserve">, </w:t>
      </w:r>
      <w:r w:rsidRPr="00C82B95">
        <w:rPr>
          <w:rFonts w:ascii="Times New Roman" w:hAnsi="Times New Roman"/>
          <w:iCs/>
          <w:color w:val="auto"/>
          <w:sz w:val="22"/>
          <w:szCs w:val="22"/>
        </w:rPr>
        <w:t>систему основополагающих элементов научного знания</w:t>
      </w:r>
      <w:r w:rsidRPr="00C82B95">
        <w:rPr>
          <w:rFonts w:ascii="Times New Roman" w:hAnsi="Times New Roman"/>
          <w:color w:val="auto"/>
          <w:sz w:val="22"/>
          <w:szCs w:val="22"/>
        </w:rPr>
        <w:t xml:space="preserve">, которая выражается через учебный материал различных курсов (далее — </w:t>
      </w:r>
      <w:r w:rsidRPr="00C82B95">
        <w:rPr>
          <w:rFonts w:ascii="Times New Roman" w:hAnsi="Times New Roman"/>
          <w:iCs/>
          <w:color w:val="auto"/>
          <w:sz w:val="22"/>
          <w:szCs w:val="22"/>
        </w:rPr>
        <w:t xml:space="preserve">Систему предметных </w:t>
      </w:r>
      <w:r w:rsidRPr="00C82B95">
        <w:rPr>
          <w:rFonts w:ascii="Times New Roman" w:hAnsi="Times New Roman"/>
          <w:iCs/>
          <w:color w:val="auto"/>
          <w:spacing w:val="2"/>
          <w:sz w:val="22"/>
          <w:szCs w:val="22"/>
        </w:rPr>
        <w:t>знаний</w:t>
      </w:r>
      <w:r w:rsidRPr="00C82B95">
        <w:rPr>
          <w:rFonts w:ascii="Times New Roman" w:hAnsi="Times New Roman"/>
          <w:color w:val="auto"/>
          <w:spacing w:val="2"/>
          <w:sz w:val="22"/>
          <w:szCs w:val="22"/>
        </w:rPr>
        <w:t xml:space="preserve">). </w:t>
      </w:r>
    </w:p>
    <w:p w:rsidR="006558FA" w:rsidRPr="00C82B95" w:rsidRDefault="006558FA" w:rsidP="00C82B95">
      <w:pPr>
        <w:pStyle w:val="a3"/>
        <w:numPr>
          <w:ilvl w:val="0"/>
          <w:numId w:val="209"/>
        </w:numPr>
        <w:tabs>
          <w:tab w:val="left" w:pos="426"/>
        </w:tabs>
        <w:spacing w:line="240" w:lineRule="auto"/>
        <w:ind w:left="915"/>
        <w:rPr>
          <w:rFonts w:ascii="Times New Roman" w:hAnsi="Times New Roman"/>
          <w:color w:val="auto"/>
          <w:spacing w:val="2"/>
          <w:sz w:val="22"/>
          <w:szCs w:val="22"/>
        </w:rPr>
      </w:pPr>
      <w:r w:rsidRPr="00C82B95">
        <w:rPr>
          <w:rFonts w:ascii="Times New Roman" w:hAnsi="Times New Roman"/>
          <w:color w:val="auto"/>
          <w:spacing w:val="2"/>
          <w:sz w:val="22"/>
          <w:szCs w:val="22"/>
          <w:u w:val="single"/>
        </w:rPr>
        <w:lastRenderedPageBreak/>
        <w:t>во­вторых</w:t>
      </w:r>
      <w:r w:rsidRPr="00C82B95">
        <w:rPr>
          <w:rFonts w:ascii="Times New Roman" w:hAnsi="Times New Roman"/>
          <w:color w:val="auto"/>
          <w:spacing w:val="2"/>
          <w:sz w:val="22"/>
          <w:szCs w:val="22"/>
        </w:rPr>
        <w:t xml:space="preserve">, </w:t>
      </w:r>
      <w:r w:rsidRPr="00C82B95">
        <w:rPr>
          <w:rFonts w:ascii="Times New Roman" w:hAnsi="Times New Roman"/>
          <w:iCs/>
          <w:color w:val="auto"/>
          <w:spacing w:val="2"/>
          <w:sz w:val="22"/>
          <w:szCs w:val="22"/>
        </w:rPr>
        <w:t xml:space="preserve">систему формируемых действий с </w:t>
      </w:r>
      <w:r w:rsidRPr="00C82B95">
        <w:rPr>
          <w:rFonts w:ascii="Times New Roman" w:hAnsi="Times New Roman"/>
          <w:iCs/>
          <w:color w:val="auto"/>
          <w:sz w:val="22"/>
          <w:szCs w:val="22"/>
        </w:rPr>
        <w:t>учебным материалом</w:t>
      </w:r>
      <w:r w:rsidRPr="00C82B95">
        <w:rPr>
          <w:rFonts w:ascii="Times New Roman" w:hAnsi="Times New Roman"/>
          <w:color w:val="auto"/>
          <w:sz w:val="22"/>
          <w:szCs w:val="22"/>
        </w:rPr>
        <w:t xml:space="preserve"> (далее — </w:t>
      </w:r>
      <w:r w:rsidRPr="00C82B95">
        <w:rPr>
          <w:rFonts w:ascii="Times New Roman" w:hAnsi="Times New Roman"/>
          <w:iCs/>
          <w:color w:val="auto"/>
          <w:sz w:val="22"/>
          <w:szCs w:val="22"/>
        </w:rPr>
        <w:t>систему предметных действий</w:t>
      </w:r>
      <w:r w:rsidRPr="00C82B95">
        <w:rPr>
          <w:rFonts w:ascii="Times New Roman" w:hAnsi="Times New Roman"/>
          <w:color w:val="auto"/>
          <w:sz w:val="22"/>
          <w:szCs w:val="22"/>
        </w:rPr>
        <w:t>), которые направлены на применение знаний, их преобразование и получение нового знания.</w:t>
      </w:r>
    </w:p>
    <w:p w:rsidR="006558FA" w:rsidRPr="00C82B95" w:rsidRDefault="006558FA" w:rsidP="00C82B95">
      <w:pPr>
        <w:pStyle w:val="a3"/>
        <w:numPr>
          <w:ilvl w:val="0"/>
          <w:numId w:val="209"/>
        </w:numPr>
        <w:tabs>
          <w:tab w:val="left" w:pos="426"/>
        </w:tabs>
        <w:spacing w:line="240" w:lineRule="auto"/>
        <w:ind w:left="915"/>
        <w:rPr>
          <w:rFonts w:ascii="Times New Roman" w:hAnsi="Times New Roman"/>
          <w:color w:val="auto"/>
          <w:spacing w:val="2"/>
          <w:sz w:val="22"/>
          <w:szCs w:val="22"/>
        </w:rPr>
      </w:pPr>
      <w:r w:rsidRPr="00C82B95">
        <w:rPr>
          <w:rFonts w:ascii="Times New Roman" w:hAnsi="Times New Roman"/>
          <w:color w:val="auto"/>
          <w:spacing w:val="2"/>
          <w:sz w:val="22"/>
          <w:szCs w:val="22"/>
        </w:rPr>
        <w:t>Система предметных знаний - важнейшая составляющая предметных результатов. В ней можно выделить:</w:t>
      </w:r>
    </w:p>
    <w:p w:rsidR="006558FA" w:rsidRPr="00C82B95" w:rsidRDefault="006558FA" w:rsidP="00C82B95">
      <w:pPr>
        <w:pStyle w:val="a7"/>
        <w:numPr>
          <w:ilvl w:val="0"/>
          <w:numId w:val="209"/>
        </w:numPr>
        <w:tabs>
          <w:tab w:val="left" w:pos="-709"/>
        </w:tabs>
        <w:autoSpaceDE w:val="0"/>
        <w:spacing w:after="0" w:line="240" w:lineRule="auto"/>
        <w:ind w:left="915"/>
        <w:contextualSpacing w:val="0"/>
        <w:jc w:val="both"/>
        <w:rPr>
          <w:rFonts w:ascii="Times New Roman" w:hAnsi="Times New Roman"/>
        </w:rPr>
      </w:pPr>
      <w:r w:rsidRPr="00C82B95">
        <w:rPr>
          <w:rFonts w:ascii="Times New Roman" w:hAnsi="Times New Roman"/>
        </w:rPr>
        <w:t>опорные знания учебных предметов: ключевые теории, идеи, понятия, факты, методы; знания, дополняющие, расширяющие или углубляющие опорную систему знаний;</w:t>
      </w:r>
    </w:p>
    <w:p w:rsidR="006558FA" w:rsidRPr="00C82B95" w:rsidRDefault="006558FA" w:rsidP="00C82B95">
      <w:pPr>
        <w:pStyle w:val="a7"/>
        <w:numPr>
          <w:ilvl w:val="0"/>
          <w:numId w:val="209"/>
        </w:numPr>
        <w:tabs>
          <w:tab w:val="left" w:pos="-709"/>
        </w:tabs>
        <w:autoSpaceDE w:val="0"/>
        <w:spacing w:after="0" w:line="240" w:lineRule="auto"/>
        <w:ind w:left="915"/>
        <w:contextualSpacing w:val="0"/>
        <w:jc w:val="both"/>
        <w:rPr>
          <w:rFonts w:ascii="Times New Roman" w:hAnsi="Times New Roman"/>
        </w:rPr>
      </w:pPr>
      <w:r w:rsidRPr="00C82B95">
        <w:rPr>
          <w:rFonts w:ascii="Times New Roman" w:hAnsi="Times New Roman"/>
        </w:rPr>
        <w:t>предметные действия на основе познавательных УУД:</w:t>
      </w:r>
    </w:p>
    <w:p w:rsidR="006558FA" w:rsidRPr="00C82B95" w:rsidRDefault="006558FA" w:rsidP="00C82B95">
      <w:pPr>
        <w:pStyle w:val="a3"/>
        <w:numPr>
          <w:ilvl w:val="0"/>
          <w:numId w:val="166"/>
        </w:numPr>
        <w:tabs>
          <w:tab w:val="left" w:pos="-993"/>
        </w:tabs>
        <w:spacing w:line="240" w:lineRule="auto"/>
        <w:ind w:left="915"/>
        <w:rPr>
          <w:rFonts w:ascii="Times New Roman" w:hAnsi="Times New Roman"/>
          <w:color w:val="auto"/>
          <w:sz w:val="22"/>
          <w:szCs w:val="22"/>
        </w:rPr>
      </w:pPr>
      <w:r w:rsidRPr="00C82B95">
        <w:rPr>
          <w:rFonts w:ascii="Times New Roman" w:hAnsi="Times New Roman"/>
          <w:color w:val="auto"/>
          <w:sz w:val="22"/>
          <w:szCs w:val="22"/>
        </w:rPr>
        <w:t xml:space="preserve">использование знаково­символических средств; моделирование; </w:t>
      </w:r>
    </w:p>
    <w:p w:rsidR="006558FA" w:rsidRPr="00C82B95" w:rsidRDefault="006558FA" w:rsidP="00C82B95">
      <w:pPr>
        <w:pStyle w:val="a3"/>
        <w:numPr>
          <w:ilvl w:val="0"/>
          <w:numId w:val="166"/>
        </w:numPr>
        <w:tabs>
          <w:tab w:val="left" w:pos="-993"/>
        </w:tabs>
        <w:spacing w:line="240" w:lineRule="auto"/>
        <w:ind w:left="915"/>
        <w:rPr>
          <w:rFonts w:ascii="Times New Roman" w:hAnsi="Times New Roman"/>
          <w:color w:val="auto"/>
          <w:sz w:val="22"/>
          <w:szCs w:val="22"/>
        </w:rPr>
      </w:pPr>
      <w:r w:rsidRPr="00C82B95">
        <w:rPr>
          <w:rFonts w:ascii="Times New Roman" w:hAnsi="Times New Roman"/>
          <w:color w:val="auto"/>
          <w:sz w:val="22"/>
          <w:szCs w:val="22"/>
        </w:rPr>
        <w:t xml:space="preserve">сравнение, группировка и классификация объектов; </w:t>
      </w:r>
    </w:p>
    <w:p w:rsidR="006558FA" w:rsidRPr="00C82B95" w:rsidRDefault="006558FA" w:rsidP="00C82B95">
      <w:pPr>
        <w:pStyle w:val="a3"/>
        <w:numPr>
          <w:ilvl w:val="0"/>
          <w:numId w:val="166"/>
        </w:numPr>
        <w:tabs>
          <w:tab w:val="left" w:pos="-993"/>
        </w:tabs>
        <w:spacing w:line="240" w:lineRule="auto"/>
        <w:ind w:left="915"/>
        <w:rPr>
          <w:rFonts w:ascii="Times New Roman" w:hAnsi="Times New Roman"/>
          <w:color w:val="auto"/>
          <w:sz w:val="22"/>
          <w:szCs w:val="22"/>
        </w:rPr>
      </w:pPr>
      <w:r w:rsidRPr="00C82B95">
        <w:rPr>
          <w:rFonts w:ascii="Times New Roman" w:hAnsi="Times New Roman"/>
          <w:color w:val="auto"/>
          <w:sz w:val="22"/>
          <w:szCs w:val="22"/>
        </w:rPr>
        <w:t xml:space="preserve">действия анализа, синтеза и обобщения; </w:t>
      </w:r>
    </w:p>
    <w:p w:rsidR="006558FA" w:rsidRPr="00C82B95" w:rsidRDefault="006558FA" w:rsidP="00C82B95">
      <w:pPr>
        <w:pStyle w:val="a3"/>
        <w:numPr>
          <w:ilvl w:val="0"/>
          <w:numId w:val="166"/>
        </w:numPr>
        <w:tabs>
          <w:tab w:val="left" w:pos="-993"/>
        </w:tabs>
        <w:spacing w:line="240" w:lineRule="auto"/>
        <w:ind w:left="915"/>
        <w:rPr>
          <w:rFonts w:ascii="Times New Roman" w:hAnsi="Times New Roman"/>
          <w:color w:val="auto"/>
          <w:spacing w:val="2"/>
          <w:sz w:val="22"/>
          <w:szCs w:val="22"/>
        </w:rPr>
      </w:pPr>
      <w:r w:rsidRPr="00C82B95">
        <w:rPr>
          <w:rFonts w:ascii="Times New Roman" w:hAnsi="Times New Roman"/>
          <w:color w:val="auto"/>
          <w:sz w:val="22"/>
          <w:szCs w:val="22"/>
        </w:rPr>
        <w:t xml:space="preserve">установление </w:t>
      </w:r>
      <w:r w:rsidRPr="00C82B95">
        <w:rPr>
          <w:rFonts w:ascii="Times New Roman" w:hAnsi="Times New Roman"/>
          <w:color w:val="auto"/>
          <w:spacing w:val="2"/>
          <w:sz w:val="22"/>
          <w:szCs w:val="22"/>
        </w:rPr>
        <w:t xml:space="preserve">связей (в том числе причинно­следственных) и аналогий; </w:t>
      </w:r>
    </w:p>
    <w:p w:rsidR="006558FA" w:rsidRPr="00C82B95" w:rsidRDefault="006558FA" w:rsidP="00C82B95">
      <w:pPr>
        <w:pStyle w:val="a3"/>
        <w:numPr>
          <w:ilvl w:val="0"/>
          <w:numId w:val="166"/>
        </w:numPr>
        <w:tabs>
          <w:tab w:val="left" w:pos="-993"/>
        </w:tabs>
        <w:spacing w:line="240" w:lineRule="auto"/>
        <w:ind w:left="915"/>
        <w:rPr>
          <w:rFonts w:ascii="Times New Roman" w:hAnsi="Times New Roman"/>
          <w:color w:val="auto"/>
          <w:sz w:val="22"/>
          <w:szCs w:val="22"/>
        </w:rPr>
      </w:pPr>
      <w:r w:rsidRPr="00C82B95">
        <w:rPr>
          <w:rFonts w:ascii="Times New Roman" w:hAnsi="Times New Roman"/>
          <w:color w:val="auto"/>
          <w:sz w:val="22"/>
          <w:szCs w:val="22"/>
        </w:rPr>
        <w:t>поиск, преобразование, представление и интерпретация информации, рассуждения и</w:t>
      </w:r>
      <w:r w:rsidRPr="00C82B95">
        <w:rPr>
          <w:rFonts w:ascii="Times New Roman" w:hAnsi="Cambria Math"/>
          <w:color w:val="auto"/>
          <w:sz w:val="22"/>
          <w:szCs w:val="22"/>
        </w:rPr>
        <w:t> </w:t>
      </w:r>
      <w:r w:rsidRPr="00C82B95">
        <w:rPr>
          <w:rFonts w:ascii="Times New Roman" w:hAnsi="Times New Roman"/>
          <w:color w:val="auto"/>
          <w:sz w:val="22"/>
          <w:szCs w:val="22"/>
        </w:rPr>
        <w:t>т.</w:t>
      </w:r>
      <w:r w:rsidRPr="00C82B95">
        <w:rPr>
          <w:rFonts w:ascii="Times New Roman" w:hAnsi="Cambria Math"/>
          <w:color w:val="auto"/>
          <w:sz w:val="22"/>
          <w:szCs w:val="22"/>
        </w:rPr>
        <w:t> </w:t>
      </w:r>
      <w:r w:rsidRPr="00C82B95">
        <w:rPr>
          <w:rFonts w:ascii="Times New Roman" w:hAnsi="Times New Roman"/>
          <w:color w:val="auto"/>
          <w:sz w:val="22"/>
          <w:szCs w:val="22"/>
        </w:rPr>
        <w:t>д.</w:t>
      </w:r>
    </w:p>
    <w:p w:rsidR="006558FA" w:rsidRPr="00C82B95" w:rsidRDefault="006558FA" w:rsidP="00C82B95">
      <w:pPr>
        <w:pStyle w:val="a3"/>
        <w:tabs>
          <w:tab w:val="left" w:pos="709"/>
        </w:tabs>
        <w:spacing w:line="240" w:lineRule="auto"/>
        <w:ind w:left="195" w:firstLine="0"/>
        <w:rPr>
          <w:rFonts w:ascii="Times New Roman" w:hAnsi="Times New Roman"/>
          <w:color w:val="auto"/>
          <w:sz w:val="22"/>
          <w:szCs w:val="22"/>
        </w:rPr>
      </w:pPr>
      <w:r w:rsidRPr="00C82B95">
        <w:rPr>
          <w:rFonts w:ascii="Times New Roman" w:hAnsi="Times New Roman"/>
          <w:color w:val="auto"/>
          <w:sz w:val="22"/>
          <w:szCs w:val="22"/>
        </w:rPr>
        <w:t xml:space="preserve">          Однако на разных предметах эти действия преломляются через специфику предмета, например, выполняются с разными объектами — с числами и математическими выражениями; со звуками и буквами, словами, словосочетаниями и предложениями; с высказываниями и текстами; с объектами живой и неживой природы; с </w:t>
      </w:r>
      <w:r w:rsidRPr="00C82B95">
        <w:rPr>
          <w:rFonts w:ascii="Times New Roman" w:hAnsi="Times New Roman"/>
          <w:color w:val="auto"/>
          <w:spacing w:val="2"/>
          <w:sz w:val="22"/>
          <w:szCs w:val="22"/>
        </w:rPr>
        <w:t>музыкальными и художественными произведениями и</w:t>
      </w:r>
      <w:r w:rsidRPr="00C82B95">
        <w:rPr>
          <w:rFonts w:ascii="Times New Roman" w:hAnsi="Cambria Math"/>
          <w:color w:val="auto"/>
          <w:spacing w:val="2"/>
          <w:sz w:val="22"/>
          <w:szCs w:val="22"/>
        </w:rPr>
        <w:t> </w:t>
      </w:r>
      <w:r w:rsidRPr="00C82B95">
        <w:rPr>
          <w:rFonts w:ascii="Times New Roman" w:hAnsi="Times New Roman"/>
          <w:color w:val="auto"/>
          <w:spacing w:val="2"/>
          <w:sz w:val="22"/>
          <w:szCs w:val="22"/>
        </w:rPr>
        <w:t>т.</w:t>
      </w:r>
      <w:r w:rsidRPr="00C82B95">
        <w:rPr>
          <w:rFonts w:ascii="Times New Roman" w:hAnsi="Cambria Math"/>
          <w:color w:val="auto"/>
          <w:spacing w:val="2"/>
          <w:sz w:val="22"/>
          <w:szCs w:val="22"/>
        </w:rPr>
        <w:t> </w:t>
      </w:r>
      <w:r w:rsidRPr="00C82B95">
        <w:rPr>
          <w:rFonts w:ascii="Times New Roman" w:hAnsi="Times New Roman"/>
          <w:color w:val="auto"/>
          <w:spacing w:val="2"/>
          <w:sz w:val="22"/>
          <w:szCs w:val="22"/>
        </w:rPr>
        <w:t xml:space="preserve">п. </w:t>
      </w:r>
      <w:r w:rsidRPr="00C82B95">
        <w:rPr>
          <w:rFonts w:ascii="Times New Roman" w:hAnsi="Times New Roman"/>
          <w:color w:val="auto"/>
          <w:sz w:val="22"/>
          <w:szCs w:val="22"/>
        </w:rPr>
        <w:t xml:space="preserve">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 </w:t>
      </w:r>
      <w:r w:rsidRPr="00C82B95">
        <w:rPr>
          <w:rFonts w:ascii="Times New Roman" w:hAnsi="Times New Roman"/>
          <w:color w:val="auto"/>
          <w:spacing w:val="2"/>
          <w:sz w:val="22"/>
          <w:szCs w:val="22"/>
        </w:rPr>
        <w:t xml:space="preserve">Совокупность же всех учебных предметов обеспечивает </w:t>
      </w:r>
      <w:r w:rsidRPr="00C82B95">
        <w:rPr>
          <w:rFonts w:ascii="Times New Roman" w:hAnsi="Times New Roman"/>
          <w:color w:val="auto"/>
          <w:spacing w:val="-2"/>
          <w:sz w:val="22"/>
          <w:szCs w:val="22"/>
        </w:rPr>
        <w:t>возможность формирования всех универсальных учебных дей</w:t>
      </w:r>
      <w:r w:rsidRPr="00C82B95">
        <w:rPr>
          <w:rFonts w:ascii="Times New Roman" w:hAnsi="Times New Roman"/>
          <w:color w:val="auto"/>
          <w:sz w:val="22"/>
          <w:szCs w:val="22"/>
        </w:rPr>
        <w:t>ствий при условии, что образовательная деятельность ориентирована на достижение планируемых результатов.</w:t>
      </w:r>
    </w:p>
    <w:p w:rsidR="006558FA" w:rsidRPr="00C82B95" w:rsidRDefault="006558FA" w:rsidP="00C82B95">
      <w:pPr>
        <w:pStyle w:val="a3"/>
        <w:tabs>
          <w:tab w:val="left" w:pos="709"/>
        </w:tabs>
        <w:spacing w:line="240" w:lineRule="auto"/>
        <w:ind w:left="195" w:firstLine="0"/>
        <w:rPr>
          <w:rFonts w:ascii="Times New Roman" w:hAnsi="Times New Roman"/>
          <w:color w:val="auto"/>
          <w:sz w:val="22"/>
          <w:szCs w:val="22"/>
        </w:rPr>
      </w:pPr>
      <w:r w:rsidRPr="00C82B95">
        <w:rPr>
          <w:rFonts w:ascii="Times New Roman" w:hAnsi="Times New Roman"/>
          <w:color w:val="auto"/>
          <w:sz w:val="22"/>
          <w:szCs w:val="22"/>
        </w:rPr>
        <w:t xml:space="preserve">             К предметным действиям следует отнести также действия, </w:t>
      </w:r>
      <w:r w:rsidRPr="00C82B95">
        <w:rPr>
          <w:rFonts w:ascii="Times New Roman" w:hAnsi="Times New Roman"/>
          <w:color w:val="auto"/>
          <w:spacing w:val="-2"/>
          <w:sz w:val="22"/>
          <w:szCs w:val="22"/>
        </w:rPr>
        <w:t>которые присущи главным образом только конкретному пред</w:t>
      </w:r>
      <w:r w:rsidRPr="00C82B95">
        <w:rPr>
          <w:rFonts w:ascii="Times New Roman" w:hAnsi="Times New Roman"/>
          <w:color w:val="auto"/>
          <w:spacing w:val="2"/>
          <w:sz w:val="22"/>
          <w:szCs w:val="22"/>
        </w:rPr>
        <w:t xml:space="preserve">мету и овладение которыми необходимо для полноценного личностного развития или дальнейшего изучения предмета </w:t>
      </w:r>
      <w:r w:rsidRPr="00C82B95">
        <w:rPr>
          <w:rFonts w:ascii="Times New Roman" w:hAnsi="Times New Roman"/>
          <w:color w:val="auto"/>
          <w:sz w:val="22"/>
          <w:szCs w:val="22"/>
        </w:rPr>
        <w:t>(в частности, способы двигательной деятельности, осваиваемые в курсе физической культуры, или способы обработки материалов, приемы лепки, рисования, способы музыкальной исполнительской деятельности и</w:t>
      </w:r>
      <w:r w:rsidRPr="00C82B95">
        <w:rPr>
          <w:rFonts w:ascii="Times New Roman" w:hAnsi="Cambria Math"/>
          <w:color w:val="auto"/>
          <w:sz w:val="22"/>
          <w:szCs w:val="22"/>
        </w:rPr>
        <w:t> </w:t>
      </w:r>
      <w:r w:rsidRPr="00C82B95">
        <w:rPr>
          <w:rFonts w:ascii="Times New Roman" w:hAnsi="Times New Roman"/>
          <w:color w:val="auto"/>
          <w:sz w:val="22"/>
          <w:szCs w:val="22"/>
        </w:rPr>
        <w:t>др.).</w:t>
      </w:r>
    </w:p>
    <w:p w:rsidR="006558FA" w:rsidRPr="00C82B95" w:rsidRDefault="006558FA" w:rsidP="00C82B95">
      <w:pPr>
        <w:pStyle w:val="a3"/>
        <w:tabs>
          <w:tab w:val="left" w:pos="709"/>
        </w:tabs>
        <w:spacing w:line="240" w:lineRule="auto"/>
        <w:ind w:left="195" w:firstLine="0"/>
        <w:rPr>
          <w:rFonts w:ascii="Times New Roman" w:hAnsi="Times New Roman"/>
          <w:color w:val="auto"/>
          <w:sz w:val="22"/>
          <w:szCs w:val="22"/>
        </w:rPr>
      </w:pPr>
      <w:r w:rsidRPr="00C82B95">
        <w:rPr>
          <w:rFonts w:ascii="Times New Roman" w:hAnsi="Times New Roman"/>
          <w:color w:val="auto"/>
          <w:spacing w:val="2"/>
          <w:sz w:val="22"/>
          <w:szCs w:val="22"/>
        </w:rPr>
        <w:t xml:space="preserve">          Формирование одних и тех же действий на материале </w:t>
      </w:r>
      <w:r w:rsidRPr="00C82B95">
        <w:rPr>
          <w:rFonts w:ascii="Times New Roman" w:hAnsi="Times New Roman"/>
          <w:color w:val="auto"/>
          <w:sz w:val="22"/>
          <w:szCs w:val="22"/>
        </w:rPr>
        <w:t xml:space="preserve">разных предметов способствует сначала правильному их выполнению в рамках заданного предметом диапазона (круга) </w:t>
      </w:r>
      <w:r w:rsidRPr="00C82B95">
        <w:rPr>
          <w:rFonts w:ascii="Times New Roman" w:hAnsi="Times New Roman"/>
          <w:color w:val="auto"/>
          <w:spacing w:val="2"/>
          <w:sz w:val="22"/>
          <w:szCs w:val="22"/>
        </w:rPr>
        <w:t xml:space="preserve">задач, а затем и </w:t>
      </w:r>
      <w:r w:rsidRPr="00C82B95">
        <w:rPr>
          <w:rFonts w:ascii="Times New Roman" w:hAnsi="Times New Roman"/>
          <w:iCs/>
          <w:color w:val="auto"/>
          <w:spacing w:val="2"/>
          <w:sz w:val="22"/>
          <w:szCs w:val="22"/>
        </w:rPr>
        <w:t>осознанному и произвольному их выполнению</w:t>
      </w:r>
      <w:r w:rsidRPr="00C82B95">
        <w:rPr>
          <w:rFonts w:ascii="Times New Roman" w:hAnsi="Times New Roman"/>
          <w:color w:val="auto"/>
          <w:spacing w:val="2"/>
          <w:sz w:val="22"/>
          <w:szCs w:val="22"/>
        </w:rPr>
        <w:t>, переносу на новые классы объектов. Это проявля</w:t>
      </w:r>
      <w:r w:rsidRPr="00C82B95">
        <w:rPr>
          <w:rFonts w:ascii="Times New Roman" w:hAnsi="Times New Roman"/>
          <w:color w:val="auto"/>
          <w:sz w:val="22"/>
          <w:szCs w:val="22"/>
        </w:rPr>
        <w:t xml:space="preserve">етсяв способности учащихся решать разнообразные по </w:t>
      </w:r>
      <w:r w:rsidRPr="00C82B95">
        <w:rPr>
          <w:rFonts w:ascii="Times New Roman" w:hAnsi="Times New Roman"/>
          <w:color w:val="auto"/>
          <w:spacing w:val="2"/>
          <w:sz w:val="22"/>
          <w:szCs w:val="22"/>
        </w:rPr>
        <w:t xml:space="preserve">содержанию и сложности классы учебно­познавательных и </w:t>
      </w:r>
      <w:r w:rsidRPr="00C82B95">
        <w:rPr>
          <w:rFonts w:ascii="Times New Roman" w:hAnsi="Times New Roman"/>
          <w:color w:val="auto"/>
          <w:sz w:val="22"/>
          <w:szCs w:val="22"/>
        </w:rPr>
        <w:t>учебно­практических задач.</w:t>
      </w:r>
    </w:p>
    <w:p w:rsidR="006558FA" w:rsidRPr="00C82B95" w:rsidRDefault="006558FA" w:rsidP="00C82B95">
      <w:pPr>
        <w:pStyle w:val="a3"/>
        <w:tabs>
          <w:tab w:val="left" w:pos="709"/>
        </w:tabs>
        <w:spacing w:line="240" w:lineRule="auto"/>
        <w:ind w:left="195" w:firstLine="0"/>
        <w:rPr>
          <w:rFonts w:ascii="Times New Roman" w:hAnsi="Times New Roman"/>
          <w:color w:val="auto"/>
          <w:spacing w:val="-2"/>
          <w:sz w:val="22"/>
          <w:szCs w:val="22"/>
        </w:rPr>
      </w:pPr>
      <w:r w:rsidRPr="00C82B95">
        <w:rPr>
          <w:rFonts w:ascii="Times New Roman" w:hAnsi="Times New Roman"/>
          <w:color w:val="auto"/>
          <w:spacing w:val="-2"/>
          <w:sz w:val="22"/>
          <w:szCs w:val="22"/>
        </w:rPr>
        <w:t xml:space="preserve">            Поэтому </w:t>
      </w:r>
      <w:r w:rsidRPr="00C82B95">
        <w:rPr>
          <w:rFonts w:ascii="Times New Roman" w:hAnsi="Times New Roman"/>
          <w:bCs/>
          <w:color w:val="auto"/>
          <w:spacing w:val="-2"/>
          <w:sz w:val="22"/>
          <w:szCs w:val="22"/>
        </w:rPr>
        <w:t>объектомоценки предметных результатов</w:t>
      </w:r>
      <w:r w:rsidRPr="00C82B95">
        <w:rPr>
          <w:rFonts w:ascii="Times New Roman" w:hAnsi="Times New Roman"/>
          <w:color w:val="auto"/>
          <w:spacing w:val="-2"/>
          <w:sz w:val="22"/>
          <w:szCs w:val="22"/>
        </w:rPr>
        <w:t xml:space="preserve"> служит в полном соответствии с требованиями ФГОС НОО способность учащихся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6558FA" w:rsidRPr="00C82B95" w:rsidRDefault="006558FA" w:rsidP="00C82B95">
      <w:pPr>
        <w:pStyle w:val="a3"/>
        <w:tabs>
          <w:tab w:val="left" w:pos="709"/>
        </w:tabs>
        <w:spacing w:line="240" w:lineRule="auto"/>
        <w:ind w:left="195" w:firstLine="0"/>
        <w:rPr>
          <w:rFonts w:ascii="Times New Roman" w:hAnsi="Times New Roman"/>
          <w:color w:val="auto"/>
          <w:sz w:val="22"/>
          <w:szCs w:val="22"/>
        </w:rPr>
      </w:pPr>
      <w:r w:rsidRPr="00C82B95">
        <w:rPr>
          <w:rFonts w:ascii="Times New Roman" w:hAnsi="Times New Roman"/>
          <w:color w:val="auto"/>
          <w:sz w:val="22"/>
          <w:szCs w:val="22"/>
        </w:rPr>
        <w:t xml:space="preserve">           Оценка достижения этих предметных результатов ведется </w:t>
      </w:r>
      <w:r w:rsidRPr="00C82B95">
        <w:rPr>
          <w:rFonts w:ascii="Times New Roman" w:hAnsi="Times New Roman"/>
          <w:color w:val="auto"/>
          <w:spacing w:val="2"/>
          <w:sz w:val="22"/>
          <w:szCs w:val="22"/>
        </w:rPr>
        <w:t xml:space="preserve">как в ходе текущего и промежуточного оценивания, так и </w:t>
      </w:r>
      <w:r w:rsidRPr="00C82B95">
        <w:rPr>
          <w:rFonts w:ascii="Times New Roman" w:hAnsi="Times New Roman"/>
          <w:color w:val="auto"/>
          <w:sz w:val="22"/>
          <w:szCs w:val="22"/>
        </w:rPr>
        <w:t>в ходе выполнения итоговых проверочных работ. При этом итоговая оценка ограничивается контролем успешности освоения действий, выполняемых учащимися, с предметным содержанием, отражающим опорную систему знаний данного учебного курса.</w:t>
      </w:r>
    </w:p>
    <w:p w:rsidR="006021BB" w:rsidRPr="00C82B95" w:rsidRDefault="006021BB" w:rsidP="00C82B95">
      <w:pPr>
        <w:widowControl w:val="0"/>
        <w:suppressAutoHyphens/>
        <w:ind w:left="195"/>
        <w:jc w:val="both"/>
        <w:rPr>
          <w:sz w:val="22"/>
          <w:szCs w:val="22"/>
        </w:rPr>
      </w:pPr>
    </w:p>
    <w:p w:rsidR="006C0AA9" w:rsidRPr="00C82B95" w:rsidRDefault="006C0AA9" w:rsidP="00C82B95">
      <w:pPr>
        <w:pStyle w:val="a7"/>
        <w:spacing w:after="0" w:line="240" w:lineRule="auto"/>
        <w:ind w:left="195" w:firstLine="708"/>
        <w:jc w:val="both"/>
        <w:rPr>
          <w:rFonts w:ascii="Times New Roman" w:hAnsi="Times New Roman"/>
          <w:b/>
          <w:bCs/>
        </w:rPr>
      </w:pPr>
      <w:r w:rsidRPr="00C82B95">
        <w:rPr>
          <w:rFonts w:ascii="Times New Roman" w:hAnsi="Times New Roman"/>
          <w:b/>
          <w:bCs/>
        </w:rPr>
        <w:t>Критерии (планируемые результаты),  процедуры и состав инструментария оценивания</w:t>
      </w:r>
    </w:p>
    <w:p w:rsidR="006C0AA9" w:rsidRPr="00C82B95" w:rsidRDefault="006C0AA9" w:rsidP="00C82B95">
      <w:pPr>
        <w:ind w:left="195" w:firstLine="708"/>
        <w:jc w:val="both"/>
        <w:rPr>
          <w:sz w:val="22"/>
          <w:szCs w:val="22"/>
        </w:rPr>
      </w:pPr>
      <w:r w:rsidRPr="00C82B95">
        <w:rPr>
          <w:sz w:val="22"/>
          <w:szCs w:val="22"/>
        </w:rPr>
        <w:t xml:space="preserve">Все компоненты Системы оценки </w:t>
      </w:r>
      <w:r w:rsidRPr="00C82B95">
        <w:rPr>
          <w:b/>
          <w:bCs/>
          <w:sz w:val="22"/>
          <w:szCs w:val="22"/>
        </w:rPr>
        <w:t>обеспечивают комплексную оценку результатов</w:t>
      </w:r>
      <w:r w:rsidRPr="00C82B95">
        <w:rPr>
          <w:sz w:val="22"/>
          <w:szCs w:val="22"/>
        </w:rPr>
        <w:t>: не отдельные отметки по отдельным предметам, а общая характеристика всего приобретённого учеником – его личностные, метапред</w:t>
      </w:r>
      <w:r w:rsidR="00D75269" w:rsidRPr="00C82B95">
        <w:rPr>
          <w:sz w:val="22"/>
          <w:szCs w:val="22"/>
        </w:rPr>
        <w:t>метные и предметные результаты.</w:t>
      </w:r>
    </w:p>
    <w:p w:rsidR="00C9143A" w:rsidRPr="00C82B95" w:rsidRDefault="006C0AA9" w:rsidP="00C82B95">
      <w:pPr>
        <w:widowControl w:val="0"/>
        <w:suppressAutoHyphens/>
        <w:ind w:left="195"/>
        <w:jc w:val="both"/>
        <w:rPr>
          <w:spacing w:val="-2"/>
          <w:sz w:val="22"/>
          <w:szCs w:val="22"/>
          <w:lang w:val="en-US"/>
        </w:rPr>
      </w:pPr>
      <w:r w:rsidRPr="00C82B95">
        <w:rPr>
          <w:spacing w:val="-2"/>
          <w:sz w:val="22"/>
          <w:szCs w:val="22"/>
        </w:rPr>
        <w:t xml:space="preserve">Оценка результатов </w:t>
      </w:r>
      <w:r w:rsidRPr="00C82B95">
        <w:rPr>
          <w:b/>
          <w:bCs/>
          <w:i/>
          <w:iCs/>
          <w:spacing w:val="-2"/>
          <w:sz w:val="22"/>
          <w:szCs w:val="22"/>
        </w:rPr>
        <w:t>личностного развития</w:t>
      </w:r>
      <w:r w:rsidRPr="00C82B95">
        <w:rPr>
          <w:spacing w:val="-2"/>
          <w:sz w:val="22"/>
          <w:szCs w:val="22"/>
        </w:rPr>
        <w:t xml:space="preserve"> проводится в формах диагностической работы, с использованием методов  наблюдения, беседы, анкетирования, интервью. В процессе  мониторинга личностных результатов диагностируется как освоение понятий по направлению результата, так и опыт соответствующей деятельности. Такая диагностика предполагает проявление учеником качеств своей личности: оценки поступков, обозначение </w:t>
      </w:r>
      <w:r w:rsidRPr="00C82B95">
        <w:rPr>
          <w:spacing w:val="-2"/>
          <w:sz w:val="22"/>
          <w:szCs w:val="22"/>
        </w:rPr>
        <w:lastRenderedPageBreak/>
        <w:t>своей жизненной позиции, культурного выбора, мотивов, личностных целей. Это сугубо личная сфера, поэтому правила личностной безопасности, конфиденциальности предполагают, что  такая диагностика проводится только в виде неперсонифицированных работ. Иными словами, работы, выполняемые учениками, не подписываются, и таблицы, где собираются эти данные, показывают результаты только по классу или школе в целом, но не по каждому конкретному ученику. Диагностика личностных результатов проводится психологам Школы.</w:t>
      </w:r>
      <w:r w:rsidR="00B118F4" w:rsidRPr="00C82B95">
        <w:rPr>
          <w:spacing w:val="-2"/>
          <w:sz w:val="22"/>
          <w:szCs w:val="22"/>
        </w:rPr>
        <w:t xml:space="preserve"> </w:t>
      </w:r>
    </w:p>
    <w:p w:rsidR="00630818" w:rsidRPr="00C82B95" w:rsidRDefault="00630818" w:rsidP="00C82B95">
      <w:pPr>
        <w:widowControl w:val="0"/>
        <w:suppressAutoHyphens/>
        <w:ind w:firstLine="708"/>
        <w:jc w:val="center"/>
        <w:rPr>
          <w:b/>
          <w:spacing w:val="-2"/>
          <w:sz w:val="22"/>
          <w:szCs w:val="22"/>
        </w:rPr>
      </w:pPr>
      <w:r w:rsidRPr="00C82B95">
        <w:rPr>
          <w:b/>
          <w:spacing w:val="-2"/>
          <w:sz w:val="22"/>
          <w:szCs w:val="22"/>
        </w:rPr>
        <w:t>Диагностика личностных результатов</w:t>
      </w:r>
    </w:p>
    <w:p w:rsidR="00630818" w:rsidRPr="00C82B95" w:rsidRDefault="00630818" w:rsidP="00C82B95">
      <w:pPr>
        <w:widowControl w:val="0"/>
        <w:suppressAutoHyphens/>
        <w:ind w:firstLine="708"/>
        <w:jc w:val="both"/>
        <w:rPr>
          <w:spacing w:val="-2"/>
          <w:sz w:val="22"/>
          <w:szCs w:val="22"/>
        </w:rPr>
      </w:pPr>
    </w:p>
    <w:tbl>
      <w:tblPr>
        <w:tblStyle w:val="afff"/>
        <w:tblpPr w:leftFromText="180" w:rightFromText="180" w:vertAnchor="text" w:horzAnchor="margin" w:tblpXSpec="center" w:tblpY="-217"/>
        <w:tblW w:w="14217" w:type="dxa"/>
        <w:tblLayout w:type="fixed"/>
        <w:tblLook w:val="04A0" w:firstRow="1" w:lastRow="0" w:firstColumn="1" w:lastColumn="0" w:noHBand="0" w:noVBand="1"/>
      </w:tblPr>
      <w:tblGrid>
        <w:gridCol w:w="1834"/>
        <w:gridCol w:w="2682"/>
        <w:gridCol w:w="1829"/>
        <w:gridCol w:w="2268"/>
        <w:gridCol w:w="5604"/>
      </w:tblGrid>
      <w:tr w:rsidR="00630818" w:rsidRPr="00C82B95" w:rsidTr="009B205B">
        <w:trPr>
          <w:trHeight w:val="180"/>
        </w:trPr>
        <w:tc>
          <w:tcPr>
            <w:tcW w:w="4516" w:type="dxa"/>
            <w:gridSpan w:val="2"/>
          </w:tcPr>
          <w:p w:rsidR="00630818" w:rsidRPr="00C82B95" w:rsidRDefault="00630818" w:rsidP="00C82B95">
            <w:pPr>
              <w:autoSpaceDE w:val="0"/>
              <w:snapToGrid w:val="0"/>
              <w:jc w:val="both"/>
              <w:rPr>
                <w:sz w:val="22"/>
                <w:szCs w:val="22"/>
              </w:rPr>
            </w:pPr>
            <w:r w:rsidRPr="00C82B95">
              <w:rPr>
                <w:sz w:val="22"/>
                <w:szCs w:val="22"/>
              </w:rPr>
              <w:t>Критерии</w:t>
            </w:r>
          </w:p>
        </w:tc>
        <w:tc>
          <w:tcPr>
            <w:tcW w:w="1829" w:type="dxa"/>
          </w:tcPr>
          <w:p w:rsidR="00630818" w:rsidRPr="00C82B95" w:rsidRDefault="00630818" w:rsidP="00C82B95">
            <w:pPr>
              <w:autoSpaceDE w:val="0"/>
              <w:snapToGrid w:val="0"/>
              <w:jc w:val="both"/>
              <w:rPr>
                <w:sz w:val="22"/>
                <w:szCs w:val="22"/>
              </w:rPr>
            </w:pPr>
            <w:r w:rsidRPr="00C82B95">
              <w:rPr>
                <w:sz w:val="22"/>
                <w:szCs w:val="22"/>
              </w:rPr>
              <w:t xml:space="preserve">Процедура </w:t>
            </w:r>
          </w:p>
        </w:tc>
        <w:tc>
          <w:tcPr>
            <w:tcW w:w="2268" w:type="dxa"/>
            <w:tcBorders>
              <w:right w:val="single" w:sz="4" w:space="0" w:color="auto"/>
            </w:tcBorders>
          </w:tcPr>
          <w:p w:rsidR="00630818" w:rsidRPr="00C82B95" w:rsidRDefault="00630818" w:rsidP="00C82B95">
            <w:pPr>
              <w:autoSpaceDE w:val="0"/>
              <w:snapToGrid w:val="0"/>
              <w:jc w:val="both"/>
              <w:rPr>
                <w:sz w:val="22"/>
                <w:szCs w:val="22"/>
              </w:rPr>
            </w:pPr>
            <w:r w:rsidRPr="00C82B95">
              <w:rPr>
                <w:sz w:val="22"/>
                <w:szCs w:val="22"/>
              </w:rPr>
              <w:t>Методы</w:t>
            </w:r>
          </w:p>
        </w:tc>
        <w:tc>
          <w:tcPr>
            <w:tcW w:w="5604" w:type="dxa"/>
            <w:tcBorders>
              <w:left w:val="single" w:sz="4" w:space="0" w:color="auto"/>
            </w:tcBorders>
          </w:tcPr>
          <w:p w:rsidR="00630818" w:rsidRPr="00C82B95" w:rsidRDefault="00630818" w:rsidP="00C82B95">
            <w:pPr>
              <w:autoSpaceDE w:val="0"/>
              <w:snapToGrid w:val="0"/>
              <w:jc w:val="both"/>
              <w:rPr>
                <w:sz w:val="22"/>
                <w:szCs w:val="22"/>
              </w:rPr>
            </w:pPr>
            <w:r w:rsidRPr="00C82B95">
              <w:rPr>
                <w:sz w:val="22"/>
                <w:szCs w:val="22"/>
              </w:rPr>
              <w:t xml:space="preserve">Инструментарий </w:t>
            </w:r>
          </w:p>
        </w:tc>
      </w:tr>
      <w:tr w:rsidR="00630818" w:rsidRPr="00C82B95" w:rsidTr="009B205B">
        <w:trPr>
          <w:trHeight w:val="824"/>
        </w:trPr>
        <w:tc>
          <w:tcPr>
            <w:tcW w:w="1834" w:type="dxa"/>
            <w:vMerge w:val="restart"/>
          </w:tcPr>
          <w:p w:rsidR="00630818" w:rsidRPr="00C82B95" w:rsidRDefault="00630818" w:rsidP="00C82B95">
            <w:pPr>
              <w:autoSpaceDE w:val="0"/>
              <w:snapToGrid w:val="0"/>
              <w:jc w:val="both"/>
              <w:rPr>
                <w:sz w:val="22"/>
                <w:szCs w:val="22"/>
              </w:rPr>
            </w:pPr>
            <w:r w:rsidRPr="00C82B95">
              <w:rPr>
                <w:sz w:val="22"/>
                <w:szCs w:val="22"/>
              </w:rPr>
              <w:t xml:space="preserve">Планируемые результаты, демонстрирующие сформированность </w:t>
            </w:r>
            <w:r w:rsidRPr="00C82B95">
              <w:rPr>
                <w:b/>
                <w:sz w:val="22"/>
                <w:szCs w:val="22"/>
              </w:rPr>
              <w:t xml:space="preserve">личностных </w:t>
            </w:r>
            <w:r w:rsidRPr="00C82B95">
              <w:rPr>
                <w:sz w:val="22"/>
                <w:szCs w:val="22"/>
              </w:rPr>
              <w:t>УУД</w:t>
            </w:r>
          </w:p>
        </w:tc>
        <w:tc>
          <w:tcPr>
            <w:tcW w:w="2682" w:type="dxa"/>
          </w:tcPr>
          <w:p w:rsidR="00630818" w:rsidRPr="00C82B95" w:rsidRDefault="00630818" w:rsidP="00C82B95">
            <w:pPr>
              <w:jc w:val="both"/>
              <w:rPr>
                <w:sz w:val="22"/>
                <w:szCs w:val="22"/>
              </w:rPr>
            </w:pPr>
            <w:r w:rsidRPr="00C82B95">
              <w:rPr>
                <w:sz w:val="22"/>
                <w:szCs w:val="22"/>
              </w:rPr>
              <w:t xml:space="preserve">Самопознание и самоопределение Самооценка </w:t>
            </w:r>
          </w:p>
        </w:tc>
        <w:tc>
          <w:tcPr>
            <w:tcW w:w="1829" w:type="dxa"/>
            <w:vMerge w:val="restart"/>
          </w:tcPr>
          <w:p w:rsidR="00630818" w:rsidRPr="00C82B95" w:rsidRDefault="00630818" w:rsidP="00C82B95">
            <w:pPr>
              <w:jc w:val="both"/>
              <w:rPr>
                <w:sz w:val="22"/>
                <w:szCs w:val="22"/>
              </w:rPr>
            </w:pPr>
            <w:r w:rsidRPr="00C82B95">
              <w:rPr>
                <w:sz w:val="22"/>
                <w:szCs w:val="22"/>
              </w:rPr>
              <w:t>Мониторинговые исследования с использованием неперсонифицированных потоков информации</w:t>
            </w:r>
          </w:p>
        </w:tc>
        <w:tc>
          <w:tcPr>
            <w:tcW w:w="2268" w:type="dxa"/>
            <w:tcBorders>
              <w:right w:val="single" w:sz="4" w:space="0" w:color="auto"/>
            </w:tcBorders>
          </w:tcPr>
          <w:p w:rsidR="00630818" w:rsidRPr="00C82B95" w:rsidRDefault="00630818" w:rsidP="00C82B95">
            <w:pPr>
              <w:autoSpaceDE w:val="0"/>
              <w:snapToGrid w:val="0"/>
              <w:jc w:val="both"/>
              <w:rPr>
                <w:sz w:val="22"/>
                <w:szCs w:val="22"/>
              </w:rPr>
            </w:pPr>
            <w:r w:rsidRPr="00C82B95">
              <w:rPr>
                <w:sz w:val="22"/>
                <w:szCs w:val="22"/>
              </w:rPr>
              <w:t>Фронтальный письменный опрос (тестирование)</w:t>
            </w:r>
          </w:p>
        </w:tc>
        <w:tc>
          <w:tcPr>
            <w:tcW w:w="5604" w:type="dxa"/>
            <w:tcBorders>
              <w:left w:val="single" w:sz="4" w:space="0" w:color="auto"/>
            </w:tcBorders>
          </w:tcPr>
          <w:p w:rsidR="00630818" w:rsidRPr="00C82B95" w:rsidRDefault="00630818" w:rsidP="00C82B95">
            <w:pPr>
              <w:autoSpaceDE w:val="0"/>
              <w:snapToGrid w:val="0"/>
              <w:jc w:val="both"/>
              <w:rPr>
                <w:sz w:val="22"/>
                <w:szCs w:val="22"/>
              </w:rPr>
            </w:pPr>
            <w:r w:rsidRPr="00C82B95">
              <w:rPr>
                <w:sz w:val="22"/>
                <w:szCs w:val="22"/>
              </w:rPr>
              <w:t xml:space="preserve">-Тест на определение самооценки «Лесенка»; </w:t>
            </w:r>
          </w:p>
          <w:p w:rsidR="00630818" w:rsidRPr="00C82B95" w:rsidRDefault="00630818" w:rsidP="00C82B95">
            <w:pPr>
              <w:autoSpaceDE w:val="0"/>
              <w:snapToGrid w:val="0"/>
              <w:jc w:val="both"/>
              <w:rPr>
                <w:sz w:val="22"/>
                <w:szCs w:val="22"/>
              </w:rPr>
            </w:pPr>
            <w:r w:rsidRPr="00C82B95">
              <w:rPr>
                <w:sz w:val="22"/>
                <w:szCs w:val="22"/>
              </w:rPr>
              <w:t xml:space="preserve">- методика «Определение </w:t>
            </w:r>
          </w:p>
          <w:p w:rsidR="00630818" w:rsidRPr="00C82B95" w:rsidRDefault="00630818" w:rsidP="00C82B95">
            <w:pPr>
              <w:autoSpaceDE w:val="0"/>
              <w:snapToGrid w:val="0"/>
              <w:jc w:val="both"/>
              <w:rPr>
                <w:sz w:val="22"/>
                <w:szCs w:val="22"/>
              </w:rPr>
            </w:pPr>
            <w:r w:rsidRPr="00C82B95">
              <w:rPr>
                <w:sz w:val="22"/>
                <w:szCs w:val="22"/>
              </w:rPr>
              <w:t>«Я – концепции».</w:t>
            </w:r>
          </w:p>
        </w:tc>
      </w:tr>
      <w:tr w:rsidR="00630818" w:rsidRPr="00C82B95" w:rsidTr="009B205B">
        <w:trPr>
          <w:trHeight w:val="116"/>
        </w:trPr>
        <w:tc>
          <w:tcPr>
            <w:tcW w:w="1834" w:type="dxa"/>
            <w:vMerge/>
          </w:tcPr>
          <w:p w:rsidR="00630818" w:rsidRPr="00C82B95" w:rsidRDefault="00630818" w:rsidP="00C82B95">
            <w:pPr>
              <w:autoSpaceDE w:val="0"/>
              <w:snapToGrid w:val="0"/>
              <w:jc w:val="both"/>
              <w:rPr>
                <w:sz w:val="22"/>
                <w:szCs w:val="22"/>
              </w:rPr>
            </w:pPr>
          </w:p>
        </w:tc>
        <w:tc>
          <w:tcPr>
            <w:tcW w:w="2682" w:type="dxa"/>
          </w:tcPr>
          <w:p w:rsidR="00630818" w:rsidRPr="00C82B95" w:rsidRDefault="00630818" w:rsidP="00C82B95">
            <w:pPr>
              <w:jc w:val="both"/>
              <w:rPr>
                <w:sz w:val="22"/>
                <w:szCs w:val="22"/>
              </w:rPr>
            </w:pPr>
            <w:r w:rsidRPr="00C82B95">
              <w:rPr>
                <w:sz w:val="22"/>
                <w:szCs w:val="22"/>
              </w:rPr>
              <w:t xml:space="preserve">Смыслообразование- поиск и установление личностного смысла </w:t>
            </w:r>
          </w:p>
          <w:p w:rsidR="00630818" w:rsidRPr="00C82B95" w:rsidRDefault="00630818" w:rsidP="00C82B95">
            <w:pPr>
              <w:jc w:val="both"/>
              <w:rPr>
                <w:sz w:val="22"/>
                <w:szCs w:val="22"/>
              </w:rPr>
            </w:pPr>
            <w:r w:rsidRPr="00C82B95">
              <w:rPr>
                <w:sz w:val="22"/>
                <w:szCs w:val="22"/>
              </w:rPr>
              <w:t>(т.е. «значение для себя) учения</w:t>
            </w:r>
          </w:p>
        </w:tc>
        <w:tc>
          <w:tcPr>
            <w:tcW w:w="1829" w:type="dxa"/>
            <w:vMerge/>
          </w:tcPr>
          <w:p w:rsidR="00630818" w:rsidRPr="00C82B95" w:rsidRDefault="00630818" w:rsidP="00C82B95">
            <w:pPr>
              <w:autoSpaceDE w:val="0"/>
              <w:snapToGrid w:val="0"/>
              <w:jc w:val="both"/>
              <w:rPr>
                <w:sz w:val="22"/>
                <w:szCs w:val="22"/>
              </w:rPr>
            </w:pPr>
          </w:p>
        </w:tc>
        <w:tc>
          <w:tcPr>
            <w:tcW w:w="2268" w:type="dxa"/>
            <w:tcBorders>
              <w:right w:val="single" w:sz="4" w:space="0" w:color="auto"/>
            </w:tcBorders>
          </w:tcPr>
          <w:p w:rsidR="00630818" w:rsidRPr="00C82B95" w:rsidRDefault="00630818" w:rsidP="00C82B95">
            <w:pPr>
              <w:autoSpaceDE w:val="0"/>
              <w:snapToGrid w:val="0"/>
              <w:jc w:val="both"/>
              <w:rPr>
                <w:sz w:val="22"/>
                <w:szCs w:val="22"/>
              </w:rPr>
            </w:pPr>
            <w:r w:rsidRPr="00C82B95">
              <w:rPr>
                <w:sz w:val="22"/>
                <w:szCs w:val="22"/>
              </w:rPr>
              <w:t>Тестирование, педагогическое наблюдение, беседа</w:t>
            </w:r>
          </w:p>
        </w:tc>
        <w:tc>
          <w:tcPr>
            <w:tcW w:w="5604" w:type="dxa"/>
            <w:tcBorders>
              <w:left w:val="single" w:sz="4" w:space="0" w:color="auto"/>
            </w:tcBorders>
          </w:tcPr>
          <w:p w:rsidR="00630818" w:rsidRPr="00C82B95" w:rsidRDefault="00630818" w:rsidP="00C82B95">
            <w:pPr>
              <w:pStyle w:val="af8"/>
              <w:tabs>
                <w:tab w:val="left" w:pos="41"/>
                <w:tab w:val="left" w:pos="540"/>
              </w:tabs>
              <w:jc w:val="both"/>
              <w:rPr>
                <w:rFonts w:ascii="Times New Roman" w:hAnsi="Times New Roman" w:cs="Times New Roman"/>
                <w:b w:val="0"/>
                <w:sz w:val="22"/>
                <w:szCs w:val="22"/>
              </w:rPr>
            </w:pPr>
            <w:r w:rsidRPr="00C82B95">
              <w:rPr>
                <w:rFonts w:ascii="Times New Roman" w:hAnsi="Times New Roman" w:cs="Times New Roman"/>
                <w:b w:val="0"/>
                <w:sz w:val="22"/>
                <w:szCs w:val="22"/>
              </w:rPr>
              <w:t xml:space="preserve">- Методика «Беседа о школе» (модифицированная методика Т.А.Нежновой, А.Л.Венгера, Д.Б.Эльконина); </w:t>
            </w:r>
          </w:p>
          <w:p w:rsidR="00630818" w:rsidRPr="00C82B95" w:rsidRDefault="00630818" w:rsidP="00C82B95">
            <w:pPr>
              <w:pStyle w:val="af8"/>
              <w:tabs>
                <w:tab w:val="left" w:pos="41"/>
                <w:tab w:val="left" w:pos="540"/>
              </w:tabs>
              <w:jc w:val="both"/>
              <w:rPr>
                <w:rFonts w:ascii="Times New Roman" w:hAnsi="Times New Roman" w:cs="Times New Roman"/>
                <w:b w:val="0"/>
                <w:sz w:val="22"/>
                <w:szCs w:val="22"/>
              </w:rPr>
            </w:pPr>
            <w:r w:rsidRPr="00C82B95">
              <w:rPr>
                <w:rFonts w:ascii="Times New Roman" w:hAnsi="Times New Roman" w:cs="Times New Roman"/>
                <w:b w:val="0"/>
                <w:sz w:val="22"/>
                <w:szCs w:val="22"/>
              </w:rPr>
              <w:t xml:space="preserve">- анкета для первоклассников по оценке уровня школьной мотивации; </w:t>
            </w:r>
          </w:p>
          <w:p w:rsidR="00630818" w:rsidRPr="00C82B95" w:rsidRDefault="00630818" w:rsidP="00C82B95">
            <w:pPr>
              <w:pStyle w:val="af8"/>
              <w:tabs>
                <w:tab w:val="left" w:pos="41"/>
                <w:tab w:val="left" w:pos="540"/>
              </w:tabs>
              <w:jc w:val="both"/>
              <w:rPr>
                <w:rFonts w:ascii="Times New Roman" w:hAnsi="Times New Roman" w:cs="Times New Roman"/>
                <w:b w:val="0"/>
                <w:sz w:val="22"/>
                <w:szCs w:val="22"/>
              </w:rPr>
            </w:pPr>
            <w:r w:rsidRPr="00C82B95">
              <w:rPr>
                <w:rFonts w:ascii="Times New Roman" w:hAnsi="Times New Roman" w:cs="Times New Roman"/>
                <w:b w:val="0"/>
                <w:sz w:val="22"/>
                <w:szCs w:val="22"/>
              </w:rPr>
              <w:t xml:space="preserve">- мотивация учения и эмоционального отношения к учению (А.Д. Андреева); </w:t>
            </w:r>
          </w:p>
          <w:p w:rsidR="00630818" w:rsidRPr="00C82B95" w:rsidRDefault="00630818" w:rsidP="00C82B95">
            <w:pPr>
              <w:pStyle w:val="af8"/>
              <w:tabs>
                <w:tab w:val="left" w:pos="41"/>
                <w:tab w:val="left" w:pos="540"/>
              </w:tabs>
              <w:jc w:val="both"/>
              <w:rPr>
                <w:rFonts w:ascii="Times New Roman" w:hAnsi="Times New Roman" w:cs="Times New Roman"/>
                <w:b w:val="0"/>
                <w:sz w:val="22"/>
                <w:szCs w:val="22"/>
              </w:rPr>
            </w:pPr>
            <w:r w:rsidRPr="00C82B95">
              <w:rPr>
                <w:rFonts w:ascii="Times New Roman" w:hAnsi="Times New Roman" w:cs="Times New Roman"/>
                <w:b w:val="0"/>
                <w:sz w:val="22"/>
                <w:szCs w:val="22"/>
              </w:rPr>
              <w:t>-  рефлексивная самооценка учебной деятельности;</w:t>
            </w:r>
          </w:p>
          <w:p w:rsidR="00630818" w:rsidRPr="00C82B95" w:rsidRDefault="00630818" w:rsidP="00C82B95">
            <w:pPr>
              <w:autoSpaceDE w:val="0"/>
              <w:snapToGrid w:val="0"/>
              <w:jc w:val="both"/>
              <w:rPr>
                <w:sz w:val="22"/>
                <w:szCs w:val="22"/>
              </w:rPr>
            </w:pPr>
            <w:r w:rsidRPr="00C82B95">
              <w:rPr>
                <w:sz w:val="22"/>
                <w:szCs w:val="22"/>
              </w:rPr>
              <w:t>- «Шкала выраженности учебно-познавательного интереса» др.</w:t>
            </w:r>
          </w:p>
        </w:tc>
      </w:tr>
      <w:tr w:rsidR="00630818" w:rsidRPr="00C82B95" w:rsidTr="009B205B">
        <w:trPr>
          <w:trHeight w:val="1717"/>
        </w:trPr>
        <w:tc>
          <w:tcPr>
            <w:tcW w:w="1834" w:type="dxa"/>
            <w:vMerge/>
          </w:tcPr>
          <w:p w:rsidR="00630818" w:rsidRPr="00C82B95" w:rsidRDefault="00630818" w:rsidP="00C82B95">
            <w:pPr>
              <w:autoSpaceDE w:val="0"/>
              <w:snapToGrid w:val="0"/>
              <w:jc w:val="both"/>
              <w:rPr>
                <w:sz w:val="22"/>
                <w:szCs w:val="22"/>
              </w:rPr>
            </w:pPr>
          </w:p>
        </w:tc>
        <w:tc>
          <w:tcPr>
            <w:tcW w:w="2682" w:type="dxa"/>
          </w:tcPr>
          <w:p w:rsidR="00630818" w:rsidRPr="00C82B95" w:rsidRDefault="00630818" w:rsidP="00C82B95">
            <w:pPr>
              <w:jc w:val="both"/>
              <w:rPr>
                <w:bCs/>
                <w:sz w:val="22"/>
                <w:szCs w:val="22"/>
              </w:rPr>
            </w:pPr>
            <w:r w:rsidRPr="00C82B95">
              <w:rPr>
                <w:bCs/>
                <w:sz w:val="22"/>
                <w:szCs w:val="22"/>
              </w:rPr>
              <w:t>Нравственно-этическая ориентация - знание основных моральных норм и ориентация на их выполнение на основе понимания их социальной  необходимости</w:t>
            </w:r>
          </w:p>
        </w:tc>
        <w:tc>
          <w:tcPr>
            <w:tcW w:w="1829" w:type="dxa"/>
            <w:vMerge/>
          </w:tcPr>
          <w:p w:rsidR="00630818" w:rsidRPr="00C82B95" w:rsidRDefault="00630818" w:rsidP="00C82B95">
            <w:pPr>
              <w:autoSpaceDE w:val="0"/>
              <w:snapToGrid w:val="0"/>
              <w:jc w:val="both"/>
              <w:rPr>
                <w:sz w:val="22"/>
                <w:szCs w:val="22"/>
              </w:rPr>
            </w:pPr>
          </w:p>
        </w:tc>
        <w:tc>
          <w:tcPr>
            <w:tcW w:w="2268" w:type="dxa"/>
            <w:tcBorders>
              <w:right w:val="single" w:sz="4" w:space="0" w:color="auto"/>
            </w:tcBorders>
          </w:tcPr>
          <w:p w:rsidR="00630818" w:rsidRPr="00C82B95" w:rsidRDefault="00630818" w:rsidP="00C82B95">
            <w:pPr>
              <w:autoSpaceDE w:val="0"/>
              <w:snapToGrid w:val="0"/>
              <w:jc w:val="both"/>
              <w:rPr>
                <w:sz w:val="22"/>
                <w:szCs w:val="22"/>
              </w:rPr>
            </w:pPr>
            <w:r w:rsidRPr="00C82B95">
              <w:rPr>
                <w:sz w:val="22"/>
                <w:szCs w:val="22"/>
              </w:rPr>
              <w:t xml:space="preserve">Педагогическое наблюдение, анкетирование, беседа, интервьюирование </w:t>
            </w:r>
          </w:p>
        </w:tc>
        <w:tc>
          <w:tcPr>
            <w:tcW w:w="5604" w:type="dxa"/>
            <w:tcBorders>
              <w:left w:val="single" w:sz="4" w:space="0" w:color="auto"/>
            </w:tcBorders>
          </w:tcPr>
          <w:p w:rsidR="00630818" w:rsidRPr="00C82B95" w:rsidRDefault="00630818" w:rsidP="00C82B95">
            <w:pPr>
              <w:tabs>
                <w:tab w:val="left" w:pos="41"/>
              </w:tabs>
              <w:suppressAutoHyphens/>
              <w:jc w:val="both"/>
              <w:rPr>
                <w:sz w:val="22"/>
                <w:szCs w:val="22"/>
              </w:rPr>
            </w:pPr>
            <w:r w:rsidRPr="00C82B95">
              <w:rPr>
                <w:sz w:val="22"/>
                <w:szCs w:val="22"/>
              </w:rPr>
              <w:t>Методики:</w:t>
            </w:r>
          </w:p>
          <w:p w:rsidR="00630818" w:rsidRPr="00C82B95" w:rsidRDefault="00630818" w:rsidP="00C82B95">
            <w:pPr>
              <w:tabs>
                <w:tab w:val="left" w:pos="41"/>
              </w:tabs>
              <w:suppressAutoHyphens/>
              <w:jc w:val="both"/>
              <w:rPr>
                <w:sz w:val="22"/>
                <w:szCs w:val="22"/>
              </w:rPr>
            </w:pPr>
            <w:r w:rsidRPr="00C82B95">
              <w:rPr>
                <w:sz w:val="22"/>
                <w:szCs w:val="22"/>
              </w:rPr>
              <w:t>- «Что такое хорошо и что такое плохо»;</w:t>
            </w:r>
          </w:p>
          <w:p w:rsidR="00630818" w:rsidRPr="00C82B95" w:rsidRDefault="00630818" w:rsidP="00C82B95">
            <w:pPr>
              <w:tabs>
                <w:tab w:val="left" w:pos="41"/>
              </w:tabs>
              <w:suppressAutoHyphens/>
              <w:jc w:val="both"/>
              <w:rPr>
                <w:sz w:val="22"/>
                <w:szCs w:val="22"/>
              </w:rPr>
            </w:pPr>
            <w:r w:rsidRPr="00C82B95">
              <w:rPr>
                <w:sz w:val="22"/>
                <w:szCs w:val="22"/>
                <w:shd w:val="clear" w:color="auto" w:fill="FFFFFF" w:themeFill="background1"/>
              </w:rPr>
              <w:t>- «Незаконченные предложения»,</w:t>
            </w:r>
          </w:p>
          <w:p w:rsidR="00630818" w:rsidRPr="00C82B95" w:rsidRDefault="00630818" w:rsidP="00C82B95">
            <w:pPr>
              <w:autoSpaceDE w:val="0"/>
              <w:snapToGrid w:val="0"/>
              <w:jc w:val="both"/>
              <w:rPr>
                <w:sz w:val="22"/>
                <w:szCs w:val="22"/>
              </w:rPr>
            </w:pPr>
            <w:r w:rsidRPr="00C82B95">
              <w:rPr>
                <w:sz w:val="22"/>
                <w:szCs w:val="22"/>
              </w:rPr>
              <w:t>- «Моральная дилемма» и др.</w:t>
            </w:r>
          </w:p>
        </w:tc>
      </w:tr>
    </w:tbl>
    <w:p w:rsidR="00630818" w:rsidRPr="00C82B95" w:rsidRDefault="00630818" w:rsidP="00C82B95">
      <w:pPr>
        <w:widowControl w:val="0"/>
        <w:suppressAutoHyphens/>
        <w:rPr>
          <w:spacing w:val="-2"/>
          <w:sz w:val="22"/>
          <w:szCs w:val="22"/>
        </w:rPr>
      </w:pPr>
      <w:r w:rsidRPr="00C82B95">
        <w:rPr>
          <w:spacing w:val="-2"/>
          <w:sz w:val="22"/>
          <w:szCs w:val="22"/>
        </w:rPr>
        <w:t xml:space="preserve">Диагностика </w:t>
      </w:r>
      <w:r w:rsidRPr="00C82B95">
        <w:rPr>
          <w:b/>
          <w:spacing w:val="-2"/>
          <w:sz w:val="22"/>
          <w:szCs w:val="22"/>
        </w:rPr>
        <w:t>метапредметных</w:t>
      </w:r>
      <w:r w:rsidRPr="00C82B95">
        <w:rPr>
          <w:spacing w:val="-2"/>
          <w:sz w:val="22"/>
          <w:szCs w:val="22"/>
        </w:rPr>
        <w:t xml:space="preserve"> результатов проводится с помощью специально подобранных заданий, комплексных  работ, с использованием метода наблюдения</w:t>
      </w:r>
    </w:p>
    <w:p w:rsidR="00630818" w:rsidRPr="00C82B95" w:rsidRDefault="00630818" w:rsidP="00C82B95">
      <w:pPr>
        <w:widowControl w:val="0"/>
        <w:suppressAutoHyphens/>
        <w:rPr>
          <w:spacing w:val="-2"/>
          <w:sz w:val="22"/>
          <w:szCs w:val="22"/>
        </w:rPr>
      </w:pPr>
    </w:p>
    <w:p w:rsidR="00630818" w:rsidRPr="00C82B95" w:rsidRDefault="00630818" w:rsidP="00C82B95">
      <w:pPr>
        <w:widowControl w:val="0"/>
        <w:suppressAutoHyphens/>
        <w:jc w:val="both"/>
        <w:rPr>
          <w:b/>
          <w:spacing w:val="-2"/>
          <w:sz w:val="22"/>
          <w:szCs w:val="22"/>
        </w:rPr>
      </w:pPr>
      <w:r w:rsidRPr="00C82B95">
        <w:rPr>
          <w:b/>
          <w:spacing w:val="-2"/>
          <w:sz w:val="22"/>
          <w:szCs w:val="22"/>
        </w:rPr>
        <w:t xml:space="preserve">Диагностика метапредметных результатов </w:t>
      </w:r>
    </w:p>
    <w:tbl>
      <w:tblPr>
        <w:tblStyle w:val="afff"/>
        <w:tblW w:w="14846" w:type="dxa"/>
        <w:tblLook w:val="04A0" w:firstRow="1" w:lastRow="0" w:firstColumn="1" w:lastColumn="0" w:noHBand="0" w:noVBand="1"/>
      </w:tblPr>
      <w:tblGrid>
        <w:gridCol w:w="2943"/>
        <w:gridCol w:w="2694"/>
        <w:gridCol w:w="3685"/>
        <w:gridCol w:w="5524"/>
      </w:tblGrid>
      <w:tr w:rsidR="00630818" w:rsidRPr="00C82B95" w:rsidTr="009B205B">
        <w:trPr>
          <w:trHeight w:val="396"/>
        </w:trPr>
        <w:tc>
          <w:tcPr>
            <w:tcW w:w="2943" w:type="dxa"/>
          </w:tcPr>
          <w:p w:rsidR="00630818" w:rsidRPr="00C82B95" w:rsidRDefault="00630818" w:rsidP="00C82B95">
            <w:pPr>
              <w:autoSpaceDE w:val="0"/>
              <w:snapToGrid w:val="0"/>
              <w:jc w:val="both"/>
              <w:rPr>
                <w:sz w:val="22"/>
                <w:szCs w:val="22"/>
              </w:rPr>
            </w:pPr>
            <w:r w:rsidRPr="00C82B95">
              <w:rPr>
                <w:sz w:val="22"/>
                <w:szCs w:val="22"/>
              </w:rPr>
              <w:t>Критерии</w:t>
            </w:r>
          </w:p>
        </w:tc>
        <w:tc>
          <w:tcPr>
            <w:tcW w:w="2694" w:type="dxa"/>
          </w:tcPr>
          <w:p w:rsidR="00630818" w:rsidRPr="00C82B95" w:rsidRDefault="00630818" w:rsidP="00C82B95">
            <w:pPr>
              <w:autoSpaceDE w:val="0"/>
              <w:snapToGrid w:val="0"/>
              <w:jc w:val="both"/>
              <w:rPr>
                <w:sz w:val="22"/>
                <w:szCs w:val="22"/>
              </w:rPr>
            </w:pPr>
            <w:r w:rsidRPr="00C82B95">
              <w:rPr>
                <w:sz w:val="22"/>
                <w:szCs w:val="22"/>
              </w:rPr>
              <w:t xml:space="preserve">Процедура </w:t>
            </w:r>
          </w:p>
        </w:tc>
        <w:tc>
          <w:tcPr>
            <w:tcW w:w="3685" w:type="dxa"/>
          </w:tcPr>
          <w:p w:rsidR="00630818" w:rsidRPr="00C82B95" w:rsidRDefault="00630818" w:rsidP="00C82B95">
            <w:pPr>
              <w:autoSpaceDE w:val="0"/>
              <w:snapToGrid w:val="0"/>
              <w:jc w:val="both"/>
              <w:rPr>
                <w:sz w:val="22"/>
                <w:szCs w:val="22"/>
              </w:rPr>
            </w:pPr>
            <w:r w:rsidRPr="00C82B95">
              <w:rPr>
                <w:sz w:val="22"/>
                <w:szCs w:val="22"/>
              </w:rPr>
              <w:t>Методы</w:t>
            </w:r>
          </w:p>
        </w:tc>
        <w:tc>
          <w:tcPr>
            <w:tcW w:w="5524" w:type="dxa"/>
          </w:tcPr>
          <w:p w:rsidR="00630818" w:rsidRPr="00C82B95" w:rsidRDefault="00630818" w:rsidP="00C82B95">
            <w:pPr>
              <w:autoSpaceDE w:val="0"/>
              <w:snapToGrid w:val="0"/>
              <w:jc w:val="both"/>
              <w:rPr>
                <w:sz w:val="22"/>
                <w:szCs w:val="22"/>
              </w:rPr>
            </w:pPr>
            <w:r w:rsidRPr="00C82B95">
              <w:rPr>
                <w:sz w:val="22"/>
                <w:szCs w:val="22"/>
              </w:rPr>
              <w:t xml:space="preserve">Инструментарий </w:t>
            </w:r>
          </w:p>
        </w:tc>
      </w:tr>
      <w:tr w:rsidR="00630818" w:rsidRPr="00C82B95" w:rsidTr="009B205B">
        <w:trPr>
          <w:trHeight w:val="840"/>
        </w:trPr>
        <w:tc>
          <w:tcPr>
            <w:tcW w:w="2943" w:type="dxa"/>
          </w:tcPr>
          <w:p w:rsidR="00630818" w:rsidRPr="00C82B95" w:rsidRDefault="00630818" w:rsidP="00C82B95">
            <w:pPr>
              <w:autoSpaceDE w:val="0"/>
              <w:snapToGrid w:val="0"/>
              <w:jc w:val="both"/>
              <w:rPr>
                <w:sz w:val="22"/>
                <w:szCs w:val="22"/>
              </w:rPr>
            </w:pPr>
            <w:r w:rsidRPr="00C82B95">
              <w:rPr>
                <w:sz w:val="22"/>
                <w:szCs w:val="22"/>
              </w:rPr>
              <w:t>Регулятивные, познавательные,</w:t>
            </w:r>
          </w:p>
          <w:p w:rsidR="00630818" w:rsidRPr="00C82B95" w:rsidRDefault="00630818" w:rsidP="00C82B95">
            <w:pPr>
              <w:autoSpaceDE w:val="0"/>
              <w:snapToGrid w:val="0"/>
              <w:jc w:val="both"/>
              <w:rPr>
                <w:sz w:val="22"/>
                <w:szCs w:val="22"/>
              </w:rPr>
            </w:pPr>
            <w:r w:rsidRPr="00C82B95">
              <w:rPr>
                <w:sz w:val="22"/>
                <w:szCs w:val="22"/>
              </w:rPr>
              <w:t xml:space="preserve">коммуниативные  УУД - выявление уровня </w:t>
            </w:r>
            <w:r w:rsidRPr="00C82B95">
              <w:rPr>
                <w:sz w:val="22"/>
                <w:szCs w:val="22"/>
              </w:rPr>
              <w:lastRenderedPageBreak/>
              <w:t>сформированности УУД и освоения планируемых результатов ООП НОО</w:t>
            </w:r>
          </w:p>
        </w:tc>
        <w:tc>
          <w:tcPr>
            <w:tcW w:w="2694" w:type="dxa"/>
          </w:tcPr>
          <w:p w:rsidR="00630818" w:rsidRPr="00C82B95" w:rsidRDefault="00630818" w:rsidP="00C82B95">
            <w:pPr>
              <w:rPr>
                <w:sz w:val="22"/>
                <w:szCs w:val="22"/>
              </w:rPr>
            </w:pPr>
            <w:r w:rsidRPr="00C82B95">
              <w:rPr>
                <w:sz w:val="22"/>
                <w:szCs w:val="22"/>
              </w:rPr>
              <w:lastRenderedPageBreak/>
              <w:t xml:space="preserve">- </w:t>
            </w:r>
            <w:hyperlink r:id="rId16" w:history="1">
              <w:r w:rsidRPr="00C82B95">
                <w:rPr>
                  <w:rStyle w:val="af4"/>
                  <w:sz w:val="22"/>
                  <w:szCs w:val="22"/>
                </w:rPr>
                <w:t>внутренняя накопленная  оценка</w:t>
              </w:r>
            </w:hyperlink>
          </w:p>
          <w:p w:rsidR="00630818" w:rsidRPr="00C82B95" w:rsidRDefault="00630818" w:rsidP="00C82B95">
            <w:pPr>
              <w:jc w:val="both"/>
              <w:rPr>
                <w:sz w:val="22"/>
                <w:szCs w:val="22"/>
              </w:rPr>
            </w:pPr>
            <w:r w:rsidRPr="00C82B95">
              <w:rPr>
                <w:sz w:val="22"/>
                <w:szCs w:val="22"/>
              </w:rPr>
              <w:t xml:space="preserve">(Таблицы оценки достижения планируемых </w:t>
            </w:r>
            <w:r w:rsidRPr="00C82B95">
              <w:rPr>
                <w:sz w:val="22"/>
                <w:szCs w:val="22"/>
              </w:rPr>
              <w:lastRenderedPageBreak/>
              <w:t>результатов);</w:t>
            </w:r>
          </w:p>
          <w:p w:rsidR="00630818" w:rsidRPr="00C82B95" w:rsidRDefault="00630818" w:rsidP="00C82B95">
            <w:pPr>
              <w:jc w:val="both"/>
              <w:rPr>
                <w:sz w:val="22"/>
                <w:szCs w:val="22"/>
              </w:rPr>
            </w:pPr>
            <w:r w:rsidRPr="00C82B95">
              <w:rPr>
                <w:sz w:val="22"/>
                <w:szCs w:val="22"/>
              </w:rPr>
              <w:t>- итоговая оценка</w:t>
            </w:r>
          </w:p>
        </w:tc>
        <w:tc>
          <w:tcPr>
            <w:tcW w:w="3685" w:type="dxa"/>
          </w:tcPr>
          <w:p w:rsidR="00630818" w:rsidRPr="00C82B95" w:rsidRDefault="00630818" w:rsidP="00C82B95">
            <w:pPr>
              <w:autoSpaceDE w:val="0"/>
              <w:snapToGrid w:val="0"/>
              <w:jc w:val="both"/>
              <w:rPr>
                <w:sz w:val="22"/>
                <w:szCs w:val="22"/>
              </w:rPr>
            </w:pPr>
            <w:r w:rsidRPr="00C82B95">
              <w:rPr>
                <w:sz w:val="22"/>
                <w:szCs w:val="22"/>
              </w:rPr>
              <w:lastRenderedPageBreak/>
              <w:t>Педагогические наблюдения;</w:t>
            </w:r>
          </w:p>
          <w:p w:rsidR="00630818" w:rsidRPr="00C82B95" w:rsidRDefault="00630818" w:rsidP="00C82B95">
            <w:pPr>
              <w:autoSpaceDE w:val="0"/>
              <w:snapToGrid w:val="0"/>
              <w:jc w:val="both"/>
              <w:rPr>
                <w:sz w:val="22"/>
                <w:szCs w:val="22"/>
              </w:rPr>
            </w:pPr>
            <w:r w:rsidRPr="00C82B95">
              <w:rPr>
                <w:sz w:val="22"/>
                <w:szCs w:val="22"/>
              </w:rPr>
              <w:t>комплексная работа на межпредметной основе;</w:t>
            </w:r>
          </w:p>
          <w:p w:rsidR="00630818" w:rsidRPr="00C82B95" w:rsidRDefault="00630818" w:rsidP="00C82B95">
            <w:pPr>
              <w:autoSpaceDE w:val="0"/>
              <w:snapToGrid w:val="0"/>
              <w:jc w:val="both"/>
              <w:rPr>
                <w:sz w:val="22"/>
                <w:szCs w:val="22"/>
              </w:rPr>
            </w:pPr>
            <w:r w:rsidRPr="00C82B95">
              <w:rPr>
                <w:sz w:val="22"/>
                <w:szCs w:val="22"/>
              </w:rPr>
              <w:t xml:space="preserve">анализ выполнения комплексной </w:t>
            </w:r>
            <w:r w:rsidRPr="00C82B95">
              <w:rPr>
                <w:sz w:val="22"/>
                <w:szCs w:val="22"/>
              </w:rPr>
              <w:lastRenderedPageBreak/>
              <w:t>работы.</w:t>
            </w:r>
          </w:p>
        </w:tc>
        <w:tc>
          <w:tcPr>
            <w:tcW w:w="5524" w:type="dxa"/>
          </w:tcPr>
          <w:p w:rsidR="00630818" w:rsidRPr="00C82B95" w:rsidRDefault="00630818" w:rsidP="00C82B95">
            <w:pPr>
              <w:jc w:val="both"/>
              <w:rPr>
                <w:sz w:val="22"/>
                <w:szCs w:val="22"/>
              </w:rPr>
            </w:pPr>
            <w:r w:rsidRPr="00C82B95">
              <w:rPr>
                <w:sz w:val="22"/>
                <w:szCs w:val="22"/>
              </w:rPr>
              <w:lastRenderedPageBreak/>
              <w:t xml:space="preserve">Мои достижения. Итоговые комплексные работы. </w:t>
            </w:r>
          </w:p>
          <w:p w:rsidR="00630818" w:rsidRPr="00C82B95" w:rsidRDefault="00630818" w:rsidP="00C82B95">
            <w:pPr>
              <w:jc w:val="both"/>
              <w:rPr>
                <w:sz w:val="22"/>
                <w:szCs w:val="22"/>
              </w:rPr>
            </w:pPr>
            <w:r w:rsidRPr="00C82B95">
              <w:rPr>
                <w:sz w:val="22"/>
                <w:szCs w:val="22"/>
              </w:rPr>
              <w:t>1-4.классы.</w:t>
            </w:r>
          </w:p>
          <w:p w:rsidR="00630818" w:rsidRPr="00C82B95" w:rsidRDefault="00630818" w:rsidP="00C82B95">
            <w:pPr>
              <w:autoSpaceDE w:val="0"/>
              <w:snapToGrid w:val="0"/>
              <w:jc w:val="both"/>
              <w:rPr>
                <w:sz w:val="22"/>
                <w:szCs w:val="22"/>
              </w:rPr>
            </w:pPr>
            <w:r w:rsidRPr="00C82B95">
              <w:rPr>
                <w:sz w:val="22"/>
                <w:szCs w:val="22"/>
              </w:rPr>
              <w:t>О.Б. Логинова, С.Г. Яковлева. М: «Просвещение»;</w:t>
            </w:r>
          </w:p>
          <w:p w:rsidR="00630818" w:rsidRPr="00C82B95" w:rsidRDefault="00630818" w:rsidP="00C82B95">
            <w:pPr>
              <w:autoSpaceDE w:val="0"/>
              <w:snapToGrid w:val="0"/>
              <w:jc w:val="both"/>
              <w:rPr>
                <w:sz w:val="22"/>
                <w:szCs w:val="22"/>
              </w:rPr>
            </w:pPr>
            <w:r w:rsidRPr="00C82B95">
              <w:rPr>
                <w:sz w:val="22"/>
                <w:szCs w:val="22"/>
              </w:rPr>
              <w:t xml:space="preserve">Диагностические контрольные работы по ОС «Планета </w:t>
            </w:r>
            <w:r w:rsidRPr="00C82B95">
              <w:rPr>
                <w:sz w:val="22"/>
                <w:szCs w:val="22"/>
              </w:rPr>
              <w:lastRenderedPageBreak/>
              <w:t>Знаний»;</w:t>
            </w:r>
          </w:p>
          <w:p w:rsidR="00630818" w:rsidRPr="00C82B95" w:rsidRDefault="00630818" w:rsidP="00C82B95">
            <w:pPr>
              <w:autoSpaceDE w:val="0"/>
              <w:snapToGrid w:val="0"/>
              <w:jc w:val="both"/>
              <w:rPr>
                <w:sz w:val="22"/>
                <w:szCs w:val="22"/>
              </w:rPr>
            </w:pPr>
            <w:r w:rsidRPr="00C82B95">
              <w:rPr>
                <w:sz w:val="22"/>
                <w:szCs w:val="22"/>
              </w:rPr>
              <w:t>«Учимся учиться и действовать» по ОС «Система Л.В. Занкова» и др.</w:t>
            </w:r>
          </w:p>
        </w:tc>
      </w:tr>
    </w:tbl>
    <w:p w:rsidR="00630818" w:rsidRPr="00C82B95" w:rsidRDefault="00630818" w:rsidP="00C82B95">
      <w:pPr>
        <w:jc w:val="both"/>
        <w:rPr>
          <w:sz w:val="22"/>
          <w:szCs w:val="22"/>
        </w:rPr>
      </w:pPr>
    </w:p>
    <w:p w:rsidR="00630818" w:rsidRPr="00C82B95" w:rsidRDefault="00630818" w:rsidP="00C82B95">
      <w:pPr>
        <w:autoSpaceDE w:val="0"/>
        <w:snapToGrid w:val="0"/>
        <w:ind w:firstLine="709"/>
        <w:jc w:val="both"/>
        <w:rPr>
          <w:color w:val="FF0000"/>
          <w:sz w:val="22"/>
          <w:szCs w:val="22"/>
        </w:rPr>
      </w:pPr>
      <w:r w:rsidRPr="00C82B95">
        <w:rPr>
          <w:sz w:val="22"/>
          <w:szCs w:val="22"/>
        </w:rPr>
        <w:t xml:space="preserve">Оценка </w:t>
      </w:r>
      <w:r w:rsidRPr="00C82B95">
        <w:rPr>
          <w:b/>
          <w:sz w:val="22"/>
          <w:szCs w:val="22"/>
        </w:rPr>
        <w:t>предметных</w:t>
      </w:r>
      <w:r w:rsidRPr="00C82B95">
        <w:rPr>
          <w:sz w:val="22"/>
          <w:szCs w:val="22"/>
        </w:rPr>
        <w:t xml:space="preserve"> результатов</w:t>
      </w:r>
      <w:r w:rsidRPr="00C82B95">
        <w:rPr>
          <w:spacing w:val="-2"/>
          <w:sz w:val="22"/>
          <w:szCs w:val="22"/>
        </w:rPr>
        <w:t xml:space="preserve"> проводится с помощью контрольно-измерительных материалов, которые  являются приложением к  к рабочим программам по учебным предметам учебного плана. Они позволяют оценивать достижения предметных образовательных результатов учащихся.</w:t>
      </w:r>
    </w:p>
    <w:p w:rsidR="00630818" w:rsidRPr="00C82B95" w:rsidRDefault="00630818" w:rsidP="00C82B95">
      <w:pPr>
        <w:ind w:firstLine="141"/>
        <w:jc w:val="both"/>
        <w:rPr>
          <w:b/>
          <w:color w:val="FF0000"/>
          <w:sz w:val="22"/>
          <w:szCs w:val="22"/>
        </w:rPr>
      </w:pPr>
    </w:p>
    <w:p w:rsidR="00630818" w:rsidRPr="00C82B95" w:rsidRDefault="00630818" w:rsidP="00C82B95">
      <w:pPr>
        <w:ind w:firstLine="141"/>
        <w:jc w:val="center"/>
        <w:rPr>
          <w:b/>
          <w:sz w:val="22"/>
          <w:szCs w:val="22"/>
        </w:rPr>
      </w:pPr>
      <w:r w:rsidRPr="00C82B95">
        <w:rPr>
          <w:b/>
          <w:sz w:val="22"/>
          <w:szCs w:val="22"/>
        </w:rPr>
        <w:t>Диагностика предметных результатов</w:t>
      </w:r>
    </w:p>
    <w:tbl>
      <w:tblPr>
        <w:tblStyle w:val="afff"/>
        <w:tblW w:w="14850" w:type="dxa"/>
        <w:tblLook w:val="04A0" w:firstRow="1" w:lastRow="0" w:firstColumn="1" w:lastColumn="0" w:noHBand="0" w:noVBand="1"/>
      </w:tblPr>
      <w:tblGrid>
        <w:gridCol w:w="3935"/>
        <w:gridCol w:w="3989"/>
        <w:gridCol w:w="3101"/>
        <w:gridCol w:w="3825"/>
      </w:tblGrid>
      <w:tr w:rsidR="00630818" w:rsidRPr="00C82B95" w:rsidTr="009B205B">
        <w:trPr>
          <w:trHeight w:val="234"/>
        </w:trPr>
        <w:tc>
          <w:tcPr>
            <w:tcW w:w="3935" w:type="dxa"/>
          </w:tcPr>
          <w:p w:rsidR="00630818" w:rsidRPr="00C82B95" w:rsidRDefault="00630818" w:rsidP="00C82B95">
            <w:pPr>
              <w:autoSpaceDE w:val="0"/>
              <w:snapToGrid w:val="0"/>
              <w:jc w:val="both"/>
              <w:rPr>
                <w:sz w:val="22"/>
                <w:szCs w:val="22"/>
              </w:rPr>
            </w:pPr>
            <w:r w:rsidRPr="00C82B95">
              <w:rPr>
                <w:sz w:val="22"/>
                <w:szCs w:val="22"/>
              </w:rPr>
              <w:t>Критерии</w:t>
            </w:r>
          </w:p>
        </w:tc>
        <w:tc>
          <w:tcPr>
            <w:tcW w:w="3989" w:type="dxa"/>
          </w:tcPr>
          <w:p w:rsidR="00630818" w:rsidRPr="00C82B95" w:rsidRDefault="00630818" w:rsidP="00C82B95">
            <w:pPr>
              <w:autoSpaceDE w:val="0"/>
              <w:snapToGrid w:val="0"/>
              <w:jc w:val="both"/>
              <w:rPr>
                <w:sz w:val="22"/>
                <w:szCs w:val="22"/>
              </w:rPr>
            </w:pPr>
            <w:r w:rsidRPr="00C82B95">
              <w:rPr>
                <w:sz w:val="22"/>
                <w:szCs w:val="22"/>
              </w:rPr>
              <w:t xml:space="preserve">Процедура </w:t>
            </w:r>
          </w:p>
        </w:tc>
        <w:tc>
          <w:tcPr>
            <w:tcW w:w="3101" w:type="dxa"/>
          </w:tcPr>
          <w:p w:rsidR="00630818" w:rsidRPr="00C82B95" w:rsidRDefault="00630818" w:rsidP="00C82B95">
            <w:pPr>
              <w:autoSpaceDE w:val="0"/>
              <w:snapToGrid w:val="0"/>
              <w:jc w:val="both"/>
              <w:rPr>
                <w:sz w:val="22"/>
                <w:szCs w:val="22"/>
              </w:rPr>
            </w:pPr>
            <w:r w:rsidRPr="00C82B95">
              <w:rPr>
                <w:sz w:val="22"/>
                <w:szCs w:val="22"/>
              </w:rPr>
              <w:t>Методы</w:t>
            </w:r>
          </w:p>
        </w:tc>
        <w:tc>
          <w:tcPr>
            <w:tcW w:w="3825" w:type="dxa"/>
          </w:tcPr>
          <w:p w:rsidR="00630818" w:rsidRPr="00C82B95" w:rsidRDefault="00630818" w:rsidP="00C82B95">
            <w:pPr>
              <w:autoSpaceDE w:val="0"/>
              <w:snapToGrid w:val="0"/>
              <w:jc w:val="both"/>
              <w:rPr>
                <w:sz w:val="22"/>
                <w:szCs w:val="22"/>
              </w:rPr>
            </w:pPr>
            <w:r w:rsidRPr="00C82B95">
              <w:rPr>
                <w:sz w:val="22"/>
                <w:szCs w:val="22"/>
              </w:rPr>
              <w:t xml:space="preserve">Инструментарий </w:t>
            </w:r>
          </w:p>
        </w:tc>
      </w:tr>
      <w:tr w:rsidR="00630818" w:rsidRPr="00C82B95" w:rsidTr="009B205B">
        <w:trPr>
          <w:trHeight w:val="416"/>
        </w:trPr>
        <w:tc>
          <w:tcPr>
            <w:tcW w:w="3935" w:type="dxa"/>
          </w:tcPr>
          <w:p w:rsidR="00630818" w:rsidRPr="00C82B95" w:rsidRDefault="00630818" w:rsidP="00C82B95">
            <w:pPr>
              <w:autoSpaceDE w:val="0"/>
              <w:snapToGrid w:val="0"/>
              <w:jc w:val="both"/>
              <w:rPr>
                <w:sz w:val="22"/>
                <w:szCs w:val="22"/>
              </w:rPr>
            </w:pPr>
            <w:r w:rsidRPr="00C82B95">
              <w:rPr>
                <w:sz w:val="22"/>
                <w:szCs w:val="22"/>
              </w:rPr>
              <w:t xml:space="preserve">Умения, демонстрирующие сформированность  </w:t>
            </w:r>
            <w:r w:rsidRPr="00C82B95">
              <w:rPr>
                <w:b/>
                <w:sz w:val="22"/>
                <w:szCs w:val="22"/>
              </w:rPr>
              <w:t xml:space="preserve">предметных </w:t>
            </w:r>
            <w:r w:rsidRPr="00C82B95">
              <w:rPr>
                <w:sz w:val="22"/>
                <w:szCs w:val="22"/>
              </w:rPr>
              <w:t xml:space="preserve">знаний и действий с </w:t>
            </w:r>
            <w:r w:rsidRPr="00C82B95">
              <w:rPr>
                <w:b/>
                <w:sz w:val="22"/>
                <w:szCs w:val="22"/>
              </w:rPr>
              <w:t>предметным</w:t>
            </w:r>
            <w:r w:rsidRPr="00C82B95">
              <w:rPr>
                <w:sz w:val="22"/>
                <w:szCs w:val="22"/>
              </w:rPr>
              <w:t xml:space="preserve"> содержанием - выявление уровня сформированности планируемых результатов по отдельным предметам  </w:t>
            </w:r>
          </w:p>
        </w:tc>
        <w:tc>
          <w:tcPr>
            <w:tcW w:w="3989" w:type="dxa"/>
          </w:tcPr>
          <w:p w:rsidR="00630818" w:rsidRPr="00C82B95" w:rsidRDefault="00421426" w:rsidP="00C82B95">
            <w:pPr>
              <w:jc w:val="both"/>
              <w:rPr>
                <w:sz w:val="22"/>
                <w:szCs w:val="22"/>
              </w:rPr>
            </w:pPr>
            <w:hyperlink r:id="rId17" w:history="1">
              <w:r w:rsidR="00630818" w:rsidRPr="00C82B95">
                <w:rPr>
                  <w:rStyle w:val="af4"/>
                  <w:sz w:val="22"/>
                  <w:szCs w:val="22"/>
                </w:rPr>
                <w:t>внутренняя  накопленная оценка</w:t>
              </w:r>
            </w:hyperlink>
          </w:p>
          <w:p w:rsidR="00630818" w:rsidRPr="00C82B95" w:rsidRDefault="00630818" w:rsidP="00C82B95">
            <w:pPr>
              <w:jc w:val="both"/>
              <w:rPr>
                <w:sz w:val="22"/>
                <w:szCs w:val="22"/>
              </w:rPr>
            </w:pPr>
            <w:r w:rsidRPr="00C82B95">
              <w:rPr>
                <w:sz w:val="22"/>
                <w:szCs w:val="22"/>
              </w:rPr>
              <w:t>(Таблицы оценки достижения планируемых результатов);</w:t>
            </w:r>
          </w:p>
          <w:p w:rsidR="00630818" w:rsidRPr="00C82B95" w:rsidRDefault="00630818" w:rsidP="00C82B95">
            <w:pPr>
              <w:jc w:val="both"/>
              <w:rPr>
                <w:sz w:val="22"/>
                <w:szCs w:val="22"/>
              </w:rPr>
            </w:pPr>
            <w:r w:rsidRPr="00C82B95">
              <w:rPr>
                <w:sz w:val="22"/>
                <w:szCs w:val="22"/>
              </w:rPr>
              <w:t>- итоговая оценка.</w:t>
            </w:r>
          </w:p>
        </w:tc>
        <w:tc>
          <w:tcPr>
            <w:tcW w:w="3101" w:type="dxa"/>
          </w:tcPr>
          <w:p w:rsidR="00630818" w:rsidRPr="00C82B95" w:rsidRDefault="00630818" w:rsidP="00C82B95">
            <w:pPr>
              <w:autoSpaceDE w:val="0"/>
              <w:snapToGrid w:val="0"/>
              <w:jc w:val="both"/>
              <w:rPr>
                <w:sz w:val="22"/>
                <w:szCs w:val="22"/>
              </w:rPr>
            </w:pPr>
            <w:r w:rsidRPr="00C82B95">
              <w:rPr>
                <w:sz w:val="22"/>
                <w:szCs w:val="22"/>
              </w:rPr>
              <w:t>Контрольные, проверочные работы;</w:t>
            </w:r>
          </w:p>
          <w:p w:rsidR="00630818" w:rsidRPr="00C82B95" w:rsidRDefault="00630818" w:rsidP="00C82B95">
            <w:pPr>
              <w:autoSpaceDE w:val="0"/>
              <w:snapToGrid w:val="0"/>
              <w:jc w:val="both"/>
              <w:rPr>
                <w:sz w:val="22"/>
                <w:szCs w:val="22"/>
              </w:rPr>
            </w:pPr>
            <w:r w:rsidRPr="00C82B95">
              <w:rPr>
                <w:sz w:val="22"/>
                <w:szCs w:val="22"/>
              </w:rPr>
              <w:t>Тестирование, педагогическое наблюдение;</w:t>
            </w:r>
          </w:p>
          <w:p w:rsidR="00630818" w:rsidRPr="00C82B95" w:rsidRDefault="00630818" w:rsidP="00C82B95">
            <w:pPr>
              <w:autoSpaceDE w:val="0"/>
              <w:snapToGrid w:val="0"/>
              <w:jc w:val="both"/>
              <w:rPr>
                <w:sz w:val="22"/>
                <w:szCs w:val="22"/>
              </w:rPr>
            </w:pPr>
            <w:r w:rsidRPr="00C82B95">
              <w:rPr>
                <w:sz w:val="22"/>
                <w:szCs w:val="22"/>
              </w:rPr>
              <w:t>Анализ результатов контрольных и проверочных работ;</w:t>
            </w:r>
          </w:p>
          <w:p w:rsidR="00630818" w:rsidRPr="00C82B95" w:rsidRDefault="00630818" w:rsidP="00C82B95">
            <w:pPr>
              <w:autoSpaceDE w:val="0"/>
              <w:snapToGrid w:val="0"/>
              <w:jc w:val="both"/>
              <w:rPr>
                <w:sz w:val="22"/>
                <w:szCs w:val="22"/>
              </w:rPr>
            </w:pPr>
            <w:r w:rsidRPr="00C82B95">
              <w:rPr>
                <w:sz w:val="22"/>
                <w:szCs w:val="22"/>
              </w:rPr>
              <w:t>Анализ выполнения творческих работ</w:t>
            </w:r>
          </w:p>
        </w:tc>
        <w:tc>
          <w:tcPr>
            <w:tcW w:w="3825" w:type="dxa"/>
          </w:tcPr>
          <w:p w:rsidR="00630818" w:rsidRPr="00C82B95" w:rsidRDefault="00630818" w:rsidP="00C82B95">
            <w:pPr>
              <w:tabs>
                <w:tab w:val="left" w:pos="5123"/>
              </w:tabs>
              <w:jc w:val="both"/>
              <w:rPr>
                <w:sz w:val="22"/>
                <w:szCs w:val="22"/>
              </w:rPr>
            </w:pPr>
            <w:r w:rsidRPr="00C82B95">
              <w:rPr>
                <w:sz w:val="22"/>
                <w:szCs w:val="22"/>
              </w:rPr>
              <w:t xml:space="preserve">-Тесты по обучению грамоте, О.Н.Крылова, «Экзамен», Москва, 2013г.; </w:t>
            </w:r>
          </w:p>
          <w:p w:rsidR="00630818" w:rsidRPr="00C82B95" w:rsidRDefault="00630818" w:rsidP="00C82B95">
            <w:pPr>
              <w:tabs>
                <w:tab w:val="left" w:pos="5123"/>
              </w:tabs>
              <w:jc w:val="both"/>
              <w:rPr>
                <w:sz w:val="22"/>
                <w:szCs w:val="22"/>
              </w:rPr>
            </w:pPr>
            <w:r w:rsidRPr="00C82B95">
              <w:rPr>
                <w:sz w:val="22"/>
                <w:szCs w:val="22"/>
              </w:rPr>
              <w:t>-Тесты по русскому языку, математике, окружающему миру, Е.М.Тихомирова,  «Экзамен», Москва, 2013г.;</w:t>
            </w:r>
          </w:p>
          <w:p w:rsidR="00630818" w:rsidRPr="00C82B95" w:rsidRDefault="00630818" w:rsidP="00C82B95">
            <w:pPr>
              <w:autoSpaceDE w:val="0"/>
              <w:snapToGrid w:val="0"/>
              <w:jc w:val="both"/>
              <w:rPr>
                <w:sz w:val="22"/>
                <w:szCs w:val="22"/>
              </w:rPr>
            </w:pPr>
            <w:r w:rsidRPr="00C82B95">
              <w:rPr>
                <w:sz w:val="22"/>
                <w:szCs w:val="22"/>
              </w:rPr>
              <w:t>- Тесты по литературному чтению, комплексная тетрадь для контроля знаний по литературному чтению, Г.В.Шубина, «Просвещение», 2014г. и др.</w:t>
            </w:r>
          </w:p>
        </w:tc>
      </w:tr>
    </w:tbl>
    <w:p w:rsidR="00C9143A" w:rsidRPr="00460399" w:rsidRDefault="00C9143A" w:rsidP="00C82B95">
      <w:pPr>
        <w:pStyle w:val="a3"/>
        <w:tabs>
          <w:tab w:val="left" w:pos="709"/>
        </w:tabs>
        <w:spacing w:line="240" w:lineRule="auto"/>
        <w:ind w:firstLine="0"/>
        <w:rPr>
          <w:rFonts w:ascii="Times New Roman" w:hAnsi="Times New Roman"/>
          <w:b/>
          <w:color w:val="auto"/>
          <w:sz w:val="22"/>
          <w:szCs w:val="22"/>
        </w:rPr>
      </w:pPr>
    </w:p>
    <w:p w:rsidR="009E02D8" w:rsidRPr="00C82B95" w:rsidRDefault="009E02D8" w:rsidP="00C82B95">
      <w:pPr>
        <w:pStyle w:val="a3"/>
        <w:tabs>
          <w:tab w:val="left" w:pos="709"/>
        </w:tabs>
        <w:spacing w:line="240" w:lineRule="auto"/>
        <w:ind w:left="195" w:firstLine="0"/>
        <w:rPr>
          <w:rFonts w:ascii="Times New Roman" w:hAnsi="Times New Roman"/>
          <w:b/>
          <w:color w:val="auto"/>
          <w:sz w:val="22"/>
          <w:szCs w:val="22"/>
        </w:rPr>
      </w:pPr>
      <w:r w:rsidRPr="00C82B95">
        <w:rPr>
          <w:rFonts w:ascii="Times New Roman" w:hAnsi="Times New Roman"/>
          <w:b/>
          <w:color w:val="auto"/>
          <w:sz w:val="22"/>
          <w:szCs w:val="22"/>
        </w:rPr>
        <w:t xml:space="preserve">График проведения оценки планируемых результатов образовательных достижений учащихся </w:t>
      </w:r>
    </w:p>
    <w:p w:rsidR="009E02D8" w:rsidRPr="00C82B95" w:rsidRDefault="009E02D8" w:rsidP="00C82B95">
      <w:pPr>
        <w:pStyle w:val="a3"/>
        <w:tabs>
          <w:tab w:val="left" w:pos="709"/>
        </w:tabs>
        <w:spacing w:line="240" w:lineRule="auto"/>
        <w:ind w:left="195" w:firstLine="0"/>
        <w:rPr>
          <w:rFonts w:ascii="Times New Roman" w:hAnsi="Times New Roman"/>
          <w:b/>
          <w:color w:val="auto"/>
          <w:sz w:val="22"/>
          <w:szCs w:val="22"/>
        </w:rPr>
      </w:pPr>
    </w:p>
    <w:tbl>
      <w:tblPr>
        <w:tblW w:w="14601" w:type="dxa"/>
        <w:tblInd w:w="8"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4A0" w:firstRow="1" w:lastRow="0" w:firstColumn="1" w:lastColumn="0" w:noHBand="0" w:noVBand="1"/>
      </w:tblPr>
      <w:tblGrid>
        <w:gridCol w:w="2486"/>
        <w:gridCol w:w="2588"/>
        <w:gridCol w:w="1872"/>
        <w:gridCol w:w="2642"/>
        <w:gridCol w:w="2475"/>
        <w:gridCol w:w="2538"/>
      </w:tblGrid>
      <w:tr w:rsidR="004A0AA8" w:rsidRPr="00C82B95" w:rsidTr="00C9143A">
        <w:trPr>
          <w:trHeight w:val="902"/>
        </w:trPr>
        <w:tc>
          <w:tcPr>
            <w:tcW w:w="248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9E02D8" w:rsidRPr="00C82B95" w:rsidRDefault="009E02D8" w:rsidP="00C82B95">
            <w:pPr>
              <w:ind w:left="337"/>
              <w:jc w:val="both"/>
              <w:rPr>
                <w:iCs/>
              </w:rPr>
            </w:pPr>
            <w:r w:rsidRPr="00C82B95">
              <w:rPr>
                <w:iCs/>
                <w:sz w:val="22"/>
                <w:szCs w:val="22"/>
              </w:rPr>
              <w:t>Планируемые</w:t>
            </w:r>
          </w:p>
          <w:p w:rsidR="009E02D8" w:rsidRPr="00C82B95" w:rsidRDefault="009E02D8" w:rsidP="00C82B95">
            <w:pPr>
              <w:ind w:left="337"/>
              <w:jc w:val="both"/>
            </w:pPr>
            <w:r w:rsidRPr="00C82B95">
              <w:rPr>
                <w:iCs/>
                <w:sz w:val="22"/>
                <w:szCs w:val="22"/>
              </w:rPr>
              <w:t>результаты</w:t>
            </w:r>
          </w:p>
        </w:tc>
        <w:tc>
          <w:tcPr>
            <w:tcW w:w="2588"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9E02D8" w:rsidRPr="00C82B95" w:rsidRDefault="009E02D8" w:rsidP="00C82B95">
            <w:pPr>
              <w:ind w:left="403"/>
              <w:jc w:val="both"/>
              <w:rPr>
                <w:iCs/>
              </w:rPr>
            </w:pPr>
            <w:r w:rsidRPr="00C82B95">
              <w:rPr>
                <w:iCs/>
                <w:sz w:val="22"/>
                <w:szCs w:val="22"/>
              </w:rPr>
              <w:t>Стартовый</w:t>
            </w:r>
          </w:p>
          <w:p w:rsidR="009E02D8" w:rsidRPr="00C82B95" w:rsidRDefault="009E02D8" w:rsidP="00C82B95">
            <w:pPr>
              <w:ind w:left="403"/>
              <w:jc w:val="both"/>
              <w:rPr>
                <w:iCs/>
              </w:rPr>
            </w:pPr>
            <w:r w:rsidRPr="00C82B95">
              <w:rPr>
                <w:iCs/>
                <w:sz w:val="22"/>
                <w:szCs w:val="22"/>
              </w:rPr>
              <w:t>(входной)</w:t>
            </w:r>
          </w:p>
          <w:p w:rsidR="009E02D8" w:rsidRPr="00C82B95" w:rsidRDefault="009E02D8" w:rsidP="00C82B95">
            <w:pPr>
              <w:ind w:left="403"/>
              <w:jc w:val="both"/>
            </w:pPr>
            <w:r w:rsidRPr="00C82B95">
              <w:rPr>
                <w:iCs/>
                <w:sz w:val="22"/>
                <w:szCs w:val="22"/>
              </w:rPr>
              <w:t>контроль</w:t>
            </w:r>
          </w:p>
        </w:tc>
        <w:tc>
          <w:tcPr>
            <w:tcW w:w="187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9E02D8" w:rsidRPr="00C82B95" w:rsidRDefault="009E02D8" w:rsidP="00C82B95">
            <w:pPr>
              <w:ind w:left="225"/>
              <w:jc w:val="both"/>
              <w:rPr>
                <w:iCs/>
              </w:rPr>
            </w:pPr>
            <w:r w:rsidRPr="00C82B95">
              <w:rPr>
                <w:iCs/>
                <w:sz w:val="22"/>
                <w:szCs w:val="22"/>
              </w:rPr>
              <w:t>Текущий</w:t>
            </w:r>
          </w:p>
          <w:p w:rsidR="009E02D8" w:rsidRPr="00C82B95" w:rsidRDefault="009E02D8" w:rsidP="00C82B95">
            <w:pPr>
              <w:ind w:left="225"/>
              <w:jc w:val="both"/>
              <w:rPr>
                <w:iCs/>
              </w:rPr>
            </w:pPr>
            <w:r w:rsidRPr="00C82B95">
              <w:rPr>
                <w:iCs/>
                <w:sz w:val="22"/>
                <w:szCs w:val="22"/>
              </w:rPr>
              <w:t>контроль</w:t>
            </w:r>
          </w:p>
          <w:p w:rsidR="009E02D8" w:rsidRPr="00C82B95" w:rsidRDefault="009E02D8" w:rsidP="00C82B95">
            <w:pPr>
              <w:ind w:left="195"/>
              <w:jc w:val="both"/>
            </w:pPr>
          </w:p>
        </w:tc>
        <w:tc>
          <w:tcPr>
            <w:tcW w:w="264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9E02D8" w:rsidRPr="00C82B95" w:rsidRDefault="009E02D8" w:rsidP="00C82B95">
            <w:pPr>
              <w:ind w:left="353"/>
              <w:jc w:val="both"/>
              <w:rPr>
                <w:iCs/>
              </w:rPr>
            </w:pPr>
            <w:r w:rsidRPr="00C82B95">
              <w:rPr>
                <w:iCs/>
                <w:sz w:val="22"/>
                <w:szCs w:val="22"/>
              </w:rPr>
              <w:t xml:space="preserve">Промежуточный </w:t>
            </w:r>
          </w:p>
          <w:p w:rsidR="009E02D8" w:rsidRPr="00C82B95" w:rsidRDefault="009E02D8" w:rsidP="00C82B95">
            <w:pPr>
              <w:ind w:left="353"/>
              <w:jc w:val="both"/>
              <w:rPr>
                <w:iCs/>
              </w:rPr>
            </w:pPr>
            <w:r w:rsidRPr="00C82B95">
              <w:rPr>
                <w:iCs/>
                <w:sz w:val="22"/>
                <w:szCs w:val="22"/>
              </w:rPr>
              <w:t>контроль</w:t>
            </w:r>
          </w:p>
          <w:p w:rsidR="009E02D8" w:rsidRPr="00C82B95" w:rsidRDefault="009E02D8" w:rsidP="00C82B95">
            <w:pPr>
              <w:ind w:left="353"/>
              <w:jc w:val="both"/>
              <w:rPr>
                <w:iCs/>
              </w:rPr>
            </w:pPr>
            <w:r w:rsidRPr="00C82B95">
              <w:rPr>
                <w:iCs/>
                <w:sz w:val="22"/>
                <w:szCs w:val="22"/>
              </w:rPr>
              <w:t>(1 полугодие)</w:t>
            </w:r>
          </w:p>
        </w:tc>
        <w:tc>
          <w:tcPr>
            <w:tcW w:w="2475" w:type="dxa"/>
            <w:tcBorders>
              <w:top w:val="outset" w:sz="6" w:space="0" w:color="auto"/>
              <w:left w:val="outset" w:sz="6" w:space="0" w:color="auto"/>
              <w:bottom w:val="outset" w:sz="6" w:space="0" w:color="auto"/>
              <w:right w:val="outset" w:sz="6" w:space="0" w:color="auto"/>
            </w:tcBorders>
          </w:tcPr>
          <w:p w:rsidR="009E02D8" w:rsidRPr="00C82B95" w:rsidRDefault="009E02D8" w:rsidP="00C82B95">
            <w:pPr>
              <w:ind w:left="195"/>
              <w:jc w:val="both"/>
              <w:rPr>
                <w:iCs/>
              </w:rPr>
            </w:pPr>
            <w:r w:rsidRPr="00C82B95">
              <w:rPr>
                <w:iCs/>
                <w:sz w:val="22"/>
                <w:szCs w:val="22"/>
              </w:rPr>
              <w:t>Годовой контроль</w:t>
            </w:r>
          </w:p>
          <w:p w:rsidR="009E02D8" w:rsidRPr="00C82B95" w:rsidRDefault="009E02D8" w:rsidP="00C82B95">
            <w:pPr>
              <w:ind w:left="195"/>
              <w:jc w:val="both"/>
              <w:rPr>
                <w:iCs/>
              </w:rPr>
            </w:pPr>
            <w:r w:rsidRPr="00C82B95">
              <w:rPr>
                <w:iCs/>
                <w:sz w:val="22"/>
                <w:szCs w:val="22"/>
              </w:rPr>
              <w:t>(2 полугодие)</w:t>
            </w:r>
          </w:p>
        </w:tc>
        <w:tc>
          <w:tcPr>
            <w:tcW w:w="2538" w:type="dxa"/>
            <w:tcBorders>
              <w:top w:val="outset" w:sz="6" w:space="0" w:color="auto"/>
              <w:left w:val="outset" w:sz="6" w:space="0" w:color="auto"/>
              <w:bottom w:val="outset" w:sz="6" w:space="0" w:color="auto"/>
              <w:right w:val="outset" w:sz="6" w:space="0" w:color="auto"/>
            </w:tcBorders>
          </w:tcPr>
          <w:p w:rsidR="009E02D8" w:rsidRPr="00C82B95" w:rsidRDefault="009E02D8" w:rsidP="00C82B95">
            <w:pPr>
              <w:ind w:left="195"/>
              <w:jc w:val="both"/>
              <w:rPr>
                <w:iCs/>
              </w:rPr>
            </w:pPr>
            <w:r w:rsidRPr="00C82B95">
              <w:rPr>
                <w:iCs/>
                <w:sz w:val="22"/>
                <w:szCs w:val="22"/>
              </w:rPr>
              <w:t>Итоговый</w:t>
            </w:r>
          </w:p>
          <w:p w:rsidR="009E02D8" w:rsidRPr="00C82B95" w:rsidRDefault="009E02D8" w:rsidP="00C82B95">
            <w:pPr>
              <w:ind w:left="195"/>
              <w:jc w:val="both"/>
              <w:rPr>
                <w:iCs/>
              </w:rPr>
            </w:pPr>
            <w:r w:rsidRPr="00C82B95">
              <w:rPr>
                <w:iCs/>
                <w:sz w:val="22"/>
                <w:szCs w:val="22"/>
              </w:rPr>
              <w:t>контроль</w:t>
            </w:r>
          </w:p>
          <w:p w:rsidR="009E02D8" w:rsidRPr="00C82B95" w:rsidRDefault="009E02D8" w:rsidP="00C82B95">
            <w:pPr>
              <w:ind w:left="195"/>
              <w:jc w:val="both"/>
            </w:pPr>
          </w:p>
        </w:tc>
      </w:tr>
      <w:tr w:rsidR="004A0AA8" w:rsidRPr="00C82B95" w:rsidTr="00C9143A">
        <w:trPr>
          <w:trHeight w:val="904"/>
        </w:trPr>
        <w:tc>
          <w:tcPr>
            <w:tcW w:w="2486" w:type="dxa"/>
            <w:tcBorders>
              <w:top w:val="outset" w:sz="6" w:space="0" w:color="auto"/>
              <w:left w:val="outset" w:sz="6" w:space="0" w:color="auto"/>
              <w:bottom w:val="single" w:sz="4" w:space="0" w:color="auto"/>
              <w:right w:val="outset" w:sz="6" w:space="0" w:color="auto"/>
            </w:tcBorders>
            <w:shd w:val="clear" w:color="auto" w:fill="auto"/>
            <w:tcMar>
              <w:top w:w="0" w:type="dxa"/>
              <w:left w:w="0" w:type="dxa"/>
              <w:bottom w:w="0" w:type="dxa"/>
              <w:right w:w="0" w:type="dxa"/>
            </w:tcMar>
            <w:hideMark/>
          </w:tcPr>
          <w:p w:rsidR="009E02D8" w:rsidRPr="00C82B95" w:rsidRDefault="009E02D8" w:rsidP="00C82B95">
            <w:pPr>
              <w:ind w:left="195"/>
              <w:jc w:val="both"/>
            </w:pPr>
            <w:r w:rsidRPr="00C82B95">
              <w:rPr>
                <w:iCs/>
                <w:sz w:val="22"/>
                <w:szCs w:val="22"/>
              </w:rPr>
              <w:t>Личностные</w:t>
            </w:r>
            <w:r w:rsidRPr="00C82B95">
              <w:rPr>
                <w:sz w:val="22"/>
                <w:szCs w:val="22"/>
              </w:rPr>
              <w:t xml:space="preserve"> (согласно установленному графику)</w:t>
            </w:r>
          </w:p>
        </w:tc>
        <w:tc>
          <w:tcPr>
            <w:tcW w:w="2588" w:type="dxa"/>
            <w:tcBorders>
              <w:top w:val="outset" w:sz="6" w:space="0" w:color="auto"/>
              <w:left w:val="outset" w:sz="6" w:space="0" w:color="auto"/>
              <w:bottom w:val="single" w:sz="4" w:space="0" w:color="auto"/>
              <w:right w:val="outset" w:sz="6" w:space="0" w:color="auto"/>
            </w:tcBorders>
            <w:shd w:val="clear" w:color="auto" w:fill="auto"/>
            <w:tcMar>
              <w:top w:w="0" w:type="dxa"/>
              <w:left w:w="0" w:type="dxa"/>
              <w:bottom w:w="0" w:type="dxa"/>
              <w:right w:w="0" w:type="dxa"/>
            </w:tcMar>
            <w:hideMark/>
          </w:tcPr>
          <w:p w:rsidR="009E02D8" w:rsidRPr="00C82B95" w:rsidRDefault="009E02D8" w:rsidP="00C82B95">
            <w:pPr>
              <w:ind w:left="261"/>
              <w:jc w:val="both"/>
            </w:pPr>
            <w:r w:rsidRPr="00C82B95">
              <w:rPr>
                <w:sz w:val="22"/>
                <w:szCs w:val="22"/>
              </w:rPr>
              <w:t>Сентябрь-октябрь,</w:t>
            </w:r>
          </w:p>
          <w:p w:rsidR="009E02D8" w:rsidRPr="00C82B95" w:rsidRDefault="009E02D8" w:rsidP="00C82B95">
            <w:pPr>
              <w:ind w:left="261"/>
              <w:jc w:val="both"/>
            </w:pPr>
            <w:r w:rsidRPr="00C82B95">
              <w:rPr>
                <w:sz w:val="22"/>
                <w:szCs w:val="22"/>
              </w:rPr>
              <w:t>1 - 4 класс</w:t>
            </w:r>
          </w:p>
        </w:tc>
        <w:tc>
          <w:tcPr>
            <w:tcW w:w="1872" w:type="dxa"/>
            <w:tcBorders>
              <w:top w:val="outset" w:sz="6" w:space="0" w:color="auto"/>
              <w:left w:val="outset" w:sz="6" w:space="0" w:color="auto"/>
              <w:bottom w:val="single" w:sz="4" w:space="0" w:color="auto"/>
              <w:right w:val="outset" w:sz="6" w:space="0" w:color="auto"/>
            </w:tcBorders>
            <w:shd w:val="clear" w:color="auto" w:fill="auto"/>
            <w:tcMar>
              <w:top w:w="0" w:type="dxa"/>
              <w:left w:w="0" w:type="dxa"/>
              <w:bottom w:w="0" w:type="dxa"/>
              <w:right w:w="0" w:type="dxa"/>
            </w:tcMar>
            <w:hideMark/>
          </w:tcPr>
          <w:p w:rsidR="009E02D8" w:rsidRPr="00C82B95" w:rsidRDefault="009E02D8" w:rsidP="00C82B95">
            <w:pPr>
              <w:ind w:left="195"/>
              <w:jc w:val="both"/>
            </w:pPr>
            <w:r w:rsidRPr="00C82B95">
              <w:rPr>
                <w:sz w:val="22"/>
                <w:szCs w:val="22"/>
              </w:rPr>
              <w:t>-</w:t>
            </w:r>
          </w:p>
        </w:tc>
        <w:tc>
          <w:tcPr>
            <w:tcW w:w="2642" w:type="dxa"/>
            <w:tcBorders>
              <w:top w:val="outset" w:sz="6" w:space="0" w:color="auto"/>
              <w:left w:val="outset" w:sz="6" w:space="0" w:color="auto"/>
              <w:bottom w:val="single" w:sz="4" w:space="0" w:color="auto"/>
              <w:right w:val="outset" w:sz="6" w:space="0" w:color="auto"/>
            </w:tcBorders>
            <w:shd w:val="clear" w:color="auto" w:fill="auto"/>
            <w:tcMar>
              <w:top w:w="0" w:type="dxa"/>
              <w:left w:w="0" w:type="dxa"/>
              <w:bottom w:w="0" w:type="dxa"/>
              <w:right w:w="0" w:type="dxa"/>
            </w:tcMar>
            <w:hideMark/>
          </w:tcPr>
          <w:p w:rsidR="009E02D8" w:rsidRPr="00C82B95" w:rsidRDefault="009E02D8" w:rsidP="00C82B95">
            <w:pPr>
              <w:ind w:left="142"/>
              <w:jc w:val="both"/>
            </w:pPr>
            <w:r w:rsidRPr="00C82B95">
              <w:rPr>
                <w:sz w:val="22"/>
                <w:szCs w:val="22"/>
              </w:rPr>
              <w:t>Январь – февраль,</w:t>
            </w:r>
          </w:p>
          <w:p w:rsidR="009E02D8" w:rsidRPr="00C82B95" w:rsidRDefault="009E02D8" w:rsidP="00C82B95">
            <w:pPr>
              <w:ind w:left="142"/>
              <w:jc w:val="both"/>
            </w:pPr>
            <w:r w:rsidRPr="00C82B95">
              <w:rPr>
                <w:sz w:val="22"/>
                <w:szCs w:val="22"/>
              </w:rPr>
              <w:t xml:space="preserve"> 1-4 класс</w:t>
            </w:r>
          </w:p>
        </w:tc>
        <w:tc>
          <w:tcPr>
            <w:tcW w:w="2475" w:type="dxa"/>
            <w:tcBorders>
              <w:top w:val="outset" w:sz="6" w:space="0" w:color="auto"/>
              <w:left w:val="outset" w:sz="6" w:space="0" w:color="auto"/>
              <w:bottom w:val="single" w:sz="4" w:space="0" w:color="auto"/>
              <w:right w:val="outset" w:sz="6" w:space="0" w:color="auto"/>
            </w:tcBorders>
          </w:tcPr>
          <w:p w:rsidR="009E02D8" w:rsidRPr="00C82B95" w:rsidRDefault="009E02D8" w:rsidP="00C82B95">
            <w:pPr>
              <w:ind w:left="195"/>
              <w:jc w:val="both"/>
            </w:pPr>
            <w:r w:rsidRPr="00C82B95">
              <w:rPr>
                <w:sz w:val="22"/>
                <w:szCs w:val="22"/>
              </w:rPr>
              <w:t xml:space="preserve">Апрель – май, </w:t>
            </w:r>
          </w:p>
          <w:p w:rsidR="009E02D8" w:rsidRPr="00C82B95" w:rsidRDefault="009E02D8" w:rsidP="00C82B95">
            <w:pPr>
              <w:ind w:left="195"/>
              <w:jc w:val="both"/>
            </w:pPr>
            <w:r w:rsidRPr="00C82B95">
              <w:rPr>
                <w:sz w:val="22"/>
                <w:szCs w:val="22"/>
              </w:rPr>
              <w:t>1-3 класс</w:t>
            </w:r>
          </w:p>
        </w:tc>
        <w:tc>
          <w:tcPr>
            <w:tcW w:w="2538" w:type="dxa"/>
            <w:tcBorders>
              <w:top w:val="outset" w:sz="6" w:space="0" w:color="auto"/>
              <w:left w:val="outset" w:sz="6" w:space="0" w:color="auto"/>
              <w:bottom w:val="single" w:sz="4" w:space="0" w:color="auto"/>
              <w:right w:val="outset" w:sz="6" w:space="0" w:color="auto"/>
            </w:tcBorders>
          </w:tcPr>
          <w:p w:rsidR="009E02D8" w:rsidRPr="00C82B95" w:rsidRDefault="009E02D8" w:rsidP="00C82B95">
            <w:pPr>
              <w:ind w:left="23"/>
              <w:jc w:val="both"/>
            </w:pPr>
            <w:r w:rsidRPr="00C82B95">
              <w:rPr>
                <w:sz w:val="22"/>
                <w:szCs w:val="22"/>
              </w:rPr>
              <w:t xml:space="preserve">Апрель - май, </w:t>
            </w:r>
          </w:p>
          <w:p w:rsidR="009E02D8" w:rsidRPr="00C82B95" w:rsidRDefault="009E02D8" w:rsidP="00C82B95">
            <w:pPr>
              <w:ind w:left="23"/>
              <w:jc w:val="both"/>
            </w:pPr>
            <w:r w:rsidRPr="00C82B95">
              <w:rPr>
                <w:sz w:val="22"/>
                <w:szCs w:val="22"/>
              </w:rPr>
              <w:t>4 класс</w:t>
            </w:r>
          </w:p>
        </w:tc>
      </w:tr>
      <w:tr w:rsidR="004A0AA8" w:rsidRPr="00C82B95" w:rsidTr="00C9143A">
        <w:trPr>
          <w:trHeight w:val="622"/>
        </w:trPr>
        <w:tc>
          <w:tcPr>
            <w:tcW w:w="248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9E02D8" w:rsidRPr="00C82B95" w:rsidRDefault="009E02D8" w:rsidP="00C82B95">
            <w:pPr>
              <w:ind w:left="195"/>
              <w:jc w:val="both"/>
            </w:pPr>
            <w:r w:rsidRPr="00C82B95">
              <w:rPr>
                <w:iCs/>
                <w:sz w:val="22"/>
                <w:szCs w:val="22"/>
              </w:rPr>
              <w:t>Метапредметные</w:t>
            </w:r>
          </w:p>
        </w:tc>
        <w:tc>
          <w:tcPr>
            <w:tcW w:w="2588"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9E02D8" w:rsidRPr="00C82B95" w:rsidRDefault="009E02D8" w:rsidP="00C82B95">
            <w:pPr>
              <w:ind w:left="261"/>
              <w:jc w:val="both"/>
            </w:pPr>
            <w:r w:rsidRPr="00C82B95">
              <w:rPr>
                <w:sz w:val="22"/>
                <w:szCs w:val="22"/>
              </w:rPr>
              <w:t>Сентябрь,</w:t>
            </w:r>
          </w:p>
          <w:p w:rsidR="009E02D8" w:rsidRPr="00C82B95" w:rsidRDefault="009E02D8" w:rsidP="00C82B95">
            <w:pPr>
              <w:ind w:left="261"/>
              <w:jc w:val="both"/>
            </w:pPr>
            <w:r w:rsidRPr="00C82B95">
              <w:rPr>
                <w:sz w:val="22"/>
                <w:szCs w:val="22"/>
              </w:rPr>
              <w:t>1 класс</w:t>
            </w:r>
          </w:p>
        </w:tc>
        <w:tc>
          <w:tcPr>
            <w:tcW w:w="187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9E02D8" w:rsidRPr="00C82B95" w:rsidRDefault="009E02D8" w:rsidP="00C82B95">
            <w:pPr>
              <w:ind w:left="171"/>
              <w:jc w:val="both"/>
            </w:pPr>
            <w:r w:rsidRPr="00C82B95">
              <w:rPr>
                <w:sz w:val="22"/>
                <w:szCs w:val="22"/>
              </w:rPr>
              <w:t>В течение года</w:t>
            </w:r>
          </w:p>
        </w:tc>
        <w:tc>
          <w:tcPr>
            <w:tcW w:w="264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9E02D8" w:rsidRPr="00C82B95" w:rsidRDefault="009E02D8" w:rsidP="00C82B95">
            <w:pPr>
              <w:ind w:left="142"/>
              <w:jc w:val="both"/>
            </w:pPr>
            <w:r w:rsidRPr="00C82B95">
              <w:rPr>
                <w:sz w:val="22"/>
                <w:szCs w:val="22"/>
              </w:rPr>
              <w:t>-</w:t>
            </w:r>
          </w:p>
        </w:tc>
        <w:tc>
          <w:tcPr>
            <w:tcW w:w="2475" w:type="dxa"/>
            <w:tcBorders>
              <w:top w:val="outset" w:sz="6" w:space="0" w:color="auto"/>
              <w:left w:val="outset" w:sz="6" w:space="0" w:color="auto"/>
              <w:bottom w:val="outset" w:sz="6" w:space="0" w:color="auto"/>
              <w:right w:val="outset" w:sz="6" w:space="0" w:color="auto"/>
            </w:tcBorders>
          </w:tcPr>
          <w:p w:rsidR="009E02D8" w:rsidRPr="00C82B95" w:rsidRDefault="009E02D8" w:rsidP="00C82B95">
            <w:pPr>
              <w:ind w:left="195"/>
              <w:jc w:val="both"/>
            </w:pPr>
            <w:r w:rsidRPr="00C82B95">
              <w:rPr>
                <w:sz w:val="22"/>
                <w:szCs w:val="22"/>
              </w:rPr>
              <w:t>Апрель-май,</w:t>
            </w:r>
          </w:p>
          <w:p w:rsidR="009E02D8" w:rsidRPr="00C82B95" w:rsidRDefault="009E02D8" w:rsidP="00C82B95">
            <w:pPr>
              <w:ind w:left="195"/>
              <w:jc w:val="both"/>
            </w:pPr>
            <w:r w:rsidRPr="00C82B95">
              <w:rPr>
                <w:sz w:val="22"/>
                <w:szCs w:val="22"/>
              </w:rPr>
              <w:t>1-3 класс</w:t>
            </w:r>
          </w:p>
          <w:p w:rsidR="009E02D8" w:rsidRPr="00C82B95" w:rsidRDefault="009E02D8" w:rsidP="00C82B95">
            <w:pPr>
              <w:ind w:left="195"/>
              <w:jc w:val="both"/>
            </w:pPr>
          </w:p>
        </w:tc>
        <w:tc>
          <w:tcPr>
            <w:tcW w:w="2538" w:type="dxa"/>
            <w:tcBorders>
              <w:top w:val="outset" w:sz="6" w:space="0" w:color="auto"/>
              <w:left w:val="outset" w:sz="6" w:space="0" w:color="auto"/>
              <w:bottom w:val="outset" w:sz="6" w:space="0" w:color="auto"/>
              <w:right w:val="outset" w:sz="6" w:space="0" w:color="auto"/>
            </w:tcBorders>
          </w:tcPr>
          <w:p w:rsidR="009E02D8" w:rsidRPr="00C82B95" w:rsidRDefault="009E02D8" w:rsidP="00C82B95">
            <w:pPr>
              <w:ind w:left="23"/>
              <w:jc w:val="both"/>
            </w:pPr>
            <w:r w:rsidRPr="00C82B95">
              <w:rPr>
                <w:sz w:val="22"/>
                <w:szCs w:val="22"/>
              </w:rPr>
              <w:t xml:space="preserve">Май, </w:t>
            </w:r>
          </w:p>
          <w:p w:rsidR="009E02D8" w:rsidRPr="00C82B95" w:rsidRDefault="009E02D8" w:rsidP="00C82B95">
            <w:pPr>
              <w:ind w:left="23"/>
              <w:jc w:val="both"/>
            </w:pPr>
            <w:r w:rsidRPr="00C82B95">
              <w:rPr>
                <w:sz w:val="22"/>
                <w:szCs w:val="22"/>
              </w:rPr>
              <w:t>4 класс</w:t>
            </w:r>
          </w:p>
          <w:p w:rsidR="009E02D8" w:rsidRPr="00C82B95" w:rsidRDefault="009E02D8" w:rsidP="00C82B95">
            <w:pPr>
              <w:ind w:left="23"/>
              <w:jc w:val="both"/>
            </w:pPr>
          </w:p>
        </w:tc>
      </w:tr>
      <w:tr w:rsidR="004A0AA8" w:rsidRPr="00C82B95" w:rsidTr="00C9143A">
        <w:trPr>
          <w:trHeight w:val="159"/>
        </w:trPr>
        <w:tc>
          <w:tcPr>
            <w:tcW w:w="248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9E02D8" w:rsidRPr="00C82B95" w:rsidRDefault="009E02D8" w:rsidP="00C82B95">
            <w:pPr>
              <w:ind w:left="195"/>
              <w:jc w:val="both"/>
            </w:pPr>
            <w:r w:rsidRPr="00C82B95">
              <w:rPr>
                <w:iCs/>
                <w:sz w:val="22"/>
                <w:szCs w:val="22"/>
              </w:rPr>
              <w:lastRenderedPageBreak/>
              <w:t>Предметные</w:t>
            </w:r>
          </w:p>
        </w:tc>
        <w:tc>
          <w:tcPr>
            <w:tcW w:w="2588"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9E02D8" w:rsidRPr="00C82B95" w:rsidRDefault="009E02D8" w:rsidP="00C82B95">
            <w:pPr>
              <w:ind w:left="261"/>
              <w:jc w:val="both"/>
            </w:pPr>
            <w:r w:rsidRPr="00C82B95">
              <w:rPr>
                <w:sz w:val="22"/>
                <w:szCs w:val="22"/>
              </w:rPr>
              <w:t>Сентябрь,</w:t>
            </w:r>
          </w:p>
          <w:p w:rsidR="009E02D8" w:rsidRPr="00C82B95" w:rsidRDefault="009E02D8" w:rsidP="00C82B95">
            <w:pPr>
              <w:ind w:left="261"/>
              <w:jc w:val="both"/>
            </w:pPr>
            <w:r w:rsidRPr="00C82B95">
              <w:rPr>
                <w:sz w:val="22"/>
                <w:szCs w:val="22"/>
              </w:rPr>
              <w:t>2- 4 класс</w:t>
            </w:r>
          </w:p>
        </w:tc>
        <w:tc>
          <w:tcPr>
            <w:tcW w:w="187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9E02D8" w:rsidRPr="00C82B95" w:rsidRDefault="009E02D8" w:rsidP="00C82B95">
            <w:pPr>
              <w:ind w:left="171"/>
              <w:jc w:val="both"/>
            </w:pPr>
            <w:r w:rsidRPr="00C82B95">
              <w:rPr>
                <w:sz w:val="22"/>
                <w:szCs w:val="22"/>
              </w:rPr>
              <w:t>В течение года</w:t>
            </w:r>
          </w:p>
        </w:tc>
        <w:tc>
          <w:tcPr>
            <w:tcW w:w="264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9E02D8" w:rsidRPr="00C82B95" w:rsidRDefault="009E02D8" w:rsidP="00C82B95">
            <w:pPr>
              <w:ind w:left="142"/>
              <w:jc w:val="both"/>
            </w:pPr>
            <w:r w:rsidRPr="00C82B95">
              <w:rPr>
                <w:sz w:val="22"/>
                <w:szCs w:val="22"/>
              </w:rPr>
              <w:t>Декабрь,</w:t>
            </w:r>
          </w:p>
          <w:p w:rsidR="009E02D8" w:rsidRPr="00C82B95" w:rsidRDefault="009E02D8" w:rsidP="00C82B95">
            <w:pPr>
              <w:ind w:left="142"/>
              <w:jc w:val="both"/>
            </w:pPr>
            <w:r w:rsidRPr="00C82B95">
              <w:rPr>
                <w:sz w:val="22"/>
                <w:szCs w:val="22"/>
              </w:rPr>
              <w:t>2 - 4   класс</w:t>
            </w:r>
          </w:p>
        </w:tc>
        <w:tc>
          <w:tcPr>
            <w:tcW w:w="2475" w:type="dxa"/>
            <w:tcBorders>
              <w:top w:val="outset" w:sz="6" w:space="0" w:color="auto"/>
              <w:left w:val="outset" w:sz="6" w:space="0" w:color="auto"/>
              <w:bottom w:val="outset" w:sz="6" w:space="0" w:color="auto"/>
              <w:right w:val="outset" w:sz="6" w:space="0" w:color="auto"/>
            </w:tcBorders>
          </w:tcPr>
          <w:p w:rsidR="009E02D8" w:rsidRPr="00C82B95" w:rsidRDefault="009E02D8" w:rsidP="00C82B95">
            <w:pPr>
              <w:ind w:left="195"/>
              <w:jc w:val="both"/>
            </w:pPr>
            <w:r w:rsidRPr="00C82B95">
              <w:rPr>
                <w:sz w:val="22"/>
                <w:szCs w:val="22"/>
              </w:rPr>
              <w:t>2-3 классы</w:t>
            </w:r>
          </w:p>
          <w:p w:rsidR="009E02D8" w:rsidRPr="00C82B95" w:rsidRDefault="009E02D8" w:rsidP="00C82B95">
            <w:pPr>
              <w:ind w:left="195"/>
              <w:jc w:val="both"/>
            </w:pPr>
            <w:r w:rsidRPr="00C82B95">
              <w:rPr>
                <w:sz w:val="22"/>
                <w:szCs w:val="22"/>
              </w:rPr>
              <w:t>(промежуточная аттестация)</w:t>
            </w:r>
          </w:p>
        </w:tc>
        <w:tc>
          <w:tcPr>
            <w:tcW w:w="2538" w:type="dxa"/>
            <w:tcBorders>
              <w:top w:val="outset" w:sz="6" w:space="0" w:color="auto"/>
              <w:left w:val="outset" w:sz="6" w:space="0" w:color="auto"/>
              <w:bottom w:val="outset" w:sz="6" w:space="0" w:color="auto"/>
              <w:right w:val="outset" w:sz="6" w:space="0" w:color="auto"/>
            </w:tcBorders>
          </w:tcPr>
          <w:p w:rsidR="009E02D8" w:rsidRPr="00C82B95" w:rsidRDefault="009E02D8" w:rsidP="00C82B95">
            <w:pPr>
              <w:ind w:left="23"/>
              <w:jc w:val="both"/>
            </w:pPr>
            <w:r w:rsidRPr="00C82B95">
              <w:rPr>
                <w:sz w:val="22"/>
                <w:szCs w:val="22"/>
              </w:rPr>
              <w:t xml:space="preserve">Май, </w:t>
            </w:r>
          </w:p>
          <w:p w:rsidR="009E02D8" w:rsidRPr="00C82B95" w:rsidRDefault="009E02D8" w:rsidP="00C82B95">
            <w:pPr>
              <w:ind w:left="23"/>
              <w:jc w:val="both"/>
            </w:pPr>
            <w:r w:rsidRPr="00C82B95">
              <w:rPr>
                <w:sz w:val="22"/>
                <w:szCs w:val="22"/>
              </w:rPr>
              <w:t>4 класс</w:t>
            </w:r>
          </w:p>
          <w:p w:rsidR="009E02D8" w:rsidRPr="00C82B95" w:rsidRDefault="00F83A1A" w:rsidP="00C82B95">
            <w:pPr>
              <w:ind w:left="23"/>
            </w:pPr>
            <w:r w:rsidRPr="00C82B95">
              <w:rPr>
                <w:sz w:val="22"/>
                <w:szCs w:val="22"/>
              </w:rPr>
              <w:t>(промеж. аттестация )</w:t>
            </w:r>
          </w:p>
        </w:tc>
      </w:tr>
    </w:tbl>
    <w:p w:rsidR="009E02D8" w:rsidRPr="00C82B95" w:rsidRDefault="009E02D8" w:rsidP="00C82B95">
      <w:pPr>
        <w:pStyle w:val="Style1"/>
        <w:tabs>
          <w:tab w:val="left" w:pos="720"/>
          <w:tab w:val="left" w:pos="900"/>
          <w:tab w:val="left" w:pos="1260"/>
        </w:tabs>
        <w:ind w:left="195"/>
        <w:jc w:val="both"/>
        <w:rPr>
          <w:rFonts w:ascii="Times New Roman" w:hAnsi="Times New Roman" w:cs="Times New Roman"/>
          <w:b/>
          <w:sz w:val="22"/>
          <w:szCs w:val="22"/>
        </w:rPr>
      </w:pPr>
    </w:p>
    <w:p w:rsidR="009E02D8" w:rsidRPr="00C82B95" w:rsidRDefault="009E02D8" w:rsidP="00C82B95">
      <w:pPr>
        <w:ind w:left="195" w:firstLine="709"/>
        <w:jc w:val="both"/>
        <w:rPr>
          <w:sz w:val="22"/>
          <w:szCs w:val="22"/>
        </w:rPr>
      </w:pPr>
      <w:r w:rsidRPr="00C82B95">
        <w:rPr>
          <w:spacing w:val="-2"/>
          <w:sz w:val="22"/>
          <w:szCs w:val="22"/>
        </w:rPr>
        <w:t>Основным средство</w:t>
      </w:r>
      <w:r w:rsidR="00F83A1A" w:rsidRPr="00C82B95">
        <w:rPr>
          <w:spacing w:val="-2"/>
          <w:sz w:val="22"/>
          <w:szCs w:val="22"/>
        </w:rPr>
        <w:t>м реализации требований ФГОС к с</w:t>
      </w:r>
      <w:r w:rsidRPr="00C82B95">
        <w:rPr>
          <w:spacing w:val="-2"/>
          <w:sz w:val="22"/>
          <w:szCs w:val="22"/>
        </w:rPr>
        <w:t xml:space="preserve">истеме оценки является </w:t>
      </w:r>
      <w:r w:rsidR="00D00C80" w:rsidRPr="00C82B95">
        <w:rPr>
          <w:spacing w:val="-2"/>
          <w:sz w:val="22"/>
          <w:szCs w:val="22"/>
        </w:rPr>
        <w:t>т</w:t>
      </w:r>
      <w:r w:rsidRPr="00C82B95">
        <w:rPr>
          <w:spacing w:val="-2"/>
          <w:sz w:val="22"/>
          <w:szCs w:val="22"/>
        </w:rPr>
        <w:t xml:space="preserve">ехнология оценки </w:t>
      </w:r>
      <w:r w:rsidRPr="00C82B95">
        <w:rPr>
          <w:sz w:val="22"/>
          <w:szCs w:val="22"/>
        </w:rPr>
        <w:t>образовательных достижений, которая:</w:t>
      </w:r>
    </w:p>
    <w:p w:rsidR="009E02D8" w:rsidRPr="00C82B95" w:rsidRDefault="009E02D8" w:rsidP="00C82B95">
      <w:pPr>
        <w:numPr>
          <w:ilvl w:val="0"/>
          <w:numId w:val="218"/>
        </w:numPr>
        <w:ind w:left="915"/>
        <w:jc w:val="both"/>
        <w:rPr>
          <w:sz w:val="22"/>
          <w:szCs w:val="22"/>
        </w:rPr>
      </w:pPr>
      <w:r w:rsidRPr="00C82B95">
        <w:rPr>
          <w:sz w:val="22"/>
          <w:szCs w:val="22"/>
        </w:rPr>
        <w:t>позволяет оценить предметные, метапредметные и личностные результаты на критериальной основе (планируемые результаты и умения, демонстрирующие их сформированность) через оценку способности решать учебно-познавательные и учебно-практические задачи;</w:t>
      </w:r>
    </w:p>
    <w:p w:rsidR="009E02D8" w:rsidRPr="00C82B95" w:rsidRDefault="009E02D8" w:rsidP="00C82B95">
      <w:pPr>
        <w:numPr>
          <w:ilvl w:val="0"/>
          <w:numId w:val="218"/>
        </w:numPr>
        <w:ind w:left="915"/>
        <w:jc w:val="both"/>
        <w:rPr>
          <w:sz w:val="22"/>
          <w:szCs w:val="22"/>
        </w:rPr>
      </w:pPr>
      <w:r w:rsidRPr="00C82B95">
        <w:rPr>
          <w:sz w:val="22"/>
          <w:szCs w:val="22"/>
        </w:rPr>
        <w:t>осуществить оценку методом «сложения»;</w:t>
      </w:r>
    </w:p>
    <w:p w:rsidR="009E02D8" w:rsidRPr="00C82B95" w:rsidRDefault="009E02D8" w:rsidP="00C82B95">
      <w:pPr>
        <w:numPr>
          <w:ilvl w:val="0"/>
          <w:numId w:val="218"/>
        </w:numPr>
        <w:ind w:left="915"/>
        <w:jc w:val="both"/>
        <w:rPr>
          <w:sz w:val="22"/>
          <w:szCs w:val="22"/>
        </w:rPr>
      </w:pPr>
      <w:r w:rsidRPr="00C82B95">
        <w:rPr>
          <w:sz w:val="22"/>
          <w:szCs w:val="22"/>
        </w:rPr>
        <w:t xml:space="preserve">реализовать уровневый подход  в инструментарии, в представлении результатов; </w:t>
      </w:r>
    </w:p>
    <w:p w:rsidR="009E02D8" w:rsidRPr="00C82B95" w:rsidRDefault="009E02D8" w:rsidP="00C82B95">
      <w:pPr>
        <w:numPr>
          <w:ilvl w:val="0"/>
          <w:numId w:val="218"/>
        </w:numPr>
        <w:ind w:left="915"/>
        <w:jc w:val="both"/>
        <w:rPr>
          <w:sz w:val="22"/>
          <w:szCs w:val="22"/>
        </w:rPr>
      </w:pPr>
      <w:r w:rsidRPr="00C82B95">
        <w:rPr>
          <w:sz w:val="22"/>
          <w:szCs w:val="22"/>
        </w:rPr>
        <w:t>накапливать  результаты оценки  индивидуальных достижений учащихся в форме Карты индивидуальных  достижений  планируемых результатов и Портфель образовательных достижений учащихся.</w:t>
      </w:r>
    </w:p>
    <w:p w:rsidR="009E02D8" w:rsidRPr="00C82B95" w:rsidRDefault="009E02D8" w:rsidP="00C82B95">
      <w:pPr>
        <w:ind w:left="195" w:firstLine="709"/>
        <w:jc w:val="both"/>
        <w:rPr>
          <w:spacing w:val="-2"/>
          <w:sz w:val="22"/>
          <w:szCs w:val="22"/>
        </w:rPr>
      </w:pPr>
      <w:r w:rsidRPr="00C82B95">
        <w:rPr>
          <w:sz w:val="22"/>
          <w:szCs w:val="22"/>
        </w:rPr>
        <w:t>Результаты</w:t>
      </w:r>
      <w:r w:rsidR="00361A13" w:rsidRPr="00C82B95">
        <w:rPr>
          <w:bCs/>
          <w:sz w:val="22"/>
          <w:szCs w:val="22"/>
        </w:rPr>
        <w:t xml:space="preserve"> учащихся</w:t>
      </w:r>
      <w:r w:rsidRPr="00C82B95">
        <w:rPr>
          <w:bCs/>
          <w:sz w:val="22"/>
          <w:szCs w:val="22"/>
        </w:rPr>
        <w:t xml:space="preserve"> </w:t>
      </w:r>
      <w:r w:rsidRPr="00C82B95">
        <w:rPr>
          <w:bCs/>
          <w:sz w:val="22"/>
          <w:szCs w:val="22"/>
        </w:rPr>
        <w:sym w:font="Symbol" w:char="F02D"/>
      </w:r>
      <w:r w:rsidRPr="00C82B95">
        <w:rPr>
          <w:sz w:val="22"/>
          <w:szCs w:val="22"/>
        </w:rPr>
        <w:t xml:space="preserve">это </w:t>
      </w:r>
      <w:r w:rsidRPr="00C82B95">
        <w:rPr>
          <w:bCs/>
          <w:sz w:val="22"/>
          <w:szCs w:val="22"/>
        </w:rPr>
        <w:t>действия (умения) по использованию знаний</w:t>
      </w:r>
      <w:r w:rsidRPr="00C82B95">
        <w:rPr>
          <w:sz w:val="22"/>
          <w:szCs w:val="22"/>
        </w:rPr>
        <w:t xml:space="preserve"> в ходе </w:t>
      </w:r>
      <w:r w:rsidRPr="00C82B95">
        <w:rPr>
          <w:bCs/>
          <w:sz w:val="22"/>
          <w:szCs w:val="22"/>
        </w:rPr>
        <w:t>решения задач</w:t>
      </w:r>
      <w:r w:rsidRPr="00C82B95">
        <w:rPr>
          <w:sz w:val="22"/>
          <w:szCs w:val="22"/>
        </w:rPr>
        <w:t xml:space="preserve"> (личностных, метапредметных, предметных). Отдельные действия, прежде всего успешные, достойны </w:t>
      </w:r>
      <w:r w:rsidRPr="00C82B95">
        <w:rPr>
          <w:bCs/>
          <w:sz w:val="22"/>
          <w:szCs w:val="22"/>
        </w:rPr>
        <w:t>оценки</w:t>
      </w:r>
      <w:r w:rsidRPr="00C82B95">
        <w:rPr>
          <w:sz w:val="22"/>
          <w:szCs w:val="22"/>
        </w:rPr>
        <w:t xml:space="preserve"> (словесной характеристики), а решение полноценной задачи – оценки и </w:t>
      </w:r>
      <w:r w:rsidRPr="00C82B95">
        <w:rPr>
          <w:bCs/>
          <w:sz w:val="22"/>
          <w:szCs w:val="22"/>
        </w:rPr>
        <w:t>отметки</w:t>
      </w:r>
      <w:r w:rsidRPr="00C82B95">
        <w:rPr>
          <w:sz w:val="22"/>
          <w:szCs w:val="22"/>
        </w:rPr>
        <w:t xml:space="preserve"> (знака фиксации). </w:t>
      </w:r>
    </w:p>
    <w:p w:rsidR="009E02D8" w:rsidRPr="00C82B95" w:rsidRDefault="009E02D8" w:rsidP="00C82B95">
      <w:pPr>
        <w:tabs>
          <w:tab w:val="left" w:pos="3135"/>
        </w:tabs>
        <w:ind w:left="195" w:firstLine="709"/>
        <w:jc w:val="both"/>
        <w:rPr>
          <w:sz w:val="22"/>
          <w:szCs w:val="22"/>
        </w:rPr>
      </w:pPr>
      <w:r w:rsidRPr="00C82B95">
        <w:rPr>
          <w:sz w:val="22"/>
          <w:szCs w:val="22"/>
        </w:rPr>
        <w:t xml:space="preserve">Результаты </w:t>
      </w:r>
      <w:r w:rsidRPr="00C82B95">
        <w:rPr>
          <w:bCs/>
          <w:sz w:val="22"/>
          <w:szCs w:val="22"/>
        </w:rPr>
        <w:t>учителя (образовательного учреждения)</w:t>
      </w:r>
      <w:r w:rsidRPr="00C82B95">
        <w:rPr>
          <w:sz w:val="22"/>
          <w:szCs w:val="22"/>
        </w:rPr>
        <w:t xml:space="preserve"> – это </w:t>
      </w:r>
      <w:r w:rsidRPr="00C82B95">
        <w:rPr>
          <w:bCs/>
          <w:sz w:val="22"/>
          <w:szCs w:val="22"/>
        </w:rPr>
        <w:t>разница между результатами</w:t>
      </w:r>
      <w:r w:rsidR="00B06A26" w:rsidRPr="00C82B95">
        <w:rPr>
          <w:bCs/>
          <w:sz w:val="22"/>
          <w:szCs w:val="22"/>
        </w:rPr>
        <w:t xml:space="preserve"> </w:t>
      </w:r>
      <w:r w:rsidR="00361A13" w:rsidRPr="00C82B95">
        <w:rPr>
          <w:bCs/>
          <w:sz w:val="22"/>
          <w:szCs w:val="22"/>
        </w:rPr>
        <w:t>учащихся</w:t>
      </w:r>
      <w:r w:rsidRPr="00C82B95">
        <w:rPr>
          <w:bCs/>
          <w:sz w:val="22"/>
          <w:szCs w:val="22"/>
        </w:rPr>
        <w:t xml:space="preserve"> </w:t>
      </w:r>
      <w:r w:rsidRPr="00C82B95">
        <w:rPr>
          <w:sz w:val="22"/>
          <w:szCs w:val="22"/>
        </w:rPr>
        <w:t>(личностными, метапредметными и предметными) в начале обучения (</w:t>
      </w:r>
      <w:r w:rsidRPr="00C82B95">
        <w:rPr>
          <w:bCs/>
          <w:sz w:val="22"/>
          <w:szCs w:val="22"/>
        </w:rPr>
        <w:t>входная диагностика</w:t>
      </w:r>
      <w:r w:rsidRPr="00C82B95">
        <w:rPr>
          <w:sz w:val="22"/>
          <w:szCs w:val="22"/>
        </w:rPr>
        <w:t>) и в конце обучения (</w:t>
      </w:r>
      <w:r w:rsidRPr="00C82B95">
        <w:rPr>
          <w:bCs/>
          <w:sz w:val="22"/>
          <w:szCs w:val="22"/>
        </w:rPr>
        <w:t>выходная диагностика</w:t>
      </w:r>
      <w:r w:rsidRPr="00C82B95">
        <w:rPr>
          <w:sz w:val="22"/>
          <w:szCs w:val="22"/>
        </w:rPr>
        <w:t xml:space="preserve">). Прирост результатов означает, что </w:t>
      </w:r>
      <w:r w:rsidR="00D00C80" w:rsidRPr="00C82B95">
        <w:rPr>
          <w:sz w:val="22"/>
          <w:szCs w:val="22"/>
        </w:rPr>
        <w:t>учителю и Ш</w:t>
      </w:r>
      <w:r w:rsidRPr="00C82B95">
        <w:rPr>
          <w:sz w:val="22"/>
          <w:szCs w:val="22"/>
        </w:rPr>
        <w:t>коле в целом удалось создать образовательную среду, обе</w:t>
      </w:r>
      <w:r w:rsidR="00361A13" w:rsidRPr="00C82B95">
        <w:rPr>
          <w:sz w:val="22"/>
          <w:szCs w:val="22"/>
        </w:rPr>
        <w:t>спечивающую развитие учащихся</w:t>
      </w:r>
      <w:r w:rsidRPr="00C82B95">
        <w:rPr>
          <w:sz w:val="22"/>
          <w:szCs w:val="22"/>
        </w:rPr>
        <w:t xml:space="preserve">. Отрицательный результат сравнения означает, что не удалось создать условия (образовательную среду) для успешного развития возможностей </w:t>
      </w:r>
      <w:r w:rsidR="00361A13" w:rsidRPr="00C82B95">
        <w:rPr>
          <w:sz w:val="22"/>
          <w:szCs w:val="22"/>
        </w:rPr>
        <w:t>учащихся.</w:t>
      </w:r>
      <w:r w:rsidRPr="00C82B95">
        <w:rPr>
          <w:sz w:val="22"/>
          <w:szCs w:val="22"/>
        </w:rPr>
        <w:t xml:space="preserve">   </w:t>
      </w:r>
    </w:p>
    <w:p w:rsidR="006C0AA9" w:rsidRPr="00C82B95" w:rsidRDefault="009E02D8" w:rsidP="00C82B95">
      <w:pPr>
        <w:tabs>
          <w:tab w:val="left" w:pos="3135"/>
        </w:tabs>
        <w:ind w:left="195" w:firstLine="709"/>
        <w:jc w:val="both"/>
        <w:rPr>
          <w:sz w:val="22"/>
          <w:szCs w:val="22"/>
        </w:rPr>
      </w:pPr>
      <w:r w:rsidRPr="00C82B95">
        <w:rPr>
          <w:sz w:val="22"/>
          <w:szCs w:val="22"/>
        </w:rPr>
        <w:t>Для определения прироста необходимо сравнить входную и выходную диагностику у</w:t>
      </w:r>
      <w:r w:rsidR="00361A13" w:rsidRPr="00C82B95">
        <w:rPr>
          <w:sz w:val="22"/>
          <w:szCs w:val="22"/>
        </w:rPr>
        <w:t>чащихся.</w:t>
      </w:r>
    </w:p>
    <w:p w:rsidR="00685F4D" w:rsidRPr="00C82B95" w:rsidRDefault="00685F4D" w:rsidP="00C82B95">
      <w:pPr>
        <w:pStyle w:val="a3"/>
        <w:tabs>
          <w:tab w:val="left" w:pos="709"/>
        </w:tabs>
        <w:spacing w:line="240" w:lineRule="auto"/>
        <w:ind w:left="195" w:firstLine="0"/>
        <w:rPr>
          <w:rFonts w:ascii="Times New Roman" w:hAnsi="Times New Roman"/>
          <w:b/>
          <w:color w:val="auto"/>
          <w:sz w:val="22"/>
          <w:szCs w:val="22"/>
        </w:rPr>
      </w:pPr>
    </w:p>
    <w:p w:rsidR="009E02D8" w:rsidRPr="00C82B95" w:rsidRDefault="009E02D8" w:rsidP="00C82B95">
      <w:pPr>
        <w:pStyle w:val="a3"/>
        <w:tabs>
          <w:tab w:val="left" w:pos="709"/>
        </w:tabs>
        <w:spacing w:line="240" w:lineRule="auto"/>
        <w:ind w:left="195" w:firstLine="0"/>
        <w:jc w:val="center"/>
        <w:rPr>
          <w:rFonts w:ascii="Times New Roman" w:hAnsi="Times New Roman"/>
          <w:b/>
          <w:color w:val="auto"/>
          <w:sz w:val="22"/>
          <w:szCs w:val="22"/>
        </w:rPr>
      </w:pPr>
      <w:r w:rsidRPr="00C82B95">
        <w:rPr>
          <w:rFonts w:ascii="Times New Roman" w:hAnsi="Times New Roman"/>
          <w:b/>
          <w:color w:val="auto"/>
          <w:sz w:val="22"/>
          <w:szCs w:val="22"/>
        </w:rPr>
        <w:t>Описание видов контроля</w:t>
      </w:r>
    </w:p>
    <w:p w:rsidR="009E02D8" w:rsidRPr="00C82B95" w:rsidRDefault="009E02D8" w:rsidP="00C82B95">
      <w:pPr>
        <w:ind w:left="195"/>
        <w:jc w:val="both"/>
        <w:rPr>
          <w:b/>
          <w:sz w:val="22"/>
          <w:szCs w:val="22"/>
        </w:rPr>
      </w:pPr>
    </w:p>
    <w:tbl>
      <w:tblPr>
        <w:tblW w:w="14601" w:type="dxa"/>
        <w:tblInd w:w="108" w:type="dxa"/>
        <w:tblLayout w:type="fixed"/>
        <w:tblLook w:val="0000" w:firstRow="0" w:lastRow="0" w:firstColumn="0" w:lastColumn="0" w:noHBand="0" w:noVBand="0"/>
      </w:tblPr>
      <w:tblGrid>
        <w:gridCol w:w="2192"/>
        <w:gridCol w:w="3337"/>
        <w:gridCol w:w="4110"/>
        <w:gridCol w:w="4962"/>
      </w:tblGrid>
      <w:tr w:rsidR="004A0AA8" w:rsidRPr="00C82B95" w:rsidTr="000F722C">
        <w:trPr>
          <w:trHeight w:val="511"/>
        </w:trPr>
        <w:tc>
          <w:tcPr>
            <w:tcW w:w="2192" w:type="dxa"/>
            <w:tcBorders>
              <w:top w:val="single" w:sz="4" w:space="0" w:color="000000"/>
              <w:left w:val="single" w:sz="4" w:space="0" w:color="000000"/>
              <w:bottom w:val="single" w:sz="4" w:space="0" w:color="000000"/>
            </w:tcBorders>
            <w:shd w:val="clear" w:color="auto" w:fill="auto"/>
          </w:tcPr>
          <w:p w:rsidR="009E02D8" w:rsidRPr="00C82B95" w:rsidRDefault="009E02D8" w:rsidP="00C82B95">
            <w:pPr>
              <w:snapToGrid w:val="0"/>
              <w:ind w:left="195"/>
              <w:jc w:val="center"/>
            </w:pPr>
            <w:r w:rsidRPr="00C82B95">
              <w:rPr>
                <w:sz w:val="22"/>
                <w:szCs w:val="22"/>
              </w:rPr>
              <w:t>Виды  контроля</w:t>
            </w:r>
          </w:p>
        </w:tc>
        <w:tc>
          <w:tcPr>
            <w:tcW w:w="3337" w:type="dxa"/>
            <w:tcBorders>
              <w:top w:val="single" w:sz="4" w:space="0" w:color="000000"/>
              <w:left w:val="single" w:sz="4" w:space="0" w:color="000000"/>
              <w:bottom w:val="single" w:sz="4" w:space="0" w:color="000000"/>
            </w:tcBorders>
            <w:shd w:val="clear" w:color="auto" w:fill="auto"/>
          </w:tcPr>
          <w:p w:rsidR="009E02D8" w:rsidRPr="00C82B95" w:rsidRDefault="009E02D8" w:rsidP="00C82B95">
            <w:pPr>
              <w:snapToGrid w:val="0"/>
              <w:ind w:left="195"/>
              <w:jc w:val="center"/>
            </w:pPr>
            <w:r w:rsidRPr="00C82B95">
              <w:rPr>
                <w:sz w:val="22"/>
                <w:szCs w:val="22"/>
              </w:rPr>
              <w:t>Цель</w:t>
            </w:r>
          </w:p>
        </w:tc>
        <w:tc>
          <w:tcPr>
            <w:tcW w:w="4110" w:type="dxa"/>
            <w:tcBorders>
              <w:top w:val="single" w:sz="4" w:space="0" w:color="000000"/>
              <w:left w:val="single" w:sz="4" w:space="0" w:color="000000"/>
              <w:bottom w:val="single" w:sz="4" w:space="0" w:color="000000"/>
            </w:tcBorders>
            <w:shd w:val="clear" w:color="auto" w:fill="auto"/>
          </w:tcPr>
          <w:p w:rsidR="009E02D8" w:rsidRPr="00C82B95" w:rsidRDefault="009E02D8" w:rsidP="00C82B95">
            <w:pPr>
              <w:snapToGrid w:val="0"/>
              <w:ind w:left="195"/>
              <w:jc w:val="center"/>
            </w:pPr>
            <w:r w:rsidRPr="00C82B95">
              <w:rPr>
                <w:sz w:val="22"/>
                <w:szCs w:val="22"/>
              </w:rPr>
              <w:t>Методы и формы оценки образовательных результатов</w:t>
            </w:r>
          </w:p>
        </w:tc>
        <w:tc>
          <w:tcPr>
            <w:tcW w:w="4962" w:type="dxa"/>
            <w:tcBorders>
              <w:top w:val="single" w:sz="4" w:space="0" w:color="000000"/>
              <w:left w:val="single" w:sz="4" w:space="0" w:color="000000"/>
              <w:bottom w:val="single" w:sz="4" w:space="0" w:color="000000"/>
              <w:right w:val="single" w:sz="4" w:space="0" w:color="000000"/>
            </w:tcBorders>
            <w:shd w:val="clear" w:color="auto" w:fill="auto"/>
          </w:tcPr>
          <w:p w:rsidR="009E02D8" w:rsidRPr="00C82B95" w:rsidRDefault="009E02D8" w:rsidP="00C82B95">
            <w:pPr>
              <w:snapToGrid w:val="0"/>
              <w:ind w:left="195"/>
              <w:jc w:val="center"/>
            </w:pPr>
            <w:r w:rsidRPr="00C82B95">
              <w:rPr>
                <w:sz w:val="22"/>
                <w:szCs w:val="22"/>
              </w:rPr>
              <w:t>Фиксирование результатов контроля</w:t>
            </w:r>
          </w:p>
        </w:tc>
      </w:tr>
      <w:tr w:rsidR="004A0AA8" w:rsidRPr="00C82B95" w:rsidTr="000F722C">
        <w:trPr>
          <w:trHeight w:val="775"/>
        </w:trPr>
        <w:tc>
          <w:tcPr>
            <w:tcW w:w="2192" w:type="dxa"/>
            <w:tcBorders>
              <w:top w:val="single" w:sz="4" w:space="0" w:color="000000"/>
              <w:left w:val="single" w:sz="4" w:space="0" w:color="000000"/>
              <w:bottom w:val="single" w:sz="4" w:space="0" w:color="000000"/>
            </w:tcBorders>
            <w:shd w:val="clear" w:color="auto" w:fill="auto"/>
          </w:tcPr>
          <w:p w:rsidR="009E02D8" w:rsidRPr="00C82B95" w:rsidRDefault="009E02D8" w:rsidP="00C82B95">
            <w:pPr>
              <w:snapToGrid w:val="0"/>
              <w:ind w:left="195"/>
              <w:jc w:val="both"/>
            </w:pPr>
            <w:r w:rsidRPr="00C82B95">
              <w:rPr>
                <w:sz w:val="22"/>
                <w:szCs w:val="22"/>
              </w:rPr>
              <w:t>Стартовый</w:t>
            </w:r>
          </w:p>
          <w:p w:rsidR="009E02D8" w:rsidRPr="00C82B95" w:rsidRDefault="009E02D8" w:rsidP="00C82B95">
            <w:pPr>
              <w:snapToGrid w:val="0"/>
              <w:ind w:left="195"/>
              <w:jc w:val="both"/>
            </w:pPr>
            <w:r w:rsidRPr="00C82B95">
              <w:rPr>
                <w:sz w:val="22"/>
                <w:szCs w:val="22"/>
              </w:rPr>
              <w:t>(входной)</w:t>
            </w:r>
          </w:p>
        </w:tc>
        <w:tc>
          <w:tcPr>
            <w:tcW w:w="3337" w:type="dxa"/>
            <w:tcBorders>
              <w:top w:val="single" w:sz="4" w:space="0" w:color="000000"/>
              <w:left w:val="single" w:sz="4" w:space="0" w:color="000000"/>
              <w:bottom w:val="single" w:sz="4" w:space="0" w:color="000000"/>
            </w:tcBorders>
            <w:shd w:val="clear" w:color="auto" w:fill="auto"/>
          </w:tcPr>
          <w:p w:rsidR="009E02D8" w:rsidRPr="00C82B95" w:rsidRDefault="009E02D8" w:rsidP="00C82B95">
            <w:pPr>
              <w:snapToGrid w:val="0"/>
              <w:ind w:left="195"/>
              <w:jc w:val="both"/>
            </w:pPr>
            <w:r w:rsidRPr="00C82B95">
              <w:rPr>
                <w:sz w:val="22"/>
                <w:szCs w:val="22"/>
              </w:rPr>
              <w:t>Предварительная  диагностика знаний, умений и универсальных учебных действий,  связанных с предстоящей деятельностью.</w:t>
            </w:r>
          </w:p>
        </w:tc>
        <w:tc>
          <w:tcPr>
            <w:tcW w:w="4110" w:type="dxa"/>
            <w:tcBorders>
              <w:top w:val="single" w:sz="4" w:space="0" w:color="000000"/>
              <w:left w:val="single" w:sz="4" w:space="0" w:color="000000"/>
              <w:bottom w:val="single" w:sz="4" w:space="0" w:color="000000"/>
            </w:tcBorders>
            <w:shd w:val="clear" w:color="auto" w:fill="auto"/>
          </w:tcPr>
          <w:p w:rsidR="009E02D8" w:rsidRPr="00C82B95" w:rsidRDefault="009E02D8" w:rsidP="00C82B95">
            <w:pPr>
              <w:snapToGrid w:val="0"/>
              <w:ind w:left="195"/>
              <w:jc w:val="both"/>
            </w:pPr>
            <w:r w:rsidRPr="00C82B95">
              <w:rPr>
                <w:sz w:val="22"/>
                <w:szCs w:val="22"/>
              </w:rPr>
              <w:t>Диагностические   работы;</w:t>
            </w:r>
          </w:p>
          <w:p w:rsidR="009E02D8" w:rsidRPr="00C82B95" w:rsidRDefault="009E02D8" w:rsidP="00C82B95">
            <w:pPr>
              <w:snapToGrid w:val="0"/>
              <w:ind w:left="195"/>
              <w:jc w:val="both"/>
            </w:pPr>
            <w:r w:rsidRPr="00C82B95">
              <w:rPr>
                <w:sz w:val="22"/>
                <w:szCs w:val="22"/>
              </w:rPr>
              <w:t>самоанализ и самооценка;</w:t>
            </w:r>
          </w:p>
          <w:p w:rsidR="009E02D8" w:rsidRPr="00C82B95" w:rsidRDefault="009E02D8" w:rsidP="00C82B95">
            <w:pPr>
              <w:ind w:left="195"/>
              <w:jc w:val="both"/>
            </w:pPr>
            <w:r w:rsidRPr="00C82B95">
              <w:rPr>
                <w:sz w:val="22"/>
                <w:szCs w:val="22"/>
              </w:rPr>
              <w:t>собеседование</w:t>
            </w:r>
          </w:p>
          <w:p w:rsidR="009E02D8" w:rsidRPr="00C82B95" w:rsidRDefault="009E02D8" w:rsidP="00C82B95">
            <w:pPr>
              <w:ind w:left="195"/>
              <w:jc w:val="both"/>
            </w:pPr>
          </w:p>
        </w:tc>
        <w:tc>
          <w:tcPr>
            <w:tcW w:w="4962" w:type="dxa"/>
            <w:tcBorders>
              <w:top w:val="single" w:sz="4" w:space="0" w:color="000000"/>
              <w:left w:val="single" w:sz="4" w:space="0" w:color="000000"/>
              <w:bottom w:val="single" w:sz="4" w:space="0" w:color="000000"/>
              <w:right w:val="single" w:sz="4" w:space="0" w:color="000000"/>
            </w:tcBorders>
            <w:shd w:val="clear" w:color="auto" w:fill="auto"/>
          </w:tcPr>
          <w:p w:rsidR="009E02D8" w:rsidRPr="00C82B95" w:rsidRDefault="009E02D8" w:rsidP="00C82B95">
            <w:pPr>
              <w:snapToGrid w:val="0"/>
              <w:ind w:left="34"/>
              <w:jc w:val="both"/>
            </w:pPr>
            <w:r w:rsidRPr="00C82B95">
              <w:rPr>
                <w:sz w:val="22"/>
                <w:szCs w:val="22"/>
              </w:rPr>
              <w:t>Результаты у</w:t>
            </w:r>
            <w:r w:rsidR="00D00C80" w:rsidRPr="00C82B95">
              <w:rPr>
                <w:sz w:val="22"/>
                <w:szCs w:val="22"/>
              </w:rPr>
              <w:t>чащихся 1-го класса включаются  в Пор</w:t>
            </w:r>
            <w:r w:rsidR="004C3B3C" w:rsidRPr="00C82B95">
              <w:rPr>
                <w:sz w:val="22"/>
                <w:szCs w:val="22"/>
              </w:rPr>
              <w:t>тфолио</w:t>
            </w:r>
            <w:r w:rsidRPr="00C82B95">
              <w:rPr>
                <w:sz w:val="22"/>
                <w:szCs w:val="22"/>
              </w:rPr>
              <w:t>. Оценка результатов в электронном журнале не фиксируется;</w:t>
            </w:r>
          </w:p>
          <w:p w:rsidR="009E02D8" w:rsidRPr="00C82B95" w:rsidRDefault="00D00C80" w:rsidP="00C82B95">
            <w:pPr>
              <w:snapToGrid w:val="0"/>
              <w:ind w:left="34"/>
              <w:jc w:val="both"/>
            </w:pPr>
            <w:r w:rsidRPr="00C82B95">
              <w:rPr>
                <w:sz w:val="22"/>
                <w:szCs w:val="22"/>
              </w:rPr>
              <w:t>р</w:t>
            </w:r>
            <w:r w:rsidR="009E02D8" w:rsidRPr="00C82B95">
              <w:rPr>
                <w:sz w:val="22"/>
                <w:szCs w:val="22"/>
              </w:rPr>
              <w:t>езультаты уч</w:t>
            </w:r>
            <w:r w:rsidRPr="00C82B95">
              <w:rPr>
                <w:sz w:val="22"/>
                <w:szCs w:val="22"/>
              </w:rPr>
              <w:t>ащих</w:t>
            </w:r>
            <w:r w:rsidR="009E02D8" w:rsidRPr="00C82B95">
              <w:rPr>
                <w:sz w:val="22"/>
                <w:szCs w:val="22"/>
              </w:rPr>
              <w:t>ся 2-4 классов выставляются в электронный журнал,  «Журнал учета достижений планируемых результатов учащихся».</w:t>
            </w:r>
          </w:p>
        </w:tc>
      </w:tr>
      <w:tr w:rsidR="004A0AA8" w:rsidRPr="00C82B95" w:rsidTr="000F722C">
        <w:trPr>
          <w:trHeight w:val="830"/>
        </w:trPr>
        <w:tc>
          <w:tcPr>
            <w:tcW w:w="2192" w:type="dxa"/>
            <w:tcBorders>
              <w:top w:val="single" w:sz="4" w:space="0" w:color="000000"/>
              <w:left w:val="single" w:sz="4" w:space="0" w:color="000000"/>
              <w:bottom w:val="single" w:sz="4" w:space="0" w:color="000000"/>
            </w:tcBorders>
            <w:shd w:val="clear" w:color="auto" w:fill="auto"/>
          </w:tcPr>
          <w:p w:rsidR="009E02D8" w:rsidRPr="00C82B95" w:rsidRDefault="009E02D8" w:rsidP="00C82B95">
            <w:pPr>
              <w:snapToGrid w:val="0"/>
              <w:ind w:left="195"/>
              <w:jc w:val="both"/>
            </w:pPr>
            <w:r w:rsidRPr="00C82B95">
              <w:rPr>
                <w:sz w:val="22"/>
                <w:szCs w:val="22"/>
              </w:rPr>
              <w:t>Текущий</w:t>
            </w:r>
          </w:p>
        </w:tc>
        <w:tc>
          <w:tcPr>
            <w:tcW w:w="3337" w:type="dxa"/>
            <w:tcBorders>
              <w:top w:val="single" w:sz="4" w:space="0" w:color="000000"/>
              <w:left w:val="single" w:sz="4" w:space="0" w:color="000000"/>
              <w:bottom w:val="single" w:sz="4" w:space="0" w:color="000000"/>
            </w:tcBorders>
            <w:shd w:val="clear" w:color="auto" w:fill="auto"/>
          </w:tcPr>
          <w:p w:rsidR="009E02D8" w:rsidRPr="00C82B95" w:rsidRDefault="009E02D8" w:rsidP="00C82B95">
            <w:pPr>
              <w:snapToGrid w:val="0"/>
              <w:ind w:left="195"/>
              <w:jc w:val="both"/>
            </w:pPr>
            <w:r w:rsidRPr="00C82B95">
              <w:rPr>
                <w:sz w:val="22"/>
                <w:szCs w:val="22"/>
              </w:rPr>
              <w:t xml:space="preserve">Контроль предметных знаний и универсальных учебных действий по результатам урока. </w:t>
            </w:r>
          </w:p>
        </w:tc>
        <w:tc>
          <w:tcPr>
            <w:tcW w:w="4110" w:type="dxa"/>
            <w:tcBorders>
              <w:top w:val="single" w:sz="4" w:space="0" w:color="000000"/>
              <w:left w:val="single" w:sz="4" w:space="0" w:color="000000"/>
              <w:bottom w:val="single" w:sz="4" w:space="0" w:color="000000"/>
            </w:tcBorders>
            <w:shd w:val="clear" w:color="auto" w:fill="auto"/>
          </w:tcPr>
          <w:p w:rsidR="009E02D8" w:rsidRPr="00C82B95" w:rsidRDefault="009E02D8" w:rsidP="00C82B95">
            <w:pPr>
              <w:snapToGrid w:val="0"/>
              <w:ind w:left="195"/>
              <w:jc w:val="both"/>
            </w:pPr>
            <w:r w:rsidRPr="00C82B95">
              <w:rPr>
                <w:sz w:val="22"/>
                <w:szCs w:val="22"/>
              </w:rPr>
              <w:t>Самоанализ  и самооценка;</w:t>
            </w:r>
          </w:p>
          <w:p w:rsidR="009E02D8" w:rsidRPr="00C82B95" w:rsidRDefault="009E02D8" w:rsidP="00C82B95">
            <w:pPr>
              <w:ind w:left="195"/>
              <w:jc w:val="both"/>
            </w:pPr>
            <w:r w:rsidRPr="00C82B95">
              <w:rPr>
                <w:sz w:val="22"/>
                <w:szCs w:val="22"/>
              </w:rPr>
              <w:t>устная или письменная критериальная оценка; проектные задачи</w:t>
            </w:r>
          </w:p>
        </w:tc>
        <w:tc>
          <w:tcPr>
            <w:tcW w:w="4962" w:type="dxa"/>
            <w:tcBorders>
              <w:top w:val="single" w:sz="4" w:space="0" w:color="000000"/>
              <w:left w:val="single" w:sz="4" w:space="0" w:color="000000"/>
              <w:bottom w:val="single" w:sz="4" w:space="0" w:color="000000"/>
              <w:right w:val="single" w:sz="4" w:space="0" w:color="000000"/>
            </w:tcBorders>
            <w:shd w:val="clear" w:color="auto" w:fill="auto"/>
          </w:tcPr>
          <w:p w:rsidR="009E02D8" w:rsidRPr="00C82B95" w:rsidRDefault="009E02D8" w:rsidP="00C82B95">
            <w:pPr>
              <w:snapToGrid w:val="0"/>
              <w:ind w:left="34"/>
              <w:jc w:val="both"/>
            </w:pPr>
            <w:r w:rsidRPr="00C82B95">
              <w:rPr>
                <w:sz w:val="22"/>
                <w:szCs w:val="22"/>
              </w:rPr>
              <w:t>Результаты фиксируются в рабочих тетрадях</w:t>
            </w:r>
            <w:r w:rsidR="00D00C80" w:rsidRPr="00C82B95">
              <w:rPr>
                <w:sz w:val="22"/>
                <w:szCs w:val="22"/>
              </w:rPr>
              <w:t>, дневниках</w:t>
            </w:r>
            <w:r w:rsidRPr="00C82B95">
              <w:rPr>
                <w:sz w:val="22"/>
                <w:szCs w:val="22"/>
              </w:rPr>
              <w:t xml:space="preserve"> учащихся и электронном журнале. </w:t>
            </w:r>
          </w:p>
          <w:p w:rsidR="009E02D8" w:rsidRPr="00C82B95" w:rsidRDefault="009E02D8" w:rsidP="00C82B95">
            <w:pPr>
              <w:snapToGrid w:val="0"/>
              <w:ind w:left="34"/>
              <w:jc w:val="both"/>
            </w:pPr>
          </w:p>
        </w:tc>
      </w:tr>
      <w:tr w:rsidR="004A0AA8" w:rsidRPr="00C82B95" w:rsidTr="000F722C">
        <w:trPr>
          <w:trHeight w:val="407"/>
        </w:trPr>
        <w:tc>
          <w:tcPr>
            <w:tcW w:w="2192" w:type="dxa"/>
            <w:tcBorders>
              <w:top w:val="single" w:sz="4" w:space="0" w:color="000000"/>
              <w:left w:val="single" w:sz="4" w:space="0" w:color="000000"/>
              <w:bottom w:val="single" w:sz="4" w:space="0" w:color="000000"/>
            </w:tcBorders>
            <w:shd w:val="clear" w:color="auto" w:fill="auto"/>
          </w:tcPr>
          <w:p w:rsidR="009E02D8" w:rsidRPr="00C82B95" w:rsidRDefault="009E02D8" w:rsidP="00C82B95">
            <w:pPr>
              <w:snapToGrid w:val="0"/>
              <w:ind w:left="195"/>
              <w:jc w:val="both"/>
            </w:pPr>
            <w:r w:rsidRPr="00C82B95">
              <w:rPr>
                <w:sz w:val="22"/>
                <w:szCs w:val="22"/>
              </w:rPr>
              <w:lastRenderedPageBreak/>
              <w:t>Промежуточ</w:t>
            </w:r>
          </w:p>
          <w:p w:rsidR="009E02D8" w:rsidRPr="00C82B95" w:rsidRDefault="009E02D8" w:rsidP="00C82B95">
            <w:pPr>
              <w:snapToGrid w:val="0"/>
              <w:ind w:left="195"/>
              <w:jc w:val="both"/>
            </w:pPr>
            <w:r w:rsidRPr="00C82B95">
              <w:rPr>
                <w:sz w:val="22"/>
                <w:szCs w:val="22"/>
              </w:rPr>
              <w:t>ный:</w:t>
            </w:r>
          </w:p>
          <w:p w:rsidR="009E02D8" w:rsidRPr="00C82B95" w:rsidRDefault="009E02D8" w:rsidP="00C82B95">
            <w:pPr>
              <w:ind w:left="195"/>
              <w:jc w:val="both"/>
            </w:pPr>
            <w:r w:rsidRPr="00C82B95">
              <w:rPr>
                <w:sz w:val="22"/>
                <w:szCs w:val="22"/>
              </w:rPr>
              <w:t>-тематический;</w:t>
            </w:r>
          </w:p>
          <w:p w:rsidR="009E02D8" w:rsidRPr="00C82B95" w:rsidRDefault="009E02D8" w:rsidP="00C82B95">
            <w:pPr>
              <w:ind w:left="195"/>
              <w:jc w:val="both"/>
            </w:pPr>
            <w:r w:rsidRPr="00C82B95">
              <w:rPr>
                <w:sz w:val="22"/>
                <w:szCs w:val="22"/>
              </w:rPr>
              <w:t xml:space="preserve">- четвертной; </w:t>
            </w:r>
          </w:p>
          <w:p w:rsidR="009E02D8" w:rsidRPr="00C82B95" w:rsidRDefault="009E02D8" w:rsidP="00C82B95">
            <w:pPr>
              <w:ind w:left="195"/>
              <w:jc w:val="both"/>
            </w:pPr>
            <w:r w:rsidRPr="00C82B95">
              <w:rPr>
                <w:sz w:val="22"/>
                <w:szCs w:val="22"/>
              </w:rPr>
              <w:t>- полугодовой.</w:t>
            </w:r>
          </w:p>
        </w:tc>
        <w:tc>
          <w:tcPr>
            <w:tcW w:w="3337" w:type="dxa"/>
            <w:tcBorders>
              <w:top w:val="single" w:sz="4" w:space="0" w:color="000000"/>
              <w:left w:val="single" w:sz="4" w:space="0" w:color="000000"/>
              <w:bottom w:val="single" w:sz="4" w:space="0" w:color="000000"/>
            </w:tcBorders>
            <w:shd w:val="clear" w:color="auto" w:fill="auto"/>
          </w:tcPr>
          <w:p w:rsidR="009E02D8" w:rsidRPr="00C82B95" w:rsidRDefault="009E02D8" w:rsidP="00C82B95">
            <w:pPr>
              <w:snapToGrid w:val="0"/>
              <w:ind w:left="195"/>
              <w:jc w:val="both"/>
            </w:pPr>
            <w:r w:rsidRPr="00C82B95">
              <w:rPr>
                <w:sz w:val="22"/>
                <w:szCs w:val="22"/>
              </w:rPr>
              <w:t>Контроль предметных знаний и метапредметных результатов темы, раздела, курса, четверти</w:t>
            </w:r>
          </w:p>
        </w:tc>
        <w:tc>
          <w:tcPr>
            <w:tcW w:w="4110" w:type="dxa"/>
            <w:tcBorders>
              <w:top w:val="single" w:sz="4" w:space="0" w:color="000000"/>
              <w:left w:val="single" w:sz="4" w:space="0" w:color="000000"/>
              <w:bottom w:val="single" w:sz="4" w:space="0" w:color="000000"/>
            </w:tcBorders>
            <w:shd w:val="clear" w:color="auto" w:fill="auto"/>
          </w:tcPr>
          <w:p w:rsidR="009E02D8" w:rsidRPr="00C82B95" w:rsidRDefault="009E02D8" w:rsidP="00C82B95">
            <w:pPr>
              <w:snapToGrid w:val="0"/>
              <w:ind w:left="195"/>
              <w:jc w:val="both"/>
            </w:pPr>
            <w:r w:rsidRPr="00C82B95">
              <w:rPr>
                <w:sz w:val="22"/>
                <w:szCs w:val="22"/>
              </w:rPr>
              <w:t>Тематические  проверочные (контрольные) работы;</w:t>
            </w:r>
          </w:p>
          <w:p w:rsidR="009E02D8" w:rsidRPr="00C82B95" w:rsidRDefault="009E02D8" w:rsidP="00C82B95">
            <w:pPr>
              <w:ind w:left="195"/>
              <w:jc w:val="both"/>
            </w:pPr>
            <w:r w:rsidRPr="00C82B95">
              <w:rPr>
                <w:sz w:val="22"/>
                <w:szCs w:val="22"/>
              </w:rPr>
              <w:t>стандартизированные письменные и устные работы;  проекты;</w:t>
            </w:r>
          </w:p>
          <w:p w:rsidR="009E02D8" w:rsidRPr="00C82B95" w:rsidRDefault="009E02D8" w:rsidP="00C82B95">
            <w:pPr>
              <w:ind w:left="195"/>
              <w:jc w:val="both"/>
            </w:pPr>
            <w:r w:rsidRPr="00C82B95">
              <w:rPr>
                <w:sz w:val="22"/>
                <w:szCs w:val="22"/>
              </w:rPr>
              <w:t>практические работы;</w:t>
            </w:r>
          </w:p>
          <w:p w:rsidR="009E02D8" w:rsidRPr="00C82B95" w:rsidRDefault="009E02D8" w:rsidP="00C82B95">
            <w:pPr>
              <w:ind w:left="195"/>
              <w:jc w:val="both"/>
            </w:pPr>
            <w:r w:rsidRPr="00C82B95">
              <w:rPr>
                <w:sz w:val="22"/>
                <w:szCs w:val="22"/>
              </w:rPr>
              <w:t>творческие работы (изложения, сочинения);</w:t>
            </w:r>
          </w:p>
          <w:p w:rsidR="009E02D8" w:rsidRPr="00C82B95" w:rsidRDefault="009E02D8" w:rsidP="00C82B95">
            <w:pPr>
              <w:ind w:left="195"/>
              <w:jc w:val="both"/>
            </w:pPr>
            <w:r w:rsidRPr="00C82B95">
              <w:rPr>
                <w:sz w:val="22"/>
                <w:szCs w:val="22"/>
              </w:rPr>
              <w:t>диктанты, контрольные списывания;</w:t>
            </w:r>
          </w:p>
          <w:p w:rsidR="009E02D8" w:rsidRPr="00C82B95" w:rsidRDefault="009E02D8" w:rsidP="00C82B95">
            <w:pPr>
              <w:ind w:left="195"/>
              <w:jc w:val="both"/>
            </w:pPr>
            <w:r w:rsidRPr="00C82B95">
              <w:rPr>
                <w:sz w:val="22"/>
                <w:szCs w:val="22"/>
              </w:rPr>
              <w:t>тесты; интегрированные контрольные работы</w:t>
            </w:r>
          </w:p>
        </w:tc>
        <w:tc>
          <w:tcPr>
            <w:tcW w:w="4962" w:type="dxa"/>
            <w:tcBorders>
              <w:top w:val="single" w:sz="4" w:space="0" w:color="000000"/>
              <w:left w:val="single" w:sz="4" w:space="0" w:color="000000"/>
              <w:bottom w:val="single" w:sz="4" w:space="0" w:color="000000"/>
              <w:right w:val="single" w:sz="4" w:space="0" w:color="000000"/>
            </w:tcBorders>
            <w:shd w:val="clear" w:color="auto" w:fill="auto"/>
          </w:tcPr>
          <w:p w:rsidR="009E02D8" w:rsidRPr="00C82B95" w:rsidRDefault="00D00C80" w:rsidP="00C82B95">
            <w:pPr>
              <w:snapToGrid w:val="0"/>
              <w:ind w:left="34"/>
              <w:jc w:val="both"/>
            </w:pPr>
            <w:r w:rsidRPr="00C82B95">
              <w:rPr>
                <w:sz w:val="22"/>
                <w:szCs w:val="22"/>
              </w:rPr>
              <w:t>Результаты учащих</w:t>
            </w:r>
            <w:r w:rsidR="009E02D8" w:rsidRPr="00C82B95">
              <w:rPr>
                <w:sz w:val="22"/>
                <w:szCs w:val="22"/>
              </w:rPr>
              <w:t>ся 2-4 классов выставляются в электронный журнал,  «Журнал учета достижений планируемых результатов учащихся».</w:t>
            </w:r>
          </w:p>
          <w:p w:rsidR="009E02D8" w:rsidRPr="00C82B95" w:rsidRDefault="009E02D8" w:rsidP="00C82B95">
            <w:pPr>
              <w:snapToGrid w:val="0"/>
              <w:ind w:left="34"/>
              <w:jc w:val="both"/>
            </w:pPr>
          </w:p>
        </w:tc>
      </w:tr>
      <w:tr w:rsidR="009E02D8" w:rsidRPr="00C82B95" w:rsidTr="000F722C">
        <w:trPr>
          <w:trHeight w:val="559"/>
        </w:trPr>
        <w:tc>
          <w:tcPr>
            <w:tcW w:w="2192" w:type="dxa"/>
            <w:tcBorders>
              <w:top w:val="single" w:sz="4" w:space="0" w:color="000000"/>
              <w:left w:val="single" w:sz="4" w:space="0" w:color="000000"/>
              <w:bottom w:val="single" w:sz="4" w:space="0" w:color="000000"/>
            </w:tcBorders>
            <w:shd w:val="clear" w:color="auto" w:fill="auto"/>
          </w:tcPr>
          <w:p w:rsidR="009E02D8" w:rsidRPr="00C82B95" w:rsidRDefault="009E02D8" w:rsidP="00C82B95">
            <w:pPr>
              <w:snapToGrid w:val="0"/>
              <w:ind w:left="195"/>
              <w:jc w:val="both"/>
            </w:pPr>
            <w:r w:rsidRPr="00C82B95">
              <w:rPr>
                <w:sz w:val="22"/>
                <w:szCs w:val="22"/>
              </w:rPr>
              <w:t>Итоговой</w:t>
            </w:r>
          </w:p>
          <w:p w:rsidR="009E02D8" w:rsidRPr="00C82B95" w:rsidRDefault="009E02D8" w:rsidP="00C82B95">
            <w:pPr>
              <w:snapToGrid w:val="0"/>
              <w:ind w:left="195"/>
              <w:jc w:val="both"/>
            </w:pPr>
          </w:p>
        </w:tc>
        <w:tc>
          <w:tcPr>
            <w:tcW w:w="3337" w:type="dxa"/>
            <w:tcBorders>
              <w:top w:val="single" w:sz="4" w:space="0" w:color="000000"/>
              <w:left w:val="single" w:sz="4" w:space="0" w:color="000000"/>
              <w:bottom w:val="single" w:sz="4" w:space="0" w:color="000000"/>
            </w:tcBorders>
            <w:shd w:val="clear" w:color="auto" w:fill="auto"/>
          </w:tcPr>
          <w:p w:rsidR="009E02D8" w:rsidRPr="00C82B95" w:rsidRDefault="009E02D8" w:rsidP="00C82B95">
            <w:pPr>
              <w:snapToGrid w:val="0"/>
              <w:ind w:left="195"/>
              <w:jc w:val="both"/>
            </w:pPr>
            <w:r w:rsidRPr="00C82B95">
              <w:rPr>
                <w:sz w:val="22"/>
                <w:szCs w:val="22"/>
              </w:rPr>
              <w:t>Комплексная  проверка образовательных результатов, в т.ч. и метапредметных.</w:t>
            </w:r>
          </w:p>
        </w:tc>
        <w:tc>
          <w:tcPr>
            <w:tcW w:w="4110" w:type="dxa"/>
            <w:tcBorders>
              <w:top w:val="single" w:sz="4" w:space="0" w:color="000000"/>
              <w:left w:val="single" w:sz="4" w:space="0" w:color="000000"/>
              <w:bottom w:val="single" w:sz="4" w:space="0" w:color="000000"/>
            </w:tcBorders>
            <w:shd w:val="clear" w:color="auto" w:fill="auto"/>
          </w:tcPr>
          <w:p w:rsidR="009E02D8" w:rsidRPr="00C82B95" w:rsidRDefault="009E02D8" w:rsidP="00C82B95">
            <w:pPr>
              <w:snapToGrid w:val="0"/>
              <w:ind w:left="195"/>
              <w:jc w:val="both"/>
            </w:pPr>
            <w:r w:rsidRPr="00C82B95">
              <w:rPr>
                <w:sz w:val="22"/>
                <w:szCs w:val="22"/>
              </w:rPr>
              <w:t>Стандартизированные письменные работы;</w:t>
            </w:r>
          </w:p>
          <w:p w:rsidR="009E02D8" w:rsidRPr="00C82B95" w:rsidRDefault="00D00C80" w:rsidP="00C82B95">
            <w:pPr>
              <w:tabs>
                <w:tab w:val="left" w:pos="180"/>
              </w:tabs>
              <w:ind w:left="195"/>
              <w:jc w:val="both"/>
            </w:pPr>
            <w:r w:rsidRPr="00C82B95">
              <w:rPr>
                <w:sz w:val="22"/>
                <w:szCs w:val="22"/>
              </w:rPr>
              <w:t>к</w:t>
            </w:r>
            <w:r w:rsidR="009E02D8" w:rsidRPr="00C82B95">
              <w:rPr>
                <w:sz w:val="22"/>
                <w:szCs w:val="22"/>
              </w:rPr>
              <w:t>омплексные работы на межпредметной основе;</w:t>
            </w:r>
          </w:p>
          <w:p w:rsidR="009E02D8" w:rsidRPr="00C82B95" w:rsidRDefault="009E02D8" w:rsidP="00C82B95">
            <w:pPr>
              <w:ind w:left="195"/>
              <w:jc w:val="both"/>
            </w:pPr>
            <w:r w:rsidRPr="00C82B95">
              <w:rPr>
                <w:sz w:val="22"/>
                <w:szCs w:val="22"/>
              </w:rPr>
              <w:t>проекты</w:t>
            </w:r>
          </w:p>
        </w:tc>
        <w:tc>
          <w:tcPr>
            <w:tcW w:w="4962" w:type="dxa"/>
            <w:tcBorders>
              <w:top w:val="single" w:sz="4" w:space="0" w:color="000000"/>
              <w:left w:val="single" w:sz="4" w:space="0" w:color="000000"/>
              <w:bottom w:val="single" w:sz="4" w:space="0" w:color="000000"/>
              <w:right w:val="single" w:sz="4" w:space="0" w:color="000000"/>
            </w:tcBorders>
            <w:shd w:val="clear" w:color="auto" w:fill="auto"/>
          </w:tcPr>
          <w:p w:rsidR="009E02D8" w:rsidRPr="00C82B95" w:rsidRDefault="00D00C80" w:rsidP="00C82B95">
            <w:pPr>
              <w:snapToGrid w:val="0"/>
              <w:ind w:left="195"/>
              <w:jc w:val="both"/>
            </w:pPr>
            <w:r w:rsidRPr="00C82B95">
              <w:rPr>
                <w:sz w:val="22"/>
                <w:szCs w:val="22"/>
              </w:rPr>
              <w:t>Результаты учащих</w:t>
            </w:r>
            <w:r w:rsidR="009E02D8" w:rsidRPr="00C82B95">
              <w:rPr>
                <w:sz w:val="22"/>
                <w:szCs w:val="22"/>
              </w:rPr>
              <w:t>ся 2-4 классов выставляются в электронный журнал,  «Журнал учета достижений планируемых результатов учащ</w:t>
            </w:r>
            <w:r w:rsidRPr="00C82B95">
              <w:rPr>
                <w:sz w:val="22"/>
                <w:szCs w:val="22"/>
              </w:rPr>
              <w:t>ихся»</w:t>
            </w:r>
          </w:p>
          <w:p w:rsidR="009E02D8" w:rsidRPr="00C82B95" w:rsidRDefault="009E02D8" w:rsidP="00C82B95">
            <w:pPr>
              <w:snapToGrid w:val="0"/>
              <w:ind w:left="195"/>
              <w:jc w:val="both"/>
            </w:pPr>
            <w:r w:rsidRPr="00C82B95">
              <w:rPr>
                <w:sz w:val="22"/>
                <w:szCs w:val="22"/>
              </w:rPr>
              <w:t xml:space="preserve">и </w:t>
            </w:r>
            <w:r w:rsidR="004C3B3C" w:rsidRPr="00C82B95">
              <w:rPr>
                <w:sz w:val="22"/>
                <w:szCs w:val="22"/>
              </w:rPr>
              <w:t>Портфолио</w:t>
            </w:r>
            <w:r w:rsidRPr="00C82B95">
              <w:rPr>
                <w:sz w:val="22"/>
                <w:szCs w:val="22"/>
              </w:rPr>
              <w:t xml:space="preserve"> достижений учащихся, в.т.ч. в </w:t>
            </w:r>
            <w:r w:rsidR="00D00C80" w:rsidRPr="00C82B95">
              <w:rPr>
                <w:sz w:val="22"/>
                <w:szCs w:val="22"/>
              </w:rPr>
              <w:t>К</w:t>
            </w:r>
            <w:r w:rsidRPr="00C82B95">
              <w:rPr>
                <w:sz w:val="22"/>
                <w:szCs w:val="22"/>
              </w:rPr>
              <w:t>арте индивидуального учета образовательных достижений  учащихся.</w:t>
            </w:r>
          </w:p>
        </w:tc>
      </w:tr>
    </w:tbl>
    <w:p w:rsidR="00685F4D" w:rsidRPr="00C82B95" w:rsidRDefault="00685F4D" w:rsidP="00C82B95">
      <w:pPr>
        <w:pStyle w:val="a7"/>
        <w:tabs>
          <w:tab w:val="left" w:pos="3478"/>
        </w:tabs>
        <w:spacing w:after="0" w:line="240" w:lineRule="auto"/>
        <w:ind w:left="195"/>
        <w:rPr>
          <w:rFonts w:ascii="Times New Roman" w:hAnsi="Times New Roman"/>
          <w:b/>
          <w:bCs/>
          <w:iCs/>
        </w:rPr>
      </w:pPr>
    </w:p>
    <w:p w:rsidR="00D00C80" w:rsidRPr="00C82B95" w:rsidRDefault="00C51695" w:rsidP="00C82B95">
      <w:pPr>
        <w:pStyle w:val="a7"/>
        <w:tabs>
          <w:tab w:val="left" w:pos="3478"/>
        </w:tabs>
        <w:spacing w:after="0" w:line="240" w:lineRule="auto"/>
        <w:ind w:left="195"/>
        <w:jc w:val="center"/>
        <w:rPr>
          <w:rFonts w:ascii="Times New Roman" w:hAnsi="Times New Roman"/>
          <w:b/>
          <w:bCs/>
          <w:iCs/>
        </w:rPr>
      </w:pPr>
      <w:r w:rsidRPr="00C82B95">
        <w:rPr>
          <w:rFonts w:ascii="Times New Roman" w:hAnsi="Times New Roman"/>
          <w:b/>
          <w:bCs/>
          <w:iCs/>
        </w:rPr>
        <w:t>Процедура промежуточной аттестации</w:t>
      </w:r>
    </w:p>
    <w:p w:rsidR="00C51695" w:rsidRPr="00C82B95" w:rsidRDefault="00C51695" w:rsidP="00C82B95">
      <w:pPr>
        <w:widowControl w:val="0"/>
        <w:ind w:left="195" w:firstLine="567"/>
        <w:jc w:val="both"/>
        <w:rPr>
          <w:sz w:val="22"/>
          <w:szCs w:val="22"/>
        </w:rPr>
      </w:pPr>
      <w:r w:rsidRPr="00C82B95">
        <w:rPr>
          <w:sz w:val="22"/>
          <w:szCs w:val="22"/>
        </w:rPr>
        <w:t>Освоение образовательной программы, в том числе отдельной части или всего объема учебного предмета, курса образовательной программы, сопровождается промежуточной аттестацией учащихся</w:t>
      </w:r>
      <w:r w:rsidR="00D00C80" w:rsidRPr="00C82B95">
        <w:rPr>
          <w:sz w:val="22"/>
          <w:szCs w:val="22"/>
        </w:rPr>
        <w:t>.</w:t>
      </w:r>
    </w:p>
    <w:p w:rsidR="00C51695" w:rsidRPr="00C82B95" w:rsidRDefault="00C51695" w:rsidP="00C82B95">
      <w:pPr>
        <w:widowControl w:val="0"/>
        <w:ind w:left="195" w:firstLine="567"/>
        <w:jc w:val="both"/>
        <w:rPr>
          <w:sz w:val="22"/>
          <w:szCs w:val="22"/>
        </w:rPr>
      </w:pPr>
      <w:r w:rsidRPr="00C82B95">
        <w:rPr>
          <w:sz w:val="22"/>
          <w:szCs w:val="22"/>
        </w:rPr>
        <w:t>Про</w:t>
      </w:r>
      <w:r w:rsidR="000E6ACA" w:rsidRPr="00C82B95">
        <w:rPr>
          <w:sz w:val="22"/>
          <w:szCs w:val="22"/>
        </w:rPr>
        <w:t>межуточная аттестация учащихся 1</w:t>
      </w:r>
      <w:r w:rsidRPr="00C82B95">
        <w:rPr>
          <w:sz w:val="22"/>
          <w:szCs w:val="22"/>
        </w:rPr>
        <w:t>-</w:t>
      </w:r>
      <w:r w:rsidR="00BB783D" w:rsidRPr="00C82B95">
        <w:rPr>
          <w:sz w:val="22"/>
          <w:szCs w:val="22"/>
        </w:rPr>
        <w:t>4</w:t>
      </w:r>
      <w:r w:rsidRPr="00C82B95">
        <w:rPr>
          <w:sz w:val="22"/>
          <w:szCs w:val="22"/>
        </w:rPr>
        <w:t xml:space="preserve"> классов осуществляется в конце учебного года с целью установления освоения учащимися образовательной программы соответствующего класса (уровня) и принятия на этой основе решения о переводе их в следующий класс, в том числе условно, (на следующий уровень).</w:t>
      </w:r>
    </w:p>
    <w:p w:rsidR="00C51695" w:rsidRPr="00C82B95" w:rsidRDefault="00C51695" w:rsidP="00C82B95">
      <w:pPr>
        <w:widowControl w:val="0"/>
        <w:ind w:left="195" w:firstLine="567"/>
        <w:jc w:val="both"/>
        <w:rPr>
          <w:sz w:val="22"/>
          <w:szCs w:val="22"/>
        </w:rPr>
      </w:pPr>
      <w:r w:rsidRPr="00C82B95">
        <w:rPr>
          <w:sz w:val="22"/>
          <w:szCs w:val="22"/>
        </w:rPr>
        <w:t xml:space="preserve">Под освоением образовательной программы класса (уровня) понимается достижение учащимся планируемых образовательных результатов, установленных основной общеобразовательной программой Школы на момент завершения соответствующего класса (уровня).  </w:t>
      </w:r>
    </w:p>
    <w:p w:rsidR="00C51695" w:rsidRPr="00C82B95" w:rsidRDefault="00C51695" w:rsidP="00C82B95">
      <w:pPr>
        <w:widowControl w:val="0"/>
        <w:ind w:left="195" w:firstLine="567"/>
        <w:jc w:val="both"/>
        <w:rPr>
          <w:sz w:val="22"/>
          <w:szCs w:val="22"/>
        </w:rPr>
      </w:pPr>
      <w:r w:rsidRPr="00C82B95">
        <w:rPr>
          <w:sz w:val="22"/>
          <w:szCs w:val="22"/>
        </w:rPr>
        <w:t>Перечень учебных предметов, курсов, выносимых на промежуточную аттестацию, их количество и формы проведения определяются соответствующими учебными планами и ежегодно принимаются на заседании педагогического совета, с последующим утверждением приказом директора Школы.</w:t>
      </w:r>
    </w:p>
    <w:p w:rsidR="00C51695" w:rsidRPr="00C82B95" w:rsidRDefault="00C51695" w:rsidP="00C82B95">
      <w:pPr>
        <w:widowControl w:val="0"/>
        <w:ind w:left="195" w:firstLine="567"/>
        <w:jc w:val="both"/>
        <w:rPr>
          <w:sz w:val="22"/>
          <w:szCs w:val="22"/>
        </w:rPr>
      </w:pPr>
      <w:r w:rsidRPr="00C82B95">
        <w:rPr>
          <w:sz w:val="22"/>
          <w:szCs w:val="22"/>
        </w:rPr>
        <w:t>Сроки проведения промежуточной аттестации установлены в соответствии с календарным</w:t>
      </w:r>
      <w:r w:rsidR="00C57D1A" w:rsidRPr="00C82B95">
        <w:rPr>
          <w:sz w:val="22"/>
          <w:szCs w:val="22"/>
        </w:rPr>
        <w:t xml:space="preserve"> учебным</w:t>
      </w:r>
      <w:r w:rsidRPr="00C82B95">
        <w:rPr>
          <w:sz w:val="22"/>
          <w:szCs w:val="22"/>
        </w:rPr>
        <w:t xml:space="preserve"> графиком ООП.</w:t>
      </w:r>
    </w:p>
    <w:p w:rsidR="00BB783D" w:rsidRPr="00C82B95" w:rsidRDefault="00C51695" w:rsidP="00C82B95">
      <w:pPr>
        <w:widowControl w:val="0"/>
        <w:ind w:left="195" w:firstLine="567"/>
        <w:jc w:val="both"/>
        <w:rPr>
          <w:sz w:val="22"/>
          <w:szCs w:val="22"/>
        </w:rPr>
      </w:pPr>
      <w:r w:rsidRPr="00C82B95">
        <w:rPr>
          <w:sz w:val="22"/>
          <w:szCs w:val="22"/>
        </w:rPr>
        <w:t xml:space="preserve">Контрольно-измерительные материалы (далее - КИМ) для проведения промежуточной аттестации </w:t>
      </w:r>
      <w:r w:rsidR="00021CC0" w:rsidRPr="00C82B95">
        <w:rPr>
          <w:sz w:val="22"/>
          <w:szCs w:val="22"/>
        </w:rPr>
        <w:t xml:space="preserve">готовятся </w:t>
      </w:r>
      <w:r w:rsidRPr="00C82B95">
        <w:rPr>
          <w:sz w:val="22"/>
          <w:szCs w:val="22"/>
        </w:rPr>
        <w:t>с учетом возр</w:t>
      </w:r>
      <w:r w:rsidR="00021CC0" w:rsidRPr="00C82B95">
        <w:rPr>
          <w:sz w:val="22"/>
          <w:szCs w:val="22"/>
        </w:rPr>
        <w:t xml:space="preserve">астных особенностей учащихся, УМК; </w:t>
      </w:r>
      <w:r w:rsidRPr="00C82B95">
        <w:rPr>
          <w:sz w:val="22"/>
          <w:szCs w:val="22"/>
        </w:rPr>
        <w:t xml:space="preserve">проходят экспертизу </w:t>
      </w:r>
      <w:r w:rsidR="00021CC0" w:rsidRPr="00C82B95">
        <w:rPr>
          <w:sz w:val="22"/>
          <w:szCs w:val="22"/>
        </w:rPr>
        <w:t>ШМО</w:t>
      </w:r>
      <w:r w:rsidRPr="00C82B95">
        <w:rPr>
          <w:sz w:val="22"/>
          <w:szCs w:val="22"/>
        </w:rPr>
        <w:t>, согласовываются с заместителем директора по учебно-воспитательной работе и утверждаются приказом директора Школы.</w:t>
      </w:r>
    </w:p>
    <w:p w:rsidR="00BB783D" w:rsidRPr="00C82B95" w:rsidRDefault="00C51695" w:rsidP="00C82B95">
      <w:pPr>
        <w:ind w:left="195" w:firstLine="567"/>
        <w:jc w:val="both"/>
        <w:rPr>
          <w:sz w:val="22"/>
          <w:szCs w:val="22"/>
          <w:shd w:val="clear" w:color="auto" w:fill="FFFFFF"/>
        </w:rPr>
      </w:pPr>
      <w:r w:rsidRPr="00C82B95">
        <w:rPr>
          <w:sz w:val="22"/>
          <w:szCs w:val="22"/>
          <w:shd w:val="clear" w:color="auto" w:fill="FFFFFF"/>
        </w:rPr>
        <w:t>В Положении о формах, периодичности, порядке текущего контроля успеваемости и промежуточной аттестации учащихся , помимо форм промежуточной аттестации (включая форму учета текущих результатов</w:t>
      </w:r>
      <w:r w:rsidR="00180EC3" w:rsidRPr="00C82B95">
        <w:rPr>
          <w:sz w:val="22"/>
          <w:szCs w:val="22"/>
          <w:shd w:val="clear" w:color="auto" w:fill="FFFFFF"/>
        </w:rPr>
        <w:t>/годовую оценку</w:t>
      </w:r>
      <w:r w:rsidR="00772B94" w:rsidRPr="00C82B95">
        <w:rPr>
          <w:sz w:val="22"/>
          <w:szCs w:val="22"/>
          <w:shd w:val="clear" w:color="auto" w:fill="FFFFFF"/>
        </w:rPr>
        <w:t>)</w:t>
      </w:r>
      <w:r w:rsidRPr="00C82B95">
        <w:rPr>
          <w:sz w:val="22"/>
          <w:szCs w:val="22"/>
          <w:shd w:val="clear" w:color="auto" w:fill="FFFFFF"/>
        </w:rPr>
        <w:t>; отражена система промежуточной аттестации экстернов, изложены локальные нормы по порядку ликвидации академических задолженностей.</w:t>
      </w:r>
    </w:p>
    <w:p w:rsidR="00C51695" w:rsidRPr="00C82B95" w:rsidRDefault="00C51695" w:rsidP="00C82B95">
      <w:pPr>
        <w:ind w:left="195"/>
        <w:jc w:val="center"/>
        <w:rPr>
          <w:sz w:val="22"/>
          <w:szCs w:val="22"/>
        </w:rPr>
      </w:pPr>
    </w:p>
    <w:p w:rsidR="00B25B23" w:rsidRPr="00C82B95" w:rsidRDefault="00C51695" w:rsidP="00C82B95">
      <w:pPr>
        <w:ind w:left="195"/>
        <w:jc w:val="center"/>
        <w:rPr>
          <w:b/>
          <w:bCs/>
          <w:iCs/>
          <w:sz w:val="22"/>
          <w:szCs w:val="22"/>
        </w:rPr>
      </w:pPr>
      <w:r w:rsidRPr="00C82B95">
        <w:rPr>
          <w:b/>
          <w:bCs/>
          <w:iCs/>
          <w:sz w:val="22"/>
          <w:szCs w:val="22"/>
        </w:rPr>
        <w:lastRenderedPageBreak/>
        <w:t>Формы представления результатов</w:t>
      </w:r>
    </w:p>
    <w:p w:rsidR="00C51695" w:rsidRPr="00C82B95" w:rsidRDefault="00C51695" w:rsidP="00C82B95">
      <w:pPr>
        <w:pStyle w:val="aff9"/>
        <w:spacing w:after="0"/>
        <w:ind w:left="195" w:firstLine="709"/>
        <w:jc w:val="both"/>
        <w:rPr>
          <w:sz w:val="22"/>
          <w:szCs w:val="22"/>
        </w:rPr>
      </w:pPr>
      <w:r w:rsidRPr="00C82B95">
        <w:rPr>
          <w:sz w:val="22"/>
          <w:szCs w:val="22"/>
        </w:rPr>
        <w:t xml:space="preserve">Средством фиксации накопительной системы оценок являются Таблицы оценки достижения планируемых результатов, которые находятся у </w:t>
      </w:r>
      <w:r w:rsidR="00180EC3" w:rsidRPr="00C82B95">
        <w:rPr>
          <w:sz w:val="22"/>
          <w:szCs w:val="22"/>
        </w:rPr>
        <w:t>педагога.</w:t>
      </w:r>
    </w:p>
    <w:p w:rsidR="00C51695" w:rsidRPr="00C82B95" w:rsidRDefault="00180EC3" w:rsidP="00C82B95">
      <w:pPr>
        <w:pStyle w:val="aff9"/>
        <w:spacing w:after="0"/>
        <w:ind w:left="195" w:firstLine="142"/>
        <w:jc w:val="both"/>
        <w:rPr>
          <w:sz w:val="22"/>
          <w:szCs w:val="22"/>
        </w:rPr>
      </w:pPr>
      <w:r w:rsidRPr="00C82B95">
        <w:rPr>
          <w:sz w:val="22"/>
          <w:szCs w:val="22"/>
        </w:rPr>
        <w:t xml:space="preserve">       </w:t>
      </w:r>
      <w:r w:rsidR="00C51695" w:rsidRPr="00C82B95">
        <w:rPr>
          <w:sz w:val="22"/>
          <w:szCs w:val="22"/>
        </w:rPr>
        <w:t>Таблицы оценки</w:t>
      </w:r>
      <w:r w:rsidR="00B06A26" w:rsidRPr="00C82B95">
        <w:rPr>
          <w:sz w:val="22"/>
          <w:szCs w:val="22"/>
        </w:rPr>
        <w:t xml:space="preserve"> </w:t>
      </w:r>
      <w:r w:rsidR="00C51695" w:rsidRPr="00C82B95">
        <w:rPr>
          <w:sz w:val="22"/>
          <w:szCs w:val="22"/>
        </w:rPr>
        <w:t>составляются из перечня планируемых результатов, которыми должен и может овладеть учащийся (предметн</w:t>
      </w:r>
      <w:r w:rsidR="00BB783D" w:rsidRPr="00C82B95">
        <w:rPr>
          <w:sz w:val="22"/>
          <w:szCs w:val="22"/>
        </w:rPr>
        <w:t>ых, метапредметных, личностных):</w:t>
      </w:r>
    </w:p>
    <w:p w:rsidR="00C51695" w:rsidRPr="00C82B95" w:rsidRDefault="00C51695" w:rsidP="00C82B95">
      <w:pPr>
        <w:pStyle w:val="aff9"/>
        <w:numPr>
          <w:ilvl w:val="0"/>
          <w:numId w:val="130"/>
        </w:numPr>
        <w:spacing w:after="0"/>
        <w:ind w:left="621" w:hanging="284"/>
        <w:jc w:val="both"/>
        <w:rPr>
          <w:sz w:val="22"/>
          <w:szCs w:val="22"/>
        </w:rPr>
      </w:pPr>
      <w:r w:rsidRPr="00C82B95">
        <w:rPr>
          <w:sz w:val="22"/>
          <w:szCs w:val="22"/>
        </w:rPr>
        <w:t xml:space="preserve">таблицы </w:t>
      </w:r>
      <w:r w:rsidR="00B25B23" w:rsidRPr="00C82B95">
        <w:rPr>
          <w:sz w:val="22"/>
          <w:szCs w:val="22"/>
        </w:rPr>
        <w:t>предметных</w:t>
      </w:r>
      <w:r w:rsidRPr="00C82B95">
        <w:rPr>
          <w:sz w:val="22"/>
          <w:szCs w:val="22"/>
        </w:rPr>
        <w:t xml:space="preserve"> результатов; </w:t>
      </w:r>
    </w:p>
    <w:p w:rsidR="00C51695" w:rsidRPr="00C82B95" w:rsidRDefault="00C51695" w:rsidP="00C82B95">
      <w:pPr>
        <w:pStyle w:val="aff9"/>
        <w:numPr>
          <w:ilvl w:val="0"/>
          <w:numId w:val="130"/>
        </w:numPr>
        <w:spacing w:after="0"/>
        <w:ind w:left="621" w:hanging="284"/>
        <w:jc w:val="both"/>
        <w:rPr>
          <w:sz w:val="22"/>
          <w:szCs w:val="22"/>
        </w:rPr>
      </w:pPr>
      <w:r w:rsidRPr="00C82B95">
        <w:rPr>
          <w:sz w:val="22"/>
          <w:szCs w:val="22"/>
        </w:rPr>
        <w:t xml:space="preserve">таблицы </w:t>
      </w:r>
      <w:r w:rsidR="00B25B23" w:rsidRPr="00C82B95">
        <w:rPr>
          <w:sz w:val="22"/>
          <w:szCs w:val="22"/>
        </w:rPr>
        <w:t>метапредметных</w:t>
      </w:r>
      <w:r w:rsidR="00C9143A" w:rsidRPr="00C82B95">
        <w:rPr>
          <w:sz w:val="22"/>
          <w:szCs w:val="22"/>
        </w:rPr>
        <w:t xml:space="preserve"> </w:t>
      </w:r>
      <w:r w:rsidRPr="00C82B95">
        <w:rPr>
          <w:sz w:val="22"/>
          <w:szCs w:val="22"/>
        </w:rPr>
        <w:t>результатов;</w:t>
      </w:r>
    </w:p>
    <w:p w:rsidR="00C51695" w:rsidRPr="00C82B95" w:rsidRDefault="00C51695" w:rsidP="00C82B95">
      <w:pPr>
        <w:pStyle w:val="aff9"/>
        <w:numPr>
          <w:ilvl w:val="0"/>
          <w:numId w:val="130"/>
        </w:numPr>
        <w:spacing w:after="0"/>
        <w:ind w:left="621" w:hanging="284"/>
        <w:jc w:val="both"/>
        <w:rPr>
          <w:sz w:val="22"/>
          <w:szCs w:val="22"/>
        </w:rPr>
      </w:pPr>
      <w:r w:rsidRPr="00C82B95">
        <w:rPr>
          <w:sz w:val="22"/>
          <w:szCs w:val="22"/>
        </w:rPr>
        <w:t xml:space="preserve">таблицы </w:t>
      </w:r>
      <w:r w:rsidR="00B25B23" w:rsidRPr="00C82B95">
        <w:rPr>
          <w:sz w:val="22"/>
          <w:szCs w:val="22"/>
        </w:rPr>
        <w:t>личностных</w:t>
      </w:r>
      <w:r w:rsidRPr="00C82B95">
        <w:rPr>
          <w:sz w:val="22"/>
          <w:szCs w:val="22"/>
        </w:rPr>
        <w:t xml:space="preserve"> неперсонифицированных результатов по классу.</w:t>
      </w:r>
    </w:p>
    <w:p w:rsidR="00C57D1A" w:rsidRPr="00C82B95" w:rsidRDefault="00180EC3" w:rsidP="00C82B95">
      <w:pPr>
        <w:pStyle w:val="aff9"/>
        <w:spacing w:after="0"/>
        <w:ind w:left="195"/>
        <w:jc w:val="both"/>
        <w:rPr>
          <w:sz w:val="22"/>
          <w:szCs w:val="22"/>
        </w:rPr>
      </w:pPr>
      <w:r w:rsidRPr="00C82B95">
        <w:rPr>
          <w:sz w:val="22"/>
          <w:szCs w:val="22"/>
        </w:rPr>
        <w:t xml:space="preserve">        </w:t>
      </w:r>
      <w:r w:rsidR="00C51695" w:rsidRPr="00C82B95">
        <w:rPr>
          <w:sz w:val="22"/>
          <w:szCs w:val="22"/>
        </w:rPr>
        <w:t xml:space="preserve">Таблицы оценки </w:t>
      </w:r>
      <w:r w:rsidR="00BB783D" w:rsidRPr="00C82B95">
        <w:rPr>
          <w:sz w:val="22"/>
          <w:szCs w:val="22"/>
        </w:rPr>
        <w:t xml:space="preserve">предметных и метапредметных результатов </w:t>
      </w:r>
      <w:r w:rsidR="00C51695" w:rsidRPr="00C82B95">
        <w:rPr>
          <w:sz w:val="22"/>
          <w:szCs w:val="22"/>
        </w:rPr>
        <w:t>разрабатываются учителем</w:t>
      </w:r>
      <w:r w:rsidR="00BB783D" w:rsidRPr="00C82B95">
        <w:rPr>
          <w:sz w:val="22"/>
          <w:szCs w:val="22"/>
        </w:rPr>
        <w:t xml:space="preserve">, таблицы оценки личностных результатов -  </w:t>
      </w:r>
      <w:r w:rsidR="00C51695" w:rsidRPr="00C82B95">
        <w:rPr>
          <w:sz w:val="22"/>
          <w:szCs w:val="22"/>
        </w:rPr>
        <w:t>психологом Школы на учебный год на основе Программы формирования</w:t>
      </w:r>
      <w:r w:rsidR="00BB783D" w:rsidRPr="00C82B95">
        <w:rPr>
          <w:sz w:val="22"/>
          <w:szCs w:val="22"/>
        </w:rPr>
        <w:t xml:space="preserve"> универсальных учебных действий</w:t>
      </w:r>
      <w:r w:rsidR="00C51695" w:rsidRPr="00C82B95">
        <w:rPr>
          <w:sz w:val="22"/>
          <w:szCs w:val="22"/>
        </w:rPr>
        <w:t>, программ по учебным предметам</w:t>
      </w:r>
      <w:r w:rsidR="00BB783D" w:rsidRPr="00C82B95">
        <w:rPr>
          <w:sz w:val="22"/>
          <w:szCs w:val="22"/>
        </w:rPr>
        <w:t>.</w:t>
      </w:r>
    </w:p>
    <w:p w:rsidR="00464083" w:rsidRPr="00C82B95" w:rsidRDefault="00464083" w:rsidP="00C82B95">
      <w:pPr>
        <w:pStyle w:val="Style1"/>
        <w:tabs>
          <w:tab w:val="left" w:pos="900"/>
          <w:tab w:val="left" w:pos="1260"/>
        </w:tabs>
        <w:ind w:left="195" w:firstLine="425"/>
        <w:jc w:val="center"/>
        <w:rPr>
          <w:rFonts w:ascii="Times New Roman" w:hAnsi="Times New Roman" w:cs="Times New Roman"/>
          <w:b/>
          <w:sz w:val="22"/>
          <w:szCs w:val="22"/>
        </w:rPr>
      </w:pPr>
    </w:p>
    <w:p w:rsidR="00B25B23" w:rsidRPr="00C82B95" w:rsidRDefault="00C51695" w:rsidP="00C82B95">
      <w:pPr>
        <w:pStyle w:val="Style1"/>
        <w:tabs>
          <w:tab w:val="left" w:pos="900"/>
          <w:tab w:val="left" w:pos="1260"/>
        </w:tabs>
        <w:ind w:left="195" w:firstLine="425"/>
        <w:jc w:val="center"/>
        <w:rPr>
          <w:rFonts w:ascii="Times New Roman" w:hAnsi="Times New Roman" w:cs="Times New Roman"/>
          <w:b/>
          <w:sz w:val="22"/>
          <w:szCs w:val="22"/>
        </w:rPr>
      </w:pPr>
      <w:r w:rsidRPr="00C82B95">
        <w:rPr>
          <w:rFonts w:ascii="Times New Roman" w:hAnsi="Times New Roman" w:cs="Times New Roman"/>
          <w:b/>
          <w:sz w:val="22"/>
          <w:szCs w:val="22"/>
        </w:rPr>
        <w:t>Оценка динамики инди</w:t>
      </w:r>
      <w:r w:rsidR="003161B7" w:rsidRPr="00C82B95">
        <w:rPr>
          <w:rFonts w:ascii="Times New Roman" w:hAnsi="Times New Roman" w:cs="Times New Roman"/>
          <w:b/>
          <w:sz w:val="22"/>
          <w:szCs w:val="22"/>
        </w:rPr>
        <w:t>видуальных достижений учащего</w:t>
      </w:r>
      <w:r w:rsidR="00CF20B5" w:rsidRPr="00C82B95">
        <w:rPr>
          <w:rFonts w:ascii="Times New Roman" w:hAnsi="Times New Roman" w:cs="Times New Roman"/>
          <w:b/>
          <w:sz w:val="22"/>
          <w:szCs w:val="22"/>
        </w:rPr>
        <w:t>ся.</w:t>
      </w:r>
    </w:p>
    <w:p w:rsidR="00CF20B5" w:rsidRPr="00C82B95" w:rsidRDefault="00C51695" w:rsidP="00C82B95">
      <w:pPr>
        <w:pStyle w:val="aff9"/>
        <w:spacing w:after="0"/>
        <w:ind w:left="195" w:firstLine="425"/>
        <w:jc w:val="both"/>
        <w:rPr>
          <w:sz w:val="22"/>
          <w:szCs w:val="22"/>
        </w:rPr>
      </w:pPr>
      <w:r w:rsidRPr="00C82B95">
        <w:rPr>
          <w:sz w:val="22"/>
          <w:szCs w:val="22"/>
        </w:rPr>
        <w:t>К индивидуальным учебным достижениям учащ</w:t>
      </w:r>
      <w:r w:rsidR="003161B7" w:rsidRPr="00C82B95">
        <w:rPr>
          <w:sz w:val="22"/>
          <w:szCs w:val="22"/>
        </w:rPr>
        <w:t>его</w:t>
      </w:r>
      <w:r w:rsidRPr="00C82B95">
        <w:rPr>
          <w:sz w:val="22"/>
          <w:szCs w:val="22"/>
        </w:rPr>
        <w:t>ся относя</w:t>
      </w:r>
      <w:r w:rsidR="00CF20B5" w:rsidRPr="00C82B95">
        <w:rPr>
          <w:sz w:val="22"/>
          <w:szCs w:val="22"/>
        </w:rPr>
        <w:t>тся:</w:t>
      </w:r>
    </w:p>
    <w:p w:rsidR="00C51695" w:rsidRPr="00C82B95" w:rsidRDefault="00B25B23" w:rsidP="00C82B95">
      <w:pPr>
        <w:pStyle w:val="aff9"/>
        <w:numPr>
          <w:ilvl w:val="0"/>
          <w:numId w:val="141"/>
        </w:numPr>
        <w:spacing w:after="0"/>
        <w:ind w:left="621" w:hanging="284"/>
        <w:jc w:val="both"/>
        <w:rPr>
          <w:sz w:val="22"/>
          <w:szCs w:val="22"/>
        </w:rPr>
      </w:pPr>
      <w:r w:rsidRPr="00C82B95">
        <w:rPr>
          <w:sz w:val="22"/>
          <w:szCs w:val="22"/>
        </w:rPr>
        <w:t>п</w:t>
      </w:r>
      <w:r w:rsidR="00C51695" w:rsidRPr="00C82B95">
        <w:rPr>
          <w:sz w:val="22"/>
          <w:szCs w:val="22"/>
        </w:rPr>
        <w:t>редметные и метапредметные результаты освоения образовательных программ,</w:t>
      </w:r>
      <w:r w:rsidR="009437DF" w:rsidRPr="00C82B95">
        <w:rPr>
          <w:sz w:val="22"/>
          <w:szCs w:val="22"/>
        </w:rPr>
        <w:t xml:space="preserve"> </w:t>
      </w:r>
      <w:r w:rsidR="00C51695" w:rsidRPr="00C82B95">
        <w:rPr>
          <w:sz w:val="22"/>
          <w:szCs w:val="22"/>
        </w:rPr>
        <w:t>необходимых для продолжения образования;</w:t>
      </w:r>
    </w:p>
    <w:p w:rsidR="00C51695" w:rsidRPr="00C82B95" w:rsidRDefault="00B25B23" w:rsidP="00C82B95">
      <w:pPr>
        <w:pStyle w:val="aff9"/>
        <w:numPr>
          <w:ilvl w:val="0"/>
          <w:numId w:val="141"/>
        </w:numPr>
        <w:spacing w:after="0"/>
        <w:ind w:left="621" w:hanging="284"/>
        <w:jc w:val="both"/>
        <w:rPr>
          <w:sz w:val="22"/>
          <w:szCs w:val="22"/>
        </w:rPr>
      </w:pPr>
      <w:r w:rsidRPr="00C82B95">
        <w:rPr>
          <w:sz w:val="22"/>
          <w:szCs w:val="22"/>
        </w:rPr>
        <w:t>р</w:t>
      </w:r>
      <w:r w:rsidR="00C51695" w:rsidRPr="00C82B95">
        <w:rPr>
          <w:sz w:val="22"/>
          <w:szCs w:val="22"/>
        </w:rPr>
        <w:t>езультаты текущего контроля, промежуточной аттестации учащ</w:t>
      </w:r>
      <w:r w:rsidR="003161B7" w:rsidRPr="00C82B95">
        <w:rPr>
          <w:sz w:val="22"/>
          <w:szCs w:val="22"/>
        </w:rPr>
        <w:t>его</w:t>
      </w:r>
      <w:r w:rsidR="00C51695" w:rsidRPr="00C82B95">
        <w:rPr>
          <w:sz w:val="22"/>
          <w:szCs w:val="22"/>
        </w:rPr>
        <w:t>ся по ООП;</w:t>
      </w:r>
    </w:p>
    <w:p w:rsidR="00D34F9B" w:rsidRPr="00C82B95" w:rsidRDefault="00B25B23" w:rsidP="00C82B95">
      <w:pPr>
        <w:pStyle w:val="aff9"/>
        <w:numPr>
          <w:ilvl w:val="0"/>
          <w:numId w:val="141"/>
        </w:numPr>
        <w:spacing w:after="0"/>
        <w:ind w:left="621" w:hanging="284"/>
        <w:jc w:val="both"/>
        <w:rPr>
          <w:sz w:val="22"/>
          <w:szCs w:val="22"/>
        </w:rPr>
      </w:pPr>
      <w:r w:rsidRPr="00C82B95">
        <w:rPr>
          <w:sz w:val="22"/>
          <w:szCs w:val="22"/>
        </w:rPr>
        <w:t>д</w:t>
      </w:r>
      <w:r w:rsidR="00C51695" w:rsidRPr="00C82B95">
        <w:rPr>
          <w:sz w:val="22"/>
          <w:szCs w:val="22"/>
        </w:rPr>
        <w:t>остижения учащихся в познавательной проектно-поисковой, учебно</w:t>
      </w:r>
      <w:r w:rsidRPr="00C82B95">
        <w:rPr>
          <w:sz w:val="22"/>
          <w:szCs w:val="22"/>
        </w:rPr>
        <w:t>-исследовательской деятельности.</w:t>
      </w:r>
    </w:p>
    <w:p w:rsidR="00B62A6D" w:rsidRPr="00C82B95" w:rsidRDefault="00B62A6D" w:rsidP="00C82B95">
      <w:pPr>
        <w:pStyle w:val="aff9"/>
        <w:spacing w:after="0"/>
        <w:ind w:left="195" w:firstLine="425"/>
        <w:jc w:val="both"/>
        <w:rPr>
          <w:b/>
          <w:sz w:val="22"/>
          <w:szCs w:val="22"/>
          <w:lang w:val="en-US"/>
        </w:rPr>
      </w:pPr>
      <w:r w:rsidRPr="00C82B95">
        <w:rPr>
          <w:b/>
          <w:sz w:val="22"/>
          <w:szCs w:val="22"/>
        </w:rPr>
        <w:t>Оценочный шкалы и системы</w:t>
      </w:r>
    </w:p>
    <w:tbl>
      <w:tblPr>
        <w:tblW w:w="5000" w:type="pct"/>
        <w:tblCellMar>
          <w:top w:w="68" w:type="dxa"/>
          <w:left w:w="136" w:type="dxa"/>
          <w:bottom w:w="68" w:type="dxa"/>
          <w:right w:w="136" w:type="dxa"/>
        </w:tblCellMar>
        <w:tblLook w:val="04A0" w:firstRow="1" w:lastRow="0" w:firstColumn="1" w:lastColumn="0" w:noHBand="0" w:noVBand="1"/>
      </w:tblPr>
      <w:tblGrid>
        <w:gridCol w:w="4664"/>
        <w:gridCol w:w="6081"/>
        <w:gridCol w:w="3809"/>
      </w:tblGrid>
      <w:tr w:rsidR="004A0AA8" w:rsidRPr="00C82B95" w:rsidTr="000D39E6">
        <w:tc>
          <w:tcPr>
            <w:tcW w:w="0" w:type="auto"/>
            <w:tcBorders>
              <w:top w:val="single" w:sz="6" w:space="0" w:color="000000"/>
              <w:left w:val="single" w:sz="6" w:space="0" w:color="000000"/>
              <w:bottom w:val="single" w:sz="6" w:space="0" w:color="000000"/>
              <w:right w:val="single" w:sz="6" w:space="0" w:color="000000"/>
            </w:tcBorders>
            <w:vAlign w:val="center"/>
            <w:hideMark/>
          </w:tcPr>
          <w:p w:rsidR="00B62A6D" w:rsidRPr="00C82B95" w:rsidRDefault="00B62A6D" w:rsidP="00C82B95">
            <w:pPr>
              <w:pStyle w:val="af"/>
              <w:spacing w:before="0" w:beforeAutospacing="0" w:after="0"/>
              <w:ind w:left="195"/>
              <w:jc w:val="center"/>
              <w:rPr>
                <w:rFonts w:eastAsiaTheme="minorEastAsia"/>
              </w:rPr>
            </w:pPr>
            <w:r w:rsidRPr="00C82B95">
              <w:rPr>
                <w:b/>
                <w:bCs/>
                <w:sz w:val="22"/>
                <w:szCs w:val="22"/>
              </w:rPr>
              <w:t>Основные характеристики</w:t>
            </w:r>
          </w:p>
        </w:tc>
        <w:tc>
          <w:tcPr>
            <w:tcW w:w="0" w:type="auto"/>
            <w:tcBorders>
              <w:top w:val="single" w:sz="6" w:space="0" w:color="000000"/>
              <w:bottom w:val="single" w:sz="6" w:space="0" w:color="000000"/>
              <w:right w:val="single" w:sz="6" w:space="0" w:color="000000"/>
            </w:tcBorders>
            <w:vAlign w:val="center"/>
            <w:hideMark/>
          </w:tcPr>
          <w:p w:rsidR="00B62A6D" w:rsidRPr="00C82B95" w:rsidRDefault="00B62A6D" w:rsidP="00C82B95">
            <w:pPr>
              <w:pStyle w:val="af"/>
              <w:spacing w:before="0" w:beforeAutospacing="0" w:after="0"/>
              <w:ind w:left="195"/>
              <w:jc w:val="center"/>
              <w:rPr>
                <w:rFonts w:eastAsiaTheme="minorEastAsia"/>
              </w:rPr>
            </w:pPr>
            <w:r w:rsidRPr="00C82B95">
              <w:rPr>
                <w:b/>
                <w:bCs/>
                <w:sz w:val="22"/>
                <w:szCs w:val="22"/>
              </w:rPr>
              <w:t>Детали</w:t>
            </w:r>
          </w:p>
        </w:tc>
        <w:tc>
          <w:tcPr>
            <w:tcW w:w="0" w:type="auto"/>
            <w:tcBorders>
              <w:top w:val="single" w:sz="6" w:space="0" w:color="000000"/>
              <w:bottom w:val="single" w:sz="6" w:space="0" w:color="000000"/>
              <w:right w:val="single" w:sz="6" w:space="0" w:color="000000"/>
            </w:tcBorders>
            <w:vAlign w:val="center"/>
            <w:hideMark/>
          </w:tcPr>
          <w:p w:rsidR="00B62A6D" w:rsidRPr="00C82B95" w:rsidRDefault="00B62A6D" w:rsidP="00C82B95">
            <w:pPr>
              <w:pStyle w:val="af"/>
              <w:spacing w:before="0" w:beforeAutospacing="0" w:after="0"/>
              <w:ind w:left="195"/>
              <w:jc w:val="center"/>
              <w:rPr>
                <w:rFonts w:eastAsiaTheme="minorEastAsia"/>
              </w:rPr>
            </w:pPr>
            <w:r w:rsidRPr="00C82B95">
              <w:rPr>
                <w:b/>
                <w:bCs/>
                <w:sz w:val="22"/>
                <w:szCs w:val="22"/>
              </w:rPr>
              <w:t>Область применения</w:t>
            </w:r>
          </w:p>
        </w:tc>
      </w:tr>
      <w:tr w:rsidR="004A0AA8" w:rsidRPr="00C82B95" w:rsidTr="000D39E6">
        <w:tc>
          <w:tcPr>
            <w:tcW w:w="0" w:type="auto"/>
            <w:gridSpan w:val="3"/>
            <w:tcBorders>
              <w:left w:val="single" w:sz="6" w:space="0" w:color="000000"/>
              <w:bottom w:val="single" w:sz="6" w:space="0" w:color="000000"/>
              <w:right w:val="single" w:sz="6" w:space="0" w:color="000000"/>
            </w:tcBorders>
            <w:vAlign w:val="center"/>
            <w:hideMark/>
          </w:tcPr>
          <w:p w:rsidR="00B62A6D" w:rsidRPr="00C82B95" w:rsidRDefault="00B62A6D" w:rsidP="00C82B95">
            <w:pPr>
              <w:pStyle w:val="af"/>
              <w:spacing w:before="0" w:beforeAutospacing="0" w:after="0"/>
              <w:ind w:left="195"/>
              <w:jc w:val="both"/>
              <w:rPr>
                <w:rFonts w:eastAsiaTheme="minorEastAsia"/>
              </w:rPr>
            </w:pPr>
            <w:r w:rsidRPr="00C82B95">
              <w:rPr>
                <w:b/>
                <w:bCs/>
                <w:sz w:val="22"/>
                <w:szCs w:val="22"/>
              </w:rPr>
              <w:t>Пятибалльная шкала</w:t>
            </w:r>
          </w:p>
        </w:tc>
      </w:tr>
      <w:tr w:rsidR="004A0AA8" w:rsidRPr="00C82B95" w:rsidTr="000D39E6">
        <w:tc>
          <w:tcPr>
            <w:tcW w:w="0" w:type="auto"/>
            <w:tcBorders>
              <w:left w:val="single" w:sz="6" w:space="0" w:color="000000"/>
              <w:bottom w:val="single" w:sz="6" w:space="0" w:color="000000"/>
              <w:right w:val="single" w:sz="6" w:space="0" w:color="000000"/>
            </w:tcBorders>
            <w:vAlign w:val="center"/>
            <w:hideMark/>
          </w:tcPr>
          <w:p w:rsidR="00AD7574" w:rsidRPr="00C82B95" w:rsidRDefault="00AD7574" w:rsidP="00C82B95">
            <w:pPr>
              <w:pStyle w:val="af"/>
              <w:spacing w:before="0" w:beforeAutospacing="0" w:after="0"/>
              <w:ind w:left="195"/>
              <w:jc w:val="both"/>
              <w:rPr>
                <w:lang w:eastAsia="en-US"/>
              </w:rPr>
            </w:pPr>
            <w:r w:rsidRPr="00C82B95">
              <w:rPr>
                <w:sz w:val="22"/>
                <w:szCs w:val="22"/>
                <w:lang w:eastAsia="en-US"/>
              </w:rPr>
              <w:t xml:space="preserve">Результаты оценки фиксируются в баллах: </w:t>
            </w:r>
          </w:p>
          <w:p w:rsidR="00AD7574" w:rsidRPr="00C82B95" w:rsidRDefault="00AD7574" w:rsidP="00C82B95">
            <w:pPr>
              <w:pStyle w:val="af"/>
              <w:spacing w:before="0" w:beforeAutospacing="0" w:after="0"/>
              <w:ind w:left="195"/>
              <w:jc w:val="both"/>
              <w:rPr>
                <w:rFonts w:eastAsiaTheme="minorEastAsia"/>
                <w:lang w:eastAsia="en-US"/>
              </w:rPr>
            </w:pPr>
            <w:r w:rsidRPr="00C82B95">
              <w:rPr>
                <w:sz w:val="22"/>
                <w:szCs w:val="22"/>
                <w:lang w:eastAsia="en-US"/>
              </w:rPr>
              <w:t>1, 2, 3 и т. д.</w:t>
            </w:r>
          </w:p>
          <w:p w:rsidR="00AD7574" w:rsidRPr="00C82B95" w:rsidRDefault="00AD7574" w:rsidP="00C82B95">
            <w:pPr>
              <w:pStyle w:val="af"/>
              <w:spacing w:before="0" w:beforeAutospacing="0" w:after="0"/>
              <w:ind w:left="195"/>
              <w:jc w:val="both"/>
              <w:rPr>
                <w:rFonts w:eastAsiaTheme="minorEastAsia"/>
                <w:lang w:val="en-US" w:eastAsia="en-US"/>
              </w:rPr>
            </w:pPr>
          </w:p>
        </w:tc>
        <w:tc>
          <w:tcPr>
            <w:tcW w:w="0" w:type="auto"/>
            <w:tcBorders>
              <w:bottom w:val="single" w:sz="6" w:space="0" w:color="000000"/>
              <w:right w:val="single" w:sz="6" w:space="0" w:color="000000"/>
            </w:tcBorders>
            <w:vAlign w:val="center"/>
            <w:hideMark/>
          </w:tcPr>
          <w:p w:rsidR="00AD7574" w:rsidRPr="00C82B95" w:rsidRDefault="00AD7574" w:rsidP="00C82B95">
            <w:pPr>
              <w:pStyle w:val="af"/>
              <w:spacing w:before="0" w:beforeAutospacing="0" w:after="0"/>
              <w:ind w:left="195"/>
              <w:jc w:val="both"/>
              <w:rPr>
                <w:rFonts w:eastAsiaTheme="minorEastAsia"/>
                <w:lang w:eastAsia="en-US"/>
              </w:rPr>
            </w:pPr>
            <w:r w:rsidRPr="00C82B95">
              <w:rPr>
                <w:b/>
                <w:sz w:val="22"/>
                <w:szCs w:val="22"/>
                <w:lang w:eastAsia="en-US"/>
              </w:rPr>
              <w:t>Балл «5» («отлично»)</w:t>
            </w:r>
            <w:r w:rsidRPr="00C82B95">
              <w:rPr>
                <w:sz w:val="22"/>
                <w:szCs w:val="22"/>
                <w:lang w:eastAsia="en-US"/>
              </w:rPr>
              <w:t>: глубокое понимание программного материала; безошибочный ответ, решение.</w:t>
            </w:r>
          </w:p>
          <w:p w:rsidR="00AD7574" w:rsidRPr="00C82B95" w:rsidRDefault="00AD7574" w:rsidP="00C82B95">
            <w:pPr>
              <w:pStyle w:val="af"/>
              <w:spacing w:before="0" w:beforeAutospacing="0" w:after="0"/>
              <w:ind w:left="195"/>
              <w:jc w:val="both"/>
              <w:rPr>
                <w:lang w:eastAsia="en-US"/>
              </w:rPr>
            </w:pPr>
            <w:r w:rsidRPr="00C82B95">
              <w:rPr>
                <w:b/>
                <w:sz w:val="22"/>
                <w:szCs w:val="22"/>
                <w:lang w:eastAsia="en-US"/>
              </w:rPr>
              <w:t>Балл «4» («хорошо»)</w:t>
            </w:r>
            <w:r w:rsidRPr="00C82B95">
              <w:rPr>
                <w:sz w:val="22"/>
                <w:szCs w:val="22"/>
                <w:lang w:eastAsia="en-US"/>
              </w:rPr>
              <w:t>: правильное усвоение программного материала; отдельные незначительные неточности и ошибки.</w:t>
            </w:r>
          </w:p>
          <w:p w:rsidR="00AD7574" w:rsidRPr="00C82B95" w:rsidRDefault="00AD7574" w:rsidP="00C82B95">
            <w:pPr>
              <w:pStyle w:val="af"/>
              <w:spacing w:before="0" w:beforeAutospacing="0" w:after="0"/>
              <w:ind w:left="195"/>
              <w:jc w:val="both"/>
              <w:rPr>
                <w:lang w:eastAsia="en-US"/>
              </w:rPr>
            </w:pPr>
            <w:r w:rsidRPr="00C82B95">
              <w:rPr>
                <w:b/>
                <w:sz w:val="22"/>
                <w:szCs w:val="22"/>
                <w:lang w:eastAsia="en-US"/>
              </w:rPr>
              <w:t>Балл «3» («удовлетворительно»)</w:t>
            </w:r>
            <w:r w:rsidRPr="00C82B95">
              <w:rPr>
                <w:sz w:val="22"/>
                <w:szCs w:val="22"/>
                <w:lang w:eastAsia="en-US"/>
              </w:rPr>
              <w:t>: усвоение основных положений программного материала без способности оперировать им на конструктивном уровне.</w:t>
            </w:r>
          </w:p>
          <w:p w:rsidR="00AD7574" w:rsidRPr="00C82B95" w:rsidRDefault="00AD7574" w:rsidP="00C82B95">
            <w:pPr>
              <w:pStyle w:val="af"/>
              <w:spacing w:before="0" w:beforeAutospacing="0" w:after="0"/>
              <w:ind w:left="195"/>
              <w:jc w:val="both"/>
              <w:rPr>
                <w:lang w:eastAsia="en-US"/>
              </w:rPr>
            </w:pPr>
            <w:r w:rsidRPr="00C82B95">
              <w:rPr>
                <w:b/>
                <w:sz w:val="22"/>
                <w:szCs w:val="22"/>
                <w:lang w:eastAsia="en-US"/>
              </w:rPr>
              <w:t>Балл «2» («неудовлетворительно»)</w:t>
            </w:r>
            <w:r w:rsidRPr="00C82B95">
              <w:rPr>
                <w:sz w:val="22"/>
                <w:szCs w:val="22"/>
                <w:lang w:eastAsia="en-US"/>
              </w:rPr>
              <w:t>: плохое, поверхностное освоение программного материала</w:t>
            </w:r>
          </w:p>
          <w:p w:rsidR="00AD7574" w:rsidRPr="00C82B95" w:rsidRDefault="00AD7574" w:rsidP="00C82B95">
            <w:pPr>
              <w:pStyle w:val="af"/>
              <w:spacing w:before="0" w:beforeAutospacing="0" w:after="0"/>
              <w:ind w:left="195"/>
              <w:jc w:val="both"/>
              <w:rPr>
                <w:lang w:eastAsia="en-US"/>
              </w:rPr>
            </w:pPr>
            <w:r w:rsidRPr="00C82B95">
              <w:rPr>
                <w:b/>
                <w:sz w:val="22"/>
                <w:szCs w:val="22"/>
                <w:lang w:eastAsia="en-US"/>
              </w:rPr>
              <w:t>Балл «1» («неудовлетворительно»)</w:t>
            </w:r>
            <w:r w:rsidRPr="00C82B95">
              <w:rPr>
                <w:sz w:val="22"/>
                <w:szCs w:val="22"/>
                <w:lang w:eastAsia="en-US"/>
              </w:rPr>
              <w:t>: не освоено</w:t>
            </w:r>
          </w:p>
        </w:tc>
        <w:tc>
          <w:tcPr>
            <w:tcW w:w="0" w:type="auto"/>
            <w:tcBorders>
              <w:bottom w:val="single" w:sz="6" w:space="0" w:color="000000"/>
              <w:right w:val="single" w:sz="6" w:space="0" w:color="000000"/>
            </w:tcBorders>
            <w:vAlign w:val="center"/>
            <w:hideMark/>
          </w:tcPr>
          <w:p w:rsidR="00AD7574" w:rsidRPr="00C82B95" w:rsidRDefault="00AD7574" w:rsidP="00C82B95">
            <w:pPr>
              <w:pStyle w:val="af"/>
              <w:spacing w:before="0" w:beforeAutospacing="0" w:after="0"/>
              <w:ind w:left="195"/>
              <w:jc w:val="both"/>
              <w:rPr>
                <w:lang w:val="tt-RU" w:eastAsia="en-US"/>
              </w:rPr>
            </w:pPr>
            <w:r w:rsidRPr="00C82B95">
              <w:rPr>
                <w:sz w:val="22"/>
                <w:szCs w:val="22"/>
                <w:lang w:val="tt-RU" w:eastAsia="en-US"/>
              </w:rPr>
              <w:t>1.</w:t>
            </w:r>
            <w:r w:rsidRPr="00C82B95">
              <w:rPr>
                <w:sz w:val="22"/>
                <w:szCs w:val="22"/>
                <w:lang w:eastAsia="en-US"/>
              </w:rPr>
              <w:t>Текущий контроль достижения предметных результатов освоения ООП</w:t>
            </w:r>
            <w:r w:rsidRPr="00C82B95">
              <w:rPr>
                <w:sz w:val="22"/>
                <w:szCs w:val="22"/>
                <w:lang w:val="tt-RU" w:eastAsia="en-US"/>
              </w:rPr>
              <w:t xml:space="preserve">. </w:t>
            </w:r>
          </w:p>
          <w:p w:rsidR="00AD7574" w:rsidRPr="00C82B95" w:rsidRDefault="00AD7574" w:rsidP="00C82B95">
            <w:pPr>
              <w:pStyle w:val="af"/>
              <w:spacing w:before="0" w:beforeAutospacing="0" w:after="0"/>
              <w:ind w:left="195"/>
              <w:jc w:val="both"/>
              <w:rPr>
                <w:lang w:val="tt-RU" w:eastAsia="en-US"/>
              </w:rPr>
            </w:pPr>
            <w:r w:rsidRPr="00C82B95">
              <w:rPr>
                <w:sz w:val="22"/>
                <w:szCs w:val="22"/>
                <w:lang w:val="tt-RU" w:eastAsia="en-US"/>
              </w:rPr>
              <w:t>2.П</w:t>
            </w:r>
            <w:r w:rsidRPr="00C82B95">
              <w:rPr>
                <w:sz w:val="22"/>
                <w:szCs w:val="22"/>
                <w:lang w:eastAsia="en-US"/>
              </w:rPr>
              <w:t>ромежуточная аттестация</w:t>
            </w:r>
            <w:r w:rsidRPr="00C82B95">
              <w:rPr>
                <w:sz w:val="22"/>
                <w:szCs w:val="22"/>
                <w:lang w:val="tt-RU" w:eastAsia="en-US"/>
              </w:rPr>
              <w:t>.</w:t>
            </w:r>
          </w:p>
          <w:p w:rsidR="00AD7574" w:rsidRPr="00C82B95" w:rsidRDefault="00AD7574" w:rsidP="00C82B95">
            <w:pPr>
              <w:pStyle w:val="af"/>
              <w:spacing w:before="0" w:beforeAutospacing="0" w:after="0"/>
              <w:ind w:left="195"/>
              <w:jc w:val="both"/>
              <w:rPr>
                <w:lang w:eastAsia="en-US"/>
              </w:rPr>
            </w:pPr>
            <w:r w:rsidRPr="00C82B95">
              <w:rPr>
                <w:sz w:val="22"/>
                <w:szCs w:val="22"/>
                <w:lang w:val="tt-RU" w:eastAsia="en-US"/>
              </w:rPr>
              <w:t>3.И</w:t>
            </w:r>
            <w:r w:rsidRPr="00C82B95">
              <w:rPr>
                <w:sz w:val="22"/>
                <w:szCs w:val="22"/>
                <w:lang w:eastAsia="en-US"/>
              </w:rPr>
              <w:t>тоговые работы</w:t>
            </w:r>
          </w:p>
        </w:tc>
      </w:tr>
      <w:tr w:rsidR="004A0AA8" w:rsidRPr="00C82B95" w:rsidTr="000D39E6">
        <w:tc>
          <w:tcPr>
            <w:tcW w:w="0" w:type="auto"/>
            <w:gridSpan w:val="3"/>
            <w:tcBorders>
              <w:left w:val="single" w:sz="6" w:space="0" w:color="000000"/>
              <w:bottom w:val="single" w:sz="6" w:space="0" w:color="000000"/>
              <w:right w:val="single" w:sz="6" w:space="0" w:color="000000"/>
            </w:tcBorders>
            <w:vAlign w:val="center"/>
            <w:hideMark/>
          </w:tcPr>
          <w:p w:rsidR="00B62A6D" w:rsidRPr="00C82B95" w:rsidRDefault="00B62A6D" w:rsidP="00C82B95">
            <w:pPr>
              <w:pStyle w:val="af"/>
              <w:spacing w:before="0" w:beforeAutospacing="0" w:after="0"/>
              <w:ind w:left="195"/>
              <w:jc w:val="both"/>
              <w:rPr>
                <w:rFonts w:eastAsiaTheme="minorEastAsia"/>
              </w:rPr>
            </w:pPr>
            <w:r w:rsidRPr="00C82B95">
              <w:rPr>
                <w:b/>
                <w:bCs/>
                <w:sz w:val="22"/>
                <w:szCs w:val="22"/>
              </w:rPr>
              <w:t>Стобалльная шкала</w:t>
            </w:r>
          </w:p>
        </w:tc>
      </w:tr>
      <w:tr w:rsidR="004A0AA8" w:rsidRPr="00C82B95" w:rsidTr="000D39E6">
        <w:tc>
          <w:tcPr>
            <w:tcW w:w="0" w:type="auto"/>
            <w:tcBorders>
              <w:left w:val="single" w:sz="6" w:space="0" w:color="000000"/>
              <w:bottom w:val="single" w:sz="6" w:space="0" w:color="000000"/>
              <w:right w:val="single" w:sz="6" w:space="0" w:color="000000"/>
            </w:tcBorders>
            <w:vAlign w:val="center"/>
            <w:hideMark/>
          </w:tcPr>
          <w:p w:rsidR="00B62A6D" w:rsidRPr="00C82B95" w:rsidRDefault="00B62A6D" w:rsidP="00C82B95">
            <w:pPr>
              <w:pStyle w:val="af"/>
              <w:spacing w:before="0" w:beforeAutospacing="0" w:after="0"/>
              <w:ind w:left="195"/>
              <w:jc w:val="both"/>
              <w:rPr>
                <w:rFonts w:eastAsiaTheme="minorEastAsia"/>
              </w:rPr>
            </w:pPr>
            <w:r w:rsidRPr="00C82B95">
              <w:rPr>
                <w:sz w:val="22"/>
                <w:szCs w:val="22"/>
              </w:rPr>
              <w:t>Результаты оценки фиксируют в суммарных баллах относительно эталона, оцениваемого в 100 баллов</w:t>
            </w:r>
          </w:p>
        </w:tc>
        <w:tc>
          <w:tcPr>
            <w:tcW w:w="0" w:type="auto"/>
            <w:tcBorders>
              <w:bottom w:val="single" w:sz="6" w:space="0" w:color="000000"/>
              <w:right w:val="single" w:sz="6" w:space="0" w:color="000000"/>
            </w:tcBorders>
            <w:vAlign w:val="center"/>
            <w:hideMark/>
          </w:tcPr>
          <w:p w:rsidR="00B62A6D" w:rsidRPr="00C82B95" w:rsidRDefault="00B62A6D" w:rsidP="00C82B95">
            <w:pPr>
              <w:pStyle w:val="af"/>
              <w:spacing w:before="0" w:beforeAutospacing="0" w:after="0"/>
              <w:ind w:left="195"/>
              <w:jc w:val="both"/>
              <w:rPr>
                <w:rFonts w:eastAsiaTheme="minorEastAsia"/>
              </w:rPr>
            </w:pPr>
            <w:r w:rsidRPr="00C82B95">
              <w:rPr>
                <w:sz w:val="22"/>
                <w:szCs w:val="22"/>
              </w:rPr>
              <w:t xml:space="preserve">Стобалльная шкала аналогична пятибалльной с точки зрения учета допускаемых ошибок и построения логики работы, но позволяет детализировать ее специфику </w:t>
            </w:r>
            <w:r w:rsidRPr="00C82B95">
              <w:rPr>
                <w:sz w:val="22"/>
                <w:szCs w:val="22"/>
              </w:rPr>
              <w:lastRenderedPageBreak/>
              <w:t>(например, наличие стилистических ошибок в сочинении).</w:t>
            </w:r>
          </w:p>
          <w:p w:rsidR="00B62A6D" w:rsidRPr="00C82B95" w:rsidRDefault="00B62A6D" w:rsidP="00C82B95">
            <w:pPr>
              <w:pStyle w:val="af"/>
              <w:spacing w:before="0" w:beforeAutospacing="0" w:after="0"/>
              <w:ind w:left="195"/>
              <w:jc w:val="both"/>
            </w:pPr>
            <w:r w:rsidRPr="00C82B95">
              <w:rPr>
                <w:sz w:val="22"/>
                <w:szCs w:val="22"/>
              </w:rPr>
              <w:t>Пример перевода стобалльной шкалы в пятибалльную:</w:t>
            </w:r>
          </w:p>
          <w:p w:rsidR="00B62A6D" w:rsidRPr="00C82B95" w:rsidRDefault="00B62A6D" w:rsidP="00C82B95">
            <w:pPr>
              <w:pStyle w:val="af"/>
              <w:spacing w:before="0" w:beforeAutospacing="0" w:after="0"/>
              <w:ind w:left="195"/>
              <w:jc w:val="both"/>
            </w:pPr>
            <w:r w:rsidRPr="00C82B95">
              <w:rPr>
                <w:sz w:val="22"/>
                <w:szCs w:val="22"/>
              </w:rPr>
              <w:t>«5» – 80-100 баллов;</w:t>
            </w:r>
          </w:p>
          <w:p w:rsidR="00B62A6D" w:rsidRPr="00C82B95" w:rsidRDefault="00B62A6D" w:rsidP="00C82B95">
            <w:pPr>
              <w:pStyle w:val="af"/>
              <w:spacing w:before="0" w:beforeAutospacing="0" w:after="0"/>
              <w:ind w:left="195"/>
              <w:jc w:val="both"/>
            </w:pPr>
            <w:r w:rsidRPr="00C82B95">
              <w:rPr>
                <w:sz w:val="22"/>
                <w:szCs w:val="22"/>
              </w:rPr>
              <w:t>«4» – 60-79 баллов;</w:t>
            </w:r>
          </w:p>
          <w:p w:rsidR="00B62A6D" w:rsidRPr="00C82B95" w:rsidRDefault="00B62A6D" w:rsidP="00C82B95">
            <w:pPr>
              <w:pStyle w:val="af"/>
              <w:spacing w:before="0" w:beforeAutospacing="0" w:after="0"/>
              <w:ind w:left="195"/>
              <w:jc w:val="both"/>
            </w:pPr>
            <w:r w:rsidRPr="00C82B95">
              <w:rPr>
                <w:sz w:val="22"/>
                <w:szCs w:val="22"/>
              </w:rPr>
              <w:t>«3» – 40-59 баллов;</w:t>
            </w:r>
          </w:p>
          <w:p w:rsidR="00B62A6D" w:rsidRPr="00C82B95" w:rsidRDefault="00B62A6D" w:rsidP="00C82B95">
            <w:pPr>
              <w:pStyle w:val="af"/>
              <w:spacing w:before="0" w:beforeAutospacing="0" w:after="0"/>
              <w:ind w:left="195"/>
              <w:jc w:val="both"/>
            </w:pPr>
            <w:r w:rsidRPr="00C82B95">
              <w:rPr>
                <w:sz w:val="22"/>
                <w:szCs w:val="22"/>
              </w:rPr>
              <w:t>«2» – 39 баллов и ниже</w:t>
            </w:r>
          </w:p>
        </w:tc>
        <w:tc>
          <w:tcPr>
            <w:tcW w:w="0" w:type="auto"/>
            <w:tcBorders>
              <w:bottom w:val="single" w:sz="6" w:space="0" w:color="000000"/>
              <w:right w:val="single" w:sz="6" w:space="0" w:color="000000"/>
            </w:tcBorders>
            <w:vAlign w:val="center"/>
            <w:hideMark/>
          </w:tcPr>
          <w:p w:rsidR="00B62A6D" w:rsidRPr="00C82B95" w:rsidRDefault="00B62A6D" w:rsidP="00C82B95">
            <w:pPr>
              <w:pStyle w:val="af"/>
              <w:spacing w:before="0" w:beforeAutospacing="0" w:after="0"/>
              <w:ind w:left="195"/>
              <w:jc w:val="both"/>
              <w:rPr>
                <w:rFonts w:eastAsiaTheme="minorEastAsia"/>
              </w:rPr>
            </w:pPr>
            <w:r w:rsidRPr="00C82B95">
              <w:rPr>
                <w:sz w:val="22"/>
                <w:szCs w:val="22"/>
              </w:rPr>
              <w:lastRenderedPageBreak/>
              <w:t>Промежуточная аттестация в форме творческих работ сочинений, эссе.</w:t>
            </w:r>
          </w:p>
          <w:p w:rsidR="00B62A6D" w:rsidRPr="00C82B95" w:rsidRDefault="00B62A6D" w:rsidP="00C82B95">
            <w:pPr>
              <w:pStyle w:val="af"/>
              <w:spacing w:before="0" w:beforeAutospacing="0" w:after="0"/>
              <w:ind w:left="195"/>
              <w:jc w:val="both"/>
            </w:pPr>
            <w:r w:rsidRPr="00C82B95">
              <w:rPr>
                <w:sz w:val="22"/>
                <w:szCs w:val="22"/>
              </w:rPr>
              <w:t xml:space="preserve">Оценка результатов </w:t>
            </w:r>
            <w:hyperlink r:id="rId18" w:anchor="/document/16/14405/" w:tooltip="Как организовать внеурочную деятельность в соответствии с ФГОС" w:history="1">
              <w:r w:rsidRPr="00C82B95">
                <w:rPr>
                  <w:rStyle w:val="af4"/>
                  <w:color w:val="auto"/>
                  <w:sz w:val="22"/>
                  <w:szCs w:val="22"/>
                  <w:u w:val="none"/>
                </w:rPr>
                <w:t xml:space="preserve">внеурочной </w:t>
              </w:r>
              <w:r w:rsidRPr="00C82B95">
                <w:rPr>
                  <w:rStyle w:val="af4"/>
                  <w:color w:val="auto"/>
                  <w:sz w:val="22"/>
                  <w:szCs w:val="22"/>
                  <w:u w:val="none"/>
                </w:rPr>
                <w:lastRenderedPageBreak/>
                <w:t>деятельности.</w:t>
              </w:r>
            </w:hyperlink>
          </w:p>
          <w:p w:rsidR="00B62A6D" w:rsidRPr="00C82B95" w:rsidRDefault="00B62A6D" w:rsidP="00C82B95">
            <w:pPr>
              <w:pStyle w:val="af"/>
              <w:spacing w:before="0" w:beforeAutospacing="0" w:after="0"/>
              <w:ind w:left="195"/>
              <w:jc w:val="both"/>
              <w:rPr>
                <w:rFonts w:eastAsiaTheme="minorEastAsia"/>
              </w:rPr>
            </w:pPr>
            <w:r w:rsidRPr="00C82B95">
              <w:rPr>
                <w:sz w:val="22"/>
                <w:szCs w:val="22"/>
              </w:rPr>
              <w:t>Оценка конкурсных работ</w:t>
            </w:r>
          </w:p>
        </w:tc>
      </w:tr>
      <w:tr w:rsidR="004A0AA8" w:rsidRPr="00C82B95" w:rsidTr="000D39E6">
        <w:tc>
          <w:tcPr>
            <w:tcW w:w="0" w:type="auto"/>
            <w:gridSpan w:val="3"/>
            <w:tcBorders>
              <w:left w:val="single" w:sz="6" w:space="0" w:color="000000"/>
              <w:bottom w:val="single" w:sz="6" w:space="0" w:color="000000"/>
              <w:right w:val="single" w:sz="6" w:space="0" w:color="000000"/>
            </w:tcBorders>
            <w:vAlign w:val="center"/>
            <w:hideMark/>
          </w:tcPr>
          <w:p w:rsidR="00B62A6D" w:rsidRPr="00C82B95" w:rsidRDefault="00B62A6D" w:rsidP="00C82B95">
            <w:pPr>
              <w:pStyle w:val="af"/>
              <w:spacing w:before="0" w:beforeAutospacing="0" w:after="0"/>
              <w:ind w:left="195"/>
              <w:jc w:val="both"/>
              <w:rPr>
                <w:rFonts w:eastAsiaTheme="minorEastAsia"/>
              </w:rPr>
            </w:pPr>
            <w:r w:rsidRPr="00C82B95">
              <w:rPr>
                <w:b/>
                <w:bCs/>
                <w:sz w:val="22"/>
                <w:szCs w:val="22"/>
              </w:rPr>
              <w:lastRenderedPageBreak/>
              <w:t>Бинарная шкала</w:t>
            </w:r>
          </w:p>
        </w:tc>
      </w:tr>
      <w:tr w:rsidR="004A0AA8" w:rsidRPr="00C82B95" w:rsidTr="000D39E6">
        <w:tc>
          <w:tcPr>
            <w:tcW w:w="0" w:type="auto"/>
            <w:tcBorders>
              <w:left w:val="single" w:sz="6" w:space="0" w:color="000000"/>
              <w:bottom w:val="single" w:sz="6" w:space="0" w:color="000000"/>
              <w:right w:val="single" w:sz="6" w:space="0" w:color="000000"/>
            </w:tcBorders>
            <w:vAlign w:val="center"/>
            <w:hideMark/>
          </w:tcPr>
          <w:p w:rsidR="00B62A6D" w:rsidRPr="00C82B95" w:rsidRDefault="00B62A6D" w:rsidP="00C82B95">
            <w:pPr>
              <w:pStyle w:val="af"/>
              <w:spacing w:before="0" w:beforeAutospacing="0" w:after="0"/>
              <w:ind w:left="195"/>
              <w:jc w:val="both"/>
              <w:rPr>
                <w:rFonts w:eastAsiaTheme="minorEastAsia"/>
              </w:rPr>
            </w:pPr>
            <w:r w:rsidRPr="00C82B95">
              <w:rPr>
                <w:sz w:val="22"/>
                <w:szCs w:val="22"/>
              </w:rPr>
              <w:t>Результаты оценки выражаются в одном из двух полярных вариантов, например, «</w:t>
            </w:r>
            <w:r w:rsidR="00932CF5" w:rsidRPr="00C82B95">
              <w:rPr>
                <w:sz w:val="22"/>
                <w:szCs w:val="22"/>
              </w:rPr>
              <w:t>освоил</w:t>
            </w:r>
            <w:r w:rsidRPr="00C82B95">
              <w:rPr>
                <w:sz w:val="22"/>
                <w:szCs w:val="22"/>
              </w:rPr>
              <w:t>»/«</w:t>
            </w:r>
            <w:r w:rsidR="00932CF5" w:rsidRPr="00C82B95">
              <w:rPr>
                <w:sz w:val="22"/>
                <w:szCs w:val="22"/>
              </w:rPr>
              <w:t>не освоил</w:t>
            </w:r>
            <w:r w:rsidRPr="00C82B95">
              <w:rPr>
                <w:sz w:val="22"/>
                <w:szCs w:val="22"/>
              </w:rPr>
              <w:t>»</w:t>
            </w:r>
          </w:p>
        </w:tc>
        <w:tc>
          <w:tcPr>
            <w:tcW w:w="0" w:type="auto"/>
            <w:tcBorders>
              <w:bottom w:val="single" w:sz="6" w:space="0" w:color="000000"/>
              <w:right w:val="single" w:sz="6" w:space="0" w:color="000000"/>
            </w:tcBorders>
            <w:vAlign w:val="center"/>
            <w:hideMark/>
          </w:tcPr>
          <w:p w:rsidR="00B62A6D" w:rsidRPr="00C82B95" w:rsidRDefault="00B62A6D" w:rsidP="00C82B95">
            <w:pPr>
              <w:pStyle w:val="af"/>
              <w:spacing w:before="0" w:beforeAutospacing="0" w:after="0"/>
              <w:ind w:left="195"/>
              <w:jc w:val="both"/>
              <w:rPr>
                <w:rFonts w:eastAsiaTheme="minorEastAsia"/>
              </w:rPr>
            </w:pPr>
          </w:p>
        </w:tc>
        <w:tc>
          <w:tcPr>
            <w:tcW w:w="0" w:type="auto"/>
            <w:tcBorders>
              <w:bottom w:val="single" w:sz="6" w:space="0" w:color="000000"/>
              <w:right w:val="single" w:sz="6" w:space="0" w:color="000000"/>
            </w:tcBorders>
            <w:vAlign w:val="center"/>
            <w:hideMark/>
          </w:tcPr>
          <w:p w:rsidR="005B5FE1" w:rsidRPr="00C82B95" w:rsidRDefault="005B5FE1" w:rsidP="00C82B95">
            <w:pPr>
              <w:pStyle w:val="af"/>
              <w:spacing w:before="0" w:beforeAutospacing="0" w:after="0"/>
              <w:ind w:left="195"/>
              <w:jc w:val="both"/>
              <w:rPr>
                <w:lang w:val="tt-RU" w:eastAsia="en-US"/>
              </w:rPr>
            </w:pPr>
            <w:r w:rsidRPr="00C82B95">
              <w:rPr>
                <w:sz w:val="22"/>
                <w:szCs w:val="22"/>
                <w:lang w:val="tt-RU" w:eastAsia="en-US"/>
              </w:rPr>
              <w:t>1.</w:t>
            </w:r>
            <w:r w:rsidRPr="00C82B95">
              <w:rPr>
                <w:sz w:val="22"/>
                <w:szCs w:val="22"/>
                <w:lang w:eastAsia="en-US"/>
              </w:rPr>
              <w:t>Текущий контроль достижения предметных результатов освоения ООП</w:t>
            </w:r>
            <w:r w:rsidRPr="00C82B95">
              <w:rPr>
                <w:sz w:val="22"/>
                <w:szCs w:val="22"/>
                <w:lang w:val="tt-RU" w:eastAsia="en-US"/>
              </w:rPr>
              <w:t xml:space="preserve">. </w:t>
            </w:r>
          </w:p>
          <w:p w:rsidR="005B5FE1" w:rsidRPr="00C82B95" w:rsidRDefault="005B5FE1" w:rsidP="00C82B95">
            <w:pPr>
              <w:pStyle w:val="af"/>
              <w:spacing w:before="0" w:beforeAutospacing="0" w:after="0"/>
              <w:ind w:left="195"/>
              <w:jc w:val="both"/>
              <w:rPr>
                <w:lang w:val="tt-RU" w:eastAsia="en-US"/>
              </w:rPr>
            </w:pPr>
            <w:r w:rsidRPr="00C82B95">
              <w:rPr>
                <w:sz w:val="22"/>
                <w:szCs w:val="22"/>
                <w:lang w:val="tt-RU" w:eastAsia="en-US"/>
              </w:rPr>
              <w:t>2.П</w:t>
            </w:r>
            <w:r w:rsidRPr="00C82B95">
              <w:rPr>
                <w:sz w:val="22"/>
                <w:szCs w:val="22"/>
                <w:lang w:eastAsia="en-US"/>
              </w:rPr>
              <w:t>ромежуточная аттестация</w:t>
            </w:r>
            <w:r w:rsidRPr="00C82B95">
              <w:rPr>
                <w:sz w:val="22"/>
                <w:szCs w:val="22"/>
                <w:lang w:val="tt-RU" w:eastAsia="en-US"/>
              </w:rPr>
              <w:t xml:space="preserve"> 1 класссников.</w:t>
            </w:r>
          </w:p>
          <w:p w:rsidR="00B62A6D" w:rsidRPr="00C82B95" w:rsidRDefault="005B5FE1" w:rsidP="00C82B95">
            <w:pPr>
              <w:pStyle w:val="af"/>
              <w:spacing w:before="0" w:beforeAutospacing="0" w:after="0"/>
              <w:ind w:left="195"/>
              <w:jc w:val="both"/>
              <w:rPr>
                <w:rFonts w:eastAsiaTheme="minorEastAsia"/>
              </w:rPr>
            </w:pPr>
            <w:r w:rsidRPr="00C82B95">
              <w:rPr>
                <w:sz w:val="22"/>
                <w:szCs w:val="22"/>
              </w:rPr>
              <w:t>3.</w:t>
            </w:r>
            <w:r w:rsidR="00B62A6D" w:rsidRPr="00C82B95">
              <w:rPr>
                <w:sz w:val="22"/>
                <w:szCs w:val="22"/>
              </w:rPr>
              <w:t>Оценка результатов освоения рабочих программ по курсам части, формируемой участниками образовательных отношений</w:t>
            </w:r>
          </w:p>
        </w:tc>
      </w:tr>
      <w:tr w:rsidR="004A0AA8" w:rsidRPr="00C82B95" w:rsidTr="000D39E6">
        <w:tc>
          <w:tcPr>
            <w:tcW w:w="0" w:type="auto"/>
            <w:gridSpan w:val="3"/>
            <w:tcBorders>
              <w:left w:val="single" w:sz="6" w:space="0" w:color="000000"/>
              <w:bottom w:val="single" w:sz="6" w:space="0" w:color="000000"/>
              <w:right w:val="single" w:sz="6" w:space="0" w:color="000000"/>
            </w:tcBorders>
            <w:vAlign w:val="center"/>
            <w:hideMark/>
          </w:tcPr>
          <w:p w:rsidR="00B62A6D" w:rsidRPr="00C82B95" w:rsidRDefault="00B62A6D" w:rsidP="00C82B95">
            <w:pPr>
              <w:pStyle w:val="af"/>
              <w:spacing w:before="0" w:beforeAutospacing="0" w:after="0"/>
              <w:ind w:left="195"/>
              <w:jc w:val="both"/>
              <w:rPr>
                <w:rFonts w:eastAsiaTheme="minorEastAsia"/>
              </w:rPr>
            </w:pPr>
            <w:r w:rsidRPr="00C82B95">
              <w:rPr>
                <w:b/>
                <w:bCs/>
                <w:sz w:val="22"/>
                <w:szCs w:val="22"/>
              </w:rPr>
              <w:t>Процентное соотношение</w:t>
            </w:r>
          </w:p>
        </w:tc>
      </w:tr>
      <w:tr w:rsidR="004A0AA8" w:rsidRPr="00C82B95" w:rsidTr="000D39E6">
        <w:tc>
          <w:tcPr>
            <w:tcW w:w="0" w:type="auto"/>
            <w:tcBorders>
              <w:left w:val="single" w:sz="6" w:space="0" w:color="000000"/>
              <w:bottom w:val="single" w:sz="6" w:space="0" w:color="000000"/>
              <w:right w:val="single" w:sz="6" w:space="0" w:color="000000"/>
            </w:tcBorders>
            <w:vAlign w:val="center"/>
            <w:hideMark/>
          </w:tcPr>
          <w:p w:rsidR="00B62A6D" w:rsidRPr="00C82B95" w:rsidRDefault="00B62A6D" w:rsidP="00C82B95">
            <w:pPr>
              <w:pStyle w:val="af"/>
              <w:spacing w:before="0" w:beforeAutospacing="0" w:after="0"/>
              <w:ind w:left="195"/>
              <w:jc w:val="both"/>
              <w:rPr>
                <w:rFonts w:eastAsiaTheme="minorEastAsia"/>
              </w:rPr>
            </w:pPr>
            <w:r w:rsidRPr="00C82B95">
              <w:rPr>
                <w:sz w:val="22"/>
                <w:szCs w:val="22"/>
              </w:rPr>
              <w:t>Подсчитывается процент выполненных заданий от общего объема заданий</w:t>
            </w:r>
          </w:p>
        </w:tc>
        <w:tc>
          <w:tcPr>
            <w:tcW w:w="0" w:type="auto"/>
            <w:tcBorders>
              <w:bottom w:val="single" w:sz="6" w:space="0" w:color="000000"/>
              <w:right w:val="single" w:sz="6" w:space="0" w:color="000000"/>
            </w:tcBorders>
            <w:vAlign w:val="center"/>
            <w:hideMark/>
          </w:tcPr>
          <w:p w:rsidR="00B62A6D" w:rsidRPr="00C82B95" w:rsidRDefault="00B62A6D" w:rsidP="00C82B95">
            <w:pPr>
              <w:pStyle w:val="af"/>
              <w:spacing w:before="0" w:beforeAutospacing="0" w:after="0"/>
              <w:ind w:left="195"/>
              <w:jc w:val="both"/>
              <w:rPr>
                <w:rFonts w:eastAsiaTheme="minorEastAsia"/>
              </w:rPr>
            </w:pPr>
            <w:r w:rsidRPr="00C82B95">
              <w:rPr>
                <w:sz w:val="22"/>
                <w:szCs w:val="22"/>
              </w:rPr>
              <w:t>Фактическое значение процента выполненных заданий устанавливается обычным порядком.</w:t>
            </w:r>
          </w:p>
          <w:p w:rsidR="00B62A6D" w:rsidRPr="00C82B95" w:rsidRDefault="00B62A6D" w:rsidP="00C82B95">
            <w:pPr>
              <w:pStyle w:val="af"/>
              <w:spacing w:before="0" w:beforeAutospacing="0" w:after="0"/>
              <w:ind w:left="195"/>
              <w:jc w:val="both"/>
            </w:pPr>
            <w:r w:rsidRPr="00C82B95">
              <w:rPr>
                <w:sz w:val="22"/>
                <w:szCs w:val="22"/>
              </w:rPr>
              <w:t>Впоследствии показатель в процентах может быть переведен в балльную отметку.</w:t>
            </w:r>
          </w:p>
          <w:p w:rsidR="00B62A6D" w:rsidRPr="00C82B95" w:rsidRDefault="00B62A6D" w:rsidP="00C82B95">
            <w:pPr>
              <w:pStyle w:val="af"/>
              <w:spacing w:before="0" w:beforeAutospacing="0" w:after="0"/>
              <w:ind w:left="195"/>
              <w:jc w:val="both"/>
              <w:rPr>
                <w:rFonts w:eastAsiaTheme="minorEastAsia"/>
              </w:rPr>
            </w:pPr>
            <w:r w:rsidRPr="00C82B95">
              <w:rPr>
                <w:sz w:val="22"/>
                <w:szCs w:val="22"/>
              </w:rPr>
              <w:t>Порядок перевода определяет субъект оценочной процедуры</w:t>
            </w:r>
          </w:p>
        </w:tc>
        <w:tc>
          <w:tcPr>
            <w:tcW w:w="0" w:type="auto"/>
            <w:tcBorders>
              <w:bottom w:val="single" w:sz="6" w:space="0" w:color="000000"/>
              <w:right w:val="single" w:sz="6" w:space="0" w:color="000000"/>
            </w:tcBorders>
            <w:vAlign w:val="center"/>
            <w:hideMark/>
          </w:tcPr>
          <w:p w:rsidR="00B62A6D" w:rsidRPr="00C82B95" w:rsidRDefault="00B62A6D" w:rsidP="00C82B95">
            <w:pPr>
              <w:pStyle w:val="af"/>
              <w:spacing w:before="0" w:beforeAutospacing="0" w:after="0"/>
              <w:ind w:left="195"/>
              <w:jc w:val="both"/>
              <w:rPr>
                <w:rFonts w:eastAsiaTheme="minorEastAsia"/>
              </w:rPr>
            </w:pPr>
            <w:r w:rsidRPr="00C82B95">
              <w:rPr>
                <w:sz w:val="22"/>
                <w:szCs w:val="22"/>
              </w:rPr>
              <w:t xml:space="preserve">Различные </w:t>
            </w:r>
            <w:hyperlink r:id="rId19" w:anchor="/document/16/3266/" w:tooltip="Тестовые задания с выбором варианта ответа" w:history="1">
              <w:r w:rsidRPr="00C82B95">
                <w:rPr>
                  <w:rStyle w:val="af4"/>
                  <w:color w:val="auto"/>
                  <w:sz w:val="22"/>
                  <w:szCs w:val="22"/>
                  <w:u w:val="none"/>
                </w:rPr>
                <w:t>тесты</w:t>
              </w:r>
            </w:hyperlink>
            <w:r w:rsidRPr="00C82B95">
              <w:rPr>
                <w:sz w:val="22"/>
                <w:szCs w:val="22"/>
              </w:rPr>
              <w:t xml:space="preserve"> в рамках текущего контроля и промежуточной аттестации</w:t>
            </w:r>
          </w:p>
        </w:tc>
      </w:tr>
      <w:tr w:rsidR="004A0AA8" w:rsidRPr="00C82B95" w:rsidTr="000D39E6">
        <w:tc>
          <w:tcPr>
            <w:tcW w:w="0" w:type="auto"/>
            <w:gridSpan w:val="3"/>
            <w:tcBorders>
              <w:left w:val="single" w:sz="6" w:space="0" w:color="000000"/>
              <w:bottom w:val="single" w:sz="6" w:space="0" w:color="000000"/>
              <w:right w:val="single" w:sz="6" w:space="0" w:color="000000"/>
            </w:tcBorders>
            <w:vAlign w:val="center"/>
            <w:hideMark/>
          </w:tcPr>
          <w:p w:rsidR="00B62A6D" w:rsidRPr="00C82B95" w:rsidRDefault="00B62A6D" w:rsidP="00C82B95">
            <w:pPr>
              <w:pStyle w:val="af"/>
              <w:spacing w:before="0" w:beforeAutospacing="0" w:after="0"/>
              <w:ind w:left="195"/>
              <w:jc w:val="both"/>
              <w:rPr>
                <w:rFonts w:eastAsiaTheme="minorEastAsia"/>
              </w:rPr>
            </w:pPr>
            <w:r w:rsidRPr="00C82B95">
              <w:rPr>
                <w:b/>
                <w:bCs/>
                <w:sz w:val="22"/>
                <w:szCs w:val="22"/>
              </w:rPr>
              <w:t>Рейтинговая система оценки</w:t>
            </w:r>
          </w:p>
        </w:tc>
      </w:tr>
      <w:tr w:rsidR="00B62A6D" w:rsidRPr="00C82B95" w:rsidTr="000D39E6">
        <w:tc>
          <w:tcPr>
            <w:tcW w:w="0" w:type="auto"/>
            <w:tcBorders>
              <w:left w:val="single" w:sz="6" w:space="0" w:color="000000"/>
              <w:bottom w:val="single" w:sz="6" w:space="0" w:color="000000"/>
              <w:right w:val="single" w:sz="6" w:space="0" w:color="000000"/>
            </w:tcBorders>
            <w:vAlign w:val="center"/>
            <w:hideMark/>
          </w:tcPr>
          <w:p w:rsidR="00B62A6D" w:rsidRPr="00C82B95" w:rsidRDefault="00B62A6D" w:rsidP="00C82B95">
            <w:pPr>
              <w:pStyle w:val="af"/>
              <w:spacing w:before="0" w:beforeAutospacing="0" w:after="0"/>
              <w:ind w:left="195"/>
              <w:jc w:val="both"/>
              <w:rPr>
                <w:rFonts w:eastAsiaTheme="minorEastAsia"/>
              </w:rPr>
            </w:pPr>
            <w:r w:rsidRPr="00C82B95">
              <w:rPr>
                <w:sz w:val="22"/>
                <w:szCs w:val="22"/>
              </w:rPr>
              <w:t>Объекты оценки сравниваются между собой, после чего размещаются в итоговом списке в определенной последовательности (как правило, «от лучшего – к худшему»)</w:t>
            </w:r>
          </w:p>
        </w:tc>
        <w:tc>
          <w:tcPr>
            <w:tcW w:w="0" w:type="auto"/>
            <w:tcBorders>
              <w:bottom w:val="single" w:sz="6" w:space="0" w:color="000000"/>
              <w:right w:val="single" w:sz="6" w:space="0" w:color="000000"/>
            </w:tcBorders>
            <w:vAlign w:val="center"/>
            <w:hideMark/>
          </w:tcPr>
          <w:p w:rsidR="00B62A6D" w:rsidRPr="00C82B95" w:rsidRDefault="00B62A6D" w:rsidP="00C82B95">
            <w:pPr>
              <w:pStyle w:val="af"/>
              <w:spacing w:before="0" w:beforeAutospacing="0" w:after="0"/>
              <w:ind w:left="195"/>
              <w:jc w:val="both"/>
              <w:rPr>
                <w:rFonts w:eastAsiaTheme="minorEastAsia"/>
              </w:rPr>
            </w:pPr>
            <w:r w:rsidRPr="00C82B95">
              <w:rPr>
                <w:sz w:val="22"/>
                <w:szCs w:val="22"/>
              </w:rPr>
              <w:t>Чтобы применить рейтинговую форму оценки, предварительно выбирают вид рейтинга:</w:t>
            </w:r>
          </w:p>
          <w:p w:rsidR="00B62A6D" w:rsidRPr="00C82B95" w:rsidRDefault="00B62A6D" w:rsidP="00C82B95">
            <w:pPr>
              <w:numPr>
                <w:ilvl w:val="0"/>
                <w:numId w:val="151"/>
              </w:numPr>
              <w:ind w:left="195"/>
              <w:jc w:val="both"/>
            </w:pPr>
            <w:r w:rsidRPr="00C82B95">
              <w:rPr>
                <w:sz w:val="22"/>
                <w:szCs w:val="22"/>
              </w:rPr>
              <w:t>рейтинг по предмету или по ряду предметов;</w:t>
            </w:r>
          </w:p>
          <w:p w:rsidR="00B62A6D" w:rsidRPr="00C82B95" w:rsidRDefault="00B62A6D" w:rsidP="00C82B95">
            <w:pPr>
              <w:numPr>
                <w:ilvl w:val="0"/>
                <w:numId w:val="151"/>
              </w:numPr>
              <w:ind w:left="195"/>
              <w:jc w:val="both"/>
            </w:pPr>
            <w:r w:rsidRPr="00C82B95">
              <w:rPr>
                <w:sz w:val="22"/>
                <w:szCs w:val="22"/>
              </w:rPr>
              <w:t>рейтинг по предмету общий или отдельно по теоретическим вопросам, отдельно по решению задач и по дополнительным баллам;</w:t>
            </w:r>
          </w:p>
          <w:p w:rsidR="00B62A6D" w:rsidRPr="00C82B95" w:rsidRDefault="00B62A6D" w:rsidP="00C82B95">
            <w:pPr>
              <w:numPr>
                <w:ilvl w:val="0"/>
                <w:numId w:val="151"/>
              </w:numPr>
              <w:ind w:left="195"/>
              <w:jc w:val="both"/>
            </w:pPr>
            <w:r w:rsidRPr="00C82B95">
              <w:rPr>
                <w:sz w:val="22"/>
                <w:szCs w:val="22"/>
              </w:rPr>
              <w:t>рейтинг временной – за некоторый промежуток времени (четверть, полугодие, год и т. д.) или тематический – по отдельным разделам (темам).</w:t>
            </w:r>
          </w:p>
          <w:p w:rsidR="00B62A6D" w:rsidRPr="00C82B95" w:rsidRDefault="00B62A6D" w:rsidP="00C82B95">
            <w:pPr>
              <w:pStyle w:val="af"/>
              <w:spacing w:before="0" w:beforeAutospacing="0" w:after="0"/>
              <w:ind w:left="195"/>
              <w:jc w:val="both"/>
              <w:rPr>
                <w:rFonts w:eastAsiaTheme="minorEastAsia"/>
              </w:rPr>
            </w:pPr>
            <w:r w:rsidRPr="00C82B95">
              <w:rPr>
                <w:sz w:val="22"/>
                <w:szCs w:val="22"/>
              </w:rPr>
              <w:lastRenderedPageBreak/>
              <w:t>Использование рейтингов согласуют с педагогом-психологом в целях ненанесения морального вреда учащимся</w:t>
            </w:r>
          </w:p>
        </w:tc>
        <w:tc>
          <w:tcPr>
            <w:tcW w:w="0" w:type="auto"/>
            <w:tcBorders>
              <w:bottom w:val="single" w:sz="6" w:space="0" w:color="000000"/>
              <w:right w:val="single" w:sz="6" w:space="0" w:color="000000"/>
            </w:tcBorders>
            <w:vAlign w:val="center"/>
            <w:hideMark/>
          </w:tcPr>
          <w:p w:rsidR="00B62A6D" w:rsidRPr="00C82B95" w:rsidRDefault="00B62A6D" w:rsidP="00C82B95">
            <w:pPr>
              <w:pStyle w:val="af"/>
              <w:spacing w:before="0" w:beforeAutospacing="0" w:after="0"/>
              <w:ind w:left="195"/>
              <w:jc w:val="both"/>
              <w:rPr>
                <w:rFonts w:eastAsiaTheme="minorEastAsia"/>
              </w:rPr>
            </w:pPr>
            <w:r w:rsidRPr="00C82B95">
              <w:rPr>
                <w:sz w:val="22"/>
                <w:szCs w:val="22"/>
              </w:rPr>
              <w:lastRenderedPageBreak/>
              <w:t>Публичное представление индивидуальных образовательных достижений учащихся.</w:t>
            </w:r>
          </w:p>
          <w:p w:rsidR="00B62A6D" w:rsidRPr="00C82B95" w:rsidRDefault="00421426" w:rsidP="00C82B95">
            <w:pPr>
              <w:pStyle w:val="af"/>
              <w:spacing w:before="0" w:beforeAutospacing="0" w:after="0"/>
              <w:ind w:left="195"/>
              <w:jc w:val="both"/>
              <w:rPr>
                <w:rFonts w:eastAsiaTheme="minorEastAsia"/>
              </w:rPr>
            </w:pPr>
            <w:hyperlink r:id="rId20" w:anchor="/document/16/3395/" w:tooltip="Средства мотивации обучающихся" w:history="1">
              <w:r w:rsidR="00B62A6D" w:rsidRPr="00C82B95">
                <w:rPr>
                  <w:rStyle w:val="af4"/>
                  <w:color w:val="auto"/>
                  <w:sz w:val="22"/>
                  <w:szCs w:val="22"/>
                  <w:u w:val="none"/>
                </w:rPr>
                <w:t>Мотивация</w:t>
              </w:r>
            </w:hyperlink>
            <w:r w:rsidR="00B62A6D" w:rsidRPr="00C82B95">
              <w:rPr>
                <w:sz w:val="22"/>
                <w:szCs w:val="22"/>
              </w:rPr>
              <w:t xml:space="preserve"> познавательной и творческой деятельности учащихся</w:t>
            </w:r>
          </w:p>
        </w:tc>
      </w:tr>
    </w:tbl>
    <w:p w:rsidR="00932CF5" w:rsidRPr="00C82B95" w:rsidRDefault="00932CF5" w:rsidP="00C82B95">
      <w:pPr>
        <w:pStyle w:val="aff9"/>
        <w:ind w:left="195"/>
        <w:jc w:val="center"/>
        <w:rPr>
          <w:b/>
          <w:bCs/>
          <w:sz w:val="22"/>
          <w:szCs w:val="22"/>
        </w:rPr>
      </w:pPr>
    </w:p>
    <w:p w:rsidR="00932CF5" w:rsidRPr="00C82B95" w:rsidRDefault="00932CF5" w:rsidP="00C82B95">
      <w:pPr>
        <w:pStyle w:val="aff9"/>
        <w:ind w:left="195"/>
        <w:rPr>
          <w:b/>
          <w:bCs/>
          <w:sz w:val="22"/>
          <w:szCs w:val="22"/>
        </w:rPr>
      </w:pPr>
      <w:r w:rsidRPr="00C82B95">
        <w:rPr>
          <w:b/>
          <w:bCs/>
          <w:sz w:val="22"/>
          <w:szCs w:val="22"/>
        </w:rPr>
        <w:t>Критерии оценивания устных и письменных ответов</w:t>
      </w:r>
    </w:p>
    <w:p w:rsidR="00932CF5" w:rsidRPr="00C82B95" w:rsidRDefault="00932CF5" w:rsidP="00C82B95">
      <w:pPr>
        <w:pStyle w:val="aff9"/>
        <w:ind w:left="195"/>
        <w:rPr>
          <w:b/>
          <w:bCs/>
          <w:sz w:val="22"/>
          <w:szCs w:val="22"/>
        </w:rPr>
      </w:pPr>
      <w:r w:rsidRPr="00C82B95">
        <w:rPr>
          <w:b/>
          <w:bCs/>
          <w:sz w:val="22"/>
          <w:szCs w:val="22"/>
        </w:rPr>
        <w:t>Учебный предмет "Русский язык", «Родной язык (русский)»</w:t>
      </w:r>
    </w:p>
    <w:p w:rsidR="00932CF5" w:rsidRPr="00C82B95" w:rsidRDefault="00932CF5" w:rsidP="00C82B95">
      <w:pPr>
        <w:pStyle w:val="17"/>
        <w:ind w:left="195"/>
        <w:jc w:val="both"/>
        <w:rPr>
          <w:rFonts w:ascii="Times New Roman" w:hAnsi="Times New Roman" w:cs="Times New Roman"/>
          <w:b/>
          <w:i/>
        </w:rPr>
      </w:pPr>
      <w:r w:rsidRPr="00C82B95">
        <w:rPr>
          <w:rFonts w:ascii="Times New Roman" w:hAnsi="Times New Roman" w:cs="Times New Roman"/>
          <w:b/>
          <w:i/>
        </w:rPr>
        <w:t>Критерии оценивания устных и письменных ответов по русскому языку и родному (русскому) языку</w:t>
      </w:r>
    </w:p>
    <w:p w:rsidR="00932CF5" w:rsidRPr="00C82B95" w:rsidRDefault="00932CF5" w:rsidP="00C82B95">
      <w:pPr>
        <w:pStyle w:val="17"/>
        <w:ind w:left="195"/>
        <w:jc w:val="both"/>
        <w:rPr>
          <w:rFonts w:ascii="Times New Roman" w:hAnsi="Times New Roman" w:cs="Times New Roman"/>
          <w:b/>
          <w:i/>
        </w:rPr>
      </w:pPr>
      <w:r w:rsidRPr="00C82B95">
        <w:rPr>
          <w:rFonts w:ascii="Times New Roman" w:hAnsi="Times New Roman" w:cs="Times New Roman"/>
          <w:b/>
          <w:i/>
        </w:rPr>
        <w:t xml:space="preserve">Оценка устных ответов </w:t>
      </w:r>
    </w:p>
    <w:p w:rsidR="00932CF5" w:rsidRPr="00C82B95" w:rsidRDefault="00932CF5" w:rsidP="00C82B95">
      <w:pPr>
        <w:pStyle w:val="17"/>
        <w:ind w:left="195"/>
        <w:jc w:val="both"/>
        <w:rPr>
          <w:rFonts w:ascii="Times New Roman" w:hAnsi="Times New Roman" w:cs="Times New Roman"/>
        </w:rPr>
      </w:pPr>
      <w:r w:rsidRPr="00C82B95">
        <w:rPr>
          <w:rFonts w:ascii="Times New Roman" w:hAnsi="Times New Roman" w:cs="Times New Roman"/>
        </w:rPr>
        <w:t>При оценке устных ответов во внимание принимаются следующие критерии:</w:t>
      </w:r>
    </w:p>
    <w:p w:rsidR="00932CF5" w:rsidRPr="00C82B95" w:rsidRDefault="00932CF5" w:rsidP="00C82B95">
      <w:pPr>
        <w:pStyle w:val="17"/>
        <w:ind w:left="195"/>
        <w:jc w:val="both"/>
        <w:rPr>
          <w:rFonts w:ascii="Times New Roman" w:hAnsi="Times New Roman" w:cs="Times New Roman"/>
        </w:rPr>
      </w:pPr>
      <w:r w:rsidRPr="00C82B95">
        <w:rPr>
          <w:rFonts w:ascii="Times New Roman" w:hAnsi="Times New Roman" w:cs="Times New Roman"/>
        </w:rPr>
        <w:t>- полнота и правильность ответа;</w:t>
      </w:r>
    </w:p>
    <w:p w:rsidR="00932CF5" w:rsidRPr="00C82B95" w:rsidRDefault="00932CF5" w:rsidP="00C82B95">
      <w:pPr>
        <w:pStyle w:val="17"/>
        <w:ind w:left="195"/>
        <w:jc w:val="both"/>
        <w:rPr>
          <w:rFonts w:ascii="Times New Roman" w:hAnsi="Times New Roman" w:cs="Times New Roman"/>
        </w:rPr>
      </w:pPr>
      <w:r w:rsidRPr="00C82B95">
        <w:rPr>
          <w:rFonts w:ascii="Times New Roman" w:hAnsi="Times New Roman" w:cs="Times New Roman"/>
        </w:rPr>
        <w:t>- степень осознанности усвоения излагаемых знаний;</w:t>
      </w:r>
    </w:p>
    <w:p w:rsidR="00932CF5" w:rsidRPr="00C82B95" w:rsidRDefault="00932CF5" w:rsidP="00C82B95">
      <w:pPr>
        <w:pStyle w:val="17"/>
        <w:ind w:left="195"/>
        <w:jc w:val="both"/>
        <w:rPr>
          <w:rFonts w:ascii="Times New Roman" w:hAnsi="Times New Roman" w:cs="Times New Roman"/>
        </w:rPr>
      </w:pPr>
      <w:r w:rsidRPr="00C82B95">
        <w:rPr>
          <w:rFonts w:ascii="Times New Roman" w:hAnsi="Times New Roman" w:cs="Times New Roman"/>
        </w:rPr>
        <w:t>- последовательность изложения и культура речи.</w:t>
      </w:r>
    </w:p>
    <w:p w:rsidR="00932CF5" w:rsidRPr="00C82B95" w:rsidRDefault="00932CF5" w:rsidP="00C82B95">
      <w:pPr>
        <w:ind w:left="195"/>
        <w:jc w:val="both"/>
        <w:rPr>
          <w:i/>
          <w:sz w:val="22"/>
          <w:szCs w:val="22"/>
        </w:rPr>
      </w:pPr>
    </w:p>
    <w:p w:rsidR="00932CF5" w:rsidRPr="00C82B95" w:rsidRDefault="00932CF5" w:rsidP="00C82B95">
      <w:pPr>
        <w:ind w:left="195"/>
        <w:jc w:val="both"/>
        <w:rPr>
          <w:i/>
          <w:sz w:val="22"/>
          <w:szCs w:val="22"/>
        </w:rPr>
      </w:pPr>
      <w:r w:rsidRPr="00C82B95">
        <w:rPr>
          <w:sz w:val="22"/>
          <w:szCs w:val="22"/>
        </w:rPr>
        <w:t xml:space="preserve">  Характеристика цифровой отметки (оценки):</w:t>
      </w:r>
    </w:p>
    <w:p w:rsidR="00932CF5" w:rsidRPr="00C82B95" w:rsidRDefault="00932CF5" w:rsidP="00C82B95">
      <w:pPr>
        <w:pStyle w:val="17"/>
        <w:ind w:left="195"/>
        <w:jc w:val="both"/>
        <w:rPr>
          <w:rFonts w:ascii="Times New Roman" w:hAnsi="Times New Roman" w:cs="Times New Roman"/>
        </w:rPr>
      </w:pPr>
      <w:r w:rsidRPr="00C82B95">
        <w:rPr>
          <w:rFonts w:ascii="Times New Roman" w:hAnsi="Times New Roman" w:cs="Times New Roman"/>
          <w:b/>
        </w:rPr>
        <w:t>«5»</w:t>
      </w:r>
      <w:r w:rsidRPr="00C82B95">
        <w:rPr>
          <w:rFonts w:ascii="Times New Roman" w:hAnsi="Times New Roman" w:cs="Times New Roman"/>
        </w:rPr>
        <w:t xml:space="preserve"> - ученик дает полный и правильный ответ, обнаруживает осознанное усвоение программного материала, подтверждает ответ своими примерами, самостоятельно и правильно применяет знания при проведении анализа слов и предложений, распознавании в тексте изученных грамматических категорий, объяснении написания слов и употребления знаков препинания, отвечает связно, последовательно, без недочетов или допускает не более одной неточности в речи.</w:t>
      </w:r>
    </w:p>
    <w:p w:rsidR="00932CF5" w:rsidRPr="00C82B95" w:rsidRDefault="00932CF5" w:rsidP="00C82B95">
      <w:pPr>
        <w:pStyle w:val="17"/>
        <w:ind w:left="195"/>
        <w:jc w:val="both"/>
        <w:rPr>
          <w:rFonts w:ascii="Times New Roman" w:hAnsi="Times New Roman" w:cs="Times New Roman"/>
        </w:rPr>
      </w:pPr>
      <w:r w:rsidRPr="00C82B95">
        <w:rPr>
          <w:rFonts w:ascii="Times New Roman" w:hAnsi="Times New Roman" w:cs="Times New Roman"/>
          <w:b/>
        </w:rPr>
        <w:t>«4»</w:t>
      </w:r>
      <w:r w:rsidRPr="00C82B95">
        <w:rPr>
          <w:rFonts w:ascii="Times New Roman" w:hAnsi="Times New Roman" w:cs="Times New Roman"/>
        </w:rPr>
        <w:t xml:space="preserve"> - ученик дает ответ, близкий к требованиям, установленным для оценки «5», но допускает одну-две неточности в речевом оформлении ответа, в подтверждении верно сформулированного правила, при работе с текстом и анализе слов и предложений, которые легко исправляет сам или с небольшой помощью учителя.</w:t>
      </w:r>
    </w:p>
    <w:p w:rsidR="00932CF5" w:rsidRPr="00C82B95" w:rsidRDefault="00932CF5" w:rsidP="00C82B95">
      <w:pPr>
        <w:pStyle w:val="17"/>
        <w:ind w:left="195"/>
        <w:jc w:val="both"/>
        <w:rPr>
          <w:rFonts w:ascii="Times New Roman" w:hAnsi="Times New Roman" w:cs="Times New Roman"/>
        </w:rPr>
      </w:pPr>
      <w:r w:rsidRPr="00C82B95">
        <w:rPr>
          <w:rFonts w:ascii="Times New Roman" w:hAnsi="Times New Roman" w:cs="Times New Roman"/>
          <w:b/>
        </w:rPr>
        <w:t>«3»</w:t>
      </w:r>
      <w:r w:rsidRPr="00C82B95">
        <w:rPr>
          <w:rFonts w:ascii="Times New Roman" w:hAnsi="Times New Roman" w:cs="Times New Roman"/>
        </w:rPr>
        <w:t xml:space="preserve"> - ученик в целом обнаруживает понимание излагаемого материала, но отвечает неполно, по наводящим вопросам учителя, затрудняется самостоятельно подтвердить правило примерами, допускает ошибки при работе с текстом и анализе слов и предложений, которые исправляет только с помощью учителя, излагает материал несвязно, недостаточно последовательно, допускает неточности в употреблении слов и построении словосочетаний или предложений;</w:t>
      </w:r>
    </w:p>
    <w:p w:rsidR="00C9143A" w:rsidRPr="00460399" w:rsidRDefault="00932CF5" w:rsidP="00C82B95">
      <w:pPr>
        <w:pStyle w:val="17"/>
        <w:ind w:left="195"/>
        <w:jc w:val="both"/>
        <w:rPr>
          <w:rFonts w:ascii="Times New Roman" w:hAnsi="Times New Roman" w:cs="Times New Roman"/>
        </w:rPr>
      </w:pPr>
      <w:r w:rsidRPr="00C82B95">
        <w:rPr>
          <w:rFonts w:ascii="Times New Roman" w:hAnsi="Times New Roman" w:cs="Times New Roman"/>
          <w:b/>
        </w:rPr>
        <w:t>«2»</w:t>
      </w:r>
      <w:r w:rsidRPr="00C82B95">
        <w:rPr>
          <w:rFonts w:ascii="Times New Roman" w:hAnsi="Times New Roman" w:cs="Times New Roman"/>
        </w:rPr>
        <w:t xml:space="preserve"> - ученик обнаруживает незнание ведущих положений или большей части изученного материала , допускает ошибки в формулировке правил, определений, искажающих их смысл, в анализе слов и предложений, не может исправить их даже с помощью наводящих вопросов учителя, речь его прерывиста, непосле</w:t>
      </w:r>
      <w:r w:rsidR="00C82B95">
        <w:rPr>
          <w:rFonts w:ascii="Times New Roman" w:hAnsi="Times New Roman" w:cs="Times New Roman"/>
        </w:rPr>
        <w:t>довательна, с речевыми ошибками</w:t>
      </w:r>
    </w:p>
    <w:p w:rsidR="00C9143A" w:rsidRPr="00460399" w:rsidRDefault="00C9143A" w:rsidP="00C82B95">
      <w:pPr>
        <w:pStyle w:val="17"/>
        <w:jc w:val="both"/>
        <w:rPr>
          <w:rFonts w:ascii="Times New Roman" w:hAnsi="Times New Roman" w:cs="Times New Roman"/>
          <w:b/>
          <w:i/>
        </w:rPr>
      </w:pPr>
    </w:p>
    <w:p w:rsidR="00932CF5" w:rsidRPr="00C82B95" w:rsidRDefault="00932CF5" w:rsidP="00C82B95">
      <w:pPr>
        <w:pStyle w:val="17"/>
        <w:ind w:left="195"/>
        <w:jc w:val="both"/>
        <w:rPr>
          <w:rFonts w:ascii="Times New Roman" w:hAnsi="Times New Roman" w:cs="Times New Roman"/>
          <w:b/>
          <w:i/>
        </w:rPr>
      </w:pPr>
      <w:r w:rsidRPr="00C82B95">
        <w:rPr>
          <w:rFonts w:ascii="Times New Roman" w:hAnsi="Times New Roman" w:cs="Times New Roman"/>
          <w:b/>
          <w:i/>
        </w:rPr>
        <w:t>Оценка письменных работ.</w:t>
      </w:r>
    </w:p>
    <w:p w:rsidR="00932CF5" w:rsidRPr="00C82B95" w:rsidRDefault="00932CF5" w:rsidP="00C82B95">
      <w:pPr>
        <w:pStyle w:val="17"/>
        <w:ind w:left="195"/>
        <w:jc w:val="center"/>
        <w:rPr>
          <w:rFonts w:ascii="Times New Roman" w:hAnsi="Times New Roman" w:cs="Times New Roman"/>
          <w:b/>
          <w:i/>
        </w:rPr>
      </w:pPr>
      <w:r w:rsidRPr="00C82B95">
        <w:rPr>
          <w:rFonts w:ascii="Times New Roman" w:hAnsi="Times New Roman" w:cs="Times New Roman"/>
          <w:b/>
          <w:i/>
        </w:rPr>
        <w:t>Диктант.</w:t>
      </w:r>
    </w:p>
    <w:p w:rsidR="00932CF5" w:rsidRPr="00C82B95" w:rsidRDefault="00932CF5" w:rsidP="00C82B95">
      <w:pPr>
        <w:tabs>
          <w:tab w:val="left" w:pos="284"/>
          <w:tab w:val="left" w:pos="426"/>
        </w:tabs>
        <w:ind w:left="195"/>
        <w:jc w:val="both"/>
        <w:rPr>
          <w:i/>
          <w:sz w:val="22"/>
          <w:szCs w:val="22"/>
        </w:rPr>
      </w:pPr>
      <w:r w:rsidRPr="00C82B95">
        <w:rPr>
          <w:sz w:val="22"/>
          <w:szCs w:val="22"/>
        </w:rPr>
        <w:tab/>
      </w:r>
      <w:r w:rsidRPr="00C82B95">
        <w:rPr>
          <w:sz w:val="22"/>
          <w:szCs w:val="22"/>
        </w:rPr>
        <w:tab/>
        <w:t>Диктант служит средством проверки орфографических и пунктуационных умений и навыков.</w:t>
      </w:r>
    </w:p>
    <w:p w:rsidR="00932CF5" w:rsidRPr="00C82B95" w:rsidRDefault="00932CF5" w:rsidP="00C82B95">
      <w:pPr>
        <w:tabs>
          <w:tab w:val="left" w:pos="284"/>
          <w:tab w:val="left" w:pos="426"/>
        </w:tabs>
        <w:ind w:left="195"/>
        <w:jc w:val="both"/>
        <w:rPr>
          <w:i/>
          <w:sz w:val="22"/>
          <w:szCs w:val="22"/>
        </w:rPr>
      </w:pPr>
      <w:r w:rsidRPr="00C82B95">
        <w:rPr>
          <w:sz w:val="22"/>
          <w:szCs w:val="22"/>
        </w:rPr>
        <w:tab/>
      </w:r>
      <w:r w:rsidRPr="00C82B95">
        <w:rPr>
          <w:sz w:val="22"/>
          <w:szCs w:val="22"/>
        </w:rPr>
        <w:tab/>
        <w:t xml:space="preserve">Тексты диктантов подбираются средней трудности с расчетом на возможность их выполнения всеми детьми. Каждый текст включает достаточное количество изученных орфограмм (примерно 60% от общего числа всех слов диктанта). Слова на не изученные к данному моменту правила заранее </w:t>
      </w:r>
      <w:r w:rsidRPr="00C82B95">
        <w:rPr>
          <w:sz w:val="22"/>
          <w:szCs w:val="22"/>
        </w:rPr>
        <w:lastRenderedPageBreak/>
        <w:t xml:space="preserve">выписываются на доске или проговариваются орфографически. Нецелесообразно включать в диктанты и слова, правописание которых находится на стадии изучения. </w:t>
      </w:r>
    </w:p>
    <w:p w:rsidR="00932CF5" w:rsidRPr="00C82B95" w:rsidRDefault="00932CF5" w:rsidP="00C82B95">
      <w:pPr>
        <w:tabs>
          <w:tab w:val="left" w:pos="284"/>
          <w:tab w:val="left" w:pos="426"/>
        </w:tabs>
        <w:ind w:left="195"/>
        <w:jc w:val="both"/>
        <w:rPr>
          <w:sz w:val="22"/>
          <w:szCs w:val="22"/>
        </w:rPr>
      </w:pPr>
      <w:r w:rsidRPr="00C82B95">
        <w:rPr>
          <w:sz w:val="22"/>
          <w:szCs w:val="22"/>
        </w:rPr>
        <w:tab/>
      </w:r>
      <w:r w:rsidRPr="00C82B95">
        <w:rPr>
          <w:sz w:val="22"/>
          <w:szCs w:val="22"/>
        </w:rPr>
        <w:tab/>
        <w:t>Тексты контрольных диктантов должны включать орфограммы: правописание безударных гласных, парных звонких и глухих согласных, непроизносимых согласных, удвоенных согласных; правописание безударных падежных окончаний имен существительных и прилагательных, безударных личных окончаний глаголов; правописание не с глаголами; правописание сочетаний жи-ши. ча-ща, чу-щу, чк-чн; употребление прописной буквы в начале предложения, в именах собственных; Употребление разделительных ь и ъ, ь после шипящих на конце имен существительных и глаголов.</w:t>
      </w:r>
    </w:p>
    <w:p w:rsidR="00932CF5" w:rsidRPr="00C82B95" w:rsidRDefault="00932CF5" w:rsidP="00C82B95">
      <w:pPr>
        <w:ind w:left="195"/>
        <w:jc w:val="both"/>
        <w:rPr>
          <w:i/>
          <w:sz w:val="22"/>
          <w:szCs w:val="22"/>
        </w:rPr>
      </w:pPr>
      <w:r w:rsidRPr="00C82B95">
        <w:rPr>
          <w:sz w:val="22"/>
          <w:szCs w:val="22"/>
        </w:rPr>
        <w:t>Количество слов в текстах, предназначенных для контрольных диктантов:</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3"/>
        <w:gridCol w:w="2068"/>
        <w:gridCol w:w="2068"/>
        <w:gridCol w:w="1603"/>
        <w:gridCol w:w="1603"/>
      </w:tblGrid>
      <w:tr w:rsidR="00932CF5" w:rsidRPr="00C82B95" w:rsidTr="00C9143A">
        <w:trPr>
          <w:jc w:val="center"/>
        </w:trPr>
        <w:tc>
          <w:tcPr>
            <w:tcW w:w="1683" w:type="dxa"/>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center"/>
              <w:rPr>
                <w:i/>
                <w:lang w:eastAsia="ar-SA"/>
              </w:rPr>
            </w:pPr>
            <w:r w:rsidRPr="00C82B95">
              <w:rPr>
                <w:sz w:val="22"/>
                <w:szCs w:val="22"/>
                <w:lang w:eastAsia="en-US"/>
              </w:rPr>
              <w:t>Класс</w:t>
            </w:r>
          </w:p>
        </w:tc>
        <w:tc>
          <w:tcPr>
            <w:tcW w:w="2068" w:type="dxa"/>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center"/>
              <w:rPr>
                <w:i/>
                <w:lang w:eastAsia="ar-SA"/>
              </w:rPr>
            </w:pPr>
            <w:r w:rsidRPr="00C82B95">
              <w:rPr>
                <w:sz w:val="22"/>
                <w:szCs w:val="22"/>
                <w:lang w:val="en-US" w:eastAsia="en-US"/>
              </w:rPr>
              <w:t>I</w:t>
            </w:r>
            <w:r w:rsidRPr="00C82B95">
              <w:rPr>
                <w:sz w:val="22"/>
                <w:szCs w:val="22"/>
                <w:lang w:val="tt-RU" w:eastAsia="en-US"/>
              </w:rPr>
              <w:t>четверт</w:t>
            </w:r>
            <w:r w:rsidRPr="00C82B95">
              <w:rPr>
                <w:sz w:val="22"/>
                <w:szCs w:val="22"/>
                <w:lang w:eastAsia="en-US"/>
              </w:rPr>
              <w:t>ь</w:t>
            </w:r>
          </w:p>
        </w:tc>
        <w:tc>
          <w:tcPr>
            <w:tcW w:w="2068" w:type="dxa"/>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center"/>
              <w:rPr>
                <w:i/>
                <w:lang w:eastAsia="ar-SA"/>
              </w:rPr>
            </w:pPr>
            <w:r w:rsidRPr="00C82B95">
              <w:rPr>
                <w:sz w:val="22"/>
                <w:szCs w:val="22"/>
                <w:lang w:val="en-US" w:eastAsia="en-US"/>
              </w:rPr>
              <w:t>II</w:t>
            </w:r>
            <w:r w:rsidRPr="00C82B95">
              <w:rPr>
                <w:sz w:val="22"/>
                <w:szCs w:val="22"/>
                <w:lang w:eastAsia="en-US"/>
              </w:rPr>
              <w:t xml:space="preserve"> четверть</w:t>
            </w:r>
          </w:p>
        </w:tc>
        <w:tc>
          <w:tcPr>
            <w:tcW w:w="1603" w:type="dxa"/>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center"/>
              <w:rPr>
                <w:i/>
                <w:lang w:eastAsia="en-US"/>
              </w:rPr>
            </w:pPr>
            <w:r w:rsidRPr="00C82B95">
              <w:rPr>
                <w:sz w:val="22"/>
                <w:szCs w:val="22"/>
                <w:lang w:val="en-US" w:eastAsia="en-US"/>
              </w:rPr>
              <w:t>III</w:t>
            </w:r>
            <w:r w:rsidRPr="00C82B95">
              <w:rPr>
                <w:sz w:val="22"/>
                <w:szCs w:val="22"/>
                <w:lang w:eastAsia="en-US"/>
              </w:rPr>
              <w:t>четверть</w:t>
            </w:r>
          </w:p>
        </w:tc>
        <w:tc>
          <w:tcPr>
            <w:tcW w:w="1603" w:type="dxa"/>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center"/>
              <w:rPr>
                <w:i/>
                <w:lang w:eastAsia="en-US"/>
              </w:rPr>
            </w:pPr>
            <w:r w:rsidRPr="00C82B95">
              <w:rPr>
                <w:sz w:val="22"/>
                <w:szCs w:val="22"/>
                <w:lang w:val="en-US" w:eastAsia="en-US"/>
              </w:rPr>
              <w:t>IV</w:t>
            </w:r>
            <w:r w:rsidRPr="00C82B95">
              <w:rPr>
                <w:sz w:val="22"/>
                <w:szCs w:val="22"/>
                <w:lang w:eastAsia="en-US"/>
              </w:rPr>
              <w:t>четверть</w:t>
            </w:r>
          </w:p>
        </w:tc>
      </w:tr>
      <w:tr w:rsidR="00932CF5" w:rsidRPr="00C82B95" w:rsidTr="00C9143A">
        <w:trPr>
          <w:jc w:val="center"/>
        </w:trPr>
        <w:tc>
          <w:tcPr>
            <w:tcW w:w="1683" w:type="dxa"/>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center"/>
              <w:rPr>
                <w:i/>
                <w:lang w:eastAsia="en-US"/>
              </w:rPr>
            </w:pPr>
            <w:r w:rsidRPr="00C82B95">
              <w:rPr>
                <w:sz w:val="22"/>
                <w:szCs w:val="22"/>
                <w:lang w:eastAsia="en-US"/>
              </w:rPr>
              <w:t>2 класс</w:t>
            </w:r>
          </w:p>
        </w:tc>
        <w:tc>
          <w:tcPr>
            <w:tcW w:w="2068" w:type="dxa"/>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center"/>
              <w:rPr>
                <w:i/>
                <w:lang w:eastAsia="en-US"/>
              </w:rPr>
            </w:pPr>
            <w:r w:rsidRPr="00C82B95">
              <w:rPr>
                <w:sz w:val="22"/>
                <w:szCs w:val="22"/>
                <w:lang w:eastAsia="en-US"/>
              </w:rPr>
              <w:t>20-25 слов</w:t>
            </w:r>
          </w:p>
        </w:tc>
        <w:tc>
          <w:tcPr>
            <w:tcW w:w="2068" w:type="dxa"/>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center"/>
              <w:rPr>
                <w:i/>
                <w:lang w:eastAsia="en-US"/>
              </w:rPr>
            </w:pPr>
            <w:r w:rsidRPr="00C82B95">
              <w:rPr>
                <w:sz w:val="22"/>
                <w:szCs w:val="22"/>
                <w:lang w:eastAsia="en-US"/>
              </w:rPr>
              <w:t>25-30 слов</w:t>
            </w:r>
          </w:p>
        </w:tc>
        <w:tc>
          <w:tcPr>
            <w:tcW w:w="1603" w:type="dxa"/>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center"/>
              <w:rPr>
                <w:i/>
                <w:lang w:eastAsia="en-US"/>
              </w:rPr>
            </w:pPr>
            <w:r w:rsidRPr="00C82B95">
              <w:rPr>
                <w:sz w:val="22"/>
                <w:szCs w:val="22"/>
                <w:lang w:eastAsia="en-US"/>
              </w:rPr>
              <w:t>30-35 слов</w:t>
            </w:r>
          </w:p>
        </w:tc>
        <w:tc>
          <w:tcPr>
            <w:tcW w:w="1603" w:type="dxa"/>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center"/>
              <w:rPr>
                <w:i/>
                <w:lang w:eastAsia="en-US"/>
              </w:rPr>
            </w:pPr>
            <w:r w:rsidRPr="00C82B95">
              <w:rPr>
                <w:sz w:val="22"/>
                <w:szCs w:val="22"/>
                <w:lang w:eastAsia="en-US"/>
              </w:rPr>
              <w:t>35-40 слов</w:t>
            </w:r>
          </w:p>
        </w:tc>
      </w:tr>
      <w:tr w:rsidR="00932CF5" w:rsidRPr="00C82B95" w:rsidTr="00C9143A">
        <w:trPr>
          <w:jc w:val="center"/>
        </w:trPr>
        <w:tc>
          <w:tcPr>
            <w:tcW w:w="1683" w:type="dxa"/>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center"/>
              <w:rPr>
                <w:i/>
                <w:lang w:eastAsia="ar-SA"/>
              </w:rPr>
            </w:pPr>
            <w:r w:rsidRPr="00C82B95">
              <w:rPr>
                <w:sz w:val="22"/>
                <w:szCs w:val="22"/>
                <w:lang w:eastAsia="en-US"/>
              </w:rPr>
              <w:t>3 класс</w:t>
            </w:r>
          </w:p>
        </w:tc>
        <w:tc>
          <w:tcPr>
            <w:tcW w:w="2068" w:type="dxa"/>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center"/>
              <w:rPr>
                <w:i/>
                <w:lang w:eastAsia="ar-SA"/>
              </w:rPr>
            </w:pPr>
            <w:r w:rsidRPr="00C82B95">
              <w:rPr>
                <w:sz w:val="22"/>
                <w:szCs w:val="22"/>
                <w:lang w:eastAsia="en-US"/>
              </w:rPr>
              <w:t>40-45 слов</w:t>
            </w:r>
          </w:p>
        </w:tc>
        <w:tc>
          <w:tcPr>
            <w:tcW w:w="2068" w:type="dxa"/>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center"/>
              <w:rPr>
                <w:i/>
                <w:lang w:eastAsia="ar-SA"/>
              </w:rPr>
            </w:pPr>
            <w:r w:rsidRPr="00C82B95">
              <w:rPr>
                <w:sz w:val="22"/>
                <w:szCs w:val="22"/>
                <w:lang w:eastAsia="en-US"/>
              </w:rPr>
              <w:t>45-50 слов</w:t>
            </w:r>
          </w:p>
        </w:tc>
        <w:tc>
          <w:tcPr>
            <w:tcW w:w="1603" w:type="dxa"/>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center"/>
              <w:rPr>
                <w:i/>
                <w:lang w:eastAsia="en-US"/>
              </w:rPr>
            </w:pPr>
            <w:r w:rsidRPr="00C82B95">
              <w:rPr>
                <w:sz w:val="22"/>
                <w:szCs w:val="22"/>
                <w:lang w:eastAsia="en-US"/>
              </w:rPr>
              <w:t>50-55 слов</w:t>
            </w:r>
          </w:p>
        </w:tc>
        <w:tc>
          <w:tcPr>
            <w:tcW w:w="1603" w:type="dxa"/>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center"/>
              <w:rPr>
                <w:i/>
                <w:lang w:eastAsia="en-US"/>
              </w:rPr>
            </w:pPr>
            <w:r w:rsidRPr="00C82B95">
              <w:rPr>
                <w:sz w:val="22"/>
                <w:szCs w:val="22"/>
                <w:lang w:eastAsia="en-US"/>
              </w:rPr>
              <w:t>55-60 слов</w:t>
            </w:r>
          </w:p>
        </w:tc>
      </w:tr>
      <w:tr w:rsidR="00932CF5" w:rsidRPr="00C82B95" w:rsidTr="00C9143A">
        <w:trPr>
          <w:jc w:val="center"/>
        </w:trPr>
        <w:tc>
          <w:tcPr>
            <w:tcW w:w="1683" w:type="dxa"/>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center"/>
              <w:rPr>
                <w:i/>
                <w:lang w:eastAsia="en-US"/>
              </w:rPr>
            </w:pPr>
            <w:r w:rsidRPr="00C82B95">
              <w:rPr>
                <w:sz w:val="22"/>
                <w:szCs w:val="22"/>
                <w:lang w:eastAsia="en-US"/>
              </w:rPr>
              <w:t>4 класс</w:t>
            </w:r>
          </w:p>
        </w:tc>
        <w:tc>
          <w:tcPr>
            <w:tcW w:w="2068" w:type="dxa"/>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center"/>
              <w:rPr>
                <w:i/>
                <w:lang w:eastAsia="en-US"/>
              </w:rPr>
            </w:pPr>
            <w:r w:rsidRPr="00C82B95">
              <w:rPr>
                <w:sz w:val="22"/>
                <w:szCs w:val="22"/>
                <w:lang w:eastAsia="en-US"/>
              </w:rPr>
              <w:t>60-65 слов</w:t>
            </w:r>
          </w:p>
        </w:tc>
        <w:tc>
          <w:tcPr>
            <w:tcW w:w="2068" w:type="dxa"/>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center"/>
              <w:rPr>
                <w:i/>
                <w:lang w:eastAsia="en-US"/>
              </w:rPr>
            </w:pPr>
            <w:r w:rsidRPr="00C82B95">
              <w:rPr>
                <w:sz w:val="22"/>
                <w:szCs w:val="22"/>
                <w:lang w:eastAsia="en-US"/>
              </w:rPr>
              <w:t>65-70 слов</w:t>
            </w:r>
          </w:p>
        </w:tc>
        <w:tc>
          <w:tcPr>
            <w:tcW w:w="1603" w:type="dxa"/>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center"/>
              <w:rPr>
                <w:i/>
                <w:lang w:eastAsia="en-US"/>
              </w:rPr>
            </w:pPr>
            <w:r w:rsidRPr="00C82B95">
              <w:rPr>
                <w:sz w:val="22"/>
                <w:szCs w:val="22"/>
                <w:lang w:eastAsia="en-US"/>
              </w:rPr>
              <w:t>70-75 слов</w:t>
            </w:r>
          </w:p>
        </w:tc>
        <w:tc>
          <w:tcPr>
            <w:tcW w:w="1603" w:type="dxa"/>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center"/>
              <w:rPr>
                <w:i/>
                <w:lang w:eastAsia="en-US"/>
              </w:rPr>
            </w:pPr>
            <w:r w:rsidRPr="00C82B95">
              <w:rPr>
                <w:sz w:val="22"/>
                <w:szCs w:val="22"/>
                <w:lang w:eastAsia="en-US"/>
              </w:rPr>
              <w:t>75-80 слов</w:t>
            </w:r>
          </w:p>
        </w:tc>
      </w:tr>
    </w:tbl>
    <w:p w:rsidR="00932CF5" w:rsidRPr="00C82B95" w:rsidRDefault="00932CF5" w:rsidP="00C82B95">
      <w:pPr>
        <w:ind w:left="195" w:firstLine="708"/>
        <w:jc w:val="center"/>
        <w:rPr>
          <w:b/>
          <w:i/>
          <w:sz w:val="22"/>
          <w:szCs w:val="22"/>
        </w:rPr>
      </w:pPr>
      <w:r w:rsidRPr="00C82B95">
        <w:rPr>
          <w:b/>
          <w:sz w:val="22"/>
          <w:szCs w:val="22"/>
        </w:rPr>
        <w:t>Характеристика цифровой отметки (оценки):</w:t>
      </w:r>
    </w:p>
    <w:p w:rsidR="00932CF5" w:rsidRPr="00C82B95" w:rsidRDefault="00932CF5" w:rsidP="00C82B95">
      <w:pPr>
        <w:ind w:left="195"/>
        <w:jc w:val="both"/>
        <w:rPr>
          <w:i/>
          <w:sz w:val="22"/>
          <w:szCs w:val="22"/>
        </w:rPr>
      </w:pPr>
      <w:r w:rsidRPr="00C82B95">
        <w:rPr>
          <w:b/>
          <w:sz w:val="22"/>
          <w:szCs w:val="22"/>
        </w:rPr>
        <w:t>"5"</w:t>
      </w:r>
      <w:r w:rsidRPr="00C82B95">
        <w:rPr>
          <w:sz w:val="22"/>
          <w:szCs w:val="22"/>
        </w:rPr>
        <w:t xml:space="preserve">  - выполнено без ошибок, работа написана аккуратно и четко. </w:t>
      </w:r>
    </w:p>
    <w:p w:rsidR="00932CF5" w:rsidRPr="00C82B95" w:rsidRDefault="00932CF5" w:rsidP="00C82B95">
      <w:pPr>
        <w:ind w:left="195"/>
        <w:jc w:val="both"/>
        <w:rPr>
          <w:i/>
          <w:sz w:val="22"/>
          <w:szCs w:val="22"/>
        </w:rPr>
      </w:pPr>
      <w:r w:rsidRPr="00C82B95">
        <w:rPr>
          <w:b/>
          <w:sz w:val="22"/>
          <w:szCs w:val="22"/>
        </w:rPr>
        <w:t>"4"–</w:t>
      </w:r>
      <w:r w:rsidRPr="00C82B95">
        <w:rPr>
          <w:sz w:val="22"/>
          <w:szCs w:val="22"/>
        </w:rPr>
        <w:t xml:space="preserve"> допущено не более 2 орфографических ошибок и 1 пунктуационная или 1 орфографическая и 2 пунктуационных ошибок. Работа выполнена аккуратно, но имеются незначительные отклонения от норм каллиграфии. Допускается по одному исправлению любого характера.</w:t>
      </w:r>
    </w:p>
    <w:p w:rsidR="00932CF5" w:rsidRPr="00C82B95" w:rsidRDefault="00932CF5" w:rsidP="00C82B95">
      <w:pPr>
        <w:ind w:left="195"/>
        <w:jc w:val="both"/>
        <w:rPr>
          <w:i/>
          <w:sz w:val="22"/>
          <w:szCs w:val="22"/>
        </w:rPr>
      </w:pPr>
      <w:r w:rsidRPr="00C82B95">
        <w:rPr>
          <w:b/>
          <w:sz w:val="22"/>
          <w:szCs w:val="22"/>
        </w:rPr>
        <w:t>"3"–</w:t>
      </w:r>
      <w:r w:rsidRPr="00C82B95">
        <w:rPr>
          <w:sz w:val="22"/>
          <w:szCs w:val="22"/>
        </w:rPr>
        <w:t xml:space="preserve"> допущено от 3 до 5 орфографических ошибок. Работа выполнена небрежно, имеются существенные отклонения от норм каллиграфии. Допускается дополнительно по одному исправлению любого характера.</w:t>
      </w:r>
    </w:p>
    <w:p w:rsidR="00932CF5" w:rsidRPr="00C82B95" w:rsidRDefault="00932CF5" w:rsidP="00C82B95">
      <w:pPr>
        <w:ind w:left="195"/>
        <w:jc w:val="both"/>
        <w:rPr>
          <w:i/>
          <w:sz w:val="22"/>
          <w:szCs w:val="22"/>
        </w:rPr>
      </w:pPr>
      <w:r w:rsidRPr="00C82B95">
        <w:rPr>
          <w:b/>
          <w:sz w:val="22"/>
          <w:szCs w:val="22"/>
        </w:rPr>
        <w:t>"2"</w:t>
      </w:r>
      <w:r w:rsidRPr="00C82B95">
        <w:rPr>
          <w:sz w:val="22"/>
          <w:szCs w:val="22"/>
        </w:rPr>
        <w:t xml:space="preserve"> – допущено более 5 орфографических ошибок. Работа выполнена небрежно, имеется многосерьезных отклонений от норм каллиграфии.</w:t>
      </w:r>
    </w:p>
    <w:p w:rsidR="00932CF5" w:rsidRPr="00C82B95" w:rsidRDefault="00932CF5" w:rsidP="00C82B95">
      <w:pPr>
        <w:ind w:left="195"/>
        <w:jc w:val="both"/>
        <w:rPr>
          <w:i/>
          <w:sz w:val="22"/>
          <w:szCs w:val="22"/>
        </w:rPr>
      </w:pPr>
    </w:p>
    <w:p w:rsidR="00932CF5" w:rsidRPr="00C82B95" w:rsidRDefault="00932CF5" w:rsidP="00C82B95">
      <w:pPr>
        <w:tabs>
          <w:tab w:val="left" w:pos="284"/>
          <w:tab w:val="left" w:pos="426"/>
        </w:tabs>
        <w:ind w:left="195"/>
        <w:jc w:val="both"/>
        <w:rPr>
          <w:b/>
          <w:bCs/>
          <w:i/>
          <w:sz w:val="22"/>
          <w:szCs w:val="22"/>
        </w:rPr>
      </w:pPr>
      <w:r w:rsidRPr="00C82B95">
        <w:rPr>
          <w:b/>
          <w:bCs/>
          <w:i/>
          <w:sz w:val="22"/>
          <w:szCs w:val="22"/>
        </w:rPr>
        <w:t>Классификация ошибок и недочетов, влияющих на снижение оценки</w:t>
      </w:r>
    </w:p>
    <w:p w:rsidR="00932CF5" w:rsidRPr="00C82B95" w:rsidRDefault="00932CF5" w:rsidP="00C82B95">
      <w:pPr>
        <w:tabs>
          <w:tab w:val="left" w:pos="284"/>
          <w:tab w:val="left" w:pos="426"/>
        </w:tabs>
        <w:ind w:left="195"/>
        <w:jc w:val="both"/>
        <w:rPr>
          <w:i/>
          <w:sz w:val="22"/>
          <w:szCs w:val="22"/>
        </w:rPr>
      </w:pPr>
      <w:r w:rsidRPr="00C82B95">
        <w:rPr>
          <w:b/>
          <w:i/>
          <w:sz w:val="22"/>
          <w:szCs w:val="22"/>
        </w:rPr>
        <w:tab/>
        <w:t>Ошибки</w:t>
      </w:r>
      <w:r w:rsidRPr="00C82B95">
        <w:rPr>
          <w:sz w:val="22"/>
          <w:szCs w:val="22"/>
        </w:rPr>
        <w:t>:</w:t>
      </w:r>
    </w:p>
    <w:p w:rsidR="00932CF5" w:rsidRPr="00C82B95" w:rsidRDefault="00932CF5" w:rsidP="00C82B95">
      <w:pPr>
        <w:tabs>
          <w:tab w:val="left" w:pos="284"/>
          <w:tab w:val="left" w:pos="426"/>
        </w:tabs>
        <w:autoSpaceDN w:val="0"/>
        <w:ind w:left="195"/>
        <w:jc w:val="both"/>
        <w:rPr>
          <w:i/>
          <w:sz w:val="22"/>
          <w:szCs w:val="22"/>
        </w:rPr>
      </w:pPr>
      <w:r w:rsidRPr="00C82B95">
        <w:rPr>
          <w:sz w:val="22"/>
          <w:szCs w:val="22"/>
        </w:rPr>
        <w:t>- нарушения правил написания слов, включая грубые случаи пропуска, перестановки, замены, вставки лишних букв в словах;</w:t>
      </w:r>
    </w:p>
    <w:p w:rsidR="00932CF5" w:rsidRPr="00C82B95" w:rsidRDefault="00932CF5" w:rsidP="00C82B95">
      <w:pPr>
        <w:tabs>
          <w:tab w:val="left" w:pos="284"/>
          <w:tab w:val="left" w:pos="426"/>
        </w:tabs>
        <w:autoSpaceDN w:val="0"/>
        <w:ind w:left="195"/>
        <w:jc w:val="both"/>
        <w:rPr>
          <w:i/>
          <w:sz w:val="22"/>
          <w:szCs w:val="22"/>
        </w:rPr>
      </w:pPr>
      <w:r w:rsidRPr="00C82B95">
        <w:rPr>
          <w:sz w:val="22"/>
          <w:szCs w:val="22"/>
        </w:rPr>
        <w:t>- неправильное написание слов, не регулируемых правилами, круг которых очерчен программой каждого класса (слова с непроверяемым написанием);</w:t>
      </w:r>
    </w:p>
    <w:p w:rsidR="00932CF5" w:rsidRPr="00C82B95" w:rsidRDefault="00932CF5" w:rsidP="00C82B95">
      <w:pPr>
        <w:tabs>
          <w:tab w:val="left" w:pos="284"/>
          <w:tab w:val="left" w:pos="426"/>
        </w:tabs>
        <w:autoSpaceDN w:val="0"/>
        <w:ind w:left="195"/>
        <w:jc w:val="both"/>
        <w:rPr>
          <w:i/>
          <w:sz w:val="22"/>
          <w:szCs w:val="22"/>
        </w:rPr>
      </w:pPr>
      <w:r w:rsidRPr="00C82B95">
        <w:rPr>
          <w:sz w:val="22"/>
          <w:szCs w:val="22"/>
        </w:rPr>
        <w:t>- отсутствие изученных знаков препинания в тексте;</w:t>
      </w:r>
    </w:p>
    <w:p w:rsidR="00932CF5" w:rsidRPr="00C82B95" w:rsidRDefault="00932CF5" w:rsidP="00C82B95">
      <w:pPr>
        <w:tabs>
          <w:tab w:val="left" w:pos="284"/>
          <w:tab w:val="left" w:pos="426"/>
        </w:tabs>
        <w:autoSpaceDN w:val="0"/>
        <w:ind w:left="195"/>
        <w:jc w:val="both"/>
        <w:rPr>
          <w:i/>
          <w:sz w:val="22"/>
          <w:szCs w:val="22"/>
        </w:rPr>
      </w:pPr>
      <w:r w:rsidRPr="00C82B95">
        <w:rPr>
          <w:sz w:val="22"/>
          <w:szCs w:val="22"/>
        </w:rPr>
        <w:t>- наличие ошибок на изученные правила орфографии.</w:t>
      </w:r>
    </w:p>
    <w:p w:rsidR="00932CF5" w:rsidRPr="00C82B95" w:rsidRDefault="00932CF5" w:rsidP="00C82B95">
      <w:pPr>
        <w:tabs>
          <w:tab w:val="left" w:pos="284"/>
          <w:tab w:val="left" w:pos="426"/>
        </w:tabs>
        <w:autoSpaceDN w:val="0"/>
        <w:ind w:left="195"/>
        <w:jc w:val="both"/>
        <w:rPr>
          <w:sz w:val="22"/>
          <w:szCs w:val="22"/>
        </w:rPr>
      </w:pPr>
    </w:p>
    <w:p w:rsidR="00932CF5" w:rsidRPr="00C82B95" w:rsidRDefault="00932CF5" w:rsidP="00C82B95">
      <w:pPr>
        <w:tabs>
          <w:tab w:val="left" w:pos="284"/>
          <w:tab w:val="left" w:pos="426"/>
        </w:tabs>
        <w:autoSpaceDN w:val="0"/>
        <w:ind w:left="195"/>
        <w:jc w:val="both"/>
        <w:rPr>
          <w:sz w:val="22"/>
          <w:szCs w:val="22"/>
        </w:rPr>
      </w:pPr>
      <w:r w:rsidRPr="00C82B95">
        <w:rPr>
          <w:b/>
          <w:i/>
          <w:sz w:val="22"/>
          <w:szCs w:val="22"/>
        </w:rPr>
        <w:t>За одну ошибку</w:t>
      </w:r>
      <w:r w:rsidRPr="00C82B95">
        <w:rPr>
          <w:sz w:val="22"/>
          <w:szCs w:val="22"/>
        </w:rPr>
        <w:t xml:space="preserve"> в диктанте считаются:</w:t>
      </w:r>
    </w:p>
    <w:p w:rsidR="00932CF5" w:rsidRPr="00C82B95" w:rsidRDefault="00932CF5" w:rsidP="00C82B95">
      <w:pPr>
        <w:tabs>
          <w:tab w:val="left" w:pos="284"/>
          <w:tab w:val="left" w:pos="426"/>
        </w:tabs>
        <w:autoSpaceDN w:val="0"/>
        <w:ind w:left="195"/>
        <w:jc w:val="both"/>
        <w:rPr>
          <w:i/>
          <w:sz w:val="22"/>
          <w:szCs w:val="22"/>
        </w:rPr>
      </w:pPr>
      <w:r w:rsidRPr="00C82B95">
        <w:rPr>
          <w:sz w:val="22"/>
          <w:szCs w:val="22"/>
        </w:rPr>
        <w:t>- два исправления орфографического характера;</w:t>
      </w:r>
    </w:p>
    <w:p w:rsidR="00932CF5" w:rsidRPr="00C82B95" w:rsidRDefault="00932CF5" w:rsidP="00C82B95">
      <w:pPr>
        <w:tabs>
          <w:tab w:val="left" w:pos="284"/>
          <w:tab w:val="left" w:pos="426"/>
        </w:tabs>
        <w:autoSpaceDN w:val="0"/>
        <w:ind w:left="195"/>
        <w:jc w:val="both"/>
        <w:rPr>
          <w:i/>
          <w:sz w:val="22"/>
          <w:szCs w:val="22"/>
        </w:rPr>
      </w:pPr>
      <w:r w:rsidRPr="00C82B95">
        <w:rPr>
          <w:sz w:val="22"/>
          <w:szCs w:val="22"/>
        </w:rPr>
        <w:t>- две однотипные пунктуационные ошибки;</w:t>
      </w:r>
    </w:p>
    <w:p w:rsidR="00932CF5" w:rsidRPr="00C82B95" w:rsidRDefault="00932CF5" w:rsidP="00C82B95">
      <w:pPr>
        <w:tabs>
          <w:tab w:val="left" w:pos="284"/>
          <w:tab w:val="left" w:pos="426"/>
        </w:tabs>
        <w:autoSpaceDN w:val="0"/>
        <w:ind w:left="195"/>
        <w:jc w:val="both"/>
        <w:rPr>
          <w:sz w:val="22"/>
          <w:szCs w:val="22"/>
        </w:rPr>
      </w:pPr>
      <w:r w:rsidRPr="00C82B95">
        <w:rPr>
          <w:sz w:val="22"/>
          <w:szCs w:val="22"/>
        </w:rPr>
        <w:t>- повторение ошибок в одном и том же слове, например, в слове «ножи» дважды написано в конце ы;</w:t>
      </w:r>
    </w:p>
    <w:p w:rsidR="00932CF5" w:rsidRPr="00C82B95" w:rsidRDefault="00932CF5" w:rsidP="00C82B95">
      <w:pPr>
        <w:tabs>
          <w:tab w:val="left" w:pos="284"/>
          <w:tab w:val="left" w:pos="426"/>
        </w:tabs>
        <w:autoSpaceDN w:val="0"/>
        <w:ind w:left="195"/>
        <w:jc w:val="both"/>
        <w:rPr>
          <w:i/>
          <w:sz w:val="22"/>
          <w:szCs w:val="22"/>
        </w:rPr>
      </w:pPr>
      <w:r w:rsidRPr="00C82B95">
        <w:rPr>
          <w:sz w:val="22"/>
          <w:szCs w:val="22"/>
        </w:rPr>
        <w:t>- две негрубые ошибки.</w:t>
      </w:r>
    </w:p>
    <w:p w:rsidR="00932CF5" w:rsidRPr="00C82B95" w:rsidRDefault="00932CF5" w:rsidP="00C82B95">
      <w:pPr>
        <w:tabs>
          <w:tab w:val="left" w:pos="284"/>
          <w:tab w:val="left" w:pos="426"/>
        </w:tabs>
        <w:autoSpaceDN w:val="0"/>
        <w:ind w:left="195"/>
        <w:jc w:val="both"/>
        <w:rPr>
          <w:i/>
          <w:sz w:val="22"/>
          <w:szCs w:val="22"/>
        </w:rPr>
      </w:pPr>
    </w:p>
    <w:p w:rsidR="00932CF5" w:rsidRPr="00C82B95" w:rsidRDefault="00932CF5" w:rsidP="00C82B95">
      <w:pPr>
        <w:tabs>
          <w:tab w:val="left" w:pos="284"/>
          <w:tab w:val="left" w:pos="426"/>
        </w:tabs>
        <w:autoSpaceDN w:val="0"/>
        <w:ind w:left="195"/>
        <w:jc w:val="both"/>
        <w:rPr>
          <w:sz w:val="22"/>
          <w:szCs w:val="22"/>
        </w:rPr>
      </w:pPr>
      <w:r w:rsidRPr="00C82B95">
        <w:rPr>
          <w:b/>
          <w:i/>
          <w:sz w:val="22"/>
          <w:szCs w:val="22"/>
        </w:rPr>
        <w:tab/>
        <w:t>Негрубыми ошибками</w:t>
      </w:r>
      <w:r w:rsidRPr="00C82B95">
        <w:rPr>
          <w:sz w:val="22"/>
          <w:szCs w:val="22"/>
        </w:rPr>
        <w:t xml:space="preserve"> считаются следующие ошибки:</w:t>
      </w:r>
    </w:p>
    <w:p w:rsidR="00932CF5" w:rsidRPr="00C82B95" w:rsidRDefault="00932CF5" w:rsidP="00C82B95">
      <w:pPr>
        <w:tabs>
          <w:tab w:val="left" w:pos="284"/>
          <w:tab w:val="left" w:pos="426"/>
        </w:tabs>
        <w:autoSpaceDN w:val="0"/>
        <w:ind w:left="195"/>
        <w:jc w:val="both"/>
        <w:rPr>
          <w:i/>
          <w:sz w:val="22"/>
          <w:szCs w:val="22"/>
        </w:rPr>
      </w:pPr>
      <w:r w:rsidRPr="00C82B95">
        <w:rPr>
          <w:sz w:val="22"/>
          <w:szCs w:val="22"/>
        </w:rPr>
        <w:t>- повторение в слове одной и той же буквы (например «каартофель»);</w:t>
      </w:r>
    </w:p>
    <w:p w:rsidR="00932CF5" w:rsidRPr="00C82B95" w:rsidRDefault="00932CF5" w:rsidP="00C82B95">
      <w:pPr>
        <w:tabs>
          <w:tab w:val="left" w:pos="284"/>
          <w:tab w:val="left" w:pos="426"/>
        </w:tabs>
        <w:autoSpaceDN w:val="0"/>
        <w:ind w:left="195"/>
        <w:jc w:val="both"/>
        <w:rPr>
          <w:i/>
          <w:sz w:val="22"/>
          <w:szCs w:val="22"/>
        </w:rPr>
      </w:pPr>
      <w:r w:rsidRPr="00C82B95">
        <w:rPr>
          <w:sz w:val="22"/>
          <w:szCs w:val="22"/>
        </w:rPr>
        <w:t>- при переносе слова, часть которого написана на одной строке, а на другой опущена;</w:t>
      </w:r>
    </w:p>
    <w:p w:rsidR="00932CF5" w:rsidRPr="00C82B95" w:rsidRDefault="00932CF5" w:rsidP="00C82B95">
      <w:pPr>
        <w:tabs>
          <w:tab w:val="left" w:pos="284"/>
          <w:tab w:val="left" w:pos="426"/>
        </w:tabs>
        <w:autoSpaceDN w:val="0"/>
        <w:ind w:left="195"/>
        <w:jc w:val="both"/>
        <w:rPr>
          <w:i/>
          <w:sz w:val="22"/>
          <w:szCs w:val="22"/>
        </w:rPr>
      </w:pPr>
      <w:r w:rsidRPr="00C82B95">
        <w:rPr>
          <w:sz w:val="22"/>
          <w:szCs w:val="22"/>
        </w:rPr>
        <w:t>- дважды написано одно и то же слово в предложении.</w:t>
      </w:r>
    </w:p>
    <w:p w:rsidR="00932CF5" w:rsidRPr="00C82B95" w:rsidRDefault="00932CF5" w:rsidP="00C82B95">
      <w:pPr>
        <w:tabs>
          <w:tab w:val="num" w:pos="0"/>
          <w:tab w:val="left" w:pos="284"/>
          <w:tab w:val="left" w:pos="426"/>
        </w:tabs>
        <w:ind w:left="195"/>
        <w:jc w:val="both"/>
        <w:rPr>
          <w:sz w:val="22"/>
          <w:szCs w:val="22"/>
        </w:rPr>
      </w:pPr>
    </w:p>
    <w:p w:rsidR="00932CF5" w:rsidRPr="00C82B95" w:rsidRDefault="00932CF5" w:rsidP="00C82B95">
      <w:pPr>
        <w:tabs>
          <w:tab w:val="num" w:pos="0"/>
          <w:tab w:val="left" w:pos="284"/>
          <w:tab w:val="left" w:pos="426"/>
        </w:tabs>
        <w:ind w:left="195"/>
        <w:jc w:val="both"/>
        <w:rPr>
          <w:i/>
          <w:sz w:val="22"/>
          <w:szCs w:val="22"/>
        </w:rPr>
      </w:pPr>
      <w:r w:rsidRPr="00C82B95">
        <w:rPr>
          <w:b/>
          <w:i/>
          <w:sz w:val="22"/>
          <w:szCs w:val="22"/>
        </w:rPr>
        <w:tab/>
        <w:t>За ошибку в диктанте не считают</w:t>
      </w:r>
      <w:r w:rsidRPr="00C82B95">
        <w:rPr>
          <w:sz w:val="22"/>
          <w:szCs w:val="22"/>
        </w:rPr>
        <w:t>:</w:t>
      </w:r>
    </w:p>
    <w:p w:rsidR="00932CF5" w:rsidRPr="00C82B95" w:rsidRDefault="00932CF5" w:rsidP="00C82B95">
      <w:pPr>
        <w:tabs>
          <w:tab w:val="num" w:pos="0"/>
          <w:tab w:val="left" w:pos="284"/>
          <w:tab w:val="left" w:pos="426"/>
        </w:tabs>
        <w:ind w:left="195"/>
        <w:jc w:val="both"/>
        <w:rPr>
          <w:i/>
          <w:sz w:val="22"/>
          <w:szCs w:val="22"/>
        </w:rPr>
      </w:pPr>
      <w:r w:rsidRPr="00C82B95">
        <w:rPr>
          <w:sz w:val="22"/>
          <w:szCs w:val="22"/>
        </w:rPr>
        <w:t>- ошибки на те разделы орфографии и пунктуации, которые ни в данном, ни в предыдущем классе не изучались;</w:t>
      </w:r>
    </w:p>
    <w:p w:rsidR="00932CF5" w:rsidRPr="00C82B95" w:rsidRDefault="00932CF5" w:rsidP="00C82B95">
      <w:pPr>
        <w:numPr>
          <w:ilvl w:val="0"/>
          <w:numId w:val="222"/>
        </w:numPr>
        <w:tabs>
          <w:tab w:val="num" w:pos="0"/>
          <w:tab w:val="left" w:pos="284"/>
          <w:tab w:val="left" w:pos="426"/>
        </w:tabs>
        <w:autoSpaceDN w:val="0"/>
        <w:ind w:left="195" w:firstLine="0"/>
        <w:jc w:val="both"/>
        <w:rPr>
          <w:i/>
          <w:sz w:val="22"/>
          <w:szCs w:val="22"/>
        </w:rPr>
      </w:pPr>
      <w:r w:rsidRPr="00C82B95">
        <w:rPr>
          <w:sz w:val="22"/>
          <w:szCs w:val="22"/>
        </w:rPr>
        <w:t>отсутствие знаков препинания в конце предложений, если следующее предложение написано с большой буквы;</w:t>
      </w:r>
    </w:p>
    <w:p w:rsidR="00932CF5" w:rsidRPr="00C82B95" w:rsidRDefault="00932CF5" w:rsidP="00C82B95">
      <w:pPr>
        <w:numPr>
          <w:ilvl w:val="0"/>
          <w:numId w:val="222"/>
        </w:numPr>
        <w:tabs>
          <w:tab w:val="num" w:pos="0"/>
          <w:tab w:val="left" w:pos="284"/>
          <w:tab w:val="left" w:pos="426"/>
        </w:tabs>
        <w:autoSpaceDN w:val="0"/>
        <w:ind w:left="195" w:firstLine="0"/>
        <w:jc w:val="both"/>
        <w:rPr>
          <w:i/>
          <w:sz w:val="22"/>
          <w:szCs w:val="22"/>
        </w:rPr>
      </w:pPr>
      <w:r w:rsidRPr="00C82B95">
        <w:rPr>
          <w:sz w:val="22"/>
          <w:szCs w:val="22"/>
        </w:rPr>
        <w:t>отсутствие красной строки;</w:t>
      </w:r>
    </w:p>
    <w:p w:rsidR="00932CF5" w:rsidRPr="00C82B95" w:rsidRDefault="00932CF5" w:rsidP="00C82B95">
      <w:pPr>
        <w:numPr>
          <w:ilvl w:val="0"/>
          <w:numId w:val="222"/>
        </w:numPr>
        <w:tabs>
          <w:tab w:val="num" w:pos="0"/>
          <w:tab w:val="left" w:pos="284"/>
          <w:tab w:val="left" w:pos="426"/>
        </w:tabs>
        <w:autoSpaceDN w:val="0"/>
        <w:ind w:left="195" w:firstLine="0"/>
        <w:jc w:val="both"/>
        <w:rPr>
          <w:i/>
          <w:sz w:val="22"/>
          <w:szCs w:val="22"/>
        </w:rPr>
      </w:pPr>
      <w:r w:rsidRPr="00C82B95">
        <w:rPr>
          <w:sz w:val="22"/>
          <w:szCs w:val="22"/>
        </w:rPr>
        <w:t>неправильное написание одного слова (при наличии в работе нескольких таких слов) на одно и то же правило;</w:t>
      </w:r>
    </w:p>
    <w:p w:rsidR="00932CF5" w:rsidRPr="00C82B95" w:rsidRDefault="00932CF5" w:rsidP="00C82B95">
      <w:pPr>
        <w:numPr>
          <w:ilvl w:val="0"/>
          <w:numId w:val="222"/>
        </w:numPr>
        <w:tabs>
          <w:tab w:val="num" w:pos="0"/>
          <w:tab w:val="left" w:pos="284"/>
          <w:tab w:val="left" w:pos="426"/>
        </w:tabs>
        <w:autoSpaceDN w:val="0"/>
        <w:ind w:left="195" w:firstLine="0"/>
        <w:jc w:val="both"/>
        <w:rPr>
          <w:i/>
          <w:sz w:val="22"/>
          <w:szCs w:val="22"/>
        </w:rPr>
      </w:pPr>
      <w:r w:rsidRPr="00C82B95">
        <w:rPr>
          <w:sz w:val="22"/>
          <w:szCs w:val="22"/>
        </w:rPr>
        <w:t>единичные случаи замены одного слова другим без искажения смысла;</w:t>
      </w:r>
    </w:p>
    <w:p w:rsidR="00932CF5" w:rsidRPr="00C82B95" w:rsidRDefault="00932CF5" w:rsidP="00C82B95">
      <w:pPr>
        <w:numPr>
          <w:ilvl w:val="0"/>
          <w:numId w:val="222"/>
        </w:numPr>
        <w:tabs>
          <w:tab w:val="num" w:pos="0"/>
          <w:tab w:val="left" w:pos="284"/>
          <w:tab w:val="left" w:pos="426"/>
        </w:tabs>
        <w:autoSpaceDN w:val="0"/>
        <w:ind w:left="195" w:firstLine="0"/>
        <w:jc w:val="both"/>
        <w:rPr>
          <w:i/>
          <w:sz w:val="22"/>
          <w:szCs w:val="22"/>
        </w:rPr>
      </w:pPr>
      <w:r w:rsidRPr="00C82B95">
        <w:rPr>
          <w:sz w:val="22"/>
          <w:szCs w:val="22"/>
        </w:rPr>
        <w:t>отрыв корневой согласной при переносе, если при этом не нарушен слогораздел.</w:t>
      </w:r>
    </w:p>
    <w:p w:rsidR="00932CF5" w:rsidRPr="00C82B95" w:rsidRDefault="00932CF5" w:rsidP="00C82B95">
      <w:pPr>
        <w:tabs>
          <w:tab w:val="left" w:pos="284"/>
          <w:tab w:val="left" w:pos="426"/>
        </w:tabs>
        <w:autoSpaceDN w:val="0"/>
        <w:ind w:left="195"/>
        <w:jc w:val="both"/>
        <w:rPr>
          <w:i/>
          <w:sz w:val="22"/>
          <w:szCs w:val="22"/>
        </w:rPr>
      </w:pPr>
    </w:p>
    <w:p w:rsidR="00932CF5" w:rsidRPr="00C82B95" w:rsidRDefault="00932CF5" w:rsidP="00C82B95">
      <w:pPr>
        <w:ind w:left="195"/>
        <w:jc w:val="both"/>
        <w:rPr>
          <w:i/>
          <w:sz w:val="22"/>
          <w:szCs w:val="22"/>
        </w:rPr>
      </w:pPr>
      <w:r w:rsidRPr="00C82B95">
        <w:rPr>
          <w:b/>
          <w:sz w:val="22"/>
          <w:szCs w:val="22"/>
        </w:rPr>
        <w:tab/>
      </w:r>
      <w:r w:rsidRPr="00C82B95">
        <w:rPr>
          <w:b/>
          <w:i/>
          <w:sz w:val="22"/>
          <w:szCs w:val="22"/>
        </w:rPr>
        <w:t>Грамматическое задание</w:t>
      </w:r>
      <w:r w:rsidRPr="00C82B95">
        <w:rPr>
          <w:sz w:val="22"/>
          <w:szCs w:val="22"/>
        </w:rPr>
        <w:t xml:space="preserve"> есть средство проверки степени понимания учащимися изучаемых грамматических явлений, умения производить простейший языковой анализ слов и предложений. </w:t>
      </w:r>
    </w:p>
    <w:p w:rsidR="00932CF5" w:rsidRPr="00C82B95" w:rsidRDefault="00932CF5" w:rsidP="00C82B95">
      <w:pPr>
        <w:ind w:left="195" w:firstLine="284"/>
        <w:jc w:val="both"/>
        <w:rPr>
          <w:i/>
          <w:sz w:val="22"/>
          <w:szCs w:val="22"/>
        </w:rPr>
      </w:pPr>
      <w:r w:rsidRPr="00C82B95">
        <w:rPr>
          <w:sz w:val="22"/>
          <w:szCs w:val="22"/>
        </w:rPr>
        <w:t>Характеристика цифровой отметки (оценки):</w:t>
      </w:r>
    </w:p>
    <w:p w:rsidR="00932CF5" w:rsidRPr="00C82B95" w:rsidRDefault="00932CF5" w:rsidP="00C82B95">
      <w:pPr>
        <w:ind w:left="195"/>
        <w:jc w:val="both"/>
        <w:rPr>
          <w:i/>
          <w:sz w:val="22"/>
          <w:szCs w:val="22"/>
        </w:rPr>
      </w:pPr>
      <w:r w:rsidRPr="00C82B95">
        <w:rPr>
          <w:sz w:val="22"/>
          <w:szCs w:val="22"/>
        </w:rPr>
        <w:t>"5" - выполнено без ошибок.</w:t>
      </w:r>
    </w:p>
    <w:p w:rsidR="00932CF5" w:rsidRPr="00C82B95" w:rsidRDefault="00932CF5" w:rsidP="00C82B95">
      <w:pPr>
        <w:ind w:left="195"/>
        <w:jc w:val="both"/>
        <w:rPr>
          <w:i/>
          <w:sz w:val="22"/>
          <w:szCs w:val="22"/>
        </w:rPr>
      </w:pPr>
      <w:r w:rsidRPr="00C82B95">
        <w:rPr>
          <w:sz w:val="22"/>
          <w:szCs w:val="22"/>
        </w:rPr>
        <w:t>"4" - правильно выполнено не менее 3/4 заданий.</w:t>
      </w:r>
    </w:p>
    <w:p w:rsidR="00932CF5" w:rsidRPr="00C82B95" w:rsidRDefault="00932CF5" w:rsidP="00C82B95">
      <w:pPr>
        <w:ind w:left="195"/>
        <w:jc w:val="both"/>
        <w:rPr>
          <w:i/>
          <w:sz w:val="22"/>
          <w:szCs w:val="22"/>
        </w:rPr>
      </w:pPr>
      <w:r w:rsidRPr="00C82B95">
        <w:rPr>
          <w:sz w:val="22"/>
          <w:szCs w:val="22"/>
        </w:rPr>
        <w:t>"3" - правильно выполнено не менее 1/2 заданий.</w:t>
      </w:r>
    </w:p>
    <w:p w:rsidR="00932CF5" w:rsidRPr="00C82B95" w:rsidRDefault="00932CF5" w:rsidP="00C82B95">
      <w:pPr>
        <w:ind w:left="195"/>
        <w:jc w:val="both"/>
        <w:rPr>
          <w:sz w:val="22"/>
          <w:szCs w:val="22"/>
        </w:rPr>
      </w:pPr>
      <w:r w:rsidRPr="00C82B95">
        <w:rPr>
          <w:sz w:val="22"/>
          <w:szCs w:val="22"/>
        </w:rPr>
        <w:t>"2" - правильно выполнено менее 1/2 заданий.</w:t>
      </w:r>
    </w:p>
    <w:p w:rsidR="00932CF5" w:rsidRPr="00C82B95" w:rsidRDefault="00932CF5" w:rsidP="00C82B95">
      <w:pPr>
        <w:ind w:left="195" w:firstLine="426"/>
        <w:jc w:val="center"/>
        <w:rPr>
          <w:b/>
          <w:i/>
          <w:sz w:val="22"/>
          <w:szCs w:val="22"/>
        </w:rPr>
      </w:pPr>
      <w:r w:rsidRPr="00C82B95">
        <w:rPr>
          <w:b/>
          <w:i/>
          <w:sz w:val="22"/>
          <w:szCs w:val="22"/>
        </w:rPr>
        <w:t>Словарный диктант.</w:t>
      </w:r>
    </w:p>
    <w:p w:rsidR="00932CF5" w:rsidRPr="00C82B95" w:rsidRDefault="00932CF5" w:rsidP="00C82B95">
      <w:pPr>
        <w:tabs>
          <w:tab w:val="left" w:pos="142"/>
        </w:tabs>
        <w:ind w:left="195"/>
        <w:jc w:val="both"/>
        <w:rPr>
          <w:i/>
          <w:sz w:val="22"/>
          <w:szCs w:val="22"/>
        </w:rPr>
      </w:pPr>
      <w:r w:rsidRPr="00C82B95">
        <w:rPr>
          <w:sz w:val="22"/>
          <w:szCs w:val="22"/>
        </w:rPr>
        <w:tab/>
      </w:r>
      <w:r w:rsidRPr="00C82B95">
        <w:rPr>
          <w:sz w:val="22"/>
          <w:szCs w:val="22"/>
        </w:rPr>
        <w:tab/>
        <w:t>Примерное количество слов для словарных диктантов:</w:t>
      </w:r>
    </w:p>
    <w:p w:rsidR="00932CF5" w:rsidRPr="00C82B95" w:rsidRDefault="00932CF5" w:rsidP="00C82B95">
      <w:pPr>
        <w:ind w:left="195"/>
        <w:jc w:val="both"/>
        <w:rPr>
          <w:sz w:val="22"/>
          <w:szCs w:val="22"/>
        </w:rPr>
      </w:pPr>
      <w:r w:rsidRPr="00C82B95">
        <w:rPr>
          <w:sz w:val="22"/>
          <w:szCs w:val="22"/>
        </w:rPr>
        <w:t>2 класс - 8-10 слов;</w:t>
      </w:r>
    </w:p>
    <w:p w:rsidR="00932CF5" w:rsidRPr="00C82B95" w:rsidRDefault="00932CF5" w:rsidP="00C82B95">
      <w:pPr>
        <w:ind w:left="195"/>
        <w:jc w:val="both"/>
        <w:rPr>
          <w:sz w:val="22"/>
          <w:szCs w:val="22"/>
        </w:rPr>
      </w:pPr>
      <w:r w:rsidRPr="00C82B95">
        <w:rPr>
          <w:sz w:val="22"/>
          <w:szCs w:val="22"/>
        </w:rPr>
        <w:t>3 класс - 10-12 слов;</w:t>
      </w:r>
    </w:p>
    <w:p w:rsidR="00932CF5" w:rsidRPr="00C82B95" w:rsidRDefault="00932CF5" w:rsidP="00C82B95">
      <w:pPr>
        <w:ind w:left="195"/>
        <w:jc w:val="both"/>
        <w:rPr>
          <w:i/>
          <w:sz w:val="22"/>
          <w:szCs w:val="22"/>
        </w:rPr>
      </w:pPr>
      <w:r w:rsidRPr="00C82B95">
        <w:rPr>
          <w:sz w:val="22"/>
          <w:szCs w:val="22"/>
        </w:rPr>
        <w:t>4 класс - 12-15 слов.</w:t>
      </w:r>
    </w:p>
    <w:p w:rsidR="00932CF5" w:rsidRPr="00C82B95" w:rsidRDefault="00932CF5" w:rsidP="00C82B95">
      <w:pPr>
        <w:ind w:left="195"/>
        <w:jc w:val="both"/>
        <w:rPr>
          <w:i/>
          <w:sz w:val="22"/>
          <w:szCs w:val="22"/>
        </w:rPr>
      </w:pPr>
      <w:r w:rsidRPr="00C82B95">
        <w:rPr>
          <w:sz w:val="22"/>
          <w:szCs w:val="22"/>
        </w:rPr>
        <w:tab/>
        <w:t xml:space="preserve"> Характеристика цифровой отметки (оценки):</w:t>
      </w:r>
    </w:p>
    <w:p w:rsidR="00932CF5" w:rsidRPr="00C82B95" w:rsidRDefault="00932CF5" w:rsidP="00C82B95">
      <w:pPr>
        <w:ind w:left="195"/>
        <w:jc w:val="both"/>
        <w:rPr>
          <w:i/>
          <w:sz w:val="22"/>
          <w:szCs w:val="22"/>
        </w:rPr>
      </w:pPr>
      <w:r w:rsidRPr="00C82B95">
        <w:rPr>
          <w:sz w:val="22"/>
          <w:szCs w:val="22"/>
        </w:rPr>
        <w:t>"5" - без ошибок.</w:t>
      </w:r>
    </w:p>
    <w:p w:rsidR="00932CF5" w:rsidRPr="00C82B95" w:rsidRDefault="00932CF5" w:rsidP="00C82B95">
      <w:pPr>
        <w:ind w:left="195"/>
        <w:jc w:val="both"/>
        <w:rPr>
          <w:i/>
          <w:sz w:val="22"/>
          <w:szCs w:val="22"/>
        </w:rPr>
      </w:pPr>
      <w:r w:rsidRPr="00C82B95">
        <w:rPr>
          <w:sz w:val="22"/>
          <w:szCs w:val="22"/>
        </w:rPr>
        <w:t>"4"  - 1 ошибка, 1 исправление.</w:t>
      </w:r>
    </w:p>
    <w:p w:rsidR="00932CF5" w:rsidRPr="00C82B95" w:rsidRDefault="00932CF5" w:rsidP="00C82B95">
      <w:pPr>
        <w:ind w:left="195"/>
        <w:jc w:val="both"/>
        <w:rPr>
          <w:i/>
          <w:sz w:val="22"/>
          <w:szCs w:val="22"/>
        </w:rPr>
      </w:pPr>
      <w:r w:rsidRPr="00C82B95">
        <w:rPr>
          <w:sz w:val="22"/>
          <w:szCs w:val="22"/>
        </w:rPr>
        <w:t>"3"  - 2 ошибки, 1 исправление.</w:t>
      </w:r>
    </w:p>
    <w:p w:rsidR="00932CF5" w:rsidRPr="00C82B95" w:rsidRDefault="00932CF5" w:rsidP="00C82B95">
      <w:pPr>
        <w:ind w:left="195"/>
        <w:jc w:val="both"/>
        <w:rPr>
          <w:sz w:val="22"/>
          <w:szCs w:val="22"/>
        </w:rPr>
      </w:pPr>
      <w:r w:rsidRPr="00C82B95">
        <w:rPr>
          <w:sz w:val="22"/>
          <w:szCs w:val="22"/>
        </w:rPr>
        <w:t>"2"  - 3 ошибки и более.</w:t>
      </w:r>
    </w:p>
    <w:p w:rsidR="00932CF5" w:rsidRPr="00C82B95" w:rsidRDefault="00932CF5" w:rsidP="00C82B95">
      <w:pPr>
        <w:ind w:left="195"/>
        <w:jc w:val="both"/>
        <w:rPr>
          <w:b/>
          <w:i/>
          <w:sz w:val="22"/>
          <w:szCs w:val="22"/>
        </w:rPr>
      </w:pPr>
    </w:p>
    <w:p w:rsidR="00932CF5" w:rsidRPr="00C82B95" w:rsidRDefault="00932CF5" w:rsidP="00C82B95">
      <w:pPr>
        <w:ind w:left="195"/>
        <w:jc w:val="center"/>
        <w:rPr>
          <w:b/>
          <w:i/>
          <w:sz w:val="22"/>
          <w:szCs w:val="22"/>
        </w:rPr>
      </w:pPr>
      <w:r w:rsidRPr="00C82B95">
        <w:rPr>
          <w:b/>
          <w:i/>
          <w:sz w:val="22"/>
          <w:szCs w:val="22"/>
        </w:rPr>
        <w:t>Контрольное списывание.</w:t>
      </w:r>
    </w:p>
    <w:p w:rsidR="00932CF5" w:rsidRPr="00C82B95" w:rsidRDefault="00932CF5" w:rsidP="00C82B95">
      <w:pPr>
        <w:ind w:left="195" w:firstLine="708"/>
        <w:jc w:val="both"/>
        <w:rPr>
          <w:i/>
          <w:sz w:val="22"/>
          <w:szCs w:val="22"/>
        </w:rPr>
      </w:pPr>
      <w:r w:rsidRPr="00C82B95">
        <w:rPr>
          <w:sz w:val="22"/>
          <w:szCs w:val="22"/>
        </w:rPr>
        <w:t>Контрольное списывание - способ проверки усвоенных орфографических и пунктуационных правил, сформированности умений и навыков. Здесь также проверяется умение списывать с печатного текста, обнаруживать орфограммы, находить границы предложения, устанавливать части текста, выписывать ту или иную часть текста.</w:t>
      </w:r>
    </w:p>
    <w:p w:rsidR="00932CF5" w:rsidRPr="00C82B95" w:rsidRDefault="00932CF5" w:rsidP="00C82B95">
      <w:pPr>
        <w:tabs>
          <w:tab w:val="left" w:pos="567"/>
          <w:tab w:val="left" w:pos="709"/>
        </w:tabs>
        <w:ind w:left="195" w:firstLine="284"/>
        <w:jc w:val="both"/>
        <w:rPr>
          <w:i/>
          <w:sz w:val="22"/>
          <w:szCs w:val="22"/>
        </w:rPr>
      </w:pPr>
      <w:r w:rsidRPr="00C82B95">
        <w:rPr>
          <w:sz w:val="22"/>
          <w:szCs w:val="22"/>
        </w:rPr>
        <w:tab/>
        <w:t>Количество слов в текстах списываний и диктантов одинаково.</w:t>
      </w:r>
    </w:p>
    <w:p w:rsidR="00932CF5" w:rsidRPr="00C82B95" w:rsidRDefault="00932CF5" w:rsidP="00C82B95">
      <w:pPr>
        <w:tabs>
          <w:tab w:val="left" w:pos="567"/>
          <w:tab w:val="left" w:pos="709"/>
        </w:tabs>
        <w:ind w:left="195" w:firstLine="284"/>
        <w:jc w:val="both"/>
        <w:rPr>
          <w:b/>
          <w:sz w:val="22"/>
          <w:szCs w:val="22"/>
        </w:rPr>
      </w:pPr>
    </w:p>
    <w:p w:rsidR="00932CF5" w:rsidRPr="00C82B95" w:rsidRDefault="00932CF5" w:rsidP="00C82B95">
      <w:pPr>
        <w:tabs>
          <w:tab w:val="left" w:pos="567"/>
          <w:tab w:val="left" w:pos="709"/>
        </w:tabs>
        <w:ind w:left="195"/>
        <w:jc w:val="both"/>
        <w:rPr>
          <w:i/>
          <w:sz w:val="22"/>
          <w:szCs w:val="22"/>
        </w:rPr>
      </w:pPr>
      <w:r w:rsidRPr="00C82B95">
        <w:rPr>
          <w:sz w:val="22"/>
          <w:szCs w:val="22"/>
        </w:rPr>
        <w:tab/>
        <w:t xml:space="preserve">Характеристика цифровой отметки (оценки) </w:t>
      </w:r>
      <w:r w:rsidRPr="00C82B95">
        <w:rPr>
          <w:b/>
          <w:i/>
          <w:sz w:val="22"/>
          <w:szCs w:val="22"/>
        </w:rPr>
        <w:t>контрольного списываниябез  задания:</w:t>
      </w:r>
    </w:p>
    <w:p w:rsidR="00932CF5" w:rsidRPr="00C82B95" w:rsidRDefault="00932CF5" w:rsidP="00C82B95">
      <w:pPr>
        <w:tabs>
          <w:tab w:val="left" w:pos="567"/>
          <w:tab w:val="left" w:pos="709"/>
        </w:tabs>
        <w:ind w:left="195"/>
        <w:jc w:val="both"/>
        <w:rPr>
          <w:i/>
          <w:sz w:val="22"/>
          <w:szCs w:val="22"/>
        </w:rPr>
      </w:pPr>
      <w:r w:rsidRPr="00C82B95">
        <w:rPr>
          <w:sz w:val="22"/>
          <w:szCs w:val="22"/>
        </w:rPr>
        <w:t>«5»  - работа выполнена без ошибок, допускается один недочет графического характера;</w:t>
      </w:r>
    </w:p>
    <w:p w:rsidR="00932CF5" w:rsidRPr="00C82B95" w:rsidRDefault="00932CF5" w:rsidP="00C82B95">
      <w:pPr>
        <w:tabs>
          <w:tab w:val="left" w:pos="567"/>
          <w:tab w:val="left" w:pos="709"/>
        </w:tabs>
        <w:ind w:left="195"/>
        <w:jc w:val="both"/>
        <w:rPr>
          <w:i/>
          <w:sz w:val="22"/>
          <w:szCs w:val="22"/>
        </w:rPr>
      </w:pPr>
      <w:r w:rsidRPr="00C82B95">
        <w:rPr>
          <w:sz w:val="22"/>
          <w:szCs w:val="22"/>
        </w:rPr>
        <w:t>«4»  - 1 ошибка и 1 исправление;</w:t>
      </w:r>
    </w:p>
    <w:p w:rsidR="00932CF5" w:rsidRPr="00C82B95" w:rsidRDefault="00932CF5" w:rsidP="00C82B95">
      <w:pPr>
        <w:tabs>
          <w:tab w:val="left" w:pos="567"/>
          <w:tab w:val="left" w:pos="709"/>
        </w:tabs>
        <w:ind w:left="195"/>
        <w:jc w:val="both"/>
        <w:rPr>
          <w:i/>
          <w:sz w:val="22"/>
          <w:szCs w:val="22"/>
        </w:rPr>
      </w:pPr>
      <w:r w:rsidRPr="00C82B95">
        <w:rPr>
          <w:sz w:val="22"/>
          <w:szCs w:val="22"/>
        </w:rPr>
        <w:t>«3» - 2 ошибки 1 исправление;</w:t>
      </w:r>
    </w:p>
    <w:p w:rsidR="00932CF5" w:rsidRPr="00C82B95" w:rsidRDefault="00932CF5" w:rsidP="00C82B95">
      <w:pPr>
        <w:ind w:left="195"/>
        <w:jc w:val="both"/>
        <w:rPr>
          <w:sz w:val="22"/>
          <w:szCs w:val="22"/>
        </w:rPr>
      </w:pPr>
      <w:r w:rsidRPr="00C82B95">
        <w:rPr>
          <w:sz w:val="22"/>
          <w:szCs w:val="22"/>
        </w:rPr>
        <w:lastRenderedPageBreak/>
        <w:t>«2» - 3 ошибки и 1-2 исправления.</w:t>
      </w:r>
    </w:p>
    <w:p w:rsidR="00932CF5" w:rsidRPr="00C82B95" w:rsidRDefault="00932CF5" w:rsidP="00C82B95">
      <w:pPr>
        <w:ind w:left="195" w:firstLine="708"/>
        <w:jc w:val="both"/>
        <w:rPr>
          <w:b/>
          <w:sz w:val="22"/>
          <w:szCs w:val="22"/>
        </w:rPr>
      </w:pPr>
    </w:p>
    <w:p w:rsidR="00932CF5" w:rsidRPr="00C82B95" w:rsidRDefault="00932CF5" w:rsidP="00C82B95">
      <w:pPr>
        <w:tabs>
          <w:tab w:val="left" w:pos="567"/>
          <w:tab w:val="left" w:pos="709"/>
        </w:tabs>
        <w:ind w:left="195"/>
        <w:jc w:val="both"/>
        <w:rPr>
          <w:b/>
          <w:i/>
          <w:sz w:val="22"/>
          <w:szCs w:val="22"/>
        </w:rPr>
      </w:pPr>
      <w:r w:rsidRPr="00C82B95">
        <w:rPr>
          <w:sz w:val="22"/>
          <w:szCs w:val="22"/>
        </w:rPr>
        <w:tab/>
        <w:t xml:space="preserve">Характеристика цифровой отметки (оценки) </w:t>
      </w:r>
      <w:r w:rsidRPr="00C82B95">
        <w:rPr>
          <w:b/>
          <w:i/>
          <w:sz w:val="22"/>
          <w:szCs w:val="22"/>
        </w:rPr>
        <w:t>контрольного списыванияс  заданием:</w:t>
      </w:r>
    </w:p>
    <w:p w:rsidR="00932CF5" w:rsidRPr="00C82B95" w:rsidRDefault="00932CF5" w:rsidP="00C82B95">
      <w:pPr>
        <w:tabs>
          <w:tab w:val="left" w:pos="567"/>
          <w:tab w:val="left" w:pos="709"/>
        </w:tabs>
        <w:ind w:left="195"/>
        <w:jc w:val="both"/>
        <w:rPr>
          <w:sz w:val="22"/>
          <w:szCs w:val="22"/>
        </w:rPr>
      </w:pPr>
      <w:r w:rsidRPr="00C82B95">
        <w:rPr>
          <w:sz w:val="22"/>
          <w:szCs w:val="22"/>
        </w:rPr>
        <w:t>Списывание:</w:t>
      </w:r>
    </w:p>
    <w:p w:rsidR="00932CF5" w:rsidRPr="00C82B95" w:rsidRDefault="00932CF5" w:rsidP="00C82B95">
      <w:pPr>
        <w:tabs>
          <w:tab w:val="left" w:pos="567"/>
          <w:tab w:val="left" w:pos="709"/>
        </w:tabs>
        <w:ind w:left="195"/>
        <w:jc w:val="both"/>
        <w:rPr>
          <w:i/>
          <w:sz w:val="22"/>
          <w:szCs w:val="22"/>
        </w:rPr>
      </w:pPr>
      <w:r w:rsidRPr="00C82B95">
        <w:rPr>
          <w:sz w:val="22"/>
          <w:szCs w:val="22"/>
        </w:rPr>
        <w:t>«5»  - работа выполнена без ошибок, допускается один недочет графического характера;</w:t>
      </w:r>
    </w:p>
    <w:p w:rsidR="00932CF5" w:rsidRPr="00C82B95" w:rsidRDefault="00932CF5" w:rsidP="00C82B95">
      <w:pPr>
        <w:tabs>
          <w:tab w:val="left" w:pos="567"/>
          <w:tab w:val="left" w:pos="709"/>
        </w:tabs>
        <w:ind w:left="195"/>
        <w:jc w:val="both"/>
        <w:rPr>
          <w:i/>
          <w:sz w:val="22"/>
          <w:szCs w:val="22"/>
        </w:rPr>
      </w:pPr>
      <w:r w:rsidRPr="00C82B95">
        <w:rPr>
          <w:sz w:val="22"/>
          <w:szCs w:val="22"/>
        </w:rPr>
        <w:t>«4»  - 1 ошибка и 1 исправление;</w:t>
      </w:r>
    </w:p>
    <w:p w:rsidR="00932CF5" w:rsidRPr="00C82B95" w:rsidRDefault="00932CF5" w:rsidP="00C82B95">
      <w:pPr>
        <w:tabs>
          <w:tab w:val="left" w:pos="567"/>
          <w:tab w:val="left" w:pos="709"/>
        </w:tabs>
        <w:ind w:left="195"/>
        <w:jc w:val="both"/>
        <w:rPr>
          <w:i/>
          <w:sz w:val="22"/>
          <w:szCs w:val="22"/>
        </w:rPr>
      </w:pPr>
      <w:r w:rsidRPr="00C82B95">
        <w:rPr>
          <w:sz w:val="22"/>
          <w:szCs w:val="22"/>
        </w:rPr>
        <w:t>«3» - 2 ошибки 1 исправление;</w:t>
      </w:r>
    </w:p>
    <w:p w:rsidR="00932CF5" w:rsidRPr="00C82B95" w:rsidRDefault="00932CF5" w:rsidP="00C82B95">
      <w:pPr>
        <w:ind w:left="195"/>
        <w:jc w:val="both"/>
        <w:rPr>
          <w:sz w:val="22"/>
          <w:szCs w:val="22"/>
        </w:rPr>
      </w:pPr>
      <w:r w:rsidRPr="00C82B95">
        <w:rPr>
          <w:sz w:val="22"/>
          <w:szCs w:val="22"/>
        </w:rPr>
        <w:t>«2» - 3 ошибки и 1-2 исправления;</w:t>
      </w:r>
    </w:p>
    <w:p w:rsidR="00932CF5" w:rsidRPr="00C82B95" w:rsidRDefault="00932CF5" w:rsidP="00C82B95">
      <w:pPr>
        <w:ind w:left="195"/>
        <w:jc w:val="both"/>
        <w:rPr>
          <w:i/>
          <w:iCs/>
          <w:sz w:val="22"/>
          <w:szCs w:val="22"/>
        </w:rPr>
      </w:pPr>
    </w:p>
    <w:p w:rsidR="00932CF5" w:rsidRPr="00C82B95" w:rsidRDefault="00932CF5" w:rsidP="00C82B95">
      <w:pPr>
        <w:ind w:left="195"/>
        <w:jc w:val="both"/>
        <w:rPr>
          <w:i/>
          <w:sz w:val="22"/>
          <w:szCs w:val="22"/>
        </w:rPr>
      </w:pPr>
      <w:r w:rsidRPr="00C82B95">
        <w:rPr>
          <w:sz w:val="22"/>
          <w:szCs w:val="22"/>
        </w:rPr>
        <w:t xml:space="preserve">     Грамматическое задание:</w:t>
      </w:r>
    </w:p>
    <w:p w:rsidR="00932CF5" w:rsidRPr="00C82B95" w:rsidRDefault="00932CF5" w:rsidP="00C82B95">
      <w:pPr>
        <w:ind w:left="195"/>
        <w:jc w:val="both"/>
        <w:rPr>
          <w:i/>
          <w:sz w:val="22"/>
          <w:szCs w:val="22"/>
        </w:rPr>
      </w:pPr>
      <w:r w:rsidRPr="00C82B95">
        <w:rPr>
          <w:sz w:val="22"/>
          <w:szCs w:val="22"/>
        </w:rPr>
        <w:t>«5» - выполнено без ошибок.</w:t>
      </w:r>
    </w:p>
    <w:p w:rsidR="00932CF5" w:rsidRPr="00C82B95" w:rsidRDefault="00932CF5" w:rsidP="00C82B95">
      <w:pPr>
        <w:ind w:left="195"/>
        <w:jc w:val="both"/>
        <w:rPr>
          <w:i/>
          <w:sz w:val="22"/>
          <w:szCs w:val="22"/>
        </w:rPr>
      </w:pPr>
      <w:r w:rsidRPr="00C82B95">
        <w:rPr>
          <w:sz w:val="22"/>
          <w:szCs w:val="22"/>
        </w:rPr>
        <w:t>«4» - правильно выполнено не менее ¾ заданий.</w:t>
      </w:r>
    </w:p>
    <w:p w:rsidR="00932CF5" w:rsidRPr="00C82B95" w:rsidRDefault="00932CF5" w:rsidP="00C82B95">
      <w:pPr>
        <w:ind w:left="195"/>
        <w:jc w:val="both"/>
        <w:rPr>
          <w:i/>
          <w:sz w:val="22"/>
          <w:szCs w:val="22"/>
        </w:rPr>
      </w:pPr>
      <w:r w:rsidRPr="00C82B95">
        <w:rPr>
          <w:sz w:val="22"/>
          <w:szCs w:val="22"/>
        </w:rPr>
        <w:t>«3» - правильно выполнено не менее ½ заданий.</w:t>
      </w:r>
    </w:p>
    <w:p w:rsidR="00932CF5" w:rsidRPr="00C82B95" w:rsidRDefault="00932CF5" w:rsidP="00C82B95">
      <w:pPr>
        <w:ind w:left="195"/>
        <w:jc w:val="both"/>
        <w:rPr>
          <w:sz w:val="22"/>
          <w:szCs w:val="22"/>
        </w:rPr>
      </w:pPr>
      <w:r w:rsidRPr="00C82B95">
        <w:rPr>
          <w:sz w:val="22"/>
          <w:szCs w:val="22"/>
        </w:rPr>
        <w:t>«2» - правильно выполнено менее ½ заданий.</w:t>
      </w:r>
    </w:p>
    <w:p w:rsidR="00932CF5" w:rsidRPr="00C82B95" w:rsidRDefault="00932CF5" w:rsidP="00C82B95">
      <w:pPr>
        <w:ind w:left="195" w:firstLine="708"/>
        <w:jc w:val="both"/>
        <w:rPr>
          <w:b/>
          <w:sz w:val="22"/>
          <w:szCs w:val="22"/>
        </w:rPr>
      </w:pPr>
    </w:p>
    <w:p w:rsidR="00932CF5" w:rsidRPr="00C82B95" w:rsidRDefault="00932CF5" w:rsidP="00C82B95">
      <w:pPr>
        <w:ind w:left="195"/>
        <w:jc w:val="center"/>
        <w:rPr>
          <w:b/>
          <w:i/>
          <w:sz w:val="22"/>
          <w:szCs w:val="22"/>
        </w:rPr>
      </w:pPr>
      <w:r w:rsidRPr="00C82B95">
        <w:rPr>
          <w:b/>
          <w:i/>
          <w:sz w:val="22"/>
          <w:szCs w:val="22"/>
        </w:rPr>
        <w:t>Тестирование</w:t>
      </w:r>
    </w:p>
    <w:p w:rsidR="00932CF5" w:rsidRPr="00C82B95" w:rsidRDefault="00932CF5" w:rsidP="00C82B95">
      <w:pPr>
        <w:ind w:left="195" w:firstLine="708"/>
        <w:jc w:val="both"/>
        <w:rPr>
          <w:i/>
          <w:sz w:val="22"/>
          <w:szCs w:val="22"/>
        </w:rPr>
      </w:pPr>
      <w:r w:rsidRPr="00C82B95">
        <w:rPr>
          <w:sz w:val="22"/>
          <w:szCs w:val="22"/>
        </w:rPr>
        <w:t>Характеристика цифровой отметки (оценки):</w:t>
      </w:r>
    </w:p>
    <w:p w:rsidR="00932CF5" w:rsidRPr="00C82B95" w:rsidRDefault="00932CF5" w:rsidP="00C82B95">
      <w:pPr>
        <w:ind w:left="195"/>
        <w:jc w:val="both"/>
        <w:rPr>
          <w:i/>
          <w:sz w:val="22"/>
          <w:szCs w:val="22"/>
        </w:rPr>
      </w:pPr>
      <w:r w:rsidRPr="00C82B95">
        <w:rPr>
          <w:sz w:val="22"/>
          <w:szCs w:val="22"/>
        </w:rPr>
        <w:t>«5» - выполнено без ошибок.</w:t>
      </w:r>
    </w:p>
    <w:p w:rsidR="00932CF5" w:rsidRPr="00C82B95" w:rsidRDefault="00932CF5" w:rsidP="00C82B95">
      <w:pPr>
        <w:ind w:left="195"/>
        <w:jc w:val="both"/>
        <w:rPr>
          <w:i/>
          <w:sz w:val="22"/>
          <w:szCs w:val="22"/>
        </w:rPr>
      </w:pPr>
      <w:r w:rsidRPr="00C82B95">
        <w:rPr>
          <w:sz w:val="22"/>
          <w:szCs w:val="22"/>
        </w:rPr>
        <w:t>«4» - правильно выполнено не менее ¾ заданий.</w:t>
      </w:r>
    </w:p>
    <w:p w:rsidR="00932CF5" w:rsidRPr="00C82B95" w:rsidRDefault="00932CF5" w:rsidP="00C82B95">
      <w:pPr>
        <w:ind w:left="195"/>
        <w:jc w:val="both"/>
        <w:rPr>
          <w:i/>
          <w:sz w:val="22"/>
          <w:szCs w:val="22"/>
        </w:rPr>
      </w:pPr>
      <w:r w:rsidRPr="00C82B95">
        <w:rPr>
          <w:sz w:val="22"/>
          <w:szCs w:val="22"/>
        </w:rPr>
        <w:t>«3» - правильно выполнено не менее ½ заданий.</w:t>
      </w:r>
    </w:p>
    <w:p w:rsidR="00932CF5" w:rsidRPr="00C82B95" w:rsidRDefault="00932CF5" w:rsidP="00C82B95">
      <w:pPr>
        <w:ind w:left="195"/>
        <w:jc w:val="both"/>
        <w:rPr>
          <w:sz w:val="22"/>
          <w:szCs w:val="22"/>
        </w:rPr>
      </w:pPr>
      <w:r w:rsidRPr="00C82B95">
        <w:rPr>
          <w:sz w:val="22"/>
          <w:szCs w:val="22"/>
        </w:rPr>
        <w:t>«2» - правильно выполнено менее ½ заданий.</w:t>
      </w:r>
    </w:p>
    <w:p w:rsidR="00932CF5" w:rsidRPr="00C82B95" w:rsidRDefault="00932CF5" w:rsidP="00C82B95">
      <w:pPr>
        <w:ind w:left="195" w:firstLine="708"/>
        <w:jc w:val="both"/>
        <w:rPr>
          <w:b/>
          <w:sz w:val="22"/>
          <w:szCs w:val="22"/>
        </w:rPr>
      </w:pPr>
    </w:p>
    <w:p w:rsidR="00932CF5" w:rsidRPr="00C82B95" w:rsidRDefault="00932CF5" w:rsidP="00C82B95">
      <w:pPr>
        <w:ind w:left="195"/>
        <w:jc w:val="both"/>
        <w:rPr>
          <w:i/>
          <w:sz w:val="22"/>
          <w:szCs w:val="22"/>
        </w:rPr>
      </w:pPr>
    </w:p>
    <w:p w:rsidR="00932CF5" w:rsidRPr="00C82B95" w:rsidRDefault="00932CF5" w:rsidP="00C82B95">
      <w:pPr>
        <w:ind w:left="195" w:firstLine="426"/>
        <w:jc w:val="center"/>
        <w:rPr>
          <w:b/>
          <w:i/>
          <w:iCs/>
          <w:sz w:val="22"/>
          <w:szCs w:val="22"/>
        </w:rPr>
      </w:pPr>
      <w:r w:rsidRPr="00C82B95">
        <w:rPr>
          <w:b/>
          <w:i/>
          <w:sz w:val="22"/>
          <w:szCs w:val="22"/>
        </w:rPr>
        <w:t>Изложение</w:t>
      </w:r>
    </w:p>
    <w:p w:rsidR="00932CF5" w:rsidRPr="00C82B95" w:rsidRDefault="00932CF5" w:rsidP="00C82B95">
      <w:pPr>
        <w:pStyle w:val="aff9"/>
        <w:ind w:left="195"/>
        <w:rPr>
          <w:sz w:val="22"/>
          <w:szCs w:val="22"/>
        </w:rPr>
      </w:pPr>
      <w:r w:rsidRPr="00C82B95">
        <w:rPr>
          <w:sz w:val="22"/>
          <w:szCs w:val="22"/>
        </w:rPr>
        <w:tab/>
        <w:t>Изложение (обучающее) проверяет, как идет формирование навыка письменной речи; умения понимать и передавать основное содержание текста без пропусков существенных моментов; умения организовать письменный пересказ, соблюдая правила родного языка.</w:t>
      </w:r>
    </w:p>
    <w:p w:rsidR="00932CF5" w:rsidRPr="00C82B95" w:rsidRDefault="00932CF5" w:rsidP="00C82B95">
      <w:pPr>
        <w:ind w:left="195"/>
        <w:jc w:val="both"/>
        <w:rPr>
          <w:i/>
          <w:sz w:val="22"/>
          <w:szCs w:val="22"/>
        </w:rPr>
      </w:pPr>
      <w:r w:rsidRPr="00C82B95">
        <w:rPr>
          <w:sz w:val="22"/>
          <w:szCs w:val="22"/>
        </w:rPr>
        <w:tab/>
        <w:t>Для изложений предлагаются тексты повествовательного характера с четкой сюжетной линией. Количество слов в текстах на 15-20 больше, чем в диктанте.</w:t>
      </w:r>
    </w:p>
    <w:p w:rsidR="00932CF5" w:rsidRPr="00C82B95" w:rsidRDefault="00932CF5" w:rsidP="00C82B95">
      <w:pPr>
        <w:ind w:left="195"/>
        <w:jc w:val="both"/>
        <w:rPr>
          <w:sz w:val="22"/>
          <w:szCs w:val="22"/>
        </w:rPr>
      </w:pPr>
      <w:r w:rsidRPr="00C82B95">
        <w:rPr>
          <w:sz w:val="22"/>
          <w:szCs w:val="22"/>
        </w:rPr>
        <w:tab/>
        <w:t>При оценке изложения необходимо обратить внимание на полноту передачи основного содержания текста, на наличие пропусков существенных моментов в тексте, на искажения при передаче авторского замысла, на отсутствие главной части повествования.</w:t>
      </w:r>
    </w:p>
    <w:p w:rsidR="00932CF5" w:rsidRPr="00C82B95" w:rsidRDefault="00932CF5" w:rsidP="00C82B95">
      <w:pPr>
        <w:ind w:left="195" w:firstLine="708"/>
        <w:jc w:val="both"/>
        <w:rPr>
          <w:i/>
          <w:sz w:val="22"/>
          <w:szCs w:val="22"/>
        </w:rPr>
      </w:pPr>
      <w:r w:rsidRPr="00C82B95">
        <w:rPr>
          <w:sz w:val="22"/>
          <w:szCs w:val="22"/>
        </w:rPr>
        <w:t>Изложения в начальной школе носят обучающий характер, поэтому отрицательная отметка за изложение  не выставляется</w:t>
      </w:r>
    </w:p>
    <w:p w:rsidR="00932CF5" w:rsidRPr="00C82B95" w:rsidRDefault="00932CF5" w:rsidP="00C82B95">
      <w:pPr>
        <w:ind w:left="195"/>
        <w:jc w:val="both"/>
        <w:rPr>
          <w:i/>
          <w:sz w:val="22"/>
          <w:szCs w:val="22"/>
        </w:rPr>
      </w:pPr>
    </w:p>
    <w:p w:rsidR="00932CF5" w:rsidRPr="00C82B95" w:rsidRDefault="00932CF5" w:rsidP="00C82B95">
      <w:pPr>
        <w:ind w:left="195"/>
        <w:jc w:val="both"/>
        <w:rPr>
          <w:b/>
          <w:i/>
          <w:sz w:val="22"/>
          <w:szCs w:val="22"/>
        </w:rPr>
      </w:pPr>
      <w:r w:rsidRPr="00C82B95">
        <w:rPr>
          <w:sz w:val="22"/>
          <w:szCs w:val="22"/>
        </w:rPr>
        <w:tab/>
      </w:r>
      <w:r w:rsidRPr="00C82B95">
        <w:rPr>
          <w:b/>
          <w:i/>
          <w:sz w:val="22"/>
          <w:szCs w:val="22"/>
        </w:rPr>
        <w:t>Классификация ошибок и недочетов, влияющих на снижение оценки:</w:t>
      </w:r>
    </w:p>
    <w:p w:rsidR="00932CF5" w:rsidRPr="00C82B95" w:rsidRDefault="00932CF5" w:rsidP="00C82B95">
      <w:pPr>
        <w:pStyle w:val="aff9"/>
        <w:ind w:left="195"/>
        <w:rPr>
          <w:i/>
          <w:sz w:val="22"/>
          <w:szCs w:val="22"/>
        </w:rPr>
      </w:pPr>
      <w:r w:rsidRPr="00C82B95">
        <w:rPr>
          <w:sz w:val="22"/>
          <w:szCs w:val="22"/>
        </w:rPr>
        <w:tab/>
        <w:t>Ошибки:</w:t>
      </w:r>
    </w:p>
    <w:p w:rsidR="00932CF5" w:rsidRPr="00C82B95" w:rsidRDefault="00932CF5" w:rsidP="00C82B95">
      <w:pPr>
        <w:autoSpaceDN w:val="0"/>
        <w:ind w:left="195" w:firstLine="709"/>
        <w:jc w:val="both"/>
        <w:rPr>
          <w:i/>
          <w:sz w:val="22"/>
          <w:szCs w:val="22"/>
        </w:rPr>
      </w:pPr>
      <w:r w:rsidRPr="00C82B95">
        <w:rPr>
          <w:sz w:val="22"/>
          <w:szCs w:val="22"/>
        </w:rPr>
        <w:t>- существенные отступления от авторского текста при написании изложения, искажающие смысл произведения;</w:t>
      </w:r>
    </w:p>
    <w:p w:rsidR="00932CF5" w:rsidRPr="00C82B95" w:rsidRDefault="00932CF5" w:rsidP="00C82B95">
      <w:pPr>
        <w:autoSpaceDN w:val="0"/>
        <w:ind w:left="195" w:firstLine="709"/>
        <w:jc w:val="both"/>
        <w:rPr>
          <w:i/>
          <w:sz w:val="22"/>
          <w:szCs w:val="22"/>
        </w:rPr>
      </w:pPr>
      <w:r w:rsidRPr="00C82B95">
        <w:rPr>
          <w:sz w:val="22"/>
          <w:szCs w:val="22"/>
        </w:rPr>
        <w:t>-отсутствие главной части изложения, пропуск важных событий, отраженных в авторском тексте;</w:t>
      </w:r>
    </w:p>
    <w:p w:rsidR="00932CF5" w:rsidRPr="00C82B95" w:rsidRDefault="00932CF5" w:rsidP="00C82B95">
      <w:pPr>
        <w:autoSpaceDN w:val="0"/>
        <w:ind w:left="904"/>
        <w:jc w:val="both"/>
        <w:rPr>
          <w:i/>
          <w:sz w:val="22"/>
          <w:szCs w:val="22"/>
        </w:rPr>
      </w:pPr>
      <w:r w:rsidRPr="00C82B95">
        <w:rPr>
          <w:sz w:val="22"/>
          <w:szCs w:val="22"/>
        </w:rPr>
        <w:lastRenderedPageBreak/>
        <w:t>- употребление слов в не свойственном им значении (в изложении).</w:t>
      </w:r>
    </w:p>
    <w:p w:rsidR="00932CF5" w:rsidRPr="00C82B95" w:rsidRDefault="00932CF5" w:rsidP="00C82B95">
      <w:pPr>
        <w:ind w:left="903"/>
        <w:jc w:val="both"/>
        <w:rPr>
          <w:b/>
          <w:i/>
          <w:sz w:val="22"/>
          <w:szCs w:val="22"/>
        </w:rPr>
      </w:pPr>
      <w:r w:rsidRPr="00C82B95">
        <w:rPr>
          <w:b/>
          <w:i/>
          <w:sz w:val="22"/>
          <w:szCs w:val="22"/>
        </w:rPr>
        <w:t>Недочеты:</w:t>
      </w:r>
    </w:p>
    <w:p w:rsidR="00932CF5" w:rsidRPr="00C82B95" w:rsidRDefault="00932CF5" w:rsidP="00C82B95">
      <w:pPr>
        <w:autoSpaceDN w:val="0"/>
        <w:ind w:left="904"/>
        <w:jc w:val="both"/>
        <w:rPr>
          <w:i/>
          <w:sz w:val="22"/>
          <w:szCs w:val="22"/>
        </w:rPr>
      </w:pPr>
      <w:r w:rsidRPr="00C82B95">
        <w:rPr>
          <w:sz w:val="22"/>
          <w:szCs w:val="22"/>
        </w:rPr>
        <w:t>- отсутствие красной строки;</w:t>
      </w:r>
    </w:p>
    <w:p w:rsidR="00932CF5" w:rsidRPr="00C82B95" w:rsidRDefault="00932CF5" w:rsidP="00C82B95">
      <w:pPr>
        <w:autoSpaceDN w:val="0"/>
        <w:ind w:left="195" w:firstLine="709"/>
        <w:jc w:val="both"/>
        <w:rPr>
          <w:i/>
          <w:sz w:val="22"/>
          <w:szCs w:val="22"/>
        </w:rPr>
      </w:pPr>
      <w:r w:rsidRPr="00C82B95">
        <w:rPr>
          <w:sz w:val="22"/>
          <w:szCs w:val="22"/>
        </w:rPr>
        <w:t>- незначительные нарушения логики событий авторского текста при написании изложения.</w:t>
      </w:r>
    </w:p>
    <w:p w:rsidR="00932CF5" w:rsidRPr="00C82B95" w:rsidRDefault="00932CF5" w:rsidP="00C82B95">
      <w:pPr>
        <w:ind w:left="195" w:firstLine="708"/>
        <w:jc w:val="both"/>
        <w:rPr>
          <w:i/>
          <w:sz w:val="22"/>
          <w:szCs w:val="22"/>
        </w:rPr>
      </w:pPr>
      <w:r w:rsidRPr="00C82B95">
        <w:rPr>
          <w:sz w:val="22"/>
          <w:szCs w:val="22"/>
        </w:rPr>
        <w:t xml:space="preserve">Рекомендуется оценивать изложение </w:t>
      </w:r>
      <w:r w:rsidRPr="00C82B95">
        <w:rPr>
          <w:b/>
          <w:sz w:val="22"/>
          <w:szCs w:val="22"/>
        </w:rPr>
        <w:t>однойотметкой - только за содержание</w:t>
      </w:r>
      <w:r w:rsidRPr="00C82B95">
        <w:rPr>
          <w:sz w:val="22"/>
          <w:szCs w:val="22"/>
        </w:rPr>
        <w:t xml:space="preserve">. Грамотность проверяется, но не оценивается, так как на начальном этапе формирования навыка связной письменной речи очень важно, чтобы дети сосредоточили все свое внимание на передаче содержания текста и его речевом оформлении. </w:t>
      </w:r>
    </w:p>
    <w:p w:rsidR="00932CF5" w:rsidRPr="00C82B95" w:rsidRDefault="00932CF5" w:rsidP="00C82B95">
      <w:pPr>
        <w:ind w:left="195" w:firstLine="708"/>
        <w:jc w:val="both"/>
        <w:rPr>
          <w:i/>
          <w:sz w:val="22"/>
          <w:szCs w:val="22"/>
        </w:rPr>
      </w:pPr>
      <w:r w:rsidRPr="00C82B95">
        <w:rPr>
          <w:sz w:val="22"/>
          <w:szCs w:val="22"/>
        </w:rPr>
        <w:t>Характеристика цифровой отметки (оценки):</w:t>
      </w:r>
    </w:p>
    <w:p w:rsidR="00932CF5" w:rsidRPr="00C82B95" w:rsidRDefault="00932CF5" w:rsidP="00C82B95">
      <w:pPr>
        <w:ind w:left="195"/>
        <w:jc w:val="both"/>
        <w:rPr>
          <w:i/>
          <w:sz w:val="22"/>
          <w:szCs w:val="22"/>
        </w:rPr>
      </w:pPr>
      <w:r w:rsidRPr="00C82B95">
        <w:rPr>
          <w:b/>
          <w:sz w:val="22"/>
          <w:szCs w:val="22"/>
        </w:rPr>
        <w:t>"5"</w:t>
      </w:r>
      <w:r w:rsidRPr="00C82B95">
        <w:rPr>
          <w:sz w:val="22"/>
          <w:szCs w:val="22"/>
        </w:rPr>
        <w:t xml:space="preserve"> - правильно и последовательно (без пропусков существенных моментов) воспроизведено содержание авторского текста; нет фактических ошибок; правильно построены предложения и употреблены слова (допускается не более одной речевой неточности).</w:t>
      </w:r>
    </w:p>
    <w:p w:rsidR="00932CF5" w:rsidRPr="00C82B95" w:rsidRDefault="00932CF5" w:rsidP="00C82B95">
      <w:pPr>
        <w:ind w:left="195"/>
        <w:jc w:val="both"/>
        <w:rPr>
          <w:i/>
          <w:sz w:val="22"/>
          <w:szCs w:val="22"/>
        </w:rPr>
      </w:pPr>
      <w:r w:rsidRPr="00C82B95">
        <w:rPr>
          <w:b/>
          <w:sz w:val="22"/>
          <w:szCs w:val="22"/>
        </w:rPr>
        <w:t>"4"</w:t>
      </w:r>
      <w:r w:rsidRPr="00C82B95">
        <w:rPr>
          <w:sz w:val="22"/>
          <w:szCs w:val="22"/>
        </w:rPr>
        <w:t xml:space="preserve"> - содержание передано правильно и достаточно точно; в построении предложений и употреблении слов нет существенных недостатков; имеются отдельные фактические и речевые неточности (допускается не более трех речевых недочетов в содержании и построении текста).</w:t>
      </w:r>
    </w:p>
    <w:p w:rsidR="00932CF5" w:rsidRPr="00C82B95" w:rsidRDefault="00932CF5" w:rsidP="00C82B95">
      <w:pPr>
        <w:ind w:left="195"/>
        <w:jc w:val="both"/>
        <w:rPr>
          <w:i/>
          <w:sz w:val="22"/>
          <w:szCs w:val="22"/>
        </w:rPr>
      </w:pPr>
      <w:r w:rsidRPr="00C82B95">
        <w:rPr>
          <w:b/>
          <w:sz w:val="22"/>
          <w:szCs w:val="22"/>
        </w:rPr>
        <w:t>"3"</w:t>
      </w:r>
      <w:r w:rsidRPr="00C82B95">
        <w:rPr>
          <w:sz w:val="22"/>
          <w:szCs w:val="22"/>
        </w:rPr>
        <w:t xml:space="preserve"> - допущено существенное отклонение от авторского текста; допущены нарушения в последовательности изложения мыслей; есть недочеты в построении предложений и употреблении слов (допускается не более пяти речевых недочетов в содержании и построении текста).</w:t>
      </w:r>
    </w:p>
    <w:p w:rsidR="00932CF5" w:rsidRPr="00C82B95" w:rsidRDefault="00932CF5" w:rsidP="00C82B95">
      <w:pPr>
        <w:ind w:left="195"/>
        <w:jc w:val="both"/>
        <w:rPr>
          <w:i/>
          <w:sz w:val="22"/>
          <w:szCs w:val="22"/>
        </w:rPr>
      </w:pPr>
      <w:r w:rsidRPr="00C82B95">
        <w:rPr>
          <w:b/>
          <w:sz w:val="22"/>
          <w:szCs w:val="22"/>
        </w:rPr>
        <w:t>"2"</w:t>
      </w:r>
      <w:r w:rsidRPr="00C82B95">
        <w:rPr>
          <w:sz w:val="22"/>
          <w:szCs w:val="22"/>
        </w:rPr>
        <w:t xml:space="preserve">  - допущено существенное искажение авторского текста (упущены важные события, отсутствует главная часть); много фактических неточностей; нарушена последовательность изложения мыслей; имеет место употребление слов в не свойственном им значении; допущено более шести речевых недочетов и ошибок в содержании и построении текста.</w:t>
      </w:r>
    </w:p>
    <w:p w:rsidR="00932CF5" w:rsidRPr="00C82B95" w:rsidRDefault="00932CF5" w:rsidP="00C82B95">
      <w:pPr>
        <w:ind w:left="195"/>
        <w:jc w:val="both"/>
        <w:rPr>
          <w:sz w:val="22"/>
          <w:szCs w:val="22"/>
        </w:rPr>
      </w:pPr>
      <w:r w:rsidRPr="00C82B95">
        <w:rPr>
          <w:b/>
          <w:i/>
          <w:sz w:val="22"/>
          <w:szCs w:val="22"/>
        </w:rPr>
        <w:t>Сочинение (обучающее)</w:t>
      </w:r>
    </w:p>
    <w:p w:rsidR="00932CF5" w:rsidRPr="00C82B95" w:rsidRDefault="00932CF5" w:rsidP="00C82B95">
      <w:pPr>
        <w:ind w:left="195" w:firstLine="708"/>
        <w:jc w:val="both"/>
        <w:rPr>
          <w:i/>
          <w:sz w:val="22"/>
          <w:szCs w:val="22"/>
        </w:rPr>
      </w:pPr>
      <w:r w:rsidRPr="00C82B95">
        <w:rPr>
          <w:sz w:val="22"/>
          <w:szCs w:val="22"/>
        </w:rPr>
        <w:t>Характеристика цифровой отметки (оценки):</w:t>
      </w:r>
    </w:p>
    <w:p w:rsidR="00932CF5" w:rsidRPr="00C82B95" w:rsidRDefault="00932CF5" w:rsidP="00C82B95">
      <w:pPr>
        <w:ind w:left="195"/>
        <w:jc w:val="both"/>
        <w:rPr>
          <w:i/>
          <w:sz w:val="22"/>
          <w:szCs w:val="22"/>
        </w:rPr>
      </w:pPr>
      <w:r w:rsidRPr="00C82B95">
        <w:rPr>
          <w:b/>
          <w:sz w:val="22"/>
          <w:szCs w:val="22"/>
        </w:rPr>
        <w:t>"5"</w:t>
      </w:r>
      <w:r w:rsidRPr="00C82B95">
        <w:rPr>
          <w:sz w:val="22"/>
          <w:szCs w:val="22"/>
        </w:rPr>
        <w:t xml:space="preserve"> - логически последовательно раскрыта тема, правильно построены предложения и употреблены слова (допускается не более одной речевой неточности), нет фактических ошибок.</w:t>
      </w:r>
    </w:p>
    <w:p w:rsidR="00932CF5" w:rsidRPr="00C82B95" w:rsidRDefault="00932CF5" w:rsidP="00C82B95">
      <w:pPr>
        <w:ind w:left="195"/>
        <w:jc w:val="both"/>
        <w:rPr>
          <w:i/>
          <w:sz w:val="22"/>
          <w:szCs w:val="22"/>
        </w:rPr>
      </w:pPr>
      <w:r w:rsidRPr="00C82B95">
        <w:rPr>
          <w:b/>
          <w:sz w:val="22"/>
          <w:szCs w:val="22"/>
        </w:rPr>
        <w:t>"4"</w:t>
      </w:r>
      <w:r w:rsidRPr="00C82B95">
        <w:rPr>
          <w:sz w:val="22"/>
          <w:szCs w:val="22"/>
        </w:rPr>
        <w:t xml:space="preserve"> - последовательно раскрыта тема, но имеются незначительные нарушения последовательности изложения мыслей; в построении предложений и употреблении слов нет существенных недостатков, имеются отдельные фактические и речевые неточности (допускается не более трех речевых недочетов в содержании и построении текста).</w:t>
      </w:r>
    </w:p>
    <w:p w:rsidR="00932CF5" w:rsidRPr="00C82B95" w:rsidRDefault="00932CF5" w:rsidP="00C82B95">
      <w:pPr>
        <w:ind w:left="195"/>
        <w:jc w:val="both"/>
        <w:rPr>
          <w:i/>
          <w:sz w:val="22"/>
          <w:szCs w:val="22"/>
        </w:rPr>
      </w:pPr>
      <w:r w:rsidRPr="00C82B95">
        <w:rPr>
          <w:sz w:val="22"/>
          <w:szCs w:val="22"/>
        </w:rPr>
        <w:t>"</w:t>
      </w:r>
      <w:r w:rsidRPr="00C82B95">
        <w:rPr>
          <w:b/>
          <w:sz w:val="22"/>
          <w:szCs w:val="22"/>
        </w:rPr>
        <w:t>3"</w:t>
      </w:r>
      <w:r w:rsidRPr="00C82B95">
        <w:rPr>
          <w:sz w:val="22"/>
          <w:szCs w:val="22"/>
        </w:rPr>
        <w:t xml:space="preserve"> - имеются существенные отступления от темы, есть недочеты в построении предложений и употреблении слов (допускается не более пяти речевых недочетов в содержании и построении текста).</w:t>
      </w:r>
    </w:p>
    <w:p w:rsidR="00C9143A" w:rsidRPr="00460399" w:rsidRDefault="00932CF5" w:rsidP="00C82B95">
      <w:pPr>
        <w:ind w:left="195" w:firstLine="708"/>
        <w:jc w:val="both"/>
        <w:rPr>
          <w:sz w:val="22"/>
          <w:szCs w:val="22"/>
        </w:rPr>
      </w:pPr>
      <w:r w:rsidRPr="00C82B95">
        <w:rPr>
          <w:sz w:val="22"/>
          <w:szCs w:val="22"/>
        </w:rPr>
        <w:t>Сочинения в начальной школе носят обучающий характер, поэтому отрицательная отметка за сочинение не выставляется</w:t>
      </w:r>
    </w:p>
    <w:p w:rsidR="00C82B95" w:rsidRPr="00460399" w:rsidRDefault="00C82B95" w:rsidP="00C82B95">
      <w:pPr>
        <w:ind w:left="195" w:firstLine="708"/>
        <w:jc w:val="both"/>
        <w:rPr>
          <w:i/>
          <w:sz w:val="22"/>
          <w:szCs w:val="22"/>
        </w:rPr>
      </w:pPr>
    </w:p>
    <w:p w:rsidR="00932CF5" w:rsidRPr="00C82B95" w:rsidRDefault="00932CF5" w:rsidP="00C82B95">
      <w:pPr>
        <w:pStyle w:val="aff9"/>
        <w:ind w:left="195"/>
        <w:rPr>
          <w:b/>
          <w:bCs/>
          <w:sz w:val="22"/>
          <w:szCs w:val="22"/>
        </w:rPr>
      </w:pPr>
      <w:r w:rsidRPr="00C82B95">
        <w:rPr>
          <w:b/>
          <w:bCs/>
          <w:sz w:val="22"/>
          <w:szCs w:val="22"/>
        </w:rPr>
        <w:t>Учебный предмет "Литературное чтение", «Литературное чтение на родном языке (русском)»</w:t>
      </w:r>
    </w:p>
    <w:p w:rsidR="00932CF5" w:rsidRPr="00C82B95" w:rsidRDefault="00932CF5" w:rsidP="00C82B95">
      <w:pPr>
        <w:shd w:val="clear" w:color="auto" w:fill="FFFFFF"/>
        <w:ind w:left="195"/>
        <w:jc w:val="both"/>
        <w:rPr>
          <w:b/>
          <w:i/>
          <w:sz w:val="22"/>
          <w:szCs w:val="22"/>
        </w:rPr>
      </w:pPr>
      <w:r w:rsidRPr="00C82B95">
        <w:rPr>
          <w:b/>
          <w:i/>
          <w:sz w:val="22"/>
          <w:szCs w:val="22"/>
        </w:rPr>
        <w:t>Чтение и читательская деятельность.</w:t>
      </w:r>
    </w:p>
    <w:p w:rsidR="00932CF5" w:rsidRPr="00C82B95" w:rsidRDefault="00932CF5" w:rsidP="00C82B95">
      <w:pPr>
        <w:shd w:val="clear" w:color="auto" w:fill="FFFFFF"/>
        <w:ind w:left="195" w:right="29" w:firstLine="708"/>
        <w:jc w:val="both"/>
        <w:rPr>
          <w:sz w:val="22"/>
          <w:szCs w:val="22"/>
        </w:rPr>
      </w:pPr>
      <w:r w:rsidRPr="00C82B95">
        <w:rPr>
          <w:sz w:val="22"/>
          <w:szCs w:val="22"/>
        </w:rPr>
        <w:t>В начальной школе проверяются следующие умения и навыки, связанные с читательской деятельностью:</w:t>
      </w:r>
    </w:p>
    <w:p w:rsidR="00932CF5" w:rsidRPr="00C82B95" w:rsidRDefault="00932CF5" w:rsidP="00C82B95">
      <w:pPr>
        <w:shd w:val="clear" w:color="auto" w:fill="FFFFFF"/>
        <w:tabs>
          <w:tab w:val="left" w:pos="514"/>
        </w:tabs>
        <w:ind w:left="195" w:right="34"/>
        <w:jc w:val="both"/>
        <w:rPr>
          <w:sz w:val="22"/>
          <w:szCs w:val="22"/>
        </w:rPr>
      </w:pPr>
      <w:r w:rsidRPr="00C82B95">
        <w:rPr>
          <w:sz w:val="22"/>
          <w:szCs w:val="22"/>
        </w:rPr>
        <w:t>-навык осознанного чтения в определенном темпе (вслух и про себя);</w:t>
      </w:r>
    </w:p>
    <w:p w:rsidR="00932CF5" w:rsidRPr="00C82B95" w:rsidRDefault="00932CF5" w:rsidP="00C82B95">
      <w:pPr>
        <w:shd w:val="clear" w:color="auto" w:fill="FFFFFF"/>
        <w:tabs>
          <w:tab w:val="left" w:pos="514"/>
        </w:tabs>
        <w:ind w:left="195"/>
        <w:jc w:val="both"/>
        <w:rPr>
          <w:sz w:val="22"/>
          <w:szCs w:val="22"/>
        </w:rPr>
      </w:pPr>
      <w:r w:rsidRPr="00C82B95">
        <w:rPr>
          <w:sz w:val="22"/>
          <w:szCs w:val="22"/>
        </w:rPr>
        <w:t>-умение правильно и выразительно читать текст, пересказывать его. Правильность чтения: чтение незнакомого текста с соблюдением норм литературного языка. Выразительное чтение, использование интонаций, соответствующих смыслу текста;</w:t>
      </w:r>
    </w:p>
    <w:p w:rsidR="00932CF5" w:rsidRPr="00C82B95" w:rsidRDefault="00932CF5" w:rsidP="00C82B95">
      <w:pPr>
        <w:shd w:val="clear" w:color="auto" w:fill="FFFFFF"/>
        <w:tabs>
          <w:tab w:val="left" w:pos="514"/>
        </w:tabs>
        <w:ind w:left="195"/>
        <w:jc w:val="both"/>
        <w:rPr>
          <w:sz w:val="22"/>
          <w:szCs w:val="22"/>
        </w:rPr>
      </w:pPr>
      <w:r w:rsidRPr="00C82B95">
        <w:rPr>
          <w:sz w:val="22"/>
          <w:szCs w:val="22"/>
        </w:rPr>
        <w:t>-чтение наизусть стихотворения, прозаическое произведение.</w:t>
      </w:r>
    </w:p>
    <w:p w:rsidR="00932CF5" w:rsidRPr="00C82B95" w:rsidRDefault="00932CF5" w:rsidP="00C82B95">
      <w:pPr>
        <w:shd w:val="clear" w:color="auto" w:fill="FFFFFF"/>
        <w:ind w:left="195" w:right="38" w:firstLine="708"/>
        <w:jc w:val="both"/>
        <w:rPr>
          <w:sz w:val="22"/>
          <w:szCs w:val="22"/>
        </w:rPr>
      </w:pPr>
      <w:r w:rsidRPr="00C82B95">
        <w:rPr>
          <w:sz w:val="22"/>
          <w:szCs w:val="22"/>
        </w:rPr>
        <w:t>Контролируется и собственно читательская деятельность школьника: умение ориентироваться в книге, знание литературных произведений, их жанров и особенностей, знание имен детских писателей и поэтов и их жанровые приоритеты (писал сказки, стихи о природе и т. п.).</w:t>
      </w:r>
    </w:p>
    <w:p w:rsidR="00932CF5" w:rsidRPr="00C82B95" w:rsidRDefault="00932CF5" w:rsidP="00C82B95">
      <w:pPr>
        <w:shd w:val="clear" w:color="auto" w:fill="FFFFFF"/>
        <w:ind w:right="38"/>
        <w:jc w:val="both"/>
        <w:rPr>
          <w:sz w:val="22"/>
          <w:szCs w:val="22"/>
        </w:rPr>
      </w:pPr>
    </w:p>
    <w:p w:rsidR="00932CF5" w:rsidRPr="00C82B95" w:rsidRDefault="00932CF5" w:rsidP="00C82B95">
      <w:pPr>
        <w:shd w:val="clear" w:color="auto" w:fill="FFFFFF"/>
        <w:ind w:left="195"/>
        <w:jc w:val="both"/>
        <w:rPr>
          <w:b/>
          <w:i/>
          <w:sz w:val="22"/>
          <w:szCs w:val="22"/>
        </w:rPr>
      </w:pPr>
      <w:r w:rsidRPr="00C82B95">
        <w:rPr>
          <w:b/>
          <w:i/>
          <w:sz w:val="22"/>
          <w:szCs w:val="22"/>
        </w:rPr>
        <w:t>Виды контроля по чтению.</w:t>
      </w:r>
    </w:p>
    <w:p w:rsidR="00932CF5" w:rsidRPr="00C82B95" w:rsidRDefault="00932CF5" w:rsidP="00C82B95">
      <w:pPr>
        <w:shd w:val="clear" w:color="auto" w:fill="FFFFFF"/>
        <w:ind w:left="195" w:right="14" w:firstLine="708"/>
        <w:jc w:val="both"/>
        <w:rPr>
          <w:sz w:val="22"/>
          <w:szCs w:val="22"/>
        </w:rPr>
      </w:pPr>
      <w:r w:rsidRPr="00C82B95">
        <w:rPr>
          <w:sz w:val="22"/>
          <w:szCs w:val="22"/>
        </w:rPr>
        <w:t>Текущий контроль по чтению проходит на каждом уроке в виде индивидуального или фронтального устного опроса: чтение текста, пересказ содержания произведения (полно, кратко, выборочно), выразительное чтение наизусть и с листа.</w:t>
      </w:r>
    </w:p>
    <w:p w:rsidR="00932CF5" w:rsidRPr="00C82B95" w:rsidRDefault="00932CF5" w:rsidP="00C82B95">
      <w:pPr>
        <w:shd w:val="clear" w:color="auto" w:fill="FFFFFF"/>
        <w:ind w:left="195" w:right="5" w:firstLine="708"/>
        <w:jc w:val="both"/>
        <w:rPr>
          <w:sz w:val="22"/>
          <w:szCs w:val="22"/>
        </w:rPr>
      </w:pPr>
      <w:r w:rsidRPr="00C82B95">
        <w:rPr>
          <w:sz w:val="22"/>
          <w:szCs w:val="22"/>
        </w:rPr>
        <w:t>Текущий контроль осуществляется на материале изучаемых программных произведений в основном в устной форме. Возможны и письменные работы - небольшие по объему (ответы на вопросы, описание героя или события), а также самостоятельные работы с книгой, иллюстрациями и оглавлением, целесообразно использовать и тестовые задания.</w:t>
      </w:r>
    </w:p>
    <w:p w:rsidR="00932CF5" w:rsidRPr="00C82B95" w:rsidRDefault="00932CF5" w:rsidP="00C82B95">
      <w:pPr>
        <w:shd w:val="clear" w:color="auto" w:fill="FFFFFF"/>
        <w:ind w:left="195" w:firstLine="708"/>
        <w:jc w:val="both"/>
        <w:rPr>
          <w:sz w:val="22"/>
          <w:szCs w:val="22"/>
        </w:rPr>
      </w:pPr>
      <w:r w:rsidRPr="00C82B95">
        <w:rPr>
          <w:sz w:val="22"/>
          <w:szCs w:val="22"/>
        </w:rPr>
        <w:t>Тематический контроль проводится после изучения определённой темы и может проходить как в устной, так и в письменной форме. Письменная работа также может быть проведена в виде тестовых заданий, построенных с учётом предмета чтения.</w:t>
      </w:r>
    </w:p>
    <w:p w:rsidR="00932CF5" w:rsidRPr="00C82B95" w:rsidRDefault="00932CF5" w:rsidP="00C82B95">
      <w:pPr>
        <w:ind w:left="195"/>
        <w:jc w:val="both"/>
        <w:rPr>
          <w:sz w:val="22"/>
          <w:szCs w:val="22"/>
        </w:rPr>
      </w:pPr>
    </w:p>
    <w:p w:rsidR="00932CF5" w:rsidRPr="00C82B95" w:rsidRDefault="00932CF5" w:rsidP="00C82B95">
      <w:pPr>
        <w:ind w:left="195"/>
        <w:jc w:val="both"/>
        <w:rPr>
          <w:i/>
          <w:sz w:val="22"/>
          <w:szCs w:val="22"/>
        </w:rPr>
      </w:pPr>
      <w:r w:rsidRPr="00C82B95">
        <w:rPr>
          <w:b/>
          <w:i/>
          <w:sz w:val="22"/>
          <w:szCs w:val="22"/>
        </w:rPr>
        <w:t>Критерии оценивания  устных ответов учащихся.</w:t>
      </w:r>
    </w:p>
    <w:tbl>
      <w:tblPr>
        <w:tblW w:w="14601" w:type="dxa"/>
        <w:tblInd w:w="108" w:type="dxa"/>
        <w:tblLayout w:type="fixed"/>
        <w:tblLook w:val="04A0" w:firstRow="1" w:lastRow="0" w:firstColumn="1" w:lastColumn="0" w:noHBand="0" w:noVBand="1"/>
      </w:tblPr>
      <w:tblGrid>
        <w:gridCol w:w="1418"/>
        <w:gridCol w:w="13183"/>
      </w:tblGrid>
      <w:tr w:rsidR="00932CF5" w:rsidRPr="00C82B95" w:rsidTr="000F722C">
        <w:trPr>
          <w:trHeight w:val="267"/>
        </w:trPr>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right="10"/>
              <w:jc w:val="center"/>
              <w:rPr>
                <w:b/>
                <w:lang w:eastAsia="ar-SA"/>
              </w:rPr>
            </w:pPr>
            <w:r w:rsidRPr="00C82B95">
              <w:rPr>
                <w:b/>
                <w:sz w:val="22"/>
                <w:szCs w:val="22"/>
                <w:lang w:eastAsia="en-US"/>
              </w:rPr>
              <w:t>Отметка</w:t>
            </w:r>
          </w:p>
        </w:tc>
        <w:tc>
          <w:tcPr>
            <w:tcW w:w="131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right="10"/>
              <w:jc w:val="center"/>
              <w:rPr>
                <w:b/>
                <w:lang w:eastAsia="ar-SA"/>
              </w:rPr>
            </w:pPr>
            <w:r w:rsidRPr="00C82B95">
              <w:rPr>
                <w:b/>
                <w:sz w:val="22"/>
                <w:szCs w:val="22"/>
                <w:lang w:eastAsia="en-US"/>
              </w:rPr>
              <w:t>Комментарий</w:t>
            </w:r>
          </w:p>
        </w:tc>
      </w:tr>
      <w:tr w:rsidR="00932CF5" w:rsidRPr="00C82B95" w:rsidTr="000F722C">
        <w:trPr>
          <w:trHeight w:val="168"/>
        </w:trPr>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right="10"/>
              <w:jc w:val="both"/>
              <w:rPr>
                <w:lang w:eastAsia="ar-SA"/>
              </w:rPr>
            </w:pPr>
            <w:r w:rsidRPr="00C82B95">
              <w:rPr>
                <w:sz w:val="22"/>
                <w:szCs w:val="22"/>
                <w:lang w:eastAsia="en-US"/>
              </w:rPr>
              <w:t xml:space="preserve">«5» </w:t>
            </w:r>
          </w:p>
        </w:tc>
        <w:tc>
          <w:tcPr>
            <w:tcW w:w="131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right="10"/>
              <w:jc w:val="both"/>
              <w:rPr>
                <w:lang w:eastAsia="ar-SA"/>
              </w:rPr>
            </w:pPr>
            <w:r w:rsidRPr="00C82B95">
              <w:rPr>
                <w:sz w:val="22"/>
                <w:szCs w:val="22"/>
                <w:lang w:eastAsia="en-US"/>
              </w:rPr>
              <w:t>Плавное выразительное чтение с соблюдением интонаций, пауз, передачей голосом характера героев, подробный пересказ прочитанного, полные связные ответы на вопросы о поступках героев.</w:t>
            </w:r>
          </w:p>
        </w:tc>
      </w:tr>
      <w:tr w:rsidR="00932CF5" w:rsidRPr="00C82B95" w:rsidTr="000F722C">
        <w:trPr>
          <w:trHeight w:val="485"/>
        </w:trPr>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right="10"/>
              <w:jc w:val="both"/>
              <w:rPr>
                <w:lang w:eastAsia="ar-SA"/>
              </w:rPr>
            </w:pPr>
            <w:r w:rsidRPr="00C82B95">
              <w:rPr>
                <w:sz w:val="22"/>
                <w:szCs w:val="22"/>
                <w:lang w:eastAsia="en-US"/>
              </w:rPr>
              <w:t>«4»</w:t>
            </w:r>
          </w:p>
        </w:tc>
        <w:tc>
          <w:tcPr>
            <w:tcW w:w="131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right="10"/>
              <w:jc w:val="both"/>
              <w:rPr>
                <w:lang w:eastAsia="ar-SA"/>
              </w:rPr>
            </w:pPr>
            <w:r w:rsidRPr="00C82B95">
              <w:rPr>
                <w:sz w:val="22"/>
                <w:szCs w:val="22"/>
                <w:lang w:eastAsia="en-US"/>
              </w:rPr>
              <w:t>Плавное чтение с небольшими отклонениями от литературных норм, не влияющие на передачу смысла текста, незначительные затруднения в пересказе и ответах на вопросы.</w:t>
            </w:r>
          </w:p>
        </w:tc>
      </w:tr>
      <w:tr w:rsidR="00932CF5" w:rsidRPr="00C82B95" w:rsidTr="000F722C">
        <w:trPr>
          <w:trHeight w:val="677"/>
        </w:trPr>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right="10"/>
              <w:jc w:val="both"/>
              <w:rPr>
                <w:lang w:eastAsia="ar-SA"/>
              </w:rPr>
            </w:pPr>
            <w:r w:rsidRPr="00C82B95">
              <w:rPr>
                <w:sz w:val="22"/>
                <w:szCs w:val="22"/>
                <w:lang w:eastAsia="en-US"/>
              </w:rPr>
              <w:t xml:space="preserve">«3» </w:t>
            </w:r>
          </w:p>
        </w:tc>
        <w:tc>
          <w:tcPr>
            <w:tcW w:w="131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right="10"/>
              <w:jc w:val="both"/>
              <w:rPr>
                <w:lang w:eastAsia="ar-SA"/>
              </w:rPr>
            </w:pPr>
            <w:r w:rsidRPr="00C82B95">
              <w:rPr>
                <w:sz w:val="22"/>
                <w:szCs w:val="22"/>
                <w:lang w:eastAsia="en-US"/>
              </w:rPr>
              <w:t>Послоговое либо плавное чтение  с серьезными нарушениями литературных норм, влияющим на передачу смысла произведения, серьезные затруднения в пересказе текста и ответах на вопросы, привлечение помощи учителя.</w:t>
            </w:r>
          </w:p>
        </w:tc>
      </w:tr>
      <w:tr w:rsidR="00932CF5" w:rsidRPr="00C82B95" w:rsidTr="000F722C">
        <w:trPr>
          <w:trHeight w:val="758"/>
        </w:trPr>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right="10"/>
              <w:jc w:val="both"/>
              <w:rPr>
                <w:lang w:eastAsia="en-US"/>
              </w:rPr>
            </w:pPr>
            <w:r w:rsidRPr="00C82B95">
              <w:rPr>
                <w:sz w:val="22"/>
                <w:szCs w:val="22"/>
                <w:lang w:eastAsia="en-US"/>
              </w:rPr>
              <w:t>«2»</w:t>
            </w:r>
          </w:p>
        </w:tc>
        <w:tc>
          <w:tcPr>
            <w:tcW w:w="131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right="10"/>
              <w:jc w:val="both"/>
              <w:rPr>
                <w:lang w:eastAsia="ar-SA"/>
              </w:rPr>
            </w:pPr>
            <w:r w:rsidRPr="00C82B95">
              <w:rPr>
                <w:sz w:val="22"/>
                <w:szCs w:val="22"/>
                <w:lang w:eastAsia="en-US"/>
              </w:rPr>
              <w:t>Медленное чтение с серьезными нарушениями, влияющими на передачу смысла текста, серьезные затруднения в пересказе текста даже с помощью учителя, в ответах на вопросы по содержанию.</w:t>
            </w:r>
          </w:p>
        </w:tc>
      </w:tr>
    </w:tbl>
    <w:p w:rsidR="00C9143A" w:rsidRPr="00460399" w:rsidRDefault="00C9143A" w:rsidP="00C82B95">
      <w:pPr>
        <w:shd w:val="clear" w:color="auto" w:fill="FFFFFF"/>
        <w:ind w:left="195" w:right="10"/>
        <w:jc w:val="both"/>
        <w:rPr>
          <w:b/>
          <w:sz w:val="22"/>
          <w:szCs w:val="22"/>
        </w:rPr>
      </w:pPr>
    </w:p>
    <w:p w:rsidR="00932CF5" w:rsidRPr="00C82B95" w:rsidRDefault="00932CF5" w:rsidP="00C82B95">
      <w:pPr>
        <w:shd w:val="clear" w:color="auto" w:fill="FFFFFF"/>
        <w:ind w:left="195" w:right="10"/>
        <w:jc w:val="both"/>
        <w:rPr>
          <w:b/>
          <w:i/>
          <w:sz w:val="22"/>
          <w:szCs w:val="22"/>
        </w:rPr>
      </w:pPr>
      <w:r w:rsidRPr="00C82B95">
        <w:rPr>
          <w:b/>
          <w:i/>
          <w:sz w:val="22"/>
          <w:szCs w:val="22"/>
        </w:rPr>
        <w:t>Критерии оценки проверочных работ учащихся по литературному чтению.</w:t>
      </w:r>
    </w:p>
    <w:tbl>
      <w:tblPr>
        <w:tblW w:w="14601" w:type="dxa"/>
        <w:tblInd w:w="108" w:type="dxa"/>
        <w:tblLayout w:type="fixed"/>
        <w:tblLook w:val="04A0" w:firstRow="1" w:lastRow="0" w:firstColumn="1" w:lastColumn="0" w:noHBand="0" w:noVBand="1"/>
      </w:tblPr>
      <w:tblGrid>
        <w:gridCol w:w="1418"/>
        <w:gridCol w:w="13183"/>
      </w:tblGrid>
      <w:tr w:rsidR="00932CF5" w:rsidRPr="00C82B95" w:rsidTr="000F722C">
        <w:trPr>
          <w:trHeight w:val="267"/>
        </w:trPr>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right="10"/>
              <w:jc w:val="both"/>
              <w:rPr>
                <w:b/>
                <w:lang w:eastAsia="ar-SA"/>
              </w:rPr>
            </w:pPr>
            <w:r w:rsidRPr="00C82B95">
              <w:rPr>
                <w:b/>
                <w:sz w:val="22"/>
                <w:szCs w:val="22"/>
                <w:lang w:eastAsia="en-US"/>
              </w:rPr>
              <w:t>Отметка</w:t>
            </w:r>
          </w:p>
        </w:tc>
        <w:tc>
          <w:tcPr>
            <w:tcW w:w="131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right="10"/>
              <w:jc w:val="both"/>
              <w:rPr>
                <w:b/>
                <w:lang w:eastAsia="ar-SA"/>
              </w:rPr>
            </w:pPr>
            <w:r w:rsidRPr="00C82B95">
              <w:rPr>
                <w:b/>
                <w:sz w:val="22"/>
                <w:szCs w:val="22"/>
                <w:lang w:eastAsia="en-US"/>
              </w:rPr>
              <w:t>Комментарий</w:t>
            </w:r>
          </w:p>
        </w:tc>
      </w:tr>
      <w:tr w:rsidR="00932CF5" w:rsidRPr="00C82B95" w:rsidTr="000F722C">
        <w:trPr>
          <w:trHeight w:val="168"/>
        </w:trPr>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right="10"/>
              <w:jc w:val="both"/>
              <w:rPr>
                <w:lang w:eastAsia="ar-SA"/>
              </w:rPr>
            </w:pPr>
            <w:r w:rsidRPr="00C82B95">
              <w:rPr>
                <w:sz w:val="22"/>
                <w:szCs w:val="22"/>
                <w:lang w:eastAsia="en-US"/>
              </w:rPr>
              <w:t xml:space="preserve">«5» </w:t>
            </w:r>
          </w:p>
        </w:tc>
        <w:tc>
          <w:tcPr>
            <w:tcW w:w="131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right="10"/>
              <w:jc w:val="both"/>
              <w:rPr>
                <w:lang w:eastAsia="ar-SA"/>
              </w:rPr>
            </w:pPr>
            <w:r w:rsidRPr="00C82B95">
              <w:rPr>
                <w:sz w:val="22"/>
                <w:szCs w:val="22"/>
                <w:lang w:eastAsia="en-US"/>
              </w:rPr>
              <w:t>Выполнение читательского  задания без ошибок и самостоятельно.</w:t>
            </w:r>
          </w:p>
        </w:tc>
      </w:tr>
      <w:tr w:rsidR="00932CF5" w:rsidRPr="00C82B95" w:rsidTr="000F722C">
        <w:trPr>
          <w:trHeight w:val="673"/>
        </w:trPr>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right="10"/>
              <w:jc w:val="both"/>
              <w:rPr>
                <w:lang w:eastAsia="ar-SA"/>
              </w:rPr>
            </w:pPr>
            <w:r w:rsidRPr="00C82B95">
              <w:rPr>
                <w:sz w:val="22"/>
                <w:szCs w:val="22"/>
                <w:lang w:eastAsia="en-US"/>
              </w:rPr>
              <w:t xml:space="preserve">«4» </w:t>
            </w:r>
          </w:p>
        </w:tc>
        <w:tc>
          <w:tcPr>
            <w:tcW w:w="131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right="10"/>
              <w:jc w:val="both"/>
              <w:rPr>
                <w:lang w:eastAsia="ar-SA"/>
              </w:rPr>
            </w:pPr>
            <w:r w:rsidRPr="00C82B95">
              <w:rPr>
                <w:sz w:val="22"/>
                <w:szCs w:val="22"/>
                <w:lang w:eastAsia="en-US"/>
              </w:rPr>
              <w:t>Выполнение читательского задания самостоятельно и без серьезных ошибок, пересказ содержания близко к тексту, ответы на вопросы по содержанию без помощи учителя, знание авторов произведений с несерьезными ошибками.</w:t>
            </w:r>
          </w:p>
        </w:tc>
      </w:tr>
      <w:tr w:rsidR="00932CF5" w:rsidRPr="00C82B95" w:rsidTr="000F722C">
        <w:trPr>
          <w:trHeight w:val="541"/>
        </w:trPr>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right="10"/>
              <w:jc w:val="both"/>
              <w:rPr>
                <w:lang w:eastAsia="ar-SA"/>
              </w:rPr>
            </w:pPr>
            <w:r w:rsidRPr="00C82B95">
              <w:rPr>
                <w:sz w:val="22"/>
                <w:szCs w:val="22"/>
                <w:lang w:eastAsia="en-US"/>
              </w:rPr>
              <w:t>«3»</w:t>
            </w:r>
          </w:p>
        </w:tc>
        <w:tc>
          <w:tcPr>
            <w:tcW w:w="131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right="10"/>
              <w:jc w:val="both"/>
              <w:rPr>
                <w:lang w:eastAsia="ar-SA"/>
              </w:rPr>
            </w:pPr>
            <w:r w:rsidRPr="00C82B95">
              <w:rPr>
                <w:sz w:val="22"/>
                <w:szCs w:val="22"/>
                <w:lang w:eastAsia="en-US"/>
              </w:rPr>
              <w:t>Выполнение читательского задания с серьезными недочетами, неточный пересказ  содержания прочитанного, ответ на вопросы по содержанию при помощи учителя, неточное знание авторов и произведений по программе.</w:t>
            </w:r>
          </w:p>
        </w:tc>
      </w:tr>
      <w:tr w:rsidR="00932CF5" w:rsidRPr="00C82B95" w:rsidTr="000F722C">
        <w:trPr>
          <w:trHeight w:val="679"/>
        </w:trPr>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right="10"/>
              <w:jc w:val="both"/>
              <w:rPr>
                <w:lang w:eastAsia="en-US"/>
              </w:rPr>
            </w:pPr>
            <w:r w:rsidRPr="00C82B95">
              <w:rPr>
                <w:sz w:val="22"/>
                <w:szCs w:val="22"/>
                <w:lang w:eastAsia="en-US"/>
              </w:rPr>
              <w:t>«2»</w:t>
            </w:r>
          </w:p>
        </w:tc>
        <w:tc>
          <w:tcPr>
            <w:tcW w:w="131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right="10"/>
              <w:jc w:val="both"/>
              <w:rPr>
                <w:lang w:eastAsia="ar-SA"/>
              </w:rPr>
            </w:pPr>
            <w:r w:rsidRPr="00C82B95">
              <w:rPr>
                <w:sz w:val="22"/>
                <w:szCs w:val="22"/>
                <w:lang w:eastAsia="en-US"/>
              </w:rPr>
              <w:t>Учащийся не владеет терминологией, не может назвать изученных авторов произведения, владение навыком чтения не соответствует нормам для данного уровня обучения (не понимает прочитанное, не может ответить на вопросы по содержанию)</w:t>
            </w:r>
          </w:p>
        </w:tc>
      </w:tr>
    </w:tbl>
    <w:p w:rsidR="00932CF5" w:rsidRPr="00C82B95" w:rsidRDefault="00932CF5" w:rsidP="00C82B95">
      <w:pPr>
        <w:ind w:left="195"/>
        <w:jc w:val="both"/>
        <w:rPr>
          <w:b/>
          <w:i/>
          <w:sz w:val="22"/>
          <w:szCs w:val="22"/>
        </w:rPr>
      </w:pPr>
    </w:p>
    <w:p w:rsidR="00932CF5" w:rsidRPr="00C82B95" w:rsidRDefault="00932CF5" w:rsidP="00C82B95">
      <w:pPr>
        <w:ind w:left="195"/>
        <w:jc w:val="both"/>
        <w:rPr>
          <w:b/>
          <w:i/>
          <w:sz w:val="22"/>
          <w:szCs w:val="22"/>
        </w:rPr>
      </w:pPr>
      <w:r w:rsidRPr="00C82B95">
        <w:rPr>
          <w:b/>
          <w:i/>
          <w:sz w:val="22"/>
          <w:szCs w:val="22"/>
        </w:rPr>
        <w:t>Тестирование</w:t>
      </w:r>
    </w:p>
    <w:p w:rsidR="00932CF5" w:rsidRPr="00C82B95" w:rsidRDefault="00932CF5" w:rsidP="00C82B95">
      <w:pPr>
        <w:shd w:val="clear" w:color="auto" w:fill="FFFFFF"/>
        <w:ind w:left="195"/>
        <w:jc w:val="both"/>
        <w:rPr>
          <w:sz w:val="22"/>
          <w:szCs w:val="22"/>
        </w:rPr>
      </w:pPr>
      <w:r w:rsidRPr="00C82B95">
        <w:rPr>
          <w:sz w:val="22"/>
          <w:szCs w:val="22"/>
        </w:rPr>
        <w:t>Характеристика цифровой отметки:</w:t>
      </w:r>
    </w:p>
    <w:p w:rsidR="00932CF5" w:rsidRPr="00C82B95" w:rsidRDefault="00932CF5" w:rsidP="00C82B95">
      <w:pPr>
        <w:ind w:left="195"/>
        <w:jc w:val="both"/>
        <w:rPr>
          <w:sz w:val="22"/>
          <w:szCs w:val="22"/>
        </w:rPr>
      </w:pPr>
      <w:r w:rsidRPr="00C82B95">
        <w:rPr>
          <w:b/>
          <w:sz w:val="22"/>
          <w:szCs w:val="22"/>
        </w:rPr>
        <w:lastRenderedPageBreak/>
        <w:t>«5»</w:t>
      </w:r>
      <w:r w:rsidRPr="00C82B95">
        <w:rPr>
          <w:sz w:val="22"/>
          <w:szCs w:val="22"/>
        </w:rPr>
        <w:t xml:space="preserve"> -  </w:t>
      </w:r>
      <w:r w:rsidRPr="00C82B95">
        <w:rPr>
          <w:iCs/>
          <w:sz w:val="22"/>
          <w:szCs w:val="22"/>
        </w:rPr>
        <w:t>85-100 % - высокий уровень освоения</w:t>
      </w:r>
    </w:p>
    <w:p w:rsidR="00932CF5" w:rsidRPr="00C82B95" w:rsidRDefault="00932CF5" w:rsidP="00C82B95">
      <w:pPr>
        <w:ind w:left="195"/>
        <w:jc w:val="both"/>
        <w:rPr>
          <w:sz w:val="22"/>
          <w:szCs w:val="22"/>
        </w:rPr>
      </w:pPr>
      <w:r w:rsidRPr="00C82B95">
        <w:rPr>
          <w:b/>
          <w:iCs/>
          <w:sz w:val="22"/>
          <w:szCs w:val="22"/>
        </w:rPr>
        <w:t>«4»</w:t>
      </w:r>
      <w:r w:rsidRPr="00C82B95">
        <w:rPr>
          <w:iCs/>
          <w:sz w:val="22"/>
          <w:szCs w:val="22"/>
        </w:rPr>
        <w:t xml:space="preserve"> -  65–84 % - средний уровень освоения</w:t>
      </w:r>
    </w:p>
    <w:p w:rsidR="00932CF5" w:rsidRPr="00C82B95" w:rsidRDefault="00932CF5" w:rsidP="00C82B95">
      <w:pPr>
        <w:ind w:left="195"/>
        <w:jc w:val="both"/>
        <w:rPr>
          <w:sz w:val="22"/>
          <w:szCs w:val="22"/>
        </w:rPr>
      </w:pPr>
      <w:r w:rsidRPr="00C82B95">
        <w:rPr>
          <w:b/>
          <w:iCs/>
          <w:sz w:val="22"/>
          <w:szCs w:val="22"/>
        </w:rPr>
        <w:t>«3»</w:t>
      </w:r>
      <w:r w:rsidRPr="00C82B95">
        <w:rPr>
          <w:iCs/>
          <w:sz w:val="22"/>
          <w:szCs w:val="22"/>
        </w:rPr>
        <w:t xml:space="preserve"> - 50–64 % - уровень освоения ниже среднего</w:t>
      </w:r>
    </w:p>
    <w:p w:rsidR="00932CF5" w:rsidRPr="00C82B95" w:rsidRDefault="00932CF5" w:rsidP="00C82B95">
      <w:pPr>
        <w:shd w:val="clear" w:color="auto" w:fill="FFFFFF"/>
        <w:ind w:left="195"/>
        <w:jc w:val="both"/>
        <w:rPr>
          <w:iCs/>
          <w:sz w:val="22"/>
          <w:szCs w:val="22"/>
        </w:rPr>
      </w:pPr>
      <w:r w:rsidRPr="00C82B95">
        <w:rPr>
          <w:b/>
          <w:iCs/>
          <w:sz w:val="22"/>
          <w:szCs w:val="22"/>
        </w:rPr>
        <w:t>«2»</w:t>
      </w:r>
      <w:r w:rsidRPr="00C82B95">
        <w:rPr>
          <w:iCs/>
          <w:sz w:val="22"/>
          <w:szCs w:val="22"/>
        </w:rPr>
        <w:t xml:space="preserve"> - меньше 50% - низкий уровень освоения.</w:t>
      </w:r>
    </w:p>
    <w:p w:rsidR="00932CF5" w:rsidRPr="00C82B95" w:rsidRDefault="00932CF5" w:rsidP="00C82B95">
      <w:pPr>
        <w:pStyle w:val="aff9"/>
        <w:ind w:left="195"/>
        <w:rPr>
          <w:b/>
          <w:bCs/>
          <w:sz w:val="22"/>
          <w:szCs w:val="22"/>
        </w:rPr>
      </w:pPr>
    </w:p>
    <w:p w:rsidR="00932CF5" w:rsidRPr="00C82B95" w:rsidRDefault="00932CF5" w:rsidP="00C82B95">
      <w:pPr>
        <w:shd w:val="clear" w:color="auto" w:fill="FFFFFF"/>
        <w:ind w:left="195"/>
        <w:jc w:val="both"/>
        <w:rPr>
          <w:sz w:val="22"/>
          <w:szCs w:val="22"/>
          <w:lang w:eastAsia="ar-SA"/>
        </w:rPr>
      </w:pPr>
      <w:r w:rsidRPr="00C82B95">
        <w:rPr>
          <w:b/>
          <w:i/>
          <w:sz w:val="22"/>
          <w:szCs w:val="22"/>
        </w:rPr>
        <w:t>Классификация ошибок и недочётов, влияющих на снижение оценок</w:t>
      </w:r>
      <w:r w:rsidRPr="00C82B95">
        <w:rPr>
          <w:sz w:val="22"/>
          <w:szCs w:val="22"/>
        </w:rPr>
        <w:t>.</w:t>
      </w:r>
    </w:p>
    <w:p w:rsidR="00932CF5" w:rsidRPr="00C82B95" w:rsidRDefault="00932CF5" w:rsidP="00C82B95">
      <w:pPr>
        <w:shd w:val="clear" w:color="auto" w:fill="FFFFFF"/>
        <w:ind w:left="195"/>
        <w:jc w:val="both"/>
        <w:rPr>
          <w:b/>
          <w:i/>
          <w:sz w:val="22"/>
          <w:szCs w:val="22"/>
        </w:rPr>
      </w:pPr>
      <w:r w:rsidRPr="00C82B95">
        <w:rPr>
          <w:b/>
          <w:i/>
          <w:sz w:val="22"/>
          <w:szCs w:val="22"/>
        </w:rPr>
        <w:t>Ошибки:</w:t>
      </w:r>
    </w:p>
    <w:p w:rsidR="00932CF5" w:rsidRPr="00C82B95" w:rsidRDefault="00932CF5" w:rsidP="00C82B95">
      <w:pPr>
        <w:shd w:val="clear" w:color="auto" w:fill="FFFFFF"/>
        <w:tabs>
          <w:tab w:val="left" w:pos="504"/>
        </w:tabs>
        <w:ind w:left="195" w:right="29"/>
        <w:jc w:val="both"/>
        <w:rPr>
          <w:sz w:val="22"/>
          <w:szCs w:val="22"/>
        </w:rPr>
      </w:pPr>
      <w:r w:rsidRPr="00C82B95">
        <w:rPr>
          <w:sz w:val="22"/>
          <w:szCs w:val="22"/>
        </w:rPr>
        <w:t>-искажения читаемых слов (замена, перестановка, пропуски или добавления букв, слогов, слов);</w:t>
      </w:r>
    </w:p>
    <w:p w:rsidR="00932CF5" w:rsidRPr="00C82B95" w:rsidRDefault="00932CF5" w:rsidP="00C82B95">
      <w:pPr>
        <w:shd w:val="clear" w:color="auto" w:fill="FFFFFF"/>
        <w:tabs>
          <w:tab w:val="left" w:pos="504"/>
        </w:tabs>
        <w:ind w:left="195"/>
        <w:jc w:val="both"/>
        <w:rPr>
          <w:sz w:val="22"/>
          <w:szCs w:val="22"/>
        </w:rPr>
      </w:pPr>
      <w:r w:rsidRPr="00C82B95">
        <w:rPr>
          <w:sz w:val="22"/>
          <w:szCs w:val="22"/>
        </w:rPr>
        <w:t>- неправильная постановка ударений (более 2);</w:t>
      </w:r>
    </w:p>
    <w:p w:rsidR="00932CF5" w:rsidRPr="00C82B95" w:rsidRDefault="00932CF5" w:rsidP="00C82B95">
      <w:pPr>
        <w:shd w:val="clear" w:color="auto" w:fill="FFFFFF"/>
        <w:tabs>
          <w:tab w:val="left" w:pos="504"/>
        </w:tabs>
        <w:ind w:left="195" w:right="29"/>
        <w:jc w:val="both"/>
        <w:rPr>
          <w:sz w:val="22"/>
          <w:szCs w:val="22"/>
        </w:rPr>
      </w:pPr>
      <w:r w:rsidRPr="00C82B95">
        <w:rPr>
          <w:sz w:val="22"/>
          <w:szCs w:val="22"/>
        </w:rPr>
        <w:t>-чтение всего текста без смысловых пауз, нарушение темпа и чёткости произношения слов при чтении вслух;</w:t>
      </w:r>
    </w:p>
    <w:p w:rsidR="00932CF5" w:rsidRPr="00C82B95" w:rsidRDefault="00932CF5" w:rsidP="00C82B95">
      <w:pPr>
        <w:shd w:val="clear" w:color="auto" w:fill="FFFFFF"/>
        <w:tabs>
          <w:tab w:val="left" w:pos="504"/>
        </w:tabs>
        <w:ind w:left="195"/>
        <w:jc w:val="both"/>
        <w:rPr>
          <w:sz w:val="22"/>
          <w:szCs w:val="22"/>
        </w:rPr>
      </w:pPr>
      <w:r w:rsidRPr="00C82B95">
        <w:rPr>
          <w:sz w:val="22"/>
          <w:szCs w:val="22"/>
        </w:rPr>
        <w:t>-неправильные ответы на вопросы по содержанию текста;</w:t>
      </w:r>
    </w:p>
    <w:p w:rsidR="00932CF5" w:rsidRPr="00C82B95" w:rsidRDefault="00932CF5" w:rsidP="00C82B95">
      <w:pPr>
        <w:shd w:val="clear" w:color="auto" w:fill="FFFFFF"/>
        <w:tabs>
          <w:tab w:val="left" w:pos="504"/>
        </w:tabs>
        <w:ind w:left="195" w:right="48"/>
        <w:jc w:val="both"/>
        <w:rPr>
          <w:sz w:val="22"/>
          <w:szCs w:val="22"/>
        </w:rPr>
      </w:pPr>
      <w:r w:rsidRPr="00C82B95">
        <w:rPr>
          <w:sz w:val="22"/>
          <w:szCs w:val="22"/>
        </w:rPr>
        <w:t>-неумение выделить основную мысль прочитанного; неумение найти в тексте слова и выражения, подтверждающие понимание основного содержания прочитанного;</w:t>
      </w:r>
    </w:p>
    <w:p w:rsidR="00932CF5" w:rsidRPr="00C82B95" w:rsidRDefault="00932CF5" w:rsidP="00C82B95">
      <w:pPr>
        <w:shd w:val="clear" w:color="auto" w:fill="FFFFFF"/>
        <w:tabs>
          <w:tab w:val="left" w:pos="504"/>
        </w:tabs>
        <w:ind w:left="195" w:right="58"/>
        <w:jc w:val="both"/>
        <w:rPr>
          <w:sz w:val="22"/>
          <w:szCs w:val="22"/>
        </w:rPr>
      </w:pPr>
      <w:r w:rsidRPr="00C82B95">
        <w:rPr>
          <w:sz w:val="22"/>
          <w:szCs w:val="22"/>
        </w:rPr>
        <w:t>- нарушение при пересказе последовательности событий в произведении;</w:t>
      </w:r>
    </w:p>
    <w:p w:rsidR="00932CF5" w:rsidRPr="00C82B95" w:rsidRDefault="00932CF5" w:rsidP="00C82B95">
      <w:pPr>
        <w:shd w:val="clear" w:color="auto" w:fill="FFFFFF"/>
        <w:tabs>
          <w:tab w:val="left" w:pos="499"/>
        </w:tabs>
        <w:ind w:left="195" w:right="29"/>
        <w:jc w:val="both"/>
        <w:rPr>
          <w:sz w:val="22"/>
          <w:szCs w:val="22"/>
        </w:rPr>
      </w:pPr>
      <w:r w:rsidRPr="00C82B95">
        <w:rPr>
          <w:sz w:val="22"/>
          <w:szCs w:val="22"/>
        </w:rPr>
        <w:t>-нетвердое знание наизусть подготовленного текста;</w:t>
      </w:r>
    </w:p>
    <w:p w:rsidR="00932CF5" w:rsidRPr="00C82B95" w:rsidRDefault="00932CF5" w:rsidP="00C82B95">
      <w:pPr>
        <w:shd w:val="clear" w:color="auto" w:fill="FFFFFF"/>
        <w:tabs>
          <w:tab w:val="left" w:pos="499"/>
        </w:tabs>
        <w:ind w:left="195" w:right="29"/>
        <w:jc w:val="both"/>
        <w:rPr>
          <w:sz w:val="22"/>
          <w:szCs w:val="22"/>
        </w:rPr>
      </w:pPr>
      <w:r w:rsidRPr="00C82B95">
        <w:rPr>
          <w:sz w:val="22"/>
          <w:szCs w:val="22"/>
        </w:rPr>
        <w:t>-монотонность чтения, отсутствие средств выразительности.</w:t>
      </w:r>
    </w:p>
    <w:p w:rsidR="00932CF5" w:rsidRPr="00C82B95" w:rsidRDefault="00932CF5" w:rsidP="00C82B95">
      <w:pPr>
        <w:shd w:val="clear" w:color="auto" w:fill="FFFFFF"/>
        <w:tabs>
          <w:tab w:val="left" w:pos="499"/>
        </w:tabs>
        <w:ind w:left="195"/>
        <w:jc w:val="both"/>
        <w:rPr>
          <w:b/>
          <w:i/>
          <w:sz w:val="22"/>
          <w:szCs w:val="22"/>
        </w:rPr>
      </w:pPr>
      <w:r w:rsidRPr="00C82B95">
        <w:rPr>
          <w:b/>
          <w:i/>
          <w:sz w:val="22"/>
          <w:szCs w:val="22"/>
        </w:rPr>
        <w:t xml:space="preserve">Недочёты: </w:t>
      </w:r>
    </w:p>
    <w:p w:rsidR="00932CF5" w:rsidRPr="00C82B95" w:rsidRDefault="00932CF5" w:rsidP="00C82B95">
      <w:pPr>
        <w:shd w:val="clear" w:color="auto" w:fill="FFFFFF"/>
        <w:tabs>
          <w:tab w:val="left" w:pos="499"/>
        </w:tabs>
        <w:ind w:left="195"/>
        <w:jc w:val="both"/>
        <w:rPr>
          <w:sz w:val="22"/>
          <w:szCs w:val="22"/>
        </w:rPr>
      </w:pPr>
      <w:r w:rsidRPr="00C82B95">
        <w:rPr>
          <w:sz w:val="22"/>
          <w:szCs w:val="22"/>
        </w:rPr>
        <w:t>-не более двух неправильных ударений;</w:t>
      </w:r>
    </w:p>
    <w:p w:rsidR="00932CF5" w:rsidRPr="00C82B95" w:rsidRDefault="00932CF5" w:rsidP="00C82B95">
      <w:pPr>
        <w:shd w:val="clear" w:color="auto" w:fill="FFFFFF"/>
        <w:tabs>
          <w:tab w:val="left" w:pos="504"/>
        </w:tabs>
        <w:ind w:left="195" w:right="62"/>
        <w:jc w:val="both"/>
        <w:rPr>
          <w:sz w:val="22"/>
          <w:szCs w:val="22"/>
        </w:rPr>
      </w:pPr>
      <w:r w:rsidRPr="00C82B95">
        <w:rPr>
          <w:sz w:val="22"/>
          <w:szCs w:val="22"/>
        </w:rPr>
        <w:t>-отдельные нарушения смысловых пауз, темпа и чёткости произношения слов при чтении вслух;</w:t>
      </w:r>
    </w:p>
    <w:p w:rsidR="00932CF5" w:rsidRPr="00C82B95" w:rsidRDefault="00932CF5" w:rsidP="00C82B95">
      <w:pPr>
        <w:shd w:val="clear" w:color="auto" w:fill="FFFFFF"/>
        <w:tabs>
          <w:tab w:val="left" w:pos="533"/>
        </w:tabs>
        <w:ind w:left="195" w:right="34"/>
        <w:jc w:val="both"/>
        <w:rPr>
          <w:sz w:val="22"/>
          <w:szCs w:val="22"/>
        </w:rPr>
      </w:pPr>
      <w:r w:rsidRPr="00C82B95">
        <w:rPr>
          <w:sz w:val="22"/>
          <w:szCs w:val="22"/>
        </w:rPr>
        <w:t>-неточности при формулировке основной мысли произведения;</w:t>
      </w:r>
    </w:p>
    <w:p w:rsidR="00932CF5" w:rsidRPr="00C82B95" w:rsidRDefault="00932CF5" w:rsidP="00C82B95">
      <w:pPr>
        <w:shd w:val="clear" w:color="auto" w:fill="FFFFFF"/>
        <w:tabs>
          <w:tab w:val="left" w:pos="533"/>
        </w:tabs>
        <w:ind w:left="195" w:right="29"/>
        <w:jc w:val="both"/>
        <w:rPr>
          <w:sz w:val="22"/>
          <w:szCs w:val="22"/>
        </w:rPr>
      </w:pPr>
      <w:r w:rsidRPr="00C82B95">
        <w:rPr>
          <w:sz w:val="22"/>
          <w:szCs w:val="22"/>
        </w:rPr>
        <w:t>-нецелесообразность использования средств выразительности, недостаточная выразительность при передаче характера персонажа.</w:t>
      </w:r>
    </w:p>
    <w:p w:rsidR="00C9143A" w:rsidRPr="00460399" w:rsidRDefault="00C9143A" w:rsidP="00C82B95">
      <w:pPr>
        <w:pStyle w:val="2a"/>
        <w:shd w:val="clear" w:color="auto" w:fill="auto"/>
        <w:spacing w:after="0" w:line="240" w:lineRule="auto"/>
        <w:ind w:firstLine="0"/>
        <w:jc w:val="both"/>
        <w:rPr>
          <w:b/>
          <w:sz w:val="22"/>
          <w:szCs w:val="22"/>
        </w:rPr>
      </w:pPr>
    </w:p>
    <w:p w:rsidR="00932CF5" w:rsidRPr="00C82B95" w:rsidRDefault="00932CF5" w:rsidP="00C82B95">
      <w:pPr>
        <w:pStyle w:val="2a"/>
        <w:shd w:val="clear" w:color="auto" w:fill="auto"/>
        <w:spacing w:after="0" w:line="240" w:lineRule="auto"/>
        <w:ind w:left="195" w:firstLine="283"/>
        <w:jc w:val="both"/>
        <w:rPr>
          <w:b/>
          <w:sz w:val="22"/>
          <w:szCs w:val="22"/>
        </w:rPr>
      </w:pPr>
      <w:r w:rsidRPr="00C82B95">
        <w:rPr>
          <w:b/>
          <w:sz w:val="22"/>
          <w:szCs w:val="22"/>
        </w:rPr>
        <w:t xml:space="preserve">Учебные предметы «Родной язык (татарский)» и «Литературное чтение на родном языке (татарском)» </w:t>
      </w:r>
    </w:p>
    <w:p w:rsidR="00932CF5" w:rsidRPr="00C82B95" w:rsidRDefault="00932CF5" w:rsidP="00C82B95">
      <w:pPr>
        <w:pStyle w:val="2a"/>
        <w:shd w:val="clear" w:color="auto" w:fill="auto"/>
        <w:spacing w:after="0" w:line="240" w:lineRule="auto"/>
        <w:ind w:left="195" w:firstLine="283"/>
        <w:jc w:val="both"/>
        <w:rPr>
          <w:b/>
          <w:color w:val="FF0000"/>
          <w:sz w:val="22"/>
          <w:szCs w:val="22"/>
        </w:rPr>
      </w:pPr>
    </w:p>
    <w:p w:rsidR="004733E4" w:rsidRPr="00C82B95" w:rsidRDefault="00932CF5" w:rsidP="00C82B95">
      <w:pPr>
        <w:pStyle w:val="17"/>
        <w:ind w:left="195"/>
        <w:jc w:val="both"/>
        <w:rPr>
          <w:rFonts w:ascii="Times New Roman" w:hAnsi="Times New Roman" w:cs="Times New Roman"/>
          <w:b/>
        </w:rPr>
      </w:pPr>
      <w:r w:rsidRPr="00C82B95">
        <w:rPr>
          <w:rFonts w:ascii="Times New Roman" w:hAnsi="Times New Roman" w:cs="Times New Roman"/>
          <w:b/>
        </w:rPr>
        <w:t xml:space="preserve">Родной язык и литературное чтение на родном языке </w:t>
      </w:r>
    </w:p>
    <w:p w:rsidR="00932CF5" w:rsidRPr="00C82B95" w:rsidRDefault="00932CF5" w:rsidP="00C82B95">
      <w:pPr>
        <w:pStyle w:val="17"/>
        <w:ind w:left="195"/>
        <w:jc w:val="both"/>
        <w:rPr>
          <w:rFonts w:ascii="Times New Roman" w:hAnsi="Times New Roman" w:cs="Times New Roman"/>
          <w:b/>
        </w:rPr>
      </w:pPr>
      <w:r w:rsidRPr="00C82B95">
        <w:rPr>
          <w:rFonts w:ascii="Times New Roman" w:hAnsi="Times New Roman" w:cs="Times New Roman"/>
          <w:b/>
        </w:rPr>
        <w:t>Критерии оценивания устных и письменных ответов</w:t>
      </w:r>
    </w:p>
    <w:p w:rsidR="00932CF5" w:rsidRPr="00C82B95" w:rsidRDefault="00932CF5" w:rsidP="00C82B95">
      <w:pPr>
        <w:shd w:val="clear" w:color="auto" w:fill="FFFFFF"/>
        <w:ind w:left="195"/>
        <w:jc w:val="both"/>
        <w:rPr>
          <w:sz w:val="22"/>
          <w:szCs w:val="22"/>
        </w:rPr>
      </w:pPr>
      <w:r w:rsidRPr="00C82B95">
        <w:rPr>
          <w:b/>
          <w:bCs/>
          <w:sz w:val="22"/>
          <w:szCs w:val="22"/>
        </w:rPr>
        <w:t>Понимание озвученных текстов на татарском языке:</w:t>
      </w:r>
    </w:p>
    <w:p w:rsidR="00932CF5" w:rsidRPr="00C82B95" w:rsidRDefault="00932CF5" w:rsidP="00C82B95">
      <w:pPr>
        <w:shd w:val="clear" w:color="auto" w:fill="FFFFFF"/>
        <w:ind w:left="195" w:firstLine="708"/>
        <w:jc w:val="both"/>
        <w:rPr>
          <w:sz w:val="22"/>
          <w:szCs w:val="22"/>
        </w:rPr>
      </w:pPr>
      <w:r w:rsidRPr="00C82B95">
        <w:rPr>
          <w:sz w:val="22"/>
          <w:szCs w:val="22"/>
        </w:rPr>
        <w:t>Основным показателем успешности ов</w:t>
      </w:r>
      <w:r w:rsidRPr="00C82B95">
        <w:rPr>
          <w:sz w:val="22"/>
          <w:szCs w:val="22"/>
        </w:rPr>
        <w:softHyphen/>
        <w:t>ладения чтением является степень извле</w:t>
      </w:r>
      <w:r w:rsidRPr="00C82B95">
        <w:rPr>
          <w:sz w:val="22"/>
          <w:szCs w:val="22"/>
        </w:rPr>
        <w:softHyphen/>
        <w:t>чения информации из прочитанного тек</w:t>
      </w:r>
      <w:r w:rsidRPr="00C82B95">
        <w:rPr>
          <w:sz w:val="22"/>
          <w:szCs w:val="22"/>
        </w:rPr>
        <w:softHyphen/>
        <w:t>ста. В жизни мы читаем тексты с разными задачами по извлечению информации. В связи с этим различают виды чтения с такими речевыми задачами как понима</w:t>
      </w:r>
      <w:r w:rsidRPr="00C82B95">
        <w:rPr>
          <w:sz w:val="22"/>
          <w:szCs w:val="22"/>
        </w:rPr>
        <w:softHyphen/>
        <w:t>ние основного содержания и основных фактов, содержащихся в тексте, полное понимание имеющейся в тексте инфор</w:t>
      </w:r>
      <w:r w:rsidRPr="00C82B95">
        <w:rPr>
          <w:sz w:val="22"/>
          <w:szCs w:val="22"/>
        </w:rPr>
        <w:softHyphen/>
        <w:t>мации и, наконец, нахождение в тексте или ряде текстов нужной нам или задан</w:t>
      </w:r>
      <w:r w:rsidRPr="00C82B95">
        <w:rPr>
          <w:sz w:val="22"/>
          <w:szCs w:val="22"/>
        </w:rPr>
        <w:softHyphen/>
        <w:t>ной информации. Поскольку практиче</w:t>
      </w:r>
      <w:r w:rsidRPr="00C82B95">
        <w:rPr>
          <w:sz w:val="22"/>
          <w:szCs w:val="22"/>
        </w:rPr>
        <w:softHyphen/>
        <w:t>ской целью изучения татарского языка является овладение общением на татарском языке, то учащийся должен овладеть  следующими видами понимания: умение ставить вопросы по содержанию озвученного текста и   устно отвечать на эти вопросы; умение выделять  из данных предложений соответствующих  содержанию текста; умение  рассказывать основную мысль  услышанного текста и т.д.</w:t>
      </w:r>
    </w:p>
    <w:p w:rsidR="00932CF5" w:rsidRPr="00C82B95" w:rsidRDefault="00932CF5" w:rsidP="00C82B95">
      <w:pPr>
        <w:shd w:val="clear" w:color="auto" w:fill="FFFFFF"/>
        <w:ind w:left="195"/>
        <w:jc w:val="both"/>
        <w:rPr>
          <w:sz w:val="22"/>
          <w:szCs w:val="22"/>
        </w:rPr>
      </w:pPr>
      <w:r w:rsidRPr="00C82B95">
        <w:rPr>
          <w:b/>
          <w:sz w:val="22"/>
          <w:szCs w:val="22"/>
        </w:rPr>
        <w:t xml:space="preserve">Диалогическая речь: </w:t>
      </w:r>
      <w:r w:rsidRPr="00C82B95">
        <w:rPr>
          <w:sz w:val="22"/>
          <w:szCs w:val="22"/>
        </w:rPr>
        <w:t>умение ставить вопросы  рисункам(предметам); отвечать на вопросы; умение составлять по данной теме илиситуации  небольшие диалоги; умение наизусть рассказывать данные в учебнике диалоги;  умение выйти на диалогическую речь по содержанию прочитанного или озвученного текста;</w:t>
      </w:r>
    </w:p>
    <w:p w:rsidR="00932CF5" w:rsidRPr="00C82B95" w:rsidRDefault="00932CF5" w:rsidP="00C82B95">
      <w:pPr>
        <w:shd w:val="clear" w:color="auto" w:fill="FFFFFF"/>
        <w:ind w:left="195"/>
        <w:jc w:val="both"/>
        <w:rPr>
          <w:sz w:val="22"/>
          <w:szCs w:val="22"/>
        </w:rPr>
      </w:pPr>
      <w:r w:rsidRPr="00C82B95">
        <w:rPr>
          <w:b/>
          <w:sz w:val="22"/>
          <w:szCs w:val="22"/>
        </w:rPr>
        <w:lastRenderedPageBreak/>
        <w:t>Монологическая речь:</w:t>
      </w:r>
      <w:r w:rsidRPr="00C82B95">
        <w:rPr>
          <w:sz w:val="22"/>
          <w:szCs w:val="22"/>
        </w:rPr>
        <w:t>описание предмета (природу, город, людей); составление рассказа по данной лексической теме; умение рассказывать содержание прочитанного или озвученного  текста;</w:t>
      </w:r>
    </w:p>
    <w:p w:rsidR="00932CF5" w:rsidRPr="00C82B95" w:rsidRDefault="00932CF5" w:rsidP="00C82B95">
      <w:pPr>
        <w:shd w:val="clear" w:color="auto" w:fill="FFFFFF"/>
        <w:ind w:left="195"/>
        <w:jc w:val="both"/>
        <w:rPr>
          <w:sz w:val="22"/>
          <w:szCs w:val="22"/>
        </w:rPr>
      </w:pPr>
      <w:r w:rsidRPr="00C82B95">
        <w:rPr>
          <w:b/>
          <w:sz w:val="22"/>
          <w:szCs w:val="22"/>
        </w:rPr>
        <w:t>Чтение:</w:t>
      </w:r>
      <w:r w:rsidRPr="00C82B95">
        <w:rPr>
          <w:sz w:val="22"/>
          <w:szCs w:val="22"/>
        </w:rPr>
        <w:t xml:space="preserve"> умение выразительно и с полным пониманием содержания  читать вслух или про себя данный текст;   умение выбирать из содержания текстов различного жанра нужную информацию;  чтение и умение высказать свое мнение к содержанию  отрывков из литературных  произведений;  </w:t>
      </w:r>
    </w:p>
    <w:p w:rsidR="00932CF5" w:rsidRPr="00C82B95" w:rsidRDefault="00932CF5" w:rsidP="00C82B95">
      <w:pPr>
        <w:shd w:val="clear" w:color="auto" w:fill="FFFFFF"/>
        <w:ind w:left="195"/>
        <w:jc w:val="both"/>
        <w:rPr>
          <w:sz w:val="22"/>
          <w:szCs w:val="22"/>
        </w:rPr>
      </w:pPr>
      <w:r w:rsidRPr="00C82B95">
        <w:rPr>
          <w:b/>
          <w:sz w:val="22"/>
          <w:szCs w:val="22"/>
        </w:rPr>
        <w:t>Письмо и письменная речь:</w:t>
      </w:r>
      <w:r w:rsidRPr="00C82B95">
        <w:rPr>
          <w:sz w:val="22"/>
          <w:szCs w:val="22"/>
        </w:rPr>
        <w:t xml:space="preserve">списывание отдельных слов, предложений и небольших текстов без внесения или с внесением изменений в содержание;  списывание предложений или текста , вставляя вместо точек пропущенные слова; письмо по памяти; письменные ответы на вопросы; написание небольших  рассказов  по темам; </w:t>
      </w:r>
    </w:p>
    <w:p w:rsidR="00932CF5" w:rsidRPr="00C82B95" w:rsidRDefault="00932CF5" w:rsidP="00C82B95">
      <w:pPr>
        <w:shd w:val="clear" w:color="auto" w:fill="FFFFFF"/>
        <w:ind w:left="195"/>
        <w:jc w:val="both"/>
        <w:rPr>
          <w:sz w:val="22"/>
          <w:szCs w:val="22"/>
        </w:rPr>
      </w:pPr>
      <w:r w:rsidRPr="00C82B95">
        <w:rPr>
          <w:rStyle w:val="af1"/>
          <w:rFonts w:eastAsiaTheme="majorEastAsia"/>
          <w:sz w:val="22"/>
          <w:szCs w:val="22"/>
        </w:rPr>
        <w:t>Выполнение тестовых заданий.</w:t>
      </w:r>
    </w:p>
    <w:p w:rsidR="00932CF5" w:rsidRPr="00C82B95" w:rsidRDefault="00932CF5" w:rsidP="00C82B95">
      <w:pPr>
        <w:shd w:val="clear" w:color="auto" w:fill="FFFFFF"/>
        <w:ind w:left="195"/>
        <w:jc w:val="both"/>
        <w:rPr>
          <w:b/>
          <w:sz w:val="22"/>
          <w:szCs w:val="22"/>
        </w:rPr>
      </w:pPr>
    </w:p>
    <w:p w:rsidR="00932CF5" w:rsidRPr="00C82B95" w:rsidRDefault="00932CF5" w:rsidP="00C82B95">
      <w:pPr>
        <w:shd w:val="clear" w:color="auto" w:fill="FFFFFF"/>
        <w:ind w:left="195"/>
        <w:jc w:val="both"/>
        <w:rPr>
          <w:b/>
          <w:sz w:val="22"/>
          <w:szCs w:val="22"/>
        </w:rPr>
      </w:pPr>
      <w:r w:rsidRPr="00C82B95">
        <w:rPr>
          <w:b/>
          <w:sz w:val="22"/>
          <w:szCs w:val="22"/>
        </w:rPr>
        <w:t>Оценивание устных ответов</w:t>
      </w:r>
    </w:p>
    <w:p w:rsidR="00932CF5" w:rsidRPr="00C82B95" w:rsidRDefault="00932CF5" w:rsidP="00C82B95">
      <w:pPr>
        <w:shd w:val="clear" w:color="auto" w:fill="FFFFFF"/>
        <w:ind w:left="195"/>
        <w:jc w:val="both"/>
        <w:rPr>
          <w:sz w:val="22"/>
          <w:szCs w:val="22"/>
        </w:rPr>
      </w:pPr>
      <w:r w:rsidRPr="00C82B95">
        <w:rPr>
          <w:sz w:val="22"/>
          <w:szCs w:val="22"/>
        </w:rPr>
        <w:t xml:space="preserve">При проверке устных ответов основными условиями являются:   в первую очередь вопрос учителя ученику должен быть понятным;  при составлении вопросов нельзя использовать незнакомые слова; вопросы не должны быть длинными, что затрудняет понимание смысла  учеником;  необходимо задавать вопросы четко и медленнее, чем обычно; нельзя перебивать ученика во время ответа вопросами  и комментариями; при затруднении ученика или во время появления длительной паузы, учитель может давать направильные вопросы ученику.   </w:t>
      </w:r>
    </w:p>
    <w:p w:rsidR="00932CF5" w:rsidRPr="00C82B95" w:rsidRDefault="00932CF5" w:rsidP="00C82B95">
      <w:pPr>
        <w:shd w:val="clear" w:color="auto" w:fill="FFFFFF"/>
        <w:ind w:left="195"/>
        <w:jc w:val="both"/>
        <w:rPr>
          <w:color w:val="000000"/>
          <w:sz w:val="22"/>
          <w:szCs w:val="22"/>
        </w:rPr>
      </w:pPr>
      <w:r w:rsidRPr="00C82B95">
        <w:rPr>
          <w:color w:val="000000"/>
          <w:sz w:val="22"/>
          <w:szCs w:val="22"/>
        </w:rPr>
        <w:t xml:space="preserve">При оценке ответа ученика надо руководствоваться следующими критериями: </w:t>
      </w:r>
    </w:p>
    <w:p w:rsidR="00932CF5" w:rsidRPr="00C82B95" w:rsidRDefault="00932CF5" w:rsidP="00C82B95">
      <w:pPr>
        <w:shd w:val="clear" w:color="auto" w:fill="FFFFFF"/>
        <w:ind w:left="195"/>
        <w:jc w:val="both"/>
        <w:rPr>
          <w:color w:val="000000"/>
          <w:sz w:val="22"/>
          <w:szCs w:val="22"/>
        </w:rPr>
      </w:pPr>
      <w:r w:rsidRPr="00C82B95">
        <w:rPr>
          <w:color w:val="000000"/>
          <w:sz w:val="22"/>
          <w:szCs w:val="22"/>
        </w:rPr>
        <w:t>1) полнота и правильность ответа;</w:t>
      </w:r>
    </w:p>
    <w:p w:rsidR="00932CF5" w:rsidRPr="00C82B95" w:rsidRDefault="00932CF5" w:rsidP="00C82B95">
      <w:pPr>
        <w:shd w:val="clear" w:color="auto" w:fill="FFFFFF"/>
        <w:ind w:left="195"/>
        <w:jc w:val="both"/>
        <w:rPr>
          <w:color w:val="000000"/>
          <w:sz w:val="22"/>
          <w:szCs w:val="22"/>
        </w:rPr>
      </w:pPr>
      <w:r w:rsidRPr="00C82B95">
        <w:rPr>
          <w:color w:val="000000"/>
          <w:sz w:val="22"/>
          <w:szCs w:val="22"/>
        </w:rPr>
        <w:t xml:space="preserve">2) степень осознанности, понимания изученного; </w:t>
      </w:r>
    </w:p>
    <w:p w:rsidR="00932CF5" w:rsidRPr="00C82B95" w:rsidRDefault="00932CF5" w:rsidP="00C82B95">
      <w:pPr>
        <w:shd w:val="clear" w:color="auto" w:fill="FFFFFF"/>
        <w:ind w:left="195"/>
        <w:jc w:val="both"/>
        <w:rPr>
          <w:color w:val="000000"/>
          <w:sz w:val="22"/>
          <w:szCs w:val="22"/>
        </w:rPr>
      </w:pPr>
      <w:r w:rsidRPr="00C82B95">
        <w:rPr>
          <w:color w:val="000000"/>
          <w:sz w:val="22"/>
          <w:szCs w:val="22"/>
        </w:rPr>
        <w:t>3) языковое оформление ответа.(орфоэпическая, лексическая и грамматическая правильность)</w:t>
      </w:r>
    </w:p>
    <w:p w:rsidR="00932CF5" w:rsidRPr="00C82B95" w:rsidRDefault="00932CF5" w:rsidP="00C82B95">
      <w:pPr>
        <w:shd w:val="clear" w:color="auto" w:fill="FFFFFF"/>
        <w:ind w:left="195"/>
        <w:jc w:val="both"/>
        <w:rPr>
          <w:color w:val="000000"/>
          <w:sz w:val="22"/>
          <w:szCs w:val="22"/>
        </w:rPr>
      </w:pPr>
      <w:r w:rsidRPr="00C82B95">
        <w:rPr>
          <w:color w:val="000000"/>
          <w:sz w:val="22"/>
          <w:szCs w:val="22"/>
        </w:rPr>
        <w:t>4) богатство  словарного состава, различные формы предложений.</w:t>
      </w:r>
    </w:p>
    <w:p w:rsidR="00C9143A" w:rsidRPr="00C82B95" w:rsidRDefault="00C9143A" w:rsidP="00C82B95">
      <w:pPr>
        <w:shd w:val="clear" w:color="auto" w:fill="FFFFFF"/>
        <w:ind w:left="195"/>
        <w:jc w:val="both"/>
        <w:rPr>
          <w:b/>
          <w:color w:val="000000"/>
          <w:sz w:val="22"/>
          <w:szCs w:val="22"/>
        </w:rPr>
      </w:pPr>
    </w:p>
    <w:p w:rsidR="00932CF5" w:rsidRPr="00C82B95" w:rsidRDefault="00932CF5" w:rsidP="00C82B95">
      <w:pPr>
        <w:shd w:val="clear" w:color="auto" w:fill="FFFFFF"/>
        <w:ind w:left="195"/>
        <w:jc w:val="both"/>
        <w:rPr>
          <w:color w:val="000000"/>
          <w:sz w:val="22"/>
          <w:szCs w:val="22"/>
        </w:rPr>
      </w:pPr>
      <w:r w:rsidRPr="00C82B95">
        <w:rPr>
          <w:b/>
          <w:color w:val="000000"/>
          <w:sz w:val="22"/>
          <w:szCs w:val="22"/>
        </w:rPr>
        <w:t>Нормы устных и письменных  работ</w:t>
      </w:r>
      <w:r w:rsidRPr="00C82B95">
        <w:rPr>
          <w:color w:val="000000"/>
          <w:sz w:val="22"/>
          <w:szCs w:val="22"/>
        </w:rPr>
        <w:t>:</w:t>
      </w: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3"/>
        <w:gridCol w:w="6125"/>
        <w:gridCol w:w="2664"/>
        <w:gridCol w:w="1655"/>
        <w:gridCol w:w="1942"/>
        <w:gridCol w:w="1700"/>
      </w:tblGrid>
      <w:tr w:rsidR="00932CF5" w:rsidRPr="00C82B95" w:rsidTr="000F722C">
        <w:tc>
          <w:tcPr>
            <w:tcW w:w="627" w:type="dxa"/>
            <w:vMerge w:val="restart"/>
            <w:shd w:val="clear" w:color="auto" w:fill="auto"/>
          </w:tcPr>
          <w:p w:rsidR="00932CF5" w:rsidRPr="00C82B95" w:rsidRDefault="00932CF5" w:rsidP="00C82B95">
            <w:pPr>
              <w:ind w:left="195"/>
              <w:jc w:val="both"/>
              <w:rPr>
                <w:color w:val="000000"/>
              </w:rPr>
            </w:pPr>
          </w:p>
        </w:tc>
        <w:tc>
          <w:tcPr>
            <w:tcW w:w="6285" w:type="dxa"/>
            <w:vMerge w:val="restart"/>
            <w:shd w:val="clear" w:color="auto" w:fill="auto"/>
          </w:tcPr>
          <w:p w:rsidR="00932CF5" w:rsidRPr="00C82B95" w:rsidRDefault="00932CF5" w:rsidP="00C82B95">
            <w:pPr>
              <w:ind w:left="195"/>
              <w:jc w:val="both"/>
              <w:rPr>
                <w:color w:val="000000"/>
              </w:rPr>
            </w:pPr>
            <w:r w:rsidRPr="00C82B95">
              <w:rPr>
                <w:color w:val="000000"/>
                <w:sz w:val="22"/>
                <w:szCs w:val="22"/>
              </w:rPr>
              <w:t>Виды работ</w:t>
            </w:r>
          </w:p>
        </w:tc>
        <w:tc>
          <w:tcPr>
            <w:tcW w:w="7797" w:type="dxa"/>
            <w:gridSpan w:val="4"/>
            <w:shd w:val="clear" w:color="auto" w:fill="auto"/>
          </w:tcPr>
          <w:p w:rsidR="00932CF5" w:rsidRPr="00C82B95" w:rsidRDefault="00932CF5" w:rsidP="00C82B95">
            <w:pPr>
              <w:ind w:left="195"/>
              <w:jc w:val="center"/>
              <w:rPr>
                <w:color w:val="000000"/>
              </w:rPr>
            </w:pPr>
            <w:r w:rsidRPr="00C82B95">
              <w:rPr>
                <w:color w:val="000000"/>
                <w:sz w:val="22"/>
                <w:szCs w:val="22"/>
              </w:rPr>
              <w:t>Классы</w:t>
            </w:r>
          </w:p>
        </w:tc>
      </w:tr>
      <w:tr w:rsidR="00932CF5" w:rsidRPr="00C82B95" w:rsidTr="000F722C">
        <w:tc>
          <w:tcPr>
            <w:tcW w:w="627" w:type="dxa"/>
            <w:vMerge/>
            <w:shd w:val="clear" w:color="auto" w:fill="auto"/>
          </w:tcPr>
          <w:p w:rsidR="00932CF5" w:rsidRPr="00C82B95" w:rsidRDefault="00932CF5" w:rsidP="00C82B95">
            <w:pPr>
              <w:ind w:left="195"/>
              <w:jc w:val="both"/>
              <w:rPr>
                <w:color w:val="000000"/>
              </w:rPr>
            </w:pPr>
          </w:p>
        </w:tc>
        <w:tc>
          <w:tcPr>
            <w:tcW w:w="6285" w:type="dxa"/>
            <w:vMerge/>
            <w:shd w:val="clear" w:color="auto" w:fill="auto"/>
          </w:tcPr>
          <w:p w:rsidR="00932CF5" w:rsidRPr="00C82B95" w:rsidRDefault="00932CF5" w:rsidP="00C82B95">
            <w:pPr>
              <w:ind w:left="195"/>
              <w:jc w:val="both"/>
              <w:rPr>
                <w:color w:val="000000"/>
              </w:rPr>
            </w:pPr>
          </w:p>
        </w:tc>
        <w:tc>
          <w:tcPr>
            <w:tcW w:w="2694" w:type="dxa"/>
            <w:shd w:val="clear" w:color="auto" w:fill="auto"/>
          </w:tcPr>
          <w:p w:rsidR="00932CF5" w:rsidRPr="00C82B95" w:rsidRDefault="00932CF5" w:rsidP="00C82B95">
            <w:pPr>
              <w:ind w:left="195"/>
              <w:jc w:val="center"/>
              <w:rPr>
                <w:color w:val="000000"/>
              </w:rPr>
            </w:pPr>
            <w:r w:rsidRPr="00C82B95">
              <w:rPr>
                <w:color w:val="000000"/>
                <w:sz w:val="22"/>
                <w:szCs w:val="22"/>
              </w:rPr>
              <w:t>1</w:t>
            </w:r>
          </w:p>
        </w:tc>
        <w:tc>
          <w:tcPr>
            <w:tcW w:w="1449" w:type="dxa"/>
            <w:shd w:val="clear" w:color="auto" w:fill="auto"/>
          </w:tcPr>
          <w:p w:rsidR="00932CF5" w:rsidRPr="00C82B95" w:rsidRDefault="00932CF5" w:rsidP="00C82B95">
            <w:pPr>
              <w:ind w:left="195"/>
              <w:jc w:val="center"/>
              <w:rPr>
                <w:color w:val="000000"/>
              </w:rPr>
            </w:pPr>
            <w:r w:rsidRPr="00C82B95">
              <w:rPr>
                <w:color w:val="000000"/>
                <w:sz w:val="22"/>
                <w:szCs w:val="22"/>
              </w:rPr>
              <w:t>2</w:t>
            </w:r>
          </w:p>
        </w:tc>
        <w:tc>
          <w:tcPr>
            <w:tcW w:w="1953" w:type="dxa"/>
            <w:shd w:val="clear" w:color="auto" w:fill="auto"/>
          </w:tcPr>
          <w:p w:rsidR="00932CF5" w:rsidRPr="00C82B95" w:rsidRDefault="00932CF5" w:rsidP="00C82B95">
            <w:pPr>
              <w:ind w:left="195"/>
              <w:jc w:val="center"/>
              <w:rPr>
                <w:color w:val="000000"/>
              </w:rPr>
            </w:pPr>
            <w:r w:rsidRPr="00C82B95">
              <w:rPr>
                <w:color w:val="000000"/>
                <w:sz w:val="22"/>
                <w:szCs w:val="22"/>
              </w:rPr>
              <w:t>3</w:t>
            </w:r>
          </w:p>
        </w:tc>
        <w:tc>
          <w:tcPr>
            <w:tcW w:w="1701" w:type="dxa"/>
            <w:shd w:val="clear" w:color="auto" w:fill="auto"/>
          </w:tcPr>
          <w:p w:rsidR="00932CF5" w:rsidRPr="00C82B95" w:rsidRDefault="00932CF5" w:rsidP="00C82B95">
            <w:pPr>
              <w:ind w:left="195"/>
              <w:jc w:val="center"/>
              <w:rPr>
                <w:color w:val="000000"/>
              </w:rPr>
            </w:pPr>
            <w:r w:rsidRPr="00C82B95">
              <w:rPr>
                <w:color w:val="000000"/>
                <w:sz w:val="22"/>
                <w:szCs w:val="22"/>
              </w:rPr>
              <w:t>4</w:t>
            </w:r>
          </w:p>
        </w:tc>
      </w:tr>
      <w:tr w:rsidR="00932CF5" w:rsidRPr="00C82B95" w:rsidTr="000F722C">
        <w:tc>
          <w:tcPr>
            <w:tcW w:w="627" w:type="dxa"/>
            <w:shd w:val="clear" w:color="auto" w:fill="auto"/>
          </w:tcPr>
          <w:p w:rsidR="00932CF5" w:rsidRPr="00C82B95" w:rsidRDefault="00932CF5" w:rsidP="00C82B95">
            <w:pPr>
              <w:ind w:left="195"/>
              <w:jc w:val="both"/>
              <w:rPr>
                <w:color w:val="000000"/>
              </w:rPr>
            </w:pPr>
            <w:r w:rsidRPr="00C82B95">
              <w:rPr>
                <w:color w:val="000000"/>
                <w:sz w:val="22"/>
                <w:szCs w:val="22"/>
              </w:rPr>
              <w:t>1</w:t>
            </w:r>
          </w:p>
        </w:tc>
        <w:tc>
          <w:tcPr>
            <w:tcW w:w="6285" w:type="dxa"/>
            <w:shd w:val="clear" w:color="auto" w:fill="auto"/>
          </w:tcPr>
          <w:p w:rsidR="00932CF5" w:rsidRPr="00C82B95" w:rsidRDefault="00932CF5" w:rsidP="00C82B95">
            <w:pPr>
              <w:ind w:left="195"/>
              <w:jc w:val="both"/>
              <w:rPr>
                <w:color w:val="000000"/>
              </w:rPr>
            </w:pPr>
            <w:r w:rsidRPr="00C82B95">
              <w:rPr>
                <w:color w:val="000000"/>
                <w:sz w:val="22"/>
                <w:szCs w:val="22"/>
              </w:rPr>
              <w:t>Понимание озвученных текстов</w:t>
            </w:r>
          </w:p>
        </w:tc>
        <w:tc>
          <w:tcPr>
            <w:tcW w:w="2694" w:type="dxa"/>
            <w:shd w:val="clear" w:color="auto" w:fill="auto"/>
          </w:tcPr>
          <w:p w:rsidR="00932CF5" w:rsidRPr="00C82B95" w:rsidRDefault="00932CF5" w:rsidP="00C82B95">
            <w:pPr>
              <w:ind w:left="195"/>
              <w:jc w:val="center"/>
              <w:rPr>
                <w:color w:val="000000"/>
              </w:rPr>
            </w:pPr>
            <w:r w:rsidRPr="00C82B95">
              <w:rPr>
                <w:color w:val="000000"/>
                <w:sz w:val="22"/>
                <w:szCs w:val="22"/>
              </w:rPr>
              <w:t>Слова, словосочетания</w:t>
            </w:r>
          </w:p>
        </w:tc>
        <w:tc>
          <w:tcPr>
            <w:tcW w:w="1449" w:type="dxa"/>
            <w:shd w:val="clear" w:color="auto" w:fill="auto"/>
          </w:tcPr>
          <w:p w:rsidR="00932CF5" w:rsidRPr="00C82B95" w:rsidRDefault="00932CF5" w:rsidP="00C82B95">
            <w:pPr>
              <w:ind w:left="195"/>
              <w:jc w:val="center"/>
              <w:rPr>
                <w:color w:val="000000"/>
              </w:rPr>
            </w:pPr>
            <w:r w:rsidRPr="00C82B95">
              <w:rPr>
                <w:color w:val="000000"/>
                <w:sz w:val="22"/>
                <w:szCs w:val="22"/>
              </w:rPr>
              <w:t>0,1 – 0,2 минут</w:t>
            </w:r>
          </w:p>
        </w:tc>
        <w:tc>
          <w:tcPr>
            <w:tcW w:w="1953" w:type="dxa"/>
            <w:shd w:val="clear" w:color="auto" w:fill="auto"/>
          </w:tcPr>
          <w:p w:rsidR="00932CF5" w:rsidRPr="00C82B95" w:rsidRDefault="00932CF5" w:rsidP="00C82B95">
            <w:pPr>
              <w:ind w:left="195"/>
              <w:jc w:val="center"/>
              <w:rPr>
                <w:color w:val="000000"/>
              </w:rPr>
            </w:pPr>
            <w:r w:rsidRPr="00C82B95">
              <w:rPr>
                <w:color w:val="000000"/>
                <w:sz w:val="22"/>
                <w:szCs w:val="22"/>
              </w:rPr>
              <w:t>0,2 – 0,4 минут</w:t>
            </w:r>
          </w:p>
        </w:tc>
        <w:tc>
          <w:tcPr>
            <w:tcW w:w="1701" w:type="dxa"/>
            <w:shd w:val="clear" w:color="auto" w:fill="auto"/>
          </w:tcPr>
          <w:p w:rsidR="00932CF5" w:rsidRPr="00C82B95" w:rsidRDefault="00932CF5" w:rsidP="00C82B95">
            <w:pPr>
              <w:ind w:left="195"/>
              <w:jc w:val="center"/>
              <w:rPr>
                <w:color w:val="000000"/>
              </w:rPr>
            </w:pPr>
            <w:r w:rsidRPr="00C82B95">
              <w:rPr>
                <w:color w:val="000000"/>
                <w:sz w:val="22"/>
                <w:szCs w:val="22"/>
              </w:rPr>
              <w:t>0,3 – 0,5 минут</w:t>
            </w:r>
          </w:p>
        </w:tc>
      </w:tr>
      <w:tr w:rsidR="00932CF5" w:rsidRPr="00C82B95" w:rsidTr="000F722C">
        <w:tc>
          <w:tcPr>
            <w:tcW w:w="627" w:type="dxa"/>
            <w:shd w:val="clear" w:color="auto" w:fill="auto"/>
          </w:tcPr>
          <w:p w:rsidR="00932CF5" w:rsidRPr="00C82B95" w:rsidRDefault="00932CF5" w:rsidP="00C82B95">
            <w:pPr>
              <w:ind w:left="195"/>
              <w:jc w:val="both"/>
              <w:rPr>
                <w:color w:val="000000"/>
              </w:rPr>
            </w:pPr>
            <w:r w:rsidRPr="00C82B95">
              <w:rPr>
                <w:color w:val="000000"/>
                <w:sz w:val="22"/>
                <w:szCs w:val="22"/>
              </w:rPr>
              <w:t>2</w:t>
            </w:r>
          </w:p>
        </w:tc>
        <w:tc>
          <w:tcPr>
            <w:tcW w:w="6285" w:type="dxa"/>
            <w:shd w:val="clear" w:color="auto" w:fill="auto"/>
          </w:tcPr>
          <w:p w:rsidR="00932CF5" w:rsidRPr="00C82B95" w:rsidRDefault="00932CF5" w:rsidP="00C82B95">
            <w:pPr>
              <w:ind w:left="195"/>
              <w:jc w:val="both"/>
              <w:rPr>
                <w:color w:val="000000"/>
              </w:rPr>
            </w:pPr>
            <w:r w:rsidRPr="00C82B95">
              <w:rPr>
                <w:color w:val="000000"/>
                <w:sz w:val="22"/>
                <w:szCs w:val="22"/>
              </w:rPr>
              <w:t>Диалогическая речь</w:t>
            </w:r>
          </w:p>
        </w:tc>
        <w:tc>
          <w:tcPr>
            <w:tcW w:w="2694" w:type="dxa"/>
            <w:shd w:val="clear" w:color="auto" w:fill="auto"/>
          </w:tcPr>
          <w:p w:rsidR="00932CF5" w:rsidRPr="00C82B95" w:rsidRDefault="00932CF5" w:rsidP="00C82B95">
            <w:pPr>
              <w:ind w:left="195"/>
              <w:jc w:val="center"/>
              <w:rPr>
                <w:color w:val="000000"/>
              </w:rPr>
            </w:pPr>
            <w:r w:rsidRPr="00C82B95">
              <w:rPr>
                <w:color w:val="000000"/>
                <w:sz w:val="22"/>
                <w:szCs w:val="22"/>
              </w:rPr>
              <w:t>3 реплики</w:t>
            </w:r>
          </w:p>
        </w:tc>
        <w:tc>
          <w:tcPr>
            <w:tcW w:w="1449" w:type="dxa"/>
            <w:shd w:val="clear" w:color="auto" w:fill="auto"/>
          </w:tcPr>
          <w:p w:rsidR="00932CF5" w:rsidRPr="00C82B95" w:rsidRDefault="00932CF5" w:rsidP="00C82B95">
            <w:pPr>
              <w:ind w:left="195"/>
              <w:jc w:val="center"/>
              <w:rPr>
                <w:color w:val="000000"/>
              </w:rPr>
            </w:pPr>
            <w:r w:rsidRPr="00C82B95">
              <w:rPr>
                <w:color w:val="000000"/>
                <w:sz w:val="22"/>
                <w:szCs w:val="22"/>
              </w:rPr>
              <w:t>4 реплики</w:t>
            </w:r>
          </w:p>
        </w:tc>
        <w:tc>
          <w:tcPr>
            <w:tcW w:w="1953" w:type="dxa"/>
            <w:shd w:val="clear" w:color="auto" w:fill="auto"/>
          </w:tcPr>
          <w:p w:rsidR="00932CF5" w:rsidRPr="00C82B95" w:rsidRDefault="00932CF5" w:rsidP="00C82B95">
            <w:pPr>
              <w:ind w:left="195"/>
              <w:jc w:val="center"/>
              <w:rPr>
                <w:color w:val="000000"/>
              </w:rPr>
            </w:pPr>
            <w:r w:rsidRPr="00C82B95">
              <w:rPr>
                <w:color w:val="000000"/>
                <w:sz w:val="22"/>
                <w:szCs w:val="22"/>
              </w:rPr>
              <w:t>5 реплик</w:t>
            </w:r>
          </w:p>
        </w:tc>
        <w:tc>
          <w:tcPr>
            <w:tcW w:w="1701" w:type="dxa"/>
            <w:shd w:val="clear" w:color="auto" w:fill="auto"/>
          </w:tcPr>
          <w:p w:rsidR="00932CF5" w:rsidRPr="00C82B95" w:rsidRDefault="00932CF5" w:rsidP="00C82B95">
            <w:pPr>
              <w:ind w:left="195"/>
              <w:jc w:val="center"/>
              <w:rPr>
                <w:color w:val="000000"/>
              </w:rPr>
            </w:pPr>
            <w:r w:rsidRPr="00C82B95">
              <w:rPr>
                <w:color w:val="000000"/>
                <w:sz w:val="22"/>
                <w:szCs w:val="22"/>
              </w:rPr>
              <w:t>6 реплик</w:t>
            </w:r>
          </w:p>
        </w:tc>
      </w:tr>
      <w:tr w:rsidR="00932CF5" w:rsidRPr="00C82B95" w:rsidTr="000F722C">
        <w:tc>
          <w:tcPr>
            <w:tcW w:w="627" w:type="dxa"/>
            <w:shd w:val="clear" w:color="auto" w:fill="auto"/>
          </w:tcPr>
          <w:p w:rsidR="00932CF5" w:rsidRPr="00C82B95" w:rsidRDefault="00932CF5" w:rsidP="00C82B95">
            <w:pPr>
              <w:ind w:left="195"/>
              <w:jc w:val="both"/>
              <w:rPr>
                <w:color w:val="000000"/>
              </w:rPr>
            </w:pPr>
            <w:r w:rsidRPr="00C82B95">
              <w:rPr>
                <w:color w:val="000000"/>
                <w:sz w:val="22"/>
                <w:szCs w:val="22"/>
              </w:rPr>
              <w:t>3</w:t>
            </w:r>
          </w:p>
        </w:tc>
        <w:tc>
          <w:tcPr>
            <w:tcW w:w="6285" w:type="dxa"/>
            <w:shd w:val="clear" w:color="auto" w:fill="auto"/>
          </w:tcPr>
          <w:p w:rsidR="00932CF5" w:rsidRPr="00C82B95" w:rsidRDefault="00932CF5" w:rsidP="00C82B95">
            <w:pPr>
              <w:ind w:left="195"/>
              <w:jc w:val="both"/>
              <w:rPr>
                <w:color w:val="000000"/>
              </w:rPr>
            </w:pPr>
            <w:r w:rsidRPr="00C82B95">
              <w:rPr>
                <w:color w:val="000000"/>
                <w:sz w:val="22"/>
                <w:szCs w:val="22"/>
              </w:rPr>
              <w:t>Монологическая речь</w:t>
            </w:r>
          </w:p>
        </w:tc>
        <w:tc>
          <w:tcPr>
            <w:tcW w:w="2694" w:type="dxa"/>
            <w:shd w:val="clear" w:color="auto" w:fill="auto"/>
          </w:tcPr>
          <w:p w:rsidR="00932CF5" w:rsidRPr="00C82B95" w:rsidRDefault="00932CF5" w:rsidP="00C82B95">
            <w:pPr>
              <w:ind w:left="195"/>
              <w:jc w:val="center"/>
              <w:rPr>
                <w:color w:val="000000"/>
              </w:rPr>
            </w:pPr>
            <w:r w:rsidRPr="00C82B95">
              <w:rPr>
                <w:color w:val="000000"/>
                <w:sz w:val="22"/>
                <w:szCs w:val="22"/>
              </w:rPr>
              <w:t>4 фразы</w:t>
            </w:r>
          </w:p>
        </w:tc>
        <w:tc>
          <w:tcPr>
            <w:tcW w:w="1449" w:type="dxa"/>
            <w:shd w:val="clear" w:color="auto" w:fill="auto"/>
          </w:tcPr>
          <w:p w:rsidR="00932CF5" w:rsidRPr="00C82B95" w:rsidRDefault="00932CF5" w:rsidP="00C82B95">
            <w:pPr>
              <w:ind w:left="195"/>
              <w:jc w:val="center"/>
              <w:rPr>
                <w:color w:val="000000"/>
              </w:rPr>
            </w:pPr>
            <w:r w:rsidRPr="00C82B95">
              <w:rPr>
                <w:color w:val="000000"/>
                <w:sz w:val="22"/>
                <w:szCs w:val="22"/>
              </w:rPr>
              <w:t>5 фраз</w:t>
            </w:r>
          </w:p>
        </w:tc>
        <w:tc>
          <w:tcPr>
            <w:tcW w:w="1953" w:type="dxa"/>
            <w:shd w:val="clear" w:color="auto" w:fill="auto"/>
          </w:tcPr>
          <w:p w:rsidR="00932CF5" w:rsidRPr="00C82B95" w:rsidRDefault="00932CF5" w:rsidP="00C82B95">
            <w:pPr>
              <w:ind w:left="195"/>
              <w:jc w:val="center"/>
              <w:rPr>
                <w:color w:val="000000"/>
              </w:rPr>
            </w:pPr>
            <w:r w:rsidRPr="00C82B95">
              <w:rPr>
                <w:color w:val="000000"/>
                <w:sz w:val="22"/>
                <w:szCs w:val="22"/>
              </w:rPr>
              <w:t>6 фраз</w:t>
            </w:r>
          </w:p>
        </w:tc>
        <w:tc>
          <w:tcPr>
            <w:tcW w:w="1701" w:type="dxa"/>
            <w:shd w:val="clear" w:color="auto" w:fill="auto"/>
          </w:tcPr>
          <w:p w:rsidR="00932CF5" w:rsidRPr="00C82B95" w:rsidRDefault="00932CF5" w:rsidP="00C82B95">
            <w:pPr>
              <w:ind w:left="195"/>
              <w:jc w:val="center"/>
              <w:rPr>
                <w:color w:val="000000"/>
              </w:rPr>
            </w:pPr>
            <w:r w:rsidRPr="00C82B95">
              <w:rPr>
                <w:color w:val="000000"/>
                <w:sz w:val="22"/>
                <w:szCs w:val="22"/>
              </w:rPr>
              <w:t>7 фраз</w:t>
            </w:r>
          </w:p>
        </w:tc>
      </w:tr>
      <w:tr w:rsidR="00932CF5" w:rsidRPr="00C82B95" w:rsidTr="000F722C">
        <w:tc>
          <w:tcPr>
            <w:tcW w:w="627" w:type="dxa"/>
            <w:shd w:val="clear" w:color="auto" w:fill="auto"/>
          </w:tcPr>
          <w:p w:rsidR="00932CF5" w:rsidRPr="00C82B95" w:rsidRDefault="00932CF5" w:rsidP="00C82B95">
            <w:pPr>
              <w:ind w:left="195"/>
              <w:jc w:val="both"/>
              <w:rPr>
                <w:color w:val="000000"/>
              </w:rPr>
            </w:pPr>
            <w:r w:rsidRPr="00C82B95">
              <w:rPr>
                <w:color w:val="000000"/>
                <w:sz w:val="22"/>
                <w:szCs w:val="22"/>
              </w:rPr>
              <w:t>4</w:t>
            </w:r>
          </w:p>
        </w:tc>
        <w:tc>
          <w:tcPr>
            <w:tcW w:w="6285" w:type="dxa"/>
            <w:shd w:val="clear" w:color="auto" w:fill="auto"/>
          </w:tcPr>
          <w:p w:rsidR="00932CF5" w:rsidRPr="00C82B95" w:rsidRDefault="00932CF5" w:rsidP="00C82B95">
            <w:pPr>
              <w:ind w:left="195"/>
              <w:jc w:val="both"/>
              <w:rPr>
                <w:color w:val="000000"/>
              </w:rPr>
            </w:pPr>
            <w:r w:rsidRPr="00C82B95">
              <w:rPr>
                <w:color w:val="000000"/>
                <w:sz w:val="22"/>
                <w:szCs w:val="22"/>
              </w:rPr>
              <w:t>Ситуативные упражнения</w:t>
            </w:r>
          </w:p>
        </w:tc>
        <w:tc>
          <w:tcPr>
            <w:tcW w:w="2694" w:type="dxa"/>
            <w:shd w:val="clear" w:color="auto" w:fill="auto"/>
          </w:tcPr>
          <w:p w:rsidR="00932CF5" w:rsidRPr="00C82B95" w:rsidRDefault="00932CF5" w:rsidP="00C82B95">
            <w:pPr>
              <w:ind w:left="195"/>
              <w:jc w:val="center"/>
              <w:rPr>
                <w:color w:val="000000"/>
              </w:rPr>
            </w:pPr>
            <w:r w:rsidRPr="00C82B95">
              <w:rPr>
                <w:color w:val="000000"/>
                <w:sz w:val="22"/>
                <w:szCs w:val="22"/>
              </w:rPr>
              <w:t>2</w:t>
            </w:r>
          </w:p>
        </w:tc>
        <w:tc>
          <w:tcPr>
            <w:tcW w:w="1449" w:type="dxa"/>
            <w:shd w:val="clear" w:color="auto" w:fill="auto"/>
          </w:tcPr>
          <w:p w:rsidR="00932CF5" w:rsidRPr="00C82B95" w:rsidRDefault="00932CF5" w:rsidP="00C82B95">
            <w:pPr>
              <w:ind w:left="195"/>
              <w:jc w:val="center"/>
              <w:rPr>
                <w:color w:val="000000"/>
              </w:rPr>
            </w:pPr>
            <w:r w:rsidRPr="00C82B95">
              <w:rPr>
                <w:color w:val="000000"/>
                <w:sz w:val="22"/>
                <w:szCs w:val="22"/>
              </w:rPr>
              <w:t>2</w:t>
            </w:r>
          </w:p>
        </w:tc>
        <w:tc>
          <w:tcPr>
            <w:tcW w:w="1953" w:type="dxa"/>
            <w:shd w:val="clear" w:color="auto" w:fill="auto"/>
          </w:tcPr>
          <w:p w:rsidR="00932CF5" w:rsidRPr="00C82B95" w:rsidRDefault="00932CF5" w:rsidP="00C82B95">
            <w:pPr>
              <w:ind w:left="195"/>
              <w:jc w:val="center"/>
              <w:rPr>
                <w:color w:val="000000"/>
              </w:rPr>
            </w:pPr>
            <w:r w:rsidRPr="00C82B95">
              <w:rPr>
                <w:color w:val="000000"/>
                <w:sz w:val="22"/>
                <w:szCs w:val="22"/>
              </w:rPr>
              <w:t>3</w:t>
            </w:r>
          </w:p>
        </w:tc>
        <w:tc>
          <w:tcPr>
            <w:tcW w:w="1701" w:type="dxa"/>
            <w:shd w:val="clear" w:color="auto" w:fill="auto"/>
          </w:tcPr>
          <w:p w:rsidR="00932CF5" w:rsidRPr="00C82B95" w:rsidRDefault="00932CF5" w:rsidP="00C82B95">
            <w:pPr>
              <w:ind w:left="195"/>
              <w:jc w:val="center"/>
              <w:rPr>
                <w:color w:val="000000"/>
              </w:rPr>
            </w:pPr>
            <w:r w:rsidRPr="00C82B95">
              <w:rPr>
                <w:color w:val="000000"/>
                <w:sz w:val="22"/>
                <w:szCs w:val="22"/>
              </w:rPr>
              <w:t>4</w:t>
            </w:r>
          </w:p>
        </w:tc>
      </w:tr>
      <w:tr w:rsidR="00932CF5" w:rsidRPr="00C82B95" w:rsidTr="000F722C">
        <w:tc>
          <w:tcPr>
            <w:tcW w:w="627" w:type="dxa"/>
            <w:shd w:val="clear" w:color="auto" w:fill="auto"/>
          </w:tcPr>
          <w:p w:rsidR="00932CF5" w:rsidRPr="00C82B95" w:rsidRDefault="00932CF5" w:rsidP="00C82B95">
            <w:pPr>
              <w:ind w:left="195"/>
              <w:jc w:val="both"/>
              <w:rPr>
                <w:color w:val="000000"/>
              </w:rPr>
            </w:pPr>
            <w:r w:rsidRPr="00C82B95">
              <w:rPr>
                <w:color w:val="000000"/>
                <w:sz w:val="22"/>
                <w:szCs w:val="22"/>
              </w:rPr>
              <w:t>5</w:t>
            </w:r>
          </w:p>
        </w:tc>
        <w:tc>
          <w:tcPr>
            <w:tcW w:w="6285" w:type="dxa"/>
            <w:shd w:val="clear" w:color="auto" w:fill="auto"/>
          </w:tcPr>
          <w:p w:rsidR="00932CF5" w:rsidRPr="00C82B95" w:rsidRDefault="00932CF5" w:rsidP="00C82B95">
            <w:pPr>
              <w:ind w:left="195"/>
              <w:jc w:val="both"/>
              <w:rPr>
                <w:color w:val="000000"/>
              </w:rPr>
            </w:pPr>
            <w:r w:rsidRPr="00C82B95">
              <w:rPr>
                <w:color w:val="000000"/>
                <w:sz w:val="22"/>
                <w:szCs w:val="22"/>
              </w:rPr>
              <w:t>Чтение</w:t>
            </w:r>
          </w:p>
        </w:tc>
        <w:tc>
          <w:tcPr>
            <w:tcW w:w="2694" w:type="dxa"/>
            <w:shd w:val="clear" w:color="auto" w:fill="auto"/>
          </w:tcPr>
          <w:p w:rsidR="00932CF5" w:rsidRPr="00C82B95" w:rsidRDefault="00932CF5" w:rsidP="00C82B95">
            <w:pPr>
              <w:ind w:left="195"/>
              <w:jc w:val="center"/>
              <w:rPr>
                <w:color w:val="000000"/>
              </w:rPr>
            </w:pPr>
            <w:r w:rsidRPr="00C82B95">
              <w:rPr>
                <w:color w:val="000000"/>
                <w:sz w:val="22"/>
                <w:szCs w:val="22"/>
              </w:rPr>
              <w:t>15-25 слов</w:t>
            </w:r>
          </w:p>
        </w:tc>
        <w:tc>
          <w:tcPr>
            <w:tcW w:w="1449" w:type="dxa"/>
            <w:shd w:val="clear" w:color="auto" w:fill="auto"/>
          </w:tcPr>
          <w:p w:rsidR="00932CF5" w:rsidRPr="00C82B95" w:rsidRDefault="00932CF5" w:rsidP="00C82B95">
            <w:pPr>
              <w:ind w:left="195"/>
              <w:jc w:val="center"/>
              <w:rPr>
                <w:color w:val="000000"/>
              </w:rPr>
            </w:pPr>
            <w:r w:rsidRPr="00C82B95">
              <w:rPr>
                <w:color w:val="000000"/>
                <w:sz w:val="22"/>
                <w:szCs w:val="22"/>
              </w:rPr>
              <w:t>25-35 слов</w:t>
            </w:r>
          </w:p>
        </w:tc>
        <w:tc>
          <w:tcPr>
            <w:tcW w:w="1953" w:type="dxa"/>
            <w:shd w:val="clear" w:color="auto" w:fill="auto"/>
          </w:tcPr>
          <w:p w:rsidR="00932CF5" w:rsidRPr="00C82B95" w:rsidRDefault="00932CF5" w:rsidP="00C82B95">
            <w:pPr>
              <w:ind w:left="195"/>
              <w:jc w:val="center"/>
              <w:rPr>
                <w:color w:val="000000"/>
              </w:rPr>
            </w:pPr>
            <w:r w:rsidRPr="00C82B95">
              <w:rPr>
                <w:color w:val="000000"/>
                <w:sz w:val="22"/>
                <w:szCs w:val="22"/>
              </w:rPr>
              <w:t>35-45 слов</w:t>
            </w:r>
          </w:p>
        </w:tc>
        <w:tc>
          <w:tcPr>
            <w:tcW w:w="1701" w:type="dxa"/>
            <w:shd w:val="clear" w:color="auto" w:fill="auto"/>
          </w:tcPr>
          <w:p w:rsidR="00932CF5" w:rsidRPr="00C82B95" w:rsidRDefault="00932CF5" w:rsidP="00C82B95">
            <w:pPr>
              <w:ind w:left="195"/>
              <w:jc w:val="center"/>
              <w:rPr>
                <w:color w:val="000000"/>
              </w:rPr>
            </w:pPr>
            <w:r w:rsidRPr="00C82B95">
              <w:rPr>
                <w:color w:val="000000"/>
                <w:sz w:val="22"/>
                <w:szCs w:val="22"/>
              </w:rPr>
              <w:t>45-55 слов</w:t>
            </w:r>
          </w:p>
        </w:tc>
      </w:tr>
      <w:tr w:rsidR="00932CF5" w:rsidRPr="00C82B95" w:rsidTr="000F722C">
        <w:tc>
          <w:tcPr>
            <w:tcW w:w="627" w:type="dxa"/>
            <w:vMerge w:val="restart"/>
            <w:shd w:val="clear" w:color="auto" w:fill="auto"/>
          </w:tcPr>
          <w:p w:rsidR="00932CF5" w:rsidRPr="00C82B95" w:rsidRDefault="00932CF5" w:rsidP="00C82B95">
            <w:pPr>
              <w:ind w:left="195"/>
              <w:jc w:val="both"/>
              <w:rPr>
                <w:color w:val="000000"/>
              </w:rPr>
            </w:pPr>
            <w:r w:rsidRPr="00C82B95">
              <w:rPr>
                <w:color w:val="000000"/>
                <w:sz w:val="22"/>
                <w:szCs w:val="22"/>
              </w:rPr>
              <w:t>6</w:t>
            </w:r>
          </w:p>
        </w:tc>
        <w:tc>
          <w:tcPr>
            <w:tcW w:w="6285" w:type="dxa"/>
            <w:shd w:val="clear" w:color="auto" w:fill="auto"/>
          </w:tcPr>
          <w:p w:rsidR="00932CF5" w:rsidRPr="00C82B95" w:rsidRDefault="00932CF5" w:rsidP="00C82B95">
            <w:pPr>
              <w:ind w:left="195"/>
              <w:jc w:val="both"/>
              <w:rPr>
                <w:color w:val="000000"/>
              </w:rPr>
            </w:pPr>
            <w:r w:rsidRPr="00C82B95">
              <w:rPr>
                <w:color w:val="000000"/>
                <w:sz w:val="22"/>
                <w:szCs w:val="22"/>
              </w:rPr>
              <w:t>Письмо:</w:t>
            </w:r>
          </w:p>
        </w:tc>
        <w:tc>
          <w:tcPr>
            <w:tcW w:w="2694" w:type="dxa"/>
            <w:shd w:val="clear" w:color="auto" w:fill="auto"/>
          </w:tcPr>
          <w:p w:rsidR="00932CF5" w:rsidRPr="00C82B95" w:rsidRDefault="00932CF5" w:rsidP="00C82B95">
            <w:pPr>
              <w:ind w:left="195"/>
              <w:jc w:val="center"/>
              <w:rPr>
                <w:color w:val="000000"/>
              </w:rPr>
            </w:pPr>
          </w:p>
        </w:tc>
        <w:tc>
          <w:tcPr>
            <w:tcW w:w="1449" w:type="dxa"/>
            <w:shd w:val="clear" w:color="auto" w:fill="auto"/>
          </w:tcPr>
          <w:p w:rsidR="00932CF5" w:rsidRPr="00C82B95" w:rsidRDefault="00932CF5" w:rsidP="00C82B95">
            <w:pPr>
              <w:ind w:left="195"/>
              <w:jc w:val="center"/>
              <w:rPr>
                <w:color w:val="000000"/>
              </w:rPr>
            </w:pPr>
          </w:p>
        </w:tc>
        <w:tc>
          <w:tcPr>
            <w:tcW w:w="1953" w:type="dxa"/>
            <w:shd w:val="clear" w:color="auto" w:fill="auto"/>
          </w:tcPr>
          <w:p w:rsidR="00932CF5" w:rsidRPr="00C82B95" w:rsidRDefault="00932CF5" w:rsidP="00C82B95">
            <w:pPr>
              <w:ind w:left="195"/>
              <w:jc w:val="center"/>
              <w:rPr>
                <w:color w:val="000000"/>
              </w:rPr>
            </w:pPr>
          </w:p>
        </w:tc>
        <w:tc>
          <w:tcPr>
            <w:tcW w:w="1701" w:type="dxa"/>
            <w:shd w:val="clear" w:color="auto" w:fill="auto"/>
          </w:tcPr>
          <w:p w:rsidR="00932CF5" w:rsidRPr="00C82B95" w:rsidRDefault="00932CF5" w:rsidP="00C82B95">
            <w:pPr>
              <w:ind w:left="195"/>
              <w:jc w:val="center"/>
              <w:rPr>
                <w:color w:val="000000"/>
              </w:rPr>
            </w:pPr>
          </w:p>
        </w:tc>
      </w:tr>
      <w:tr w:rsidR="00932CF5" w:rsidRPr="00C82B95" w:rsidTr="000F722C">
        <w:tc>
          <w:tcPr>
            <w:tcW w:w="627" w:type="dxa"/>
            <w:vMerge/>
            <w:shd w:val="clear" w:color="auto" w:fill="auto"/>
          </w:tcPr>
          <w:p w:rsidR="00932CF5" w:rsidRPr="00C82B95" w:rsidRDefault="00932CF5" w:rsidP="00C82B95">
            <w:pPr>
              <w:ind w:left="195"/>
              <w:jc w:val="both"/>
              <w:rPr>
                <w:color w:val="000000"/>
              </w:rPr>
            </w:pPr>
          </w:p>
        </w:tc>
        <w:tc>
          <w:tcPr>
            <w:tcW w:w="6285" w:type="dxa"/>
            <w:shd w:val="clear" w:color="auto" w:fill="auto"/>
          </w:tcPr>
          <w:p w:rsidR="00932CF5" w:rsidRPr="00C82B95" w:rsidRDefault="00932CF5" w:rsidP="00C82B95">
            <w:pPr>
              <w:ind w:left="195"/>
              <w:jc w:val="both"/>
              <w:rPr>
                <w:color w:val="000000"/>
              </w:rPr>
            </w:pPr>
            <w:r w:rsidRPr="00C82B95">
              <w:rPr>
                <w:color w:val="000000"/>
                <w:sz w:val="22"/>
                <w:szCs w:val="22"/>
              </w:rPr>
              <w:t>списывание (простое предложение)</w:t>
            </w:r>
          </w:p>
        </w:tc>
        <w:tc>
          <w:tcPr>
            <w:tcW w:w="2694" w:type="dxa"/>
            <w:shd w:val="clear" w:color="auto" w:fill="auto"/>
          </w:tcPr>
          <w:p w:rsidR="00932CF5" w:rsidRPr="00C82B95" w:rsidRDefault="00932CF5" w:rsidP="00C82B95">
            <w:pPr>
              <w:ind w:left="195"/>
              <w:jc w:val="center"/>
              <w:rPr>
                <w:color w:val="000000"/>
              </w:rPr>
            </w:pPr>
            <w:r w:rsidRPr="00C82B95">
              <w:rPr>
                <w:color w:val="000000"/>
                <w:sz w:val="22"/>
                <w:szCs w:val="22"/>
              </w:rPr>
              <w:t>1-2 предложения</w:t>
            </w:r>
          </w:p>
        </w:tc>
        <w:tc>
          <w:tcPr>
            <w:tcW w:w="1449" w:type="dxa"/>
            <w:shd w:val="clear" w:color="auto" w:fill="auto"/>
          </w:tcPr>
          <w:p w:rsidR="00932CF5" w:rsidRPr="00C82B95" w:rsidRDefault="00932CF5" w:rsidP="00C82B95">
            <w:pPr>
              <w:ind w:left="195"/>
              <w:jc w:val="center"/>
              <w:rPr>
                <w:color w:val="000000"/>
              </w:rPr>
            </w:pPr>
            <w:r w:rsidRPr="00C82B95">
              <w:rPr>
                <w:color w:val="000000"/>
                <w:sz w:val="22"/>
                <w:szCs w:val="22"/>
              </w:rPr>
              <w:t>3-4 предложения</w:t>
            </w:r>
          </w:p>
        </w:tc>
        <w:tc>
          <w:tcPr>
            <w:tcW w:w="1953" w:type="dxa"/>
            <w:shd w:val="clear" w:color="auto" w:fill="auto"/>
          </w:tcPr>
          <w:p w:rsidR="00932CF5" w:rsidRPr="00C82B95" w:rsidRDefault="00932CF5" w:rsidP="00C82B95">
            <w:pPr>
              <w:ind w:left="195"/>
              <w:jc w:val="center"/>
              <w:rPr>
                <w:color w:val="000000"/>
              </w:rPr>
            </w:pPr>
            <w:r w:rsidRPr="00C82B95">
              <w:rPr>
                <w:color w:val="000000"/>
                <w:sz w:val="22"/>
                <w:szCs w:val="22"/>
              </w:rPr>
              <w:t>4-5 предложений</w:t>
            </w:r>
          </w:p>
        </w:tc>
        <w:tc>
          <w:tcPr>
            <w:tcW w:w="1701" w:type="dxa"/>
            <w:shd w:val="clear" w:color="auto" w:fill="auto"/>
          </w:tcPr>
          <w:p w:rsidR="00932CF5" w:rsidRPr="00C82B95" w:rsidRDefault="00932CF5" w:rsidP="00C82B95">
            <w:pPr>
              <w:ind w:left="195"/>
              <w:jc w:val="center"/>
              <w:rPr>
                <w:color w:val="000000"/>
              </w:rPr>
            </w:pPr>
            <w:r w:rsidRPr="00C82B95">
              <w:rPr>
                <w:color w:val="000000"/>
                <w:sz w:val="22"/>
                <w:szCs w:val="22"/>
              </w:rPr>
              <w:t>5-6 предложений</w:t>
            </w:r>
          </w:p>
        </w:tc>
      </w:tr>
      <w:tr w:rsidR="00932CF5" w:rsidRPr="00C82B95" w:rsidTr="000F722C">
        <w:tc>
          <w:tcPr>
            <w:tcW w:w="627" w:type="dxa"/>
            <w:vMerge/>
            <w:shd w:val="clear" w:color="auto" w:fill="auto"/>
          </w:tcPr>
          <w:p w:rsidR="00932CF5" w:rsidRPr="00C82B95" w:rsidRDefault="00932CF5" w:rsidP="00C82B95">
            <w:pPr>
              <w:ind w:left="195"/>
              <w:jc w:val="both"/>
              <w:rPr>
                <w:color w:val="000000"/>
              </w:rPr>
            </w:pPr>
          </w:p>
        </w:tc>
        <w:tc>
          <w:tcPr>
            <w:tcW w:w="6285" w:type="dxa"/>
            <w:shd w:val="clear" w:color="auto" w:fill="auto"/>
          </w:tcPr>
          <w:p w:rsidR="00932CF5" w:rsidRPr="00C82B95" w:rsidRDefault="00932CF5" w:rsidP="00C82B95">
            <w:pPr>
              <w:ind w:left="195"/>
              <w:jc w:val="both"/>
              <w:rPr>
                <w:color w:val="000000"/>
              </w:rPr>
            </w:pPr>
            <w:r w:rsidRPr="00C82B95">
              <w:rPr>
                <w:color w:val="000000"/>
                <w:sz w:val="22"/>
                <w:szCs w:val="22"/>
              </w:rPr>
              <w:t>словарный диктант</w:t>
            </w:r>
          </w:p>
        </w:tc>
        <w:tc>
          <w:tcPr>
            <w:tcW w:w="2694" w:type="dxa"/>
            <w:shd w:val="clear" w:color="auto" w:fill="auto"/>
          </w:tcPr>
          <w:p w:rsidR="00932CF5" w:rsidRPr="00C82B95" w:rsidRDefault="00932CF5" w:rsidP="00C82B95">
            <w:pPr>
              <w:ind w:left="195"/>
              <w:jc w:val="center"/>
              <w:rPr>
                <w:color w:val="000000"/>
              </w:rPr>
            </w:pPr>
            <w:r w:rsidRPr="00C82B95">
              <w:rPr>
                <w:color w:val="000000"/>
                <w:sz w:val="22"/>
                <w:szCs w:val="22"/>
              </w:rPr>
              <w:t>-</w:t>
            </w:r>
          </w:p>
        </w:tc>
        <w:tc>
          <w:tcPr>
            <w:tcW w:w="1449" w:type="dxa"/>
            <w:shd w:val="clear" w:color="auto" w:fill="auto"/>
          </w:tcPr>
          <w:p w:rsidR="00932CF5" w:rsidRPr="00C82B95" w:rsidRDefault="00932CF5" w:rsidP="00C82B95">
            <w:pPr>
              <w:ind w:left="195"/>
              <w:jc w:val="center"/>
              <w:rPr>
                <w:color w:val="000000"/>
              </w:rPr>
            </w:pPr>
            <w:r w:rsidRPr="00C82B95">
              <w:rPr>
                <w:color w:val="000000"/>
                <w:sz w:val="22"/>
                <w:szCs w:val="22"/>
              </w:rPr>
              <w:t>5-6 слов</w:t>
            </w:r>
          </w:p>
        </w:tc>
        <w:tc>
          <w:tcPr>
            <w:tcW w:w="1953" w:type="dxa"/>
            <w:shd w:val="clear" w:color="auto" w:fill="auto"/>
          </w:tcPr>
          <w:p w:rsidR="00932CF5" w:rsidRPr="00C82B95" w:rsidRDefault="00932CF5" w:rsidP="00C82B95">
            <w:pPr>
              <w:ind w:left="195"/>
              <w:jc w:val="center"/>
              <w:rPr>
                <w:color w:val="000000"/>
              </w:rPr>
            </w:pPr>
            <w:r w:rsidRPr="00C82B95">
              <w:rPr>
                <w:color w:val="000000"/>
                <w:sz w:val="22"/>
                <w:szCs w:val="22"/>
              </w:rPr>
              <w:t>7-8 слов</w:t>
            </w:r>
          </w:p>
        </w:tc>
        <w:tc>
          <w:tcPr>
            <w:tcW w:w="1701" w:type="dxa"/>
            <w:shd w:val="clear" w:color="auto" w:fill="auto"/>
          </w:tcPr>
          <w:p w:rsidR="00932CF5" w:rsidRPr="00C82B95" w:rsidRDefault="00932CF5" w:rsidP="00C82B95">
            <w:pPr>
              <w:ind w:left="195"/>
              <w:jc w:val="center"/>
              <w:rPr>
                <w:color w:val="000000"/>
              </w:rPr>
            </w:pPr>
            <w:r w:rsidRPr="00C82B95">
              <w:rPr>
                <w:color w:val="000000"/>
                <w:sz w:val="22"/>
                <w:szCs w:val="22"/>
              </w:rPr>
              <w:t>8-9 слов</w:t>
            </w:r>
          </w:p>
        </w:tc>
      </w:tr>
      <w:tr w:rsidR="00932CF5" w:rsidRPr="00C82B95" w:rsidTr="000F722C">
        <w:tc>
          <w:tcPr>
            <w:tcW w:w="627" w:type="dxa"/>
            <w:vMerge/>
            <w:shd w:val="clear" w:color="auto" w:fill="auto"/>
          </w:tcPr>
          <w:p w:rsidR="00932CF5" w:rsidRPr="00C82B95" w:rsidRDefault="00932CF5" w:rsidP="00C82B95">
            <w:pPr>
              <w:ind w:left="195"/>
              <w:jc w:val="both"/>
              <w:rPr>
                <w:color w:val="000000"/>
              </w:rPr>
            </w:pPr>
          </w:p>
        </w:tc>
        <w:tc>
          <w:tcPr>
            <w:tcW w:w="6285" w:type="dxa"/>
            <w:shd w:val="clear" w:color="auto" w:fill="auto"/>
          </w:tcPr>
          <w:p w:rsidR="00932CF5" w:rsidRPr="00C82B95" w:rsidRDefault="00932CF5" w:rsidP="00C82B95">
            <w:pPr>
              <w:ind w:left="195"/>
              <w:jc w:val="both"/>
              <w:rPr>
                <w:color w:val="000000"/>
              </w:rPr>
            </w:pPr>
            <w:r w:rsidRPr="00C82B95">
              <w:rPr>
                <w:color w:val="000000"/>
                <w:sz w:val="22"/>
                <w:szCs w:val="22"/>
              </w:rPr>
              <w:t>Сочинение (обучающего характера)</w:t>
            </w:r>
          </w:p>
        </w:tc>
        <w:tc>
          <w:tcPr>
            <w:tcW w:w="2694" w:type="dxa"/>
            <w:shd w:val="clear" w:color="auto" w:fill="auto"/>
          </w:tcPr>
          <w:p w:rsidR="00932CF5" w:rsidRPr="00C82B95" w:rsidRDefault="00932CF5" w:rsidP="00C82B95">
            <w:pPr>
              <w:ind w:left="195"/>
              <w:jc w:val="center"/>
              <w:rPr>
                <w:color w:val="000000"/>
              </w:rPr>
            </w:pPr>
            <w:r w:rsidRPr="00C82B95">
              <w:rPr>
                <w:color w:val="000000"/>
                <w:sz w:val="22"/>
                <w:szCs w:val="22"/>
              </w:rPr>
              <w:t>-</w:t>
            </w:r>
          </w:p>
        </w:tc>
        <w:tc>
          <w:tcPr>
            <w:tcW w:w="1449" w:type="dxa"/>
            <w:shd w:val="clear" w:color="auto" w:fill="auto"/>
          </w:tcPr>
          <w:p w:rsidR="00932CF5" w:rsidRPr="00C82B95" w:rsidRDefault="00932CF5" w:rsidP="00C82B95">
            <w:pPr>
              <w:ind w:left="195"/>
              <w:jc w:val="center"/>
              <w:rPr>
                <w:color w:val="000000"/>
              </w:rPr>
            </w:pPr>
            <w:r w:rsidRPr="00C82B95">
              <w:rPr>
                <w:color w:val="000000"/>
                <w:sz w:val="22"/>
                <w:szCs w:val="22"/>
              </w:rPr>
              <w:t>-</w:t>
            </w:r>
          </w:p>
        </w:tc>
        <w:tc>
          <w:tcPr>
            <w:tcW w:w="1953" w:type="dxa"/>
            <w:shd w:val="clear" w:color="auto" w:fill="auto"/>
          </w:tcPr>
          <w:p w:rsidR="00932CF5" w:rsidRPr="00C82B95" w:rsidRDefault="00932CF5" w:rsidP="00C82B95">
            <w:pPr>
              <w:ind w:left="195"/>
              <w:jc w:val="center"/>
              <w:rPr>
                <w:color w:val="000000"/>
              </w:rPr>
            </w:pPr>
            <w:r w:rsidRPr="00C82B95">
              <w:rPr>
                <w:color w:val="000000"/>
                <w:sz w:val="22"/>
                <w:szCs w:val="22"/>
              </w:rPr>
              <w:t>4-5 предложений</w:t>
            </w:r>
          </w:p>
        </w:tc>
        <w:tc>
          <w:tcPr>
            <w:tcW w:w="1701" w:type="dxa"/>
            <w:shd w:val="clear" w:color="auto" w:fill="auto"/>
          </w:tcPr>
          <w:p w:rsidR="00932CF5" w:rsidRPr="00C82B95" w:rsidRDefault="00932CF5" w:rsidP="00C82B95">
            <w:pPr>
              <w:ind w:left="195"/>
              <w:jc w:val="center"/>
              <w:rPr>
                <w:color w:val="000000"/>
              </w:rPr>
            </w:pPr>
            <w:r w:rsidRPr="00C82B95">
              <w:rPr>
                <w:color w:val="000000"/>
                <w:sz w:val="22"/>
                <w:szCs w:val="22"/>
              </w:rPr>
              <w:t>5-6 предложений</w:t>
            </w:r>
          </w:p>
        </w:tc>
      </w:tr>
    </w:tbl>
    <w:p w:rsidR="00C9143A" w:rsidRPr="00C82B95" w:rsidRDefault="00C9143A" w:rsidP="00C82B95">
      <w:pPr>
        <w:shd w:val="clear" w:color="auto" w:fill="FFFFFF"/>
        <w:ind w:left="195"/>
        <w:jc w:val="both"/>
        <w:rPr>
          <w:b/>
          <w:bCs/>
          <w:sz w:val="22"/>
          <w:szCs w:val="22"/>
        </w:rPr>
      </w:pPr>
    </w:p>
    <w:p w:rsidR="00C82B95" w:rsidRDefault="00932CF5" w:rsidP="00C82B95">
      <w:pPr>
        <w:shd w:val="clear" w:color="auto" w:fill="FFFFFF"/>
        <w:ind w:left="195"/>
        <w:jc w:val="both"/>
        <w:rPr>
          <w:b/>
          <w:bCs/>
          <w:sz w:val="22"/>
          <w:szCs w:val="22"/>
          <w:lang w:val="en-US"/>
        </w:rPr>
      </w:pPr>
      <w:r w:rsidRPr="00C82B95">
        <w:rPr>
          <w:b/>
          <w:bCs/>
          <w:sz w:val="22"/>
          <w:szCs w:val="22"/>
        </w:rPr>
        <w:t xml:space="preserve"> </w:t>
      </w:r>
    </w:p>
    <w:p w:rsidR="00932CF5" w:rsidRPr="00C82B95" w:rsidRDefault="00932CF5" w:rsidP="00C82B95">
      <w:pPr>
        <w:shd w:val="clear" w:color="auto" w:fill="FFFFFF"/>
        <w:ind w:left="195"/>
        <w:jc w:val="both"/>
        <w:rPr>
          <w:b/>
          <w:bCs/>
          <w:sz w:val="22"/>
          <w:szCs w:val="22"/>
        </w:rPr>
      </w:pPr>
      <w:r w:rsidRPr="00C82B95">
        <w:rPr>
          <w:b/>
          <w:bCs/>
          <w:sz w:val="22"/>
          <w:szCs w:val="22"/>
        </w:rPr>
        <w:lastRenderedPageBreak/>
        <w:t xml:space="preserve">Диалогическая речь </w:t>
      </w:r>
    </w:p>
    <w:p w:rsidR="00932CF5" w:rsidRPr="00C82B95" w:rsidRDefault="00932CF5" w:rsidP="00C82B95">
      <w:pPr>
        <w:shd w:val="clear" w:color="auto" w:fill="FFFFFF"/>
        <w:ind w:left="195"/>
        <w:jc w:val="both"/>
        <w:rPr>
          <w:sz w:val="22"/>
          <w:szCs w:val="22"/>
        </w:rPr>
      </w:pPr>
      <w:r w:rsidRPr="00C82B95">
        <w:rPr>
          <w:sz w:val="22"/>
          <w:szCs w:val="22"/>
        </w:rPr>
        <w:t>При оценивании этого вида говорения важнейшим критерием также как и при оценивании связных высказываний явля</w:t>
      </w:r>
      <w:r w:rsidRPr="00C82B95">
        <w:rPr>
          <w:sz w:val="22"/>
          <w:szCs w:val="22"/>
        </w:rPr>
        <w:softHyphen/>
        <w:t>ется речевое качество и умение справить</w:t>
      </w:r>
      <w:r w:rsidRPr="00C82B95">
        <w:rPr>
          <w:sz w:val="22"/>
          <w:szCs w:val="22"/>
        </w:rPr>
        <w:softHyphen/>
        <w:t>ся с речевой задачей, т. е. понять партне</w:t>
      </w:r>
      <w:r w:rsidRPr="00C82B95">
        <w:rPr>
          <w:sz w:val="22"/>
          <w:szCs w:val="22"/>
        </w:rPr>
        <w:softHyphen/>
        <w:t>ра и реагировать правильно на его репли</w:t>
      </w:r>
      <w:r w:rsidRPr="00C82B95">
        <w:rPr>
          <w:sz w:val="22"/>
          <w:szCs w:val="22"/>
        </w:rPr>
        <w:softHyphen/>
        <w:t>ки, умение поддержать беседу на опреде</w:t>
      </w:r>
      <w:r w:rsidRPr="00C82B95">
        <w:rPr>
          <w:sz w:val="22"/>
          <w:szCs w:val="22"/>
        </w:rPr>
        <w:softHyphen/>
        <w:t>ленную тему. Диапазон используемых язы</w:t>
      </w:r>
      <w:r w:rsidRPr="00C82B95">
        <w:rPr>
          <w:sz w:val="22"/>
          <w:szCs w:val="22"/>
        </w:rPr>
        <w:softHyphen/>
        <w:t>ковых средств, в данном случае, предостав</w:t>
      </w:r>
      <w:r w:rsidRPr="00C82B95">
        <w:rPr>
          <w:sz w:val="22"/>
          <w:szCs w:val="22"/>
        </w:rPr>
        <w:softHyphen/>
        <w:t>ляется учащемуся.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1015"/>
        <w:gridCol w:w="13545"/>
      </w:tblGrid>
      <w:tr w:rsidR="00932CF5" w:rsidRPr="00C82B95" w:rsidTr="00932CF5">
        <w:tc>
          <w:tcPr>
            <w:tcW w:w="0" w:type="auto"/>
          </w:tcPr>
          <w:p w:rsidR="00932CF5" w:rsidRPr="00C82B95" w:rsidRDefault="00932CF5" w:rsidP="00C82B95">
            <w:pPr>
              <w:widowControl w:val="0"/>
              <w:suppressAutoHyphens/>
              <w:autoSpaceDE w:val="0"/>
              <w:ind w:left="195"/>
              <w:jc w:val="both"/>
              <w:rPr>
                <w:b/>
                <w:lang w:eastAsia="ar-SA"/>
              </w:rPr>
            </w:pPr>
            <w:r w:rsidRPr="00C82B95">
              <w:rPr>
                <w:b/>
                <w:sz w:val="22"/>
                <w:szCs w:val="22"/>
                <w:lang w:eastAsia="ar-SA"/>
              </w:rPr>
              <w:t>Оценка</w:t>
            </w:r>
          </w:p>
        </w:tc>
        <w:tc>
          <w:tcPr>
            <w:tcW w:w="0" w:type="auto"/>
          </w:tcPr>
          <w:p w:rsidR="00932CF5" w:rsidRPr="00C82B95" w:rsidRDefault="00932CF5" w:rsidP="00C82B95">
            <w:pPr>
              <w:shd w:val="clear" w:color="auto" w:fill="FFFFFF"/>
              <w:ind w:left="195"/>
              <w:jc w:val="both"/>
              <w:rPr>
                <w:b/>
                <w:lang w:eastAsia="ar-SA"/>
              </w:rPr>
            </w:pPr>
            <w:r w:rsidRPr="00C82B95">
              <w:rPr>
                <w:b/>
                <w:sz w:val="22"/>
                <w:szCs w:val="22"/>
                <w:lang w:eastAsia="ar-SA"/>
              </w:rPr>
              <w:t xml:space="preserve">                                                       Критерий оценивания </w:t>
            </w:r>
          </w:p>
        </w:tc>
      </w:tr>
      <w:tr w:rsidR="00932CF5" w:rsidRPr="00C82B95" w:rsidTr="00932CF5">
        <w:tc>
          <w:tcPr>
            <w:tcW w:w="0" w:type="auto"/>
          </w:tcPr>
          <w:p w:rsidR="00932CF5" w:rsidRPr="00C82B95" w:rsidRDefault="00932CF5" w:rsidP="00C82B95">
            <w:pPr>
              <w:widowControl w:val="0"/>
              <w:suppressAutoHyphens/>
              <w:autoSpaceDE w:val="0"/>
              <w:ind w:left="195"/>
              <w:jc w:val="both"/>
              <w:rPr>
                <w:lang w:eastAsia="ar-SA"/>
              </w:rPr>
            </w:pPr>
            <w:r w:rsidRPr="00C82B95">
              <w:rPr>
                <w:b/>
                <w:bCs/>
                <w:sz w:val="22"/>
                <w:szCs w:val="22"/>
              </w:rPr>
              <w:t>«5»</w:t>
            </w:r>
          </w:p>
        </w:tc>
        <w:tc>
          <w:tcPr>
            <w:tcW w:w="0" w:type="auto"/>
          </w:tcPr>
          <w:p w:rsidR="00932CF5" w:rsidRPr="00C82B95" w:rsidRDefault="00932CF5" w:rsidP="00C82B95">
            <w:pPr>
              <w:shd w:val="clear" w:color="auto" w:fill="FFFFFF"/>
              <w:ind w:left="195"/>
              <w:jc w:val="both"/>
              <w:rPr>
                <w:lang w:eastAsia="ar-SA"/>
              </w:rPr>
            </w:pPr>
            <w:r w:rsidRPr="00C82B95">
              <w:rPr>
                <w:sz w:val="22"/>
                <w:szCs w:val="22"/>
              </w:rPr>
              <w:t>ставится ученику, который сумел составить полный диалог по данной лексической теме или ситуации, правильно употребив при этом языковые средства, соблюдая орфоэпические и грамматическиенормы. В ходе диалога умело использовал реплики, в речи отсутствовали ошибки, нарушаю</w:t>
            </w:r>
            <w:r w:rsidRPr="00C82B95">
              <w:rPr>
                <w:sz w:val="22"/>
                <w:szCs w:val="22"/>
              </w:rPr>
              <w:softHyphen/>
              <w:t>щие коммуникацию, соблюдается последовательность содержания</w:t>
            </w:r>
          </w:p>
        </w:tc>
      </w:tr>
      <w:tr w:rsidR="00932CF5" w:rsidRPr="00C82B95" w:rsidTr="00932CF5">
        <w:tc>
          <w:tcPr>
            <w:tcW w:w="0" w:type="auto"/>
          </w:tcPr>
          <w:p w:rsidR="00932CF5" w:rsidRPr="00C82B95" w:rsidRDefault="00932CF5" w:rsidP="00C82B95">
            <w:pPr>
              <w:widowControl w:val="0"/>
              <w:suppressAutoHyphens/>
              <w:autoSpaceDE w:val="0"/>
              <w:ind w:left="195"/>
              <w:jc w:val="both"/>
              <w:rPr>
                <w:lang w:eastAsia="ar-SA"/>
              </w:rPr>
            </w:pPr>
            <w:r w:rsidRPr="00C82B95">
              <w:rPr>
                <w:b/>
                <w:bCs/>
                <w:sz w:val="22"/>
                <w:szCs w:val="22"/>
              </w:rPr>
              <w:t>«4»</w:t>
            </w:r>
          </w:p>
        </w:tc>
        <w:tc>
          <w:tcPr>
            <w:tcW w:w="0" w:type="auto"/>
          </w:tcPr>
          <w:p w:rsidR="00932CF5" w:rsidRPr="00C82B95" w:rsidRDefault="00932CF5" w:rsidP="00C82B95">
            <w:pPr>
              <w:widowControl w:val="0"/>
              <w:shd w:val="clear" w:color="auto" w:fill="FFFFFF"/>
              <w:suppressAutoHyphens/>
              <w:autoSpaceDE w:val="0"/>
              <w:ind w:left="195"/>
              <w:jc w:val="both"/>
              <w:rPr>
                <w:lang w:eastAsia="ar-SA"/>
              </w:rPr>
            </w:pPr>
            <w:r w:rsidRPr="00C82B95">
              <w:rPr>
                <w:sz w:val="22"/>
                <w:szCs w:val="22"/>
              </w:rPr>
              <w:t>ставится ученику, кото</w:t>
            </w:r>
            <w:r w:rsidRPr="00C82B95">
              <w:rPr>
                <w:sz w:val="22"/>
                <w:szCs w:val="22"/>
              </w:rPr>
              <w:softHyphen/>
              <w:t>рый решил речевую задачу, но произно</w:t>
            </w:r>
            <w:r w:rsidRPr="00C82B95">
              <w:rPr>
                <w:sz w:val="22"/>
                <w:szCs w:val="22"/>
              </w:rPr>
              <w:softHyphen/>
              <w:t>симые в ходе диалога реплики были несколько сбивчивыми. Допустил 2-3 ошибки в репликах и  в грамматических формах отдельных слов.  В речи были паузы, связанные с поиском средств выражения нужного значения. Практически отсут</w:t>
            </w:r>
            <w:r w:rsidRPr="00C82B95">
              <w:rPr>
                <w:sz w:val="22"/>
                <w:szCs w:val="22"/>
              </w:rPr>
              <w:softHyphen/>
              <w:t>ствовали ошибки, нарушающие коммуни</w:t>
            </w:r>
            <w:r w:rsidRPr="00C82B95">
              <w:rPr>
                <w:sz w:val="22"/>
                <w:szCs w:val="22"/>
              </w:rPr>
              <w:softHyphen/>
              <w:t>кацию.</w:t>
            </w:r>
          </w:p>
        </w:tc>
      </w:tr>
      <w:tr w:rsidR="00932CF5" w:rsidRPr="00C82B95" w:rsidTr="00932CF5">
        <w:tc>
          <w:tcPr>
            <w:tcW w:w="0" w:type="auto"/>
          </w:tcPr>
          <w:p w:rsidR="00932CF5" w:rsidRPr="00C82B95" w:rsidRDefault="00932CF5" w:rsidP="00C82B95">
            <w:pPr>
              <w:widowControl w:val="0"/>
              <w:suppressAutoHyphens/>
              <w:autoSpaceDE w:val="0"/>
              <w:ind w:left="195"/>
              <w:jc w:val="both"/>
              <w:rPr>
                <w:lang w:eastAsia="ar-SA"/>
              </w:rPr>
            </w:pPr>
            <w:r w:rsidRPr="00C82B95">
              <w:rPr>
                <w:b/>
                <w:bCs/>
                <w:sz w:val="22"/>
                <w:szCs w:val="22"/>
              </w:rPr>
              <w:t>«3»</w:t>
            </w:r>
          </w:p>
        </w:tc>
        <w:tc>
          <w:tcPr>
            <w:tcW w:w="0" w:type="auto"/>
          </w:tcPr>
          <w:p w:rsidR="00932CF5" w:rsidRPr="00C82B95" w:rsidRDefault="00932CF5" w:rsidP="00C82B95">
            <w:pPr>
              <w:widowControl w:val="0"/>
              <w:shd w:val="clear" w:color="auto" w:fill="FFFFFF"/>
              <w:suppressAutoHyphens/>
              <w:autoSpaceDE w:val="0"/>
              <w:ind w:left="195"/>
              <w:jc w:val="both"/>
              <w:rPr>
                <w:lang w:eastAsia="ar-SA"/>
              </w:rPr>
            </w:pPr>
            <w:r w:rsidRPr="00C82B95">
              <w:rPr>
                <w:sz w:val="22"/>
                <w:szCs w:val="22"/>
              </w:rPr>
              <w:t>выставляется ученику, если он решил речевую задачу не полностью. Допустил 4-6 ошибок в репликах и  в грамматических формах отдельных слов.  Некоторые реплики партнера вызывали у него затруднения. Наблюдались паузы, мешающие речевому общению. Смог составить диалог при помощи дополнительных вопросов.</w:t>
            </w:r>
          </w:p>
        </w:tc>
      </w:tr>
      <w:tr w:rsidR="00932CF5" w:rsidRPr="00C82B95" w:rsidTr="00932CF5">
        <w:tc>
          <w:tcPr>
            <w:tcW w:w="0" w:type="auto"/>
          </w:tcPr>
          <w:p w:rsidR="00932CF5" w:rsidRPr="00C82B95" w:rsidRDefault="00932CF5" w:rsidP="00C82B95">
            <w:pPr>
              <w:widowControl w:val="0"/>
              <w:suppressAutoHyphens/>
              <w:autoSpaceDE w:val="0"/>
              <w:ind w:left="195"/>
              <w:jc w:val="both"/>
              <w:rPr>
                <w:b/>
                <w:bCs/>
                <w:lang w:eastAsia="ar-SA"/>
              </w:rPr>
            </w:pPr>
            <w:r w:rsidRPr="00C82B95">
              <w:rPr>
                <w:b/>
                <w:bCs/>
                <w:sz w:val="22"/>
                <w:szCs w:val="22"/>
              </w:rPr>
              <w:t>«2»</w:t>
            </w:r>
          </w:p>
        </w:tc>
        <w:tc>
          <w:tcPr>
            <w:tcW w:w="0" w:type="auto"/>
          </w:tcPr>
          <w:p w:rsidR="00932CF5" w:rsidRPr="00C82B95" w:rsidRDefault="00932CF5" w:rsidP="00C82B95">
            <w:pPr>
              <w:shd w:val="clear" w:color="auto" w:fill="FFFFFF"/>
              <w:ind w:left="195"/>
              <w:jc w:val="both"/>
              <w:rPr>
                <w:lang w:eastAsia="ar-SA"/>
              </w:rPr>
            </w:pPr>
            <w:r w:rsidRPr="00C82B95">
              <w:rPr>
                <w:sz w:val="22"/>
                <w:szCs w:val="22"/>
              </w:rPr>
              <w:t>выставляется, если учащий</w:t>
            </w:r>
            <w:r w:rsidRPr="00C82B95">
              <w:rPr>
                <w:sz w:val="22"/>
                <w:szCs w:val="22"/>
              </w:rPr>
              <w:softHyphen/>
              <w:t>ся не справился с решением речевой зада</w:t>
            </w:r>
            <w:r w:rsidRPr="00C82B95">
              <w:rPr>
                <w:sz w:val="22"/>
                <w:szCs w:val="22"/>
              </w:rPr>
              <w:softHyphen/>
              <w:t>чи. Затруднялся ответить на побуждаю</w:t>
            </w:r>
            <w:r w:rsidRPr="00C82B95">
              <w:rPr>
                <w:sz w:val="22"/>
                <w:szCs w:val="22"/>
              </w:rPr>
              <w:softHyphen/>
              <w:t>щие к говорению реплики партнера. Ком</w:t>
            </w:r>
            <w:r w:rsidRPr="00C82B95">
              <w:rPr>
                <w:sz w:val="22"/>
                <w:szCs w:val="22"/>
              </w:rPr>
              <w:softHyphen/>
              <w:t>муникация не состоялась.</w:t>
            </w:r>
          </w:p>
        </w:tc>
      </w:tr>
    </w:tbl>
    <w:p w:rsidR="00C9143A" w:rsidRPr="00460399" w:rsidRDefault="00C9143A" w:rsidP="00C82B95">
      <w:pPr>
        <w:shd w:val="clear" w:color="auto" w:fill="FFFFFF"/>
        <w:ind w:left="195"/>
        <w:jc w:val="both"/>
        <w:rPr>
          <w:b/>
          <w:sz w:val="22"/>
          <w:szCs w:val="22"/>
          <w:lang w:eastAsia="ar-SA"/>
        </w:rPr>
      </w:pPr>
    </w:p>
    <w:p w:rsidR="00932CF5" w:rsidRPr="00C82B95" w:rsidRDefault="00932CF5" w:rsidP="00C82B95">
      <w:pPr>
        <w:shd w:val="clear" w:color="auto" w:fill="FFFFFF"/>
        <w:ind w:left="195"/>
        <w:jc w:val="both"/>
        <w:rPr>
          <w:b/>
          <w:bCs/>
          <w:sz w:val="22"/>
          <w:szCs w:val="22"/>
        </w:rPr>
      </w:pPr>
      <w:r w:rsidRPr="00C82B95">
        <w:rPr>
          <w:b/>
          <w:sz w:val="22"/>
          <w:szCs w:val="22"/>
          <w:lang w:eastAsia="ar-SA"/>
        </w:rPr>
        <w:t>Монологическая речь</w:t>
      </w:r>
    </w:p>
    <w:tbl>
      <w:tblPr>
        <w:tblW w:w="146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1015"/>
        <w:gridCol w:w="13616"/>
      </w:tblGrid>
      <w:tr w:rsidR="00932CF5" w:rsidRPr="00C82B95" w:rsidTr="000F722C">
        <w:tc>
          <w:tcPr>
            <w:tcW w:w="0" w:type="auto"/>
          </w:tcPr>
          <w:p w:rsidR="00932CF5" w:rsidRPr="00C82B95" w:rsidRDefault="00932CF5" w:rsidP="00C82B95">
            <w:pPr>
              <w:widowControl w:val="0"/>
              <w:suppressAutoHyphens/>
              <w:autoSpaceDE w:val="0"/>
              <w:ind w:left="195"/>
              <w:jc w:val="both"/>
              <w:rPr>
                <w:b/>
                <w:lang w:eastAsia="ar-SA"/>
              </w:rPr>
            </w:pPr>
            <w:r w:rsidRPr="00C82B95">
              <w:rPr>
                <w:b/>
                <w:sz w:val="22"/>
                <w:szCs w:val="22"/>
                <w:lang w:eastAsia="ar-SA"/>
              </w:rPr>
              <w:t>Оценка</w:t>
            </w:r>
          </w:p>
        </w:tc>
        <w:tc>
          <w:tcPr>
            <w:tcW w:w="13742" w:type="dxa"/>
          </w:tcPr>
          <w:p w:rsidR="00932CF5" w:rsidRPr="00C82B95" w:rsidRDefault="00932CF5" w:rsidP="00C82B95">
            <w:pPr>
              <w:shd w:val="clear" w:color="auto" w:fill="FFFFFF"/>
              <w:ind w:left="195"/>
              <w:jc w:val="both"/>
              <w:rPr>
                <w:b/>
                <w:lang w:eastAsia="ar-SA"/>
              </w:rPr>
            </w:pPr>
            <w:r w:rsidRPr="00C82B95">
              <w:rPr>
                <w:b/>
                <w:sz w:val="22"/>
                <w:szCs w:val="22"/>
                <w:lang w:eastAsia="ar-SA"/>
              </w:rPr>
              <w:t xml:space="preserve">                                                       Критерий оценивания</w:t>
            </w:r>
          </w:p>
        </w:tc>
      </w:tr>
      <w:tr w:rsidR="00932CF5" w:rsidRPr="00C82B95" w:rsidTr="000F722C">
        <w:tc>
          <w:tcPr>
            <w:tcW w:w="0" w:type="auto"/>
          </w:tcPr>
          <w:p w:rsidR="00932CF5" w:rsidRPr="00C82B95" w:rsidRDefault="00932CF5" w:rsidP="00C82B95">
            <w:pPr>
              <w:widowControl w:val="0"/>
              <w:suppressAutoHyphens/>
              <w:autoSpaceDE w:val="0"/>
              <w:ind w:left="195"/>
              <w:jc w:val="both"/>
              <w:rPr>
                <w:lang w:eastAsia="ar-SA"/>
              </w:rPr>
            </w:pPr>
            <w:r w:rsidRPr="00C82B95">
              <w:rPr>
                <w:b/>
                <w:bCs/>
                <w:sz w:val="22"/>
                <w:szCs w:val="22"/>
              </w:rPr>
              <w:t>«5»</w:t>
            </w:r>
          </w:p>
        </w:tc>
        <w:tc>
          <w:tcPr>
            <w:tcW w:w="13742" w:type="dxa"/>
          </w:tcPr>
          <w:p w:rsidR="00932CF5" w:rsidRPr="00C82B95" w:rsidRDefault="00932CF5" w:rsidP="00C82B95">
            <w:pPr>
              <w:widowControl w:val="0"/>
              <w:shd w:val="clear" w:color="auto" w:fill="FFFFFF"/>
              <w:suppressAutoHyphens/>
              <w:autoSpaceDE w:val="0"/>
              <w:ind w:left="195"/>
              <w:jc w:val="both"/>
              <w:rPr>
                <w:lang w:eastAsia="ar-SA"/>
              </w:rPr>
            </w:pPr>
            <w:r w:rsidRPr="00C82B95">
              <w:rPr>
                <w:sz w:val="22"/>
                <w:szCs w:val="22"/>
              </w:rPr>
              <w:t xml:space="preserve">Ставится за полный и  последовательный монолог, построенный правильно  по произношению и по грамматическому строению.  Учащийся показал знание большого запаса лексики и успешно использовал ее с учетом норм татарского языка. Соблюдается правильный порядок слов. </w:t>
            </w:r>
          </w:p>
        </w:tc>
      </w:tr>
      <w:tr w:rsidR="00932CF5" w:rsidRPr="00C82B95" w:rsidTr="000F722C">
        <w:tc>
          <w:tcPr>
            <w:tcW w:w="0" w:type="auto"/>
          </w:tcPr>
          <w:p w:rsidR="00932CF5" w:rsidRPr="00C82B95" w:rsidRDefault="00932CF5" w:rsidP="00C82B95">
            <w:pPr>
              <w:widowControl w:val="0"/>
              <w:suppressAutoHyphens/>
              <w:autoSpaceDE w:val="0"/>
              <w:ind w:left="195"/>
              <w:jc w:val="both"/>
              <w:rPr>
                <w:lang w:eastAsia="ar-SA"/>
              </w:rPr>
            </w:pPr>
            <w:r w:rsidRPr="00C82B95">
              <w:rPr>
                <w:b/>
                <w:bCs/>
                <w:sz w:val="22"/>
                <w:szCs w:val="22"/>
              </w:rPr>
              <w:t>«4»</w:t>
            </w:r>
          </w:p>
        </w:tc>
        <w:tc>
          <w:tcPr>
            <w:tcW w:w="13742" w:type="dxa"/>
          </w:tcPr>
          <w:p w:rsidR="00932CF5" w:rsidRPr="00C82B95" w:rsidRDefault="00932CF5" w:rsidP="00C82B95">
            <w:pPr>
              <w:widowControl w:val="0"/>
              <w:shd w:val="clear" w:color="auto" w:fill="FFFFFF"/>
              <w:suppressAutoHyphens/>
              <w:autoSpaceDE w:val="0"/>
              <w:ind w:left="195"/>
              <w:jc w:val="both"/>
              <w:rPr>
                <w:lang w:eastAsia="ar-SA"/>
              </w:rPr>
            </w:pPr>
            <w:r w:rsidRPr="00C82B95">
              <w:rPr>
                <w:sz w:val="22"/>
                <w:szCs w:val="22"/>
              </w:rPr>
              <w:t>Допущено  2-3 ошибки  в произношении отдельных  слов, грамматических формах и в  строении предложений, за  полный и  последовательный монолог, Учащийся показал знание, довольно большой запас лексики и успешно использовал ее с учетом норм татарского языка. Соблюдается правильный порядок слов.</w:t>
            </w:r>
          </w:p>
        </w:tc>
      </w:tr>
      <w:tr w:rsidR="00932CF5" w:rsidRPr="00C82B95" w:rsidTr="000F722C">
        <w:tc>
          <w:tcPr>
            <w:tcW w:w="0" w:type="auto"/>
          </w:tcPr>
          <w:p w:rsidR="00932CF5" w:rsidRPr="00C82B95" w:rsidRDefault="00932CF5" w:rsidP="00C82B95">
            <w:pPr>
              <w:widowControl w:val="0"/>
              <w:suppressAutoHyphens/>
              <w:autoSpaceDE w:val="0"/>
              <w:ind w:left="195"/>
              <w:jc w:val="both"/>
              <w:rPr>
                <w:lang w:eastAsia="ar-SA"/>
              </w:rPr>
            </w:pPr>
            <w:r w:rsidRPr="00C82B95">
              <w:rPr>
                <w:b/>
                <w:bCs/>
                <w:sz w:val="22"/>
                <w:szCs w:val="22"/>
              </w:rPr>
              <w:t>«3»</w:t>
            </w:r>
          </w:p>
        </w:tc>
        <w:tc>
          <w:tcPr>
            <w:tcW w:w="13742" w:type="dxa"/>
          </w:tcPr>
          <w:p w:rsidR="00932CF5" w:rsidRPr="00C82B95" w:rsidRDefault="00932CF5" w:rsidP="00C82B95">
            <w:pPr>
              <w:widowControl w:val="0"/>
              <w:shd w:val="clear" w:color="auto" w:fill="FFFFFF"/>
              <w:suppressAutoHyphens/>
              <w:autoSpaceDE w:val="0"/>
              <w:ind w:left="195"/>
              <w:jc w:val="both"/>
              <w:rPr>
                <w:lang w:eastAsia="ar-SA"/>
              </w:rPr>
            </w:pPr>
            <w:r w:rsidRPr="00C82B95">
              <w:rPr>
                <w:sz w:val="22"/>
                <w:szCs w:val="22"/>
              </w:rPr>
              <w:t>Допущено  4-6 ошибок  в произношении отдельных  слов, грамматических формах и в  строении предложений, за   неполный и  с нарушениями в последовательности монолог. У учащегося небольшой запас лексики.Не соблюдается правильный порядок слов.</w:t>
            </w:r>
          </w:p>
        </w:tc>
      </w:tr>
      <w:tr w:rsidR="00932CF5" w:rsidRPr="00C82B95" w:rsidTr="000F722C">
        <w:tc>
          <w:tcPr>
            <w:tcW w:w="0" w:type="auto"/>
          </w:tcPr>
          <w:p w:rsidR="00932CF5" w:rsidRPr="00C82B95" w:rsidRDefault="00932CF5" w:rsidP="00C82B95">
            <w:pPr>
              <w:widowControl w:val="0"/>
              <w:suppressAutoHyphens/>
              <w:autoSpaceDE w:val="0"/>
              <w:ind w:left="195"/>
              <w:jc w:val="both"/>
              <w:rPr>
                <w:b/>
                <w:bCs/>
                <w:lang w:eastAsia="ar-SA"/>
              </w:rPr>
            </w:pPr>
            <w:r w:rsidRPr="00C82B95">
              <w:rPr>
                <w:b/>
                <w:bCs/>
                <w:sz w:val="22"/>
                <w:szCs w:val="22"/>
              </w:rPr>
              <w:t>«2»</w:t>
            </w:r>
          </w:p>
        </w:tc>
        <w:tc>
          <w:tcPr>
            <w:tcW w:w="13742" w:type="dxa"/>
          </w:tcPr>
          <w:p w:rsidR="00932CF5" w:rsidRPr="00C82B95" w:rsidRDefault="00932CF5" w:rsidP="00C82B95">
            <w:pPr>
              <w:shd w:val="clear" w:color="auto" w:fill="FFFFFF"/>
              <w:ind w:left="195"/>
              <w:jc w:val="both"/>
              <w:rPr>
                <w:lang w:eastAsia="ar-SA"/>
              </w:rPr>
            </w:pPr>
            <w:r w:rsidRPr="00C82B95">
              <w:rPr>
                <w:sz w:val="22"/>
                <w:szCs w:val="22"/>
                <w:lang w:eastAsia="ar-SA"/>
              </w:rPr>
              <w:t xml:space="preserve">Не может построить монолог  на определенную лексическую тему. </w:t>
            </w:r>
          </w:p>
        </w:tc>
      </w:tr>
    </w:tbl>
    <w:p w:rsidR="00932CF5" w:rsidRPr="00C82B95" w:rsidRDefault="00932CF5" w:rsidP="00C82B95">
      <w:pPr>
        <w:shd w:val="clear" w:color="auto" w:fill="FFFFFF"/>
        <w:ind w:left="195"/>
        <w:jc w:val="both"/>
        <w:rPr>
          <w:b/>
          <w:bCs/>
          <w:sz w:val="22"/>
          <w:szCs w:val="22"/>
        </w:rPr>
      </w:pPr>
      <w:r w:rsidRPr="00C82B95">
        <w:rPr>
          <w:b/>
          <w:bCs/>
          <w:sz w:val="22"/>
          <w:szCs w:val="22"/>
        </w:rPr>
        <w:t xml:space="preserve">Чтение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1015"/>
        <w:gridCol w:w="13545"/>
      </w:tblGrid>
      <w:tr w:rsidR="00932CF5" w:rsidRPr="00C82B95" w:rsidTr="00932CF5">
        <w:tc>
          <w:tcPr>
            <w:tcW w:w="0" w:type="auto"/>
          </w:tcPr>
          <w:p w:rsidR="00932CF5" w:rsidRPr="00C82B95" w:rsidRDefault="00932CF5" w:rsidP="00C82B95">
            <w:pPr>
              <w:widowControl w:val="0"/>
              <w:suppressAutoHyphens/>
              <w:autoSpaceDE w:val="0"/>
              <w:ind w:left="195"/>
              <w:jc w:val="center"/>
              <w:rPr>
                <w:lang w:eastAsia="ar-SA"/>
              </w:rPr>
            </w:pPr>
            <w:r w:rsidRPr="00C82B95">
              <w:rPr>
                <w:b/>
                <w:bCs/>
                <w:sz w:val="22"/>
                <w:szCs w:val="22"/>
              </w:rPr>
              <w:t>Оценка</w:t>
            </w:r>
          </w:p>
        </w:tc>
        <w:tc>
          <w:tcPr>
            <w:tcW w:w="0" w:type="auto"/>
          </w:tcPr>
          <w:p w:rsidR="00932CF5" w:rsidRPr="00C82B95" w:rsidRDefault="00932CF5" w:rsidP="00C82B95">
            <w:pPr>
              <w:widowControl w:val="0"/>
              <w:shd w:val="clear" w:color="auto" w:fill="FFFFFF"/>
              <w:suppressAutoHyphens/>
              <w:autoSpaceDE w:val="0"/>
              <w:ind w:left="195"/>
              <w:jc w:val="center"/>
              <w:rPr>
                <w:lang w:eastAsia="ar-SA"/>
              </w:rPr>
            </w:pPr>
            <w:r w:rsidRPr="00C82B95">
              <w:rPr>
                <w:b/>
                <w:i/>
                <w:sz w:val="22"/>
                <w:szCs w:val="22"/>
              </w:rPr>
              <w:t>Критерии оценивания</w:t>
            </w:r>
          </w:p>
        </w:tc>
      </w:tr>
      <w:tr w:rsidR="00932CF5" w:rsidRPr="00C82B95" w:rsidTr="00932CF5">
        <w:tc>
          <w:tcPr>
            <w:tcW w:w="0" w:type="auto"/>
          </w:tcPr>
          <w:p w:rsidR="00932CF5" w:rsidRPr="00C82B95" w:rsidRDefault="00932CF5" w:rsidP="00C82B95">
            <w:pPr>
              <w:widowControl w:val="0"/>
              <w:suppressAutoHyphens/>
              <w:autoSpaceDE w:val="0"/>
              <w:ind w:left="195"/>
              <w:jc w:val="both"/>
              <w:rPr>
                <w:lang w:eastAsia="ar-SA"/>
              </w:rPr>
            </w:pPr>
            <w:r w:rsidRPr="00C82B95">
              <w:rPr>
                <w:b/>
                <w:bCs/>
                <w:sz w:val="22"/>
                <w:szCs w:val="22"/>
              </w:rPr>
              <w:t>«5»</w:t>
            </w:r>
          </w:p>
        </w:tc>
        <w:tc>
          <w:tcPr>
            <w:tcW w:w="0" w:type="auto"/>
          </w:tcPr>
          <w:p w:rsidR="00932CF5" w:rsidRPr="00C82B95" w:rsidRDefault="00932CF5" w:rsidP="00C82B95">
            <w:pPr>
              <w:widowControl w:val="0"/>
              <w:shd w:val="clear" w:color="auto" w:fill="FFFFFF"/>
              <w:suppressAutoHyphens/>
              <w:autoSpaceDE w:val="0"/>
              <w:ind w:left="195"/>
              <w:jc w:val="both"/>
              <w:rPr>
                <w:lang w:eastAsia="ar-SA"/>
              </w:rPr>
            </w:pPr>
            <w:r w:rsidRPr="00C82B95">
              <w:rPr>
                <w:sz w:val="22"/>
                <w:szCs w:val="22"/>
              </w:rPr>
              <w:t xml:space="preserve">ставится ученику, когда он полностью понял содержание текста и прочитал выразительно. </w:t>
            </w:r>
          </w:p>
        </w:tc>
      </w:tr>
      <w:tr w:rsidR="00932CF5" w:rsidRPr="00C82B95" w:rsidTr="00932CF5">
        <w:tc>
          <w:tcPr>
            <w:tcW w:w="0" w:type="auto"/>
          </w:tcPr>
          <w:p w:rsidR="00932CF5" w:rsidRPr="00C82B95" w:rsidRDefault="00932CF5" w:rsidP="00C82B95">
            <w:pPr>
              <w:widowControl w:val="0"/>
              <w:suppressAutoHyphens/>
              <w:autoSpaceDE w:val="0"/>
              <w:ind w:left="195"/>
              <w:jc w:val="both"/>
              <w:rPr>
                <w:lang w:eastAsia="ar-SA"/>
              </w:rPr>
            </w:pPr>
            <w:r w:rsidRPr="00C82B95">
              <w:rPr>
                <w:b/>
                <w:bCs/>
                <w:sz w:val="22"/>
                <w:szCs w:val="22"/>
              </w:rPr>
              <w:t>«4»</w:t>
            </w:r>
          </w:p>
        </w:tc>
        <w:tc>
          <w:tcPr>
            <w:tcW w:w="0" w:type="auto"/>
          </w:tcPr>
          <w:p w:rsidR="00932CF5" w:rsidRPr="00C82B95" w:rsidRDefault="00932CF5" w:rsidP="00C82B95">
            <w:pPr>
              <w:widowControl w:val="0"/>
              <w:suppressAutoHyphens/>
              <w:autoSpaceDE w:val="0"/>
              <w:ind w:left="195"/>
              <w:jc w:val="both"/>
              <w:rPr>
                <w:lang w:eastAsia="ar-SA"/>
              </w:rPr>
            </w:pPr>
            <w:r w:rsidRPr="00C82B95">
              <w:rPr>
                <w:sz w:val="22"/>
                <w:szCs w:val="22"/>
              </w:rPr>
              <w:t>выставляется ученику, когда он полностью понял текст, но допустил 2-3 орфоэпические ошибки (допускает ошибки в произношении звуков, не правильно ставит  ударение, не соблюдается интонация)</w:t>
            </w:r>
          </w:p>
        </w:tc>
      </w:tr>
      <w:tr w:rsidR="00932CF5" w:rsidRPr="00C82B95" w:rsidTr="00932CF5">
        <w:tc>
          <w:tcPr>
            <w:tcW w:w="0" w:type="auto"/>
          </w:tcPr>
          <w:p w:rsidR="00932CF5" w:rsidRPr="00C82B95" w:rsidRDefault="00932CF5" w:rsidP="00C82B95">
            <w:pPr>
              <w:widowControl w:val="0"/>
              <w:suppressAutoHyphens/>
              <w:autoSpaceDE w:val="0"/>
              <w:ind w:left="195"/>
              <w:jc w:val="both"/>
              <w:rPr>
                <w:lang w:eastAsia="ar-SA"/>
              </w:rPr>
            </w:pPr>
            <w:r w:rsidRPr="00C82B95">
              <w:rPr>
                <w:b/>
                <w:bCs/>
                <w:sz w:val="22"/>
                <w:szCs w:val="22"/>
              </w:rPr>
              <w:t>«3»</w:t>
            </w:r>
          </w:p>
        </w:tc>
        <w:tc>
          <w:tcPr>
            <w:tcW w:w="0" w:type="auto"/>
          </w:tcPr>
          <w:p w:rsidR="00932CF5" w:rsidRPr="00C82B95" w:rsidRDefault="00932CF5" w:rsidP="00C82B95">
            <w:pPr>
              <w:pStyle w:val="af"/>
              <w:spacing w:before="0" w:after="0"/>
              <w:ind w:left="195"/>
              <w:jc w:val="both"/>
              <w:rPr>
                <w:lang w:eastAsia="en-US"/>
              </w:rPr>
            </w:pPr>
            <w:r w:rsidRPr="00C82B95">
              <w:rPr>
                <w:sz w:val="22"/>
                <w:szCs w:val="22"/>
                <w:lang w:eastAsia="en-US"/>
              </w:rPr>
              <w:t xml:space="preserve">ставится, если ученик понял текст не полностью, </w:t>
            </w:r>
            <w:r w:rsidRPr="00C82B95">
              <w:rPr>
                <w:sz w:val="22"/>
                <w:szCs w:val="22"/>
              </w:rPr>
              <w:t xml:space="preserve">допустил 4-6 грубых орфоэпических ошибок (допускает ошибки в произношении звуков, </w:t>
            </w:r>
            <w:r w:rsidRPr="00C82B95">
              <w:rPr>
                <w:sz w:val="22"/>
                <w:szCs w:val="22"/>
              </w:rPr>
              <w:lastRenderedPageBreak/>
              <w:t>не правильно ставит  ударение, не соблюдается  интонация)</w:t>
            </w:r>
          </w:p>
        </w:tc>
      </w:tr>
      <w:tr w:rsidR="00932CF5" w:rsidRPr="00C82B95" w:rsidTr="00932CF5">
        <w:trPr>
          <w:trHeight w:val="475"/>
        </w:trPr>
        <w:tc>
          <w:tcPr>
            <w:tcW w:w="0" w:type="auto"/>
          </w:tcPr>
          <w:p w:rsidR="00932CF5" w:rsidRPr="00C82B95" w:rsidRDefault="00932CF5" w:rsidP="00C82B95">
            <w:pPr>
              <w:widowControl w:val="0"/>
              <w:suppressAutoHyphens/>
              <w:autoSpaceDE w:val="0"/>
              <w:ind w:left="195"/>
              <w:jc w:val="both"/>
              <w:rPr>
                <w:b/>
                <w:bCs/>
                <w:lang w:eastAsia="ar-SA"/>
              </w:rPr>
            </w:pPr>
            <w:r w:rsidRPr="00C82B95">
              <w:rPr>
                <w:b/>
                <w:bCs/>
                <w:sz w:val="22"/>
                <w:szCs w:val="22"/>
              </w:rPr>
              <w:lastRenderedPageBreak/>
              <w:t>«2»</w:t>
            </w:r>
          </w:p>
        </w:tc>
        <w:tc>
          <w:tcPr>
            <w:tcW w:w="0" w:type="auto"/>
          </w:tcPr>
          <w:p w:rsidR="00932CF5" w:rsidRPr="00C82B95" w:rsidRDefault="00932CF5" w:rsidP="00C82B95">
            <w:pPr>
              <w:shd w:val="clear" w:color="auto" w:fill="FFFFFF"/>
              <w:ind w:left="195"/>
              <w:jc w:val="both"/>
              <w:rPr>
                <w:lang w:eastAsia="ar-SA"/>
              </w:rPr>
            </w:pPr>
            <w:r w:rsidRPr="00C82B95">
              <w:rPr>
                <w:sz w:val="22"/>
                <w:szCs w:val="22"/>
              </w:rPr>
              <w:t>ставится в том случае, когда текст учеником не понят,  допускает  ошибки в произношении звуков, не правильно ставит  ударение, не соблюдается интонация.</w:t>
            </w:r>
          </w:p>
        </w:tc>
      </w:tr>
    </w:tbl>
    <w:p w:rsidR="00932CF5" w:rsidRPr="00C82B95" w:rsidRDefault="00932CF5" w:rsidP="00C82B95">
      <w:pPr>
        <w:shd w:val="clear" w:color="auto" w:fill="FFFFFF"/>
        <w:ind w:left="195"/>
        <w:jc w:val="both"/>
        <w:rPr>
          <w:sz w:val="22"/>
          <w:szCs w:val="22"/>
          <w:lang w:eastAsia="ar-SA"/>
        </w:rPr>
      </w:pPr>
    </w:p>
    <w:p w:rsidR="00932CF5" w:rsidRPr="00C82B95" w:rsidRDefault="00932CF5" w:rsidP="00C82B95">
      <w:pPr>
        <w:shd w:val="clear" w:color="auto" w:fill="FFFFFF"/>
        <w:ind w:left="195"/>
        <w:jc w:val="both"/>
        <w:rPr>
          <w:b/>
          <w:color w:val="000000"/>
          <w:sz w:val="22"/>
          <w:szCs w:val="22"/>
        </w:rPr>
      </w:pPr>
      <w:r w:rsidRPr="00C82B95">
        <w:rPr>
          <w:b/>
          <w:color w:val="000000"/>
          <w:sz w:val="22"/>
          <w:szCs w:val="22"/>
        </w:rPr>
        <w:t>Проверка письменных работ:</w:t>
      </w:r>
    </w:p>
    <w:p w:rsidR="00932CF5" w:rsidRPr="00C82B95" w:rsidRDefault="00932CF5" w:rsidP="00C82B95">
      <w:pPr>
        <w:shd w:val="clear" w:color="auto" w:fill="FFFFFF"/>
        <w:ind w:left="195"/>
        <w:jc w:val="both"/>
        <w:rPr>
          <w:color w:val="000000"/>
          <w:sz w:val="22"/>
          <w:szCs w:val="22"/>
        </w:rPr>
      </w:pPr>
      <w:r w:rsidRPr="00C82B95">
        <w:rPr>
          <w:color w:val="000000"/>
          <w:sz w:val="22"/>
          <w:szCs w:val="22"/>
        </w:rPr>
        <w:t xml:space="preserve">В начальной школе вместе с устными ответами, должно развиваться у учащихся  и письменная речь. В 1 классе  ученики пишут заглавные и строчные  буквы,  короткие слова и предложения. Норма   в 1 классе – 1 строка; во 2 классе – 2 строки, в 3 и 4 классах – 4 строки. </w:t>
      </w:r>
    </w:p>
    <w:p w:rsidR="00932CF5" w:rsidRPr="00C82B95" w:rsidRDefault="00932CF5" w:rsidP="00C82B95">
      <w:pPr>
        <w:tabs>
          <w:tab w:val="left" w:pos="284"/>
          <w:tab w:val="left" w:pos="426"/>
        </w:tabs>
        <w:autoSpaceDN w:val="0"/>
        <w:ind w:left="195"/>
        <w:jc w:val="both"/>
        <w:rPr>
          <w:i/>
          <w:color w:val="4F81BD"/>
          <w:sz w:val="22"/>
          <w:szCs w:val="22"/>
        </w:rPr>
      </w:pPr>
      <w:r w:rsidRPr="00C82B95">
        <w:rPr>
          <w:color w:val="000000"/>
          <w:sz w:val="22"/>
          <w:szCs w:val="22"/>
        </w:rPr>
        <w:t xml:space="preserve">В 1-2 классах требуется переписать без изменений отдельные предложения и  связный текст, в 3-4 классах ставить слова в нужную форму и ставить  вместо точек  нужные  слова. Необходимо обратить внимание  на последовательность и полноту содержания, на  грамматическую правильность  и разные  формы предложений. Учитель так же должен исправлять орфографические и пунктуационные ошибки. В 1-2 классах учитываются только орфографические, а в 3-4 классах учитываются и орфографические, и пунктуационные ошибки. </w:t>
      </w:r>
    </w:p>
    <w:p w:rsidR="00932CF5" w:rsidRPr="00C82B95" w:rsidRDefault="00932CF5" w:rsidP="00C82B95">
      <w:pPr>
        <w:tabs>
          <w:tab w:val="left" w:pos="284"/>
          <w:tab w:val="left" w:pos="426"/>
        </w:tabs>
        <w:autoSpaceDN w:val="0"/>
        <w:ind w:left="195"/>
        <w:jc w:val="both"/>
        <w:rPr>
          <w:sz w:val="22"/>
          <w:szCs w:val="22"/>
        </w:rPr>
      </w:pPr>
      <w:r w:rsidRPr="00C82B95">
        <w:rPr>
          <w:sz w:val="22"/>
          <w:szCs w:val="22"/>
        </w:rPr>
        <w:t>За орфографические ошибки считаются  следующие ошибки:  пропуск  букв, написание лишних букв, неправильный перенос слов. Если слово в одном или нескольких местах написано правильно, а в одном месте допущена ошибка, то это за ошибку не считается. Считается одной ошибкой, если одна ошибка  повторяется несколько раз в одном и том же слове.</w:t>
      </w:r>
    </w:p>
    <w:p w:rsidR="00C9143A" w:rsidRPr="00460399" w:rsidRDefault="00C9143A" w:rsidP="00C82B95">
      <w:pPr>
        <w:shd w:val="clear" w:color="auto" w:fill="FFFFFF"/>
        <w:ind w:left="195"/>
        <w:jc w:val="both"/>
        <w:rPr>
          <w:b/>
          <w:color w:val="000000"/>
          <w:sz w:val="22"/>
          <w:szCs w:val="22"/>
        </w:rPr>
      </w:pPr>
    </w:p>
    <w:p w:rsidR="00932CF5" w:rsidRPr="00C82B95" w:rsidRDefault="00932CF5" w:rsidP="00C82B95">
      <w:pPr>
        <w:shd w:val="clear" w:color="auto" w:fill="FFFFFF"/>
        <w:ind w:left="195"/>
        <w:jc w:val="both"/>
        <w:rPr>
          <w:b/>
          <w:color w:val="000000"/>
          <w:sz w:val="22"/>
          <w:szCs w:val="22"/>
        </w:rPr>
      </w:pPr>
      <w:r w:rsidRPr="00C82B95">
        <w:rPr>
          <w:b/>
          <w:color w:val="000000"/>
          <w:sz w:val="22"/>
          <w:szCs w:val="22"/>
        </w:rPr>
        <w:t>Контрольное списывание:</w:t>
      </w:r>
    </w:p>
    <w:p w:rsidR="00932CF5" w:rsidRPr="00C82B95" w:rsidRDefault="00932CF5" w:rsidP="00C82B95">
      <w:pPr>
        <w:tabs>
          <w:tab w:val="left" w:pos="567"/>
          <w:tab w:val="left" w:pos="709"/>
        </w:tabs>
        <w:ind w:left="195" w:firstLine="284"/>
        <w:jc w:val="both"/>
        <w:rPr>
          <w:i/>
          <w:sz w:val="22"/>
          <w:szCs w:val="22"/>
        </w:rPr>
      </w:pPr>
      <w:r w:rsidRPr="00C82B95">
        <w:rPr>
          <w:sz w:val="22"/>
          <w:szCs w:val="22"/>
        </w:rPr>
        <w:t>"5"  - работа выполнена аккуратно, без орфографических ошибок, допускается один недочет графического характера;</w:t>
      </w:r>
    </w:p>
    <w:p w:rsidR="00932CF5" w:rsidRPr="00C82B95" w:rsidRDefault="00932CF5" w:rsidP="00C82B95">
      <w:pPr>
        <w:tabs>
          <w:tab w:val="left" w:pos="567"/>
          <w:tab w:val="left" w:pos="709"/>
        </w:tabs>
        <w:ind w:left="195" w:firstLine="284"/>
        <w:jc w:val="both"/>
        <w:rPr>
          <w:i/>
          <w:sz w:val="22"/>
          <w:szCs w:val="22"/>
        </w:rPr>
      </w:pPr>
      <w:r w:rsidRPr="00C82B95">
        <w:rPr>
          <w:sz w:val="22"/>
          <w:szCs w:val="22"/>
        </w:rPr>
        <w:t>"4"  - работа выполнена аккуратно, 1-3 исправлений или 1-2 орфографических ошибок;</w:t>
      </w:r>
    </w:p>
    <w:p w:rsidR="00932CF5" w:rsidRPr="00C82B95" w:rsidRDefault="00932CF5" w:rsidP="00C82B95">
      <w:pPr>
        <w:tabs>
          <w:tab w:val="left" w:pos="567"/>
          <w:tab w:val="left" w:pos="709"/>
        </w:tabs>
        <w:ind w:left="195" w:firstLine="284"/>
        <w:jc w:val="both"/>
        <w:rPr>
          <w:i/>
          <w:sz w:val="22"/>
          <w:szCs w:val="22"/>
        </w:rPr>
      </w:pPr>
      <w:r w:rsidRPr="00C82B95">
        <w:rPr>
          <w:sz w:val="22"/>
          <w:szCs w:val="22"/>
        </w:rPr>
        <w:t>"3" - работа выполнена не аккуратно, есть 4-5 исправлений или 3-5 орфографических ошибок;</w:t>
      </w:r>
    </w:p>
    <w:p w:rsidR="00932CF5" w:rsidRPr="00C82B95" w:rsidRDefault="00C9143A" w:rsidP="00C82B95">
      <w:pPr>
        <w:tabs>
          <w:tab w:val="left" w:pos="567"/>
          <w:tab w:val="left" w:pos="709"/>
        </w:tabs>
        <w:jc w:val="both"/>
        <w:rPr>
          <w:i/>
          <w:sz w:val="22"/>
          <w:szCs w:val="22"/>
        </w:rPr>
      </w:pPr>
      <w:r w:rsidRPr="00C82B95">
        <w:rPr>
          <w:sz w:val="22"/>
          <w:szCs w:val="22"/>
        </w:rPr>
        <w:t xml:space="preserve">        </w:t>
      </w:r>
      <w:r w:rsidR="00932CF5" w:rsidRPr="00C82B95">
        <w:rPr>
          <w:sz w:val="22"/>
          <w:szCs w:val="22"/>
        </w:rPr>
        <w:t xml:space="preserve"> "2" - работа выполнена не аккуратно, есть 6 и более  орфографических ошибок.</w:t>
      </w:r>
    </w:p>
    <w:p w:rsidR="00932CF5" w:rsidRPr="00C82B95" w:rsidRDefault="00932CF5" w:rsidP="00C82B95">
      <w:pPr>
        <w:ind w:left="195"/>
        <w:jc w:val="both"/>
        <w:rPr>
          <w:b/>
          <w:iCs/>
          <w:sz w:val="22"/>
          <w:szCs w:val="22"/>
        </w:rPr>
      </w:pPr>
    </w:p>
    <w:p w:rsidR="00932CF5" w:rsidRPr="00C82B95" w:rsidRDefault="00932CF5" w:rsidP="00C82B95">
      <w:pPr>
        <w:ind w:left="195"/>
        <w:jc w:val="both"/>
        <w:rPr>
          <w:b/>
          <w:iCs/>
          <w:sz w:val="22"/>
          <w:szCs w:val="22"/>
        </w:rPr>
      </w:pPr>
      <w:r w:rsidRPr="00C82B95">
        <w:rPr>
          <w:b/>
          <w:iCs/>
          <w:sz w:val="22"/>
          <w:szCs w:val="22"/>
        </w:rPr>
        <w:t>Письменная речь:</w:t>
      </w:r>
    </w:p>
    <w:p w:rsidR="00932CF5" w:rsidRPr="00C82B95" w:rsidRDefault="00932CF5" w:rsidP="00C82B95">
      <w:pPr>
        <w:tabs>
          <w:tab w:val="left" w:pos="567"/>
          <w:tab w:val="left" w:pos="709"/>
        </w:tabs>
        <w:ind w:left="195" w:firstLine="284"/>
        <w:jc w:val="both"/>
        <w:rPr>
          <w:i/>
          <w:sz w:val="22"/>
          <w:szCs w:val="22"/>
        </w:rPr>
      </w:pPr>
      <w:r w:rsidRPr="00C82B95">
        <w:rPr>
          <w:sz w:val="22"/>
          <w:szCs w:val="22"/>
        </w:rPr>
        <w:t>"5"  - работа выполнена аккуратно, соблюдена последовательность,  допущена одна орфографическая и 1 пунктуационная или 1 грамматическая ошибка.</w:t>
      </w:r>
    </w:p>
    <w:p w:rsidR="00932CF5" w:rsidRPr="00C82B95" w:rsidRDefault="00932CF5" w:rsidP="00C82B95">
      <w:pPr>
        <w:tabs>
          <w:tab w:val="left" w:pos="567"/>
          <w:tab w:val="left" w:pos="709"/>
        </w:tabs>
        <w:ind w:left="195" w:firstLine="284"/>
        <w:jc w:val="both"/>
        <w:rPr>
          <w:sz w:val="22"/>
          <w:szCs w:val="22"/>
        </w:rPr>
      </w:pPr>
      <w:r w:rsidRPr="00C82B95">
        <w:rPr>
          <w:sz w:val="22"/>
          <w:szCs w:val="22"/>
        </w:rPr>
        <w:t>"4"  - работа выполнена аккуратно, соблюдена последовательность, но допущена ошибка  или неточность в содержании, допущена2-3 орфографических и  пунктуационных  или 2-3 грамматических ошибок.</w:t>
      </w:r>
    </w:p>
    <w:p w:rsidR="00932CF5" w:rsidRPr="00C82B95" w:rsidRDefault="00932CF5" w:rsidP="00C82B95">
      <w:pPr>
        <w:tabs>
          <w:tab w:val="left" w:pos="567"/>
          <w:tab w:val="left" w:pos="709"/>
        </w:tabs>
        <w:ind w:left="195" w:firstLine="284"/>
        <w:jc w:val="both"/>
        <w:rPr>
          <w:sz w:val="22"/>
          <w:szCs w:val="22"/>
        </w:rPr>
      </w:pPr>
      <w:r w:rsidRPr="00C82B95">
        <w:rPr>
          <w:sz w:val="22"/>
          <w:szCs w:val="22"/>
        </w:rPr>
        <w:t>"3" - работа выполнена не аккуратно, не соблюдена последовательность,допущена4-6 орфографических и  пунктуационных  или 4-6 грамматических ошибок.</w:t>
      </w:r>
    </w:p>
    <w:p w:rsidR="00932CF5" w:rsidRPr="00C82B95" w:rsidRDefault="00932CF5" w:rsidP="00C82B95">
      <w:pPr>
        <w:tabs>
          <w:tab w:val="left" w:pos="567"/>
          <w:tab w:val="left" w:pos="709"/>
        </w:tabs>
        <w:ind w:left="195" w:firstLine="284"/>
        <w:jc w:val="both"/>
        <w:rPr>
          <w:sz w:val="22"/>
          <w:szCs w:val="22"/>
        </w:rPr>
      </w:pPr>
      <w:r w:rsidRPr="00C82B95">
        <w:rPr>
          <w:sz w:val="22"/>
          <w:szCs w:val="22"/>
        </w:rPr>
        <w:t>"2" - работа выполнена не аккуратно, нет последовательности  и не раскрыто содержание, допущено более 7   орфографических и  пунктуационных  или более 7 грубых  грамматических ошибок.</w:t>
      </w:r>
    </w:p>
    <w:p w:rsidR="00932CF5" w:rsidRPr="00C82B95" w:rsidRDefault="00932CF5" w:rsidP="00C82B95">
      <w:pPr>
        <w:tabs>
          <w:tab w:val="left" w:pos="567"/>
          <w:tab w:val="left" w:pos="709"/>
        </w:tabs>
        <w:ind w:left="195" w:firstLine="284"/>
        <w:jc w:val="both"/>
        <w:rPr>
          <w:sz w:val="22"/>
          <w:szCs w:val="22"/>
        </w:rPr>
      </w:pPr>
    </w:p>
    <w:p w:rsidR="00932CF5" w:rsidRPr="00C82B95" w:rsidRDefault="00932CF5" w:rsidP="00C82B95">
      <w:pPr>
        <w:tabs>
          <w:tab w:val="left" w:pos="567"/>
          <w:tab w:val="left" w:pos="709"/>
        </w:tabs>
        <w:ind w:left="195" w:firstLine="284"/>
        <w:jc w:val="both"/>
        <w:rPr>
          <w:b/>
          <w:sz w:val="22"/>
          <w:szCs w:val="22"/>
        </w:rPr>
      </w:pPr>
      <w:r w:rsidRPr="00C82B95">
        <w:rPr>
          <w:b/>
          <w:sz w:val="22"/>
          <w:szCs w:val="22"/>
        </w:rPr>
        <w:t>Письменные контрольные работы на выполнение  заданий по грамматике:</w:t>
      </w:r>
    </w:p>
    <w:p w:rsidR="00932CF5" w:rsidRPr="00C82B95" w:rsidRDefault="00932CF5" w:rsidP="00C82B95">
      <w:pPr>
        <w:ind w:left="195"/>
        <w:jc w:val="both"/>
        <w:rPr>
          <w:iCs/>
          <w:sz w:val="22"/>
          <w:szCs w:val="22"/>
        </w:rPr>
      </w:pPr>
      <w:r w:rsidRPr="00C82B95">
        <w:rPr>
          <w:iCs/>
          <w:sz w:val="22"/>
          <w:szCs w:val="22"/>
        </w:rPr>
        <w:t>При проверке письменных работ с грамматическими заданиями, учитывается в основном выполнение основных грамматических заданий на определенную тему (лексические/грамматические/ синтаксические темы). Грубые орфографические ошибки, а также основные ошибки, которых  русскоязычные дети часто допускают например букву «е»  в место буквы «</w:t>
      </w:r>
      <w:r w:rsidRPr="00C82B95">
        <w:rPr>
          <w:iCs/>
          <w:sz w:val="22"/>
          <w:szCs w:val="22"/>
          <w:lang w:val="tt-RU"/>
        </w:rPr>
        <w:t>ә</w:t>
      </w:r>
      <w:r w:rsidRPr="00C82B95">
        <w:rPr>
          <w:iCs/>
          <w:sz w:val="22"/>
          <w:szCs w:val="22"/>
        </w:rPr>
        <w:t xml:space="preserve">»  и .т. д.)   при проверки таких работ  не учитываются.   </w:t>
      </w:r>
    </w:p>
    <w:p w:rsidR="00932CF5" w:rsidRPr="00C82B95" w:rsidRDefault="00932CF5" w:rsidP="00C82B95">
      <w:pPr>
        <w:tabs>
          <w:tab w:val="left" w:pos="567"/>
          <w:tab w:val="left" w:pos="709"/>
        </w:tabs>
        <w:ind w:left="195" w:firstLine="284"/>
        <w:jc w:val="both"/>
        <w:rPr>
          <w:i/>
          <w:sz w:val="22"/>
          <w:szCs w:val="22"/>
        </w:rPr>
      </w:pPr>
      <w:r w:rsidRPr="00C82B95">
        <w:rPr>
          <w:b/>
          <w:sz w:val="22"/>
          <w:szCs w:val="22"/>
        </w:rPr>
        <w:t xml:space="preserve">  "5"</w:t>
      </w:r>
      <w:r w:rsidRPr="00C82B95">
        <w:rPr>
          <w:sz w:val="22"/>
          <w:szCs w:val="22"/>
        </w:rPr>
        <w:t xml:space="preserve">  - работа выполнена аккуратно, соблюдена последовательность,  допущена 1 – 3  ошибок, правильно выполнено более 3/4 заданий.</w:t>
      </w:r>
    </w:p>
    <w:p w:rsidR="00932CF5" w:rsidRPr="00C82B95" w:rsidRDefault="00932CF5" w:rsidP="00C82B95">
      <w:pPr>
        <w:tabs>
          <w:tab w:val="left" w:pos="567"/>
          <w:tab w:val="left" w:pos="709"/>
        </w:tabs>
        <w:ind w:left="195" w:firstLine="284"/>
        <w:jc w:val="both"/>
        <w:rPr>
          <w:sz w:val="22"/>
          <w:szCs w:val="22"/>
        </w:rPr>
      </w:pPr>
      <w:r w:rsidRPr="00C82B95">
        <w:rPr>
          <w:b/>
          <w:sz w:val="22"/>
          <w:szCs w:val="22"/>
        </w:rPr>
        <w:lastRenderedPageBreak/>
        <w:t>"4"</w:t>
      </w:r>
      <w:r w:rsidRPr="00C82B95">
        <w:rPr>
          <w:sz w:val="22"/>
          <w:szCs w:val="22"/>
        </w:rPr>
        <w:t xml:space="preserve">  - работа выполнена аккуратно, соблюдена последовательность, но есть 1-3 исправлений, допущена 2-4 грамматических ошибок, правильно выполнено 3/4 заданий.</w:t>
      </w:r>
    </w:p>
    <w:p w:rsidR="00932CF5" w:rsidRPr="00C82B95" w:rsidRDefault="00932CF5" w:rsidP="00C82B95">
      <w:pPr>
        <w:tabs>
          <w:tab w:val="left" w:pos="567"/>
          <w:tab w:val="left" w:pos="709"/>
        </w:tabs>
        <w:ind w:left="195" w:firstLine="284"/>
        <w:jc w:val="both"/>
        <w:rPr>
          <w:sz w:val="22"/>
          <w:szCs w:val="22"/>
        </w:rPr>
      </w:pPr>
      <w:r w:rsidRPr="00C82B95">
        <w:rPr>
          <w:b/>
          <w:sz w:val="22"/>
          <w:szCs w:val="22"/>
        </w:rPr>
        <w:t>"3</w:t>
      </w:r>
      <w:r w:rsidRPr="00C82B95">
        <w:rPr>
          <w:sz w:val="22"/>
          <w:szCs w:val="22"/>
        </w:rPr>
        <w:t>" - работа выполнена не аккуратно, не соблюдена последовательность,допущена-6 грамматических ошибок, правильно выполнено 1/2 заданий.</w:t>
      </w:r>
    </w:p>
    <w:p w:rsidR="00932CF5" w:rsidRPr="00C82B95" w:rsidRDefault="00932CF5" w:rsidP="00C82B95">
      <w:pPr>
        <w:tabs>
          <w:tab w:val="left" w:pos="567"/>
          <w:tab w:val="left" w:pos="709"/>
        </w:tabs>
        <w:ind w:left="195" w:firstLine="284"/>
        <w:jc w:val="both"/>
        <w:rPr>
          <w:b/>
          <w:sz w:val="22"/>
          <w:szCs w:val="22"/>
        </w:rPr>
      </w:pPr>
      <w:r w:rsidRPr="00C82B95">
        <w:rPr>
          <w:b/>
          <w:sz w:val="22"/>
          <w:szCs w:val="22"/>
        </w:rPr>
        <w:t xml:space="preserve">"2" </w:t>
      </w:r>
      <w:r w:rsidRPr="00C82B95">
        <w:rPr>
          <w:sz w:val="22"/>
          <w:szCs w:val="22"/>
        </w:rPr>
        <w:t>- работа выполнена не аккуратно, нет последовательности, допущено   более 7 грубых  грамматических ошибок, правильно выполнено более 1/2  заданий.</w:t>
      </w:r>
    </w:p>
    <w:p w:rsidR="00932CF5" w:rsidRPr="00C82B95" w:rsidRDefault="00932CF5" w:rsidP="00C82B95">
      <w:pPr>
        <w:tabs>
          <w:tab w:val="left" w:pos="567"/>
          <w:tab w:val="left" w:pos="709"/>
        </w:tabs>
        <w:ind w:left="195" w:firstLine="284"/>
        <w:jc w:val="both"/>
        <w:rPr>
          <w:sz w:val="22"/>
          <w:szCs w:val="22"/>
        </w:rPr>
      </w:pPr>
    </w:p>
    <w:p w:rsidR="00932CF5" w:rsidRPr="00C82B95" w:rsidRDefault="00932CF5" w:rsidP="00C82B95">
      <w:pPr>
        <w:ind w:left="195"/>
        <w:jc w:val="both"/>
        <w:rPr>
          <w:b/>
          <w:i/>
          <w:sz w:val="22"/>
          <w:szCs w:val="22"/>
        </w:rPr>
      </w:pPr>
      <w:r w:rsidRPr="00C82B95">
        <w:rPr>
          <w:b/>
          <w:sz w:val="22"/>
          <w:szCs w:val="22"/>
        </w:rPr>
        <w:t>Тестирование</w:t>
      </w:r>
    </w:p>
    <w:p w:rsidR="00932CF5" w:rsidRPr="00C82B95" w:rsidRDefault="00932CF5" w:rsidP="00C82B95">
      <w:pPr>
        <w:ind w:left="195"/>
        <w:jc w:val="both"/>
        <w:rPr>
          <w:i/>
          <w:sz w:val="22"/>
          <w:szCs w:val="22"/>
        </w:rPr>
      </w:pPr>
      <w:r w:rsidRPr="00C82B95">
        <w:rPr>
          <w:sz w:val="22"/>
          <w:szCs w:val="22"/>
        </w:rPr>
        <w:t xml:space="preserve">   Характеристика цифровой отметки (оценки):</w:t>
      </w:r>
    </w:p>
    <w:p w:rsidR="00932CF5" w:rsidRPr="00C82B95" w:rsidRDefault="00932CF5" w:rsidP="00C82B95">
      <w:pPr>
        <w:ind w:left="195"/>
        <w:jc w:val="both"/>
        <w:rPr>
          <w:i/>
          <w:sz w:val="22"/>
          <w:szCs w:val="22"/>
        </w:rPr>
      </w:pPr>
      <w:r w:rsidRPr="00C82B95">
        <w:rPr>
          <w:sz w:val="22"/>
          <w:szCs w:val="22"/>
        </w:rPr>
        <w:t>"5" - правильно выполнено более 3/4 заданий.</w:t>
      </w:r>
    </w:p>
    <w:p w:rsidR="00932CF5" w:rsidRPr="00C82B95" w:rsidRDefault="00932CF5" w:rsidP="00C82B95">
      <w:pPr>
        <w:ind w:left="195"/>
        <w:jc w:val="both"/>
        <w:rPr>
          <w:i/>
          <w:sz w:val="22"/>
          <w:szCs w:val="22"/>
        </w:rPr>
      </w:pPr>
      <w:r w:rsidRPr="00C82B95">
        <w:rPr>
          <w:sz w:val="22"/>
          <w:szCs w:val="22"/>
        </w:rPr>
        <w:t>"4"  - правильно выполнено 3/4 заданий.</w:t>
      </w:r>
    </w:p>
    <w:p w:rsidR="00932CF5" w:rsidRPr="00C82B95" w:rsidRDefault="00932CF5" w:rsidP="00C82B95">
      <w:pPr>
        <w:ind w:left="195"/>
        <w:jc w:val="both"/>
        <w:rPr>
          <w:i/>
          <w:sz w:val="22"/>
          <w:szCs w:val="22"/>
        </w:rPr>
      </w:pPr>
      <w:r w:rsidRPr="00C82B95">
        <w:rPr>
          <w:sz w:val="22"/>
          <w:szCs w:val="22"/>
        </w:rPr>
        <w:t>"3" - правильно выполнено 1/2 заданий.</w:t>
      </w:r>
    </w:p>
    <w:p w:rsidR="00932CF5" w:rsidRPr="00C82B95" w:rsidRDefault="00932CF5" w:rsidP="00C82B95">
      <w:pPr>
        <w:ind w:left="195"/>
        <w:jc w:val="both"/>
        <w:rPr>
          <w:i/>
          <w:sz w:val="22"/>
          <w:szCs w:val="22"/>
        </w:rPr>
      </w:pPr>
      <w:r w:rsidRPr="00C82B95">
        <w:rPr>
          <w:sz w:val="22"/>
          <w:szCs w:val="22"/>
        </w:rPr>
        <w:t>"2" - правильно выполнено менее 1/2 заданий.</w:t>
      </w:r>
    </w:p>
    <w:p w:rsidR="00932CF5" w:rsidRPr="00C82B95" w:rsidRDefault="00932CF5" w:rsidP="00C82B95">
      <w:pPr>
        <w:tabs>
          <w:tab w:val="left" w:pos="567"/>
          <w:tab w:val="left" w:pos="709"/>
        </w:tabs>
        <w:ind w:left="195" w:firstLine="284"/>
        <w:jc w:val="both"/>
        <w:rPr>
          <w:sz w:val="22"/>
          <w:szCs w:val="22"/>
        </w:rPr>
      </w:pPr>
    </w:p>
    <w:p w:rsidR="00932CF5" w:rsidRPr="00C82B95" w:rsidRDefault="00932CF5" w:rsidP="00C82B95">
      <w:pPr>
        <w:tabs>
          <w:tab w:val="left" w:pos="567"/>
          <w:tab w:val="left" w:pos="709"/>
        </w:tabs>
        <w:jc w:val="both"/>
        <w:rPr>
          <w:b/>
          <w:sz w:val="22"/>
          <w:szCs w:val="22"/>
        </w:rPr>
      </w:pPr>
      <w:r w:rsidRPr="00C82B95">
        <w:rPr>
          <w:b/>
          <w:sz w:val="22"/>
          <w:szCs w:val="22"/>
        </w:rPr>
        <w:t xml:space="preserve">Родной язык  и литературное чтение на родном языке </w:t>
      </w:r>
    </w:p>
    <w:p w:rsidR="00932CF5" w:rsidRPr="00C82B95" w:rsidRDefault="00C9143A" w:rsidP="00C82B95">
      <w:pPr>
        <w:shd w:val="clear" w:color="auto" w:fill="FFFFFF"/>
        <w:jc w:val="both"/>
        <w:rPr>
          <w:sz w:val="22"/>
          <w:szCs w:val="22"/>
        </w:rPr>
      </w:pPr>
      <w:r w:rsidRPr="00C82B95">
        <w:rPr>
          <w:b/>
          <w:bCs/>
          <w:sz w:val="22"/>
          <w:szCs w:val="22"/>
        </w:rPr>
        <w:t xml:space="preserve">   </w:t>
      </w:r>
      <w:r w:rsidR="00932CF5" w:rsidRPr="00C82B95">
        <w:rPr>
          <w:b/>
          <w:bCs/>
          <w:sz w:val="22"/>
          <w:szCs w:val="22"/>
        </w:rPr>
        <w:t>Понимание озвученных текстов на татарском языке:</w:t>
      </w:r>
    </w:p>
    <w:p w:rsidR="00932CF5" w:rsidRPr="00C82B95" w:rsidRDefault="00932CF5" w:rsidP="00C82B95">
      <w:pPr>
        <w:shd w:val="clear" w:color="auto" w:fill="FFFFFF"/>
        <w:ind w:left="195"/>
        <w:jc w:val="both"/>
        <w:rPr>
          <w:bCs/>
          <w:sz w:val="22"/>
          <w:szCs w:val="22"/>
        </w:rPr>
      </w:pPr>
      <w:r w:rsidRPr="00C82B95">
        <w:rPr>
          <w:bCs/>
          <w:sz w:val="22"/>
          <w:szCs w:val="22"/>
        </w:rPr>
        <w:t>Оценивание понимания озвученных текстов  делится на 3 вида:</w:t>
      </w:r>
    </w:p>
    <w:p w:rsidR="00932CF5" w:rsidRPr="00C82B95" w:rsidRDefault="00932CF5" w:rsidP="00C82B95">
      <w:pPr>
        <w:numPr>
          <w:ilvl w:val="0"/>
          <w:numId w:val="223"/>
        </w:numPr>
        <w:shd w:val="clear" w:color="auto" w:fill="FFFFFF"/>
        <w:ind w:left="915"/>
        <w:jc w:val="both"/>
        <w:rPr>
          <w:bCs/>
          <w:sz w:val="22"/>
          <w:szCs w:val="22"/>
        </w:rPr>
      </w:pPr>
      <w:r w:rsidRPr="00C82B95">
        <w:rPr>
          <w:bCs/>
          <w:sz w:val="22"/>
          <w:szCs w:val="22"/>
        </w:rPr>
        <w:t>«полностью понял»</w:t>
      </w:r>
    </w:p>
    <w:p w:rsidR="00932CF5" w:rsidRPr="00C82B95" w:rsidRDefault="00932CF5" w:rsidP="00C82B95">
      <w:pPr>
        <w:numPr>
          <w:ilvl w:val="0"/>
          <w:numId w:val="223"/>
        </w:numPr>
        <w:shd w:val="clear" w:color="auto" w:fill="FFFFFF"/>
        <w:ind w:left="915"/>
        <w:jc w:val="both"/>
        <w:rPr>
          <w:sz w:val="22"/>
          <w:szCs w:val="22"/>
        </w:rPr>
      </w:pPr>
      <w:r w:rsidRPr="00C82B95">
        <w:rPr>
          <w:bCs/>
          <w:sz w:val="22"/>
          <w:szCs w:val="22"/>
        </w:rPr>
        <w:t>«частично понял»</w:t>
      </w:r>
    </w:p>
    <w:p w:rsidR="00932CF5" w:rsidRPr="00C82B95" w:rsidRDefault="00932CF5" w:rsidP="00C82B95">
      <w:pPr>
        <w:numPr>
          <w:ilvl w:val="0"/>
          <w:numId w:val="223"/>
        </w:numPr>
        <w:shd w:val="clear" w:color="auto" w:fill="FFFFFF"/>
        <w:ind w:left="915"/>
        <w:jc w:val="both"/>
        <w:rPr>
          <w:sz w:val="22"/>
          <w:szCs w:val="22"/>
        </w:rPr>
      </w:pPr>
      <w:r w:rsidRPr="00C82B95">
        <w:rPr>
          <w:bCs/>
          <w:sz w:val="22"/>
          <w:szCs w:val="22"/>
        </w:rPr>
        <w:t>«не понял»</w:t>
      </w:r>
    </w:p>
    <w:p w:rsidR="00932CF5" w:rsidRPr="00C82B95" w:rsidRDefault="00932CF5" w:rsidP="00C82B95">
      <w:pPr>
        <w:shd w:val="clear" w:color="auto" w:fill="FFFFFF"/>
        <w:ind w:left="555"/>
        <w:jc w:val="both"/>
        <w:rPr>
          <w:bCs/>
          <w:sz w:val="22"/>
          <w:szCs w:val="22"/>
        </w:rPr>
      </w:pPr>
    </w:p>
    <w:p w:rsidR="00932CF5" w:rsidRPr="00C82B95" w:rsidRDefault="00932CF5" w:rsidP="00C82B95">
      <w:pPr>
        <w:shd w:val="clear" w:color="auto" w:fill="FFFFFF"/>
        <w:ind w:left="555"/>
        <w:jc w:val="both"/>
        <w:rPr>
          <w:bCs/>
          <w:sz w:val="22"/>
          <w:szCs w:val="22"/>
        </w:rPr>
      </w:pPr>
      <w:r w:rsidRPr="00C82B95">
        <w:rPr>
          <w:bCs/>
          <w:sz w:val="22"/>
          <w:szCs w:val="22"/>
        </w:rPr>
        <w:t>Монологическая речь  (высказывание в форме рассказа, описания)</w:t>
      </w:r>
    </w:p>
    <w:p w:rsidR="00932CF5" w:rsidRPr="00C82B95" w:rsidRDefault="00932CF5" w:rsidP="00C82B95">
      <w:pPr>
        <w:shd w:val="clear" w:color="auto" w:fill="FFFFFF"/>
        <w:ind w:left="555"/>
        <w:jc w:val="both"/>
        <w:rPr>
          <w:bCs/>
          <w:sz w:val="22"/>
          <w:szCs w:val="22"/>
        </w:rPr>
      </w:pPr>
      <w:r w:rsidRPr="00C82B95">
        <w:rPr>
          <w:bCs/>
          <w:sz w:val="22"/>
          <w:szCs w:val="22"/>
        </w:rPr>
        <w:t>1 класс  - 5-6 предложений;</w:t>
      </w:r>
    </w:p>
    <w:p w:rsidR="00932CF5" w:rsidRPr="00C82B95" w:rsidRDefault="00932CF5" w:rsidP="00C82B95">
      <w:pPr>
        <w:shd w:val="clear" w:color="auto" w:fill="FFFFFF"/>
        <w:ind w:left="555"/>
        <w:jc w:val="both"/>
        <w:rPr>
          <w:bCs/>
          <w:sz w:val="22"/>
          <w:szCs w:val="22"/>
        </w:rPr>
      </w:pPr>
      <w:r w:rsidRPr="00C82B95">
        <w:rPr>
          <w:bCs/>
          <w:sz w:val="22"/>
          <w:szCs w:val="22"/>
        </w:rPr>
        <w:t>2 класс – 7-8 предложений;</w:t>
      </w:r>
    </w:p>
    <w:p w:rsidR="00932CF5" w:rsidRPr="00C82B95" w:rsidRDefault="00932CF5" w:rsidP="00C82B95">
      <w:pPr>
        <w:shd w:val="clear" w:color="auto" w:fill="FFFFFF"/>
        <w:ind w:left="555"/>
        <w:jc w:val="both"/>
        <w:rPr>
          <w:bCs/>
          <w:sz w:val="22"/>
          <w:szCs w:val="22"/>
        </w:rPr>
      </w:pPr>
      <w:r w:rsidRPr="00C82B95">
        <w:rPr>
          <w:bCs/>
          <w:sz w:val="22"/>
          <w:szCs w:val="22"/>
        </w:rPr>
        <w:t>3 класс – 8-9 предложений;</w:t>
      </w:r>
    </w:p>
    <w:p w:rsidR="00932CF5" w:rsidRPr="00C82B95" w:rsidRDefault="00932CF5" w:rsidP="00C82B95">
      <w:pPr>
        <w:shd w:val="clear" w:color="auto" w:fill="FFFFFF"/>
        <w:ind w:left="555"/>
        <w:jc w:val="both"/>
        <w:rPr>
          <w:bCs/>
          <w:sz w:val="22"/>
          <w:szCs w:val="22"/>
        </w:rPr>
      </w:pPr>
      <w:r w:rsidRPr="00C82B95">
        <w:rPr>
          <w:bCs/>
          <w:sz w:val="22"/>
          <w:szCs w:val="22"/>
        </w:rPr>
        <w:t>4 класс – 10-12 предложений;</w:t>
      </w:r>
    </w:p>
    <w:p w:rsidR="00932CF5" w:rsidRPr="00C82B95" w:rsidRDefault="00932CF5" w:rsidP="00C82B95">
      <w:pPr>
        <w:shd w:val="clear" w:color="auto" w:fill="FFFFFF"/>
        <w:ind w:left="555"/>
        <w:jc w:val="both"/>
        <w:rPr>
          <w:b/>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1015"/>
        <w:gridCol w:w="13545"/>
      </w:tblGrid>
      <w:tr w:rsidR="00932CF5" w:rsidRPr="00C82B95" w:rsidTr="00932CF5">
        <w:tc>
          <w:tcPr>
            <w:tcW w:w="0" w:type="auto"/>
          </w:tcPr>
          <w:p w:rsidR="00932CF5" w:rsidRPr="00C82B95" w:rsidRDefault="00932CF5" w:rsidP="00C82B95">
            <w:pPr>
              <w:widowControl w:val="0"/>
              <w:suppressAutoHyphens/>
              <w:autoSpaceDE w:val="0"/>
              <w:ind w:left="195"/>
              <w:jc w:val="center"/>
              <w:rPr>
                <w:b/>
                <w:lang w:eastAsia="ar-SA"/>
              </w:rPr>
            </w:pPr>
            <w:r w:rsidRPr="00C82B95">
              <w:rPr>
                <w:b/>
                <w:sz w:val="22"/>
                <w:szCs w:val="22"/>
                <w:lang w:eastAsia="ar-SA"/>
              </w:rPr>
              <w:t>Оценка</w:t>
            </w:r>
          </w:p>
        </w:tc>
        <w:tc>
          <w:tcPr>
            <w:tcW w:w="0" w:type="auto"/>
          </w:tcPr>
          <w:p w:rsidR="00932CF5" w:rsidRPr="00C82B95" w:rsidRDefault="00932CF5" w:rsidP="00C82B95">
            <w:pPr>
              <w:widowControl w:val="0"/>
              <w:shd w:val="clear" w:color="auto" w:fill="FFFFFF"/>
              <w:suppressAutoHyphens/>
              <w:autoSpaceDE w:val="0"/>
              <w:ind w:left="195"/>
              <w:jc w:val="center"/>
              <w:rPr>
                <w:b/>
                <w:lang w:eastAsia="ar-SA"/>
              </w:rPr>
            </w:pPr>
            <w:r w:rsidRPr="00C82B95">
              <w:rPr>
                <w:b/>
                <w:sz w:val="22"/>
                <w:szCs w:val="22"/>
                <w:lang w:eastAsia="ar-SA"/>
              </w:rPr>
              <w:t>Критерий оценивания</w:t>
            </w:r>
          </w:p>
        </w:tc>
      </w:tr>
      <w:tr w:rsidR="00932CF5" w:rsidRPr="00C82B95" w:rsidTr="00932CF5">
        <w:tc>
          <w:tcPr>
            <w:tcW w:w="0" w:type="auto"/>
          </w:tcPr>
          <w:p w:rsidR="00932CF5" w:rsidRPr="00C82B95" w:rsidRDefault="00932CF5" w:rsidP="00C82B95">
            <w:pPr>
              <w:widowControl w:val="0"/>
              <w:suppressAutoHyphens/>
              <w:autoSpaceDE w:val="0"/>
              <w:ind w:left="195"/>
              <w:jc w:val="both"/>
              <w:rPr>
                <w:lang w:eastAsia="ar-SA"/>
              </w:rPr>
            </w:pPr>
            <w:r w:rsidRPr="00C82B95">
              <w:rPr>
                <w:b/>
                <w:bCs/>
                <w:sz w:val="22"/>
                <w:szCs w:val="22"/>
              </w:rPr>
              <w:t>«5»</w:t>
            </w:r>
          </w:p>
        </w:tc>
        <w:tc>
          <w:tcPr>
            <w:tcW w:w="0" w:type="auto"/>
          </w:tcPr>
          <w:p w:rsidR="00932CF5" w:rsidRPr="00C82B95" w:rsidRDefault="00932CF5" w:rsidP="00C82B95">
            <w:pPr>
              <w:widowControl w:val="0"/>
              <w:shd w:val="clear" w:color="auto" w:fill="FFFFFF"/>
              <w:suppressAutoHyphens/>
              <w:autoSpaceDE w:val="0"/>
              <w:ind w:left="195"/>
              <w:jc w:val="both"/>
              <w:rPr>
                <w:lang w:eastAsia="ar-SA"/>
              </w:rPr>
            </w:pPr>
            <w:r w:rsidRPr="00C82B95">
              <w:rPr>
                <w:sz w:val="22"/>
                <w:szCs w:val="22"/>
              </w:rPr>
              <w:t xml:space="preserve">умеет составить рассказ по теме (рисунку, ситуации); рассказывает содержание текста и при этом высказывает свое мнение и умеет давать оценку   содержанию текста, допускает незначительные паузы во время рассказа </w:t>
            </w:r>
          </w:p>
        </w:tc>
      </w:tr>
      <w:tr w:rsidR="00932CF5" w:rsidRPr="00C82B95" w:rsidTr="00932CF5">
        <w:tc>
          <w:tcPr>
            <w:tcW w:w="0" w:type="auto"/>
          </w:tcPr>
          <w:p w:rsidR="00932CF5" w:rsidRPr="00C82B95" w:rsidRDefault="00932CF5" w:rsidP="00C82B95">
            <w:pPr>
              <w:widowControl w:val="0"/>
              <w:suppressAutoHyphens/>
              <w:autoSpaceDE w:val="0"/>
              <w:ind w:left="195"/>
              <w:jc w:val="both"/>
              <w:rPr>
                <w:lang w:eastAsia="ar-SA"/>
              </w:rPr>
            </w:pPr>
            <w:r w:rsidRPr="00C82B95">
              <w:rPr>
                <w:b/>
                <w:bCs/>
                <w:sz w:val="22"/>
                <w:szCs w:val="22"/>
              </w:rPr>
              <w:t>«4»</w:t>
            </w:r>
          </w:p>
        </w:tc>
        <w:tc>
          <w:tcPr>
            <w:tcW w:w="0" w:type="auto"/>
          </w:tcPr>
          <w:p w:rsidR="00932CF5" w:rsidRPr="00C82B95" w:rsidRDefault="00932CF5" w:rsidP="00C82B95">
            <w:pPr>
              <w:widowControl w:val="0"/>
              <w:shd w:val="clear" w:color="auto" w:fill="FFFFFF"/>
              <w:suppressAutoHyphens/>
              <w:autoSpaceDE w:val="0"/>
              <w:ind w:left="195"/>
              <w:jc w:val="both"/>
              <w:rPr>
                <w:lang w:eastAsia="ar-SA"/>
              </w:rPr>
            </w:pPr>
            <w:r w:rsidRPr="00C82B95">
              <w:rPr>
                <w:sz w:val="22"/>
                <w:szCs w:val="22"/>
              </w:rPr>
              <w:t>умеет составить рассказ по теме (рисунку, ситуации); рассказывает содержание текста но с паузами, при этом допускает 1-2 речевых ошибок, во время ответа ученика  учитель задает 1-2 направляющих вопросов.</w:t>
            </w:r>
          </w:p>
        </w:tc>
      </w:tr>
      <w:tr w:rsidR="00932CF5" w:rsidRPr="00C82B95" w:rsidTr="00932CF5">
        <w:tc>
          <w:tcPr>
            <w:tcW w:w="0" w:type="auto"/>
          </w:tcPr>
          <w:p w:rsidR="00932CF5" w:rsidRPr="00C82B95" w:rsidRDefault="00932CF5" w:rsidP="00C82B95">
            <w:pPr>
              <w:widowControl w:val="0"/>
              <w:suppressAutoHyphens/>
              <w:autoSpaceDE w:val="0"/>
              <w:ind w:left="195"/>
              <w:jc w:val="both"/>
              <w:rPr>
                <w:lang w:eastAsia="ar-SA"/>
              </w:rPr>
            </w:pPr>
            <w:r w:rsidRPr="00C82B95">
              <w:rPr>
                <w:b/>
                <w:bCs/>
                <w:sz w:val="22"/>
                <w:szCs w:val="22"/>
              </w:rPr>
              <w:t>«3»</w:t>
            </w:r>
          </w:p>
        </w:tc>
        <w:tc>
          <w:tcPr>
            <w:tcW w:w="0" w:type="auto"/>
          </w:tcPr>
          <w:p w:rsidR="00932CF5" w:rsidRPr="00C82B95" w:rsidRDefault="00932CF5" w:rsidP="00C82B95">
            <w:pPr>
              <w:widowControl w:val="0"/>
              <w:shd w:val="clear" w:color="auto" w:fill="FFFFFF"/>
              <w:suppressAutoHyphens/>
              <w:autoSpaceDE w:val="0"/>
              <w:ind w:left="195"/>
              <w:jc w:val="both"/>
              <w:rPr>
                <w:lang w:eastAsia="ar-SA"/>
              </w:rPr>
            </w:pPr>
            <w:r w:rsidRPr="00C82B95">
              <w:rPr>
                <w:sz w:val="22"/>
                <w:szCs w:val="22"/>
              </w:rPr>
              <w:t>раскрывает основное содержание текста, допускает 4-6 речевых ошибок, учитель задает более 2 направляющих  вопросов или ученик не может начать (закончить) свой рассказ без помощи учителя</w:t>
            </w:r>
          </w:p>
        </w:tc>
      </w:tr>
      <w:tr w:rsidR="00932CF5" w:rsidRPr="00C82B95" w:rsidTr="00932CF5">
        <w:tc>
          <w:tcPr>
            <w:tcW w:w="0" w:type="auto"/>
          </w:tcPr>
          <w:p w:rsidR="00932CF5" w:rsidRPr="00C82B95" w:rsidRDefault="00932CF5" w:rsidP="00C82B95">
            <w:pPr>
              <w:widowControl w:val="0"/>
              <w:suppressAutoHyphens/>
              <w:autoSpaceDE w:val="0"/>
              <w:ind w:left="195"/>
              <w:jc w:val="both"/>
              <w:rPr>
                <w:b/>
                <w:bCs/>
                <w:lang w:eastAsia="ar-SA"/>
              </w:rPr>
            </w:pPr>
            <w:r w:rsidRPr="00C82B95">
              <w:rPr>
                <w:b/>
                <w:bCs/>
                <w:sz w:val="22"/>
                <w:szCs w:val="22"/>
              </w:rPr>
              <w:t>«2»</w:t>
            </w:r>
          </w:p>
        </w:tc>
        <w:tc>
          <w:tcPr>
            <w:tcW w:w="0" w:type="auto"/>
          </w:tcPr>
          <w:p w:rsidR="00932CF5" w:rsidRPr="00C82B95" w:rsidRDefault="00932CF5" w:rsidP="00C82B95">
            <w:pPr>
              <w:shd w:val="clear" w:color="auto" w:fill="FFFFFF"/>
              <w:ind w:left="195"/>
              <w:jc w:val="both"/>
              <w:rPr>
                <w:lang w:eastAsia="ar-SA"/>
              </w:rPr>
            </w:pPr>
            <w:r w:rsidRPr="00C82B95">
              <w:rPr>
                <w:sz w:val="22"/>
                <w:szCs w:val="22"/>
              </w:rPr>
              <w:t>не соблюдается  последовательность  в рассказе, допускается неточности в паузах,  более 6 речевых и грамматических ошибок</w:t>
            </w:r>
          </w:p>
        </w:tc>
      </w:tr>
    </w:tbl>
    <w:p w:rsidR="00932CF5" w:rsidRPr="00C82B95" w:rsidRDefault="00932CF5" w:rsidP="00C82B95">
      <w:pPr>
        <w:shd w:val="clear" w:color="auto" w:fill="FFFFFF"/>
        <w:ind w:left="195"/>
        <w:jc w:val="both"/>
        <w:rPr>
          <w:color w:val="000000"/>
          <w:sz w:val="22"/>
          <w:szCs w:val="22"/>
        </w:rPr>
      </w:pPr>
    </w:p>
    <w:p w:rsidR="00C82B95" w:rsidRPr="00460399" w:rsidRDefault="00932CF5" w:rsidP="00C82B95">
      <w:pPr>
        <w:shd w:val="clear" w:color="auto" w:fill="FFFFFF"/>
        <w:ind w:left="195"/>
        <w:jc w:val="both"/>
        <w:rPr>
          <w:b/>
          <w:bCs/>
          <w:sz w:val="22"/>
          <w:szCs w:val="22"/>
        </w:rPr>
      </w:pPr>
      <w:r w:rsidRPr="00C82B95">
        <w:rPr>
          <w:b/>
          <w:bCs/>
          <w:sz w:val="22"/>
          <w:szCs w:val="22"/>
        </w:rPr>
        <w:t xml:space="preserve"> </w:t>
      </w:r>
    </w:p>
    <w:p w:rsidR="00932CF5" w:rsidRPr="00C82B95" w:rsidRDefault="00932CF5" w:rsidP="00C82B95">
      <w:pPr>
        <w:shd w:val="clear" w:color="auto" w:fill="FFFFFF"/>
        <w:ind w:left="195"/>
        <w:jc w:val="both"/>
        <w:rPr>
          <w:b/>
          <w:bCs/>
          <w:sz w:val="22"/>
          <w:szCs w:val="22"/>
        </w:rPr>
      </w:pPr>
      <w:r w:rsidRPr="00C82B95">
        <w:rPr>
          <w:b/>
          <w:bCs/>
          <w:sz w:val="22"/>
          <w:szCs w:val="22"/>
        </w:rPr>
        <w:lastRenderedPageBreak/>
        <w:t xml:space="preserve">Диалогическая речь </w:t>
      </w:r>
    </w:p>
    <w:p w:rsidR="00932CF5" w:rsidRPr="00C82B95" w:rsidRDefault="00932CF5" w:rsidP="00C82B95">
      <w:pPr>
        <w:shd w:val="clear" w:color="auto" w:fill="FFFFFF"/>
        <w:ind w:left="195"/>
        <w:jc w:val="both"/>
        <w:rPr>
          <w:b/>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1015"/>
        <w:gridCol w:w="13545"/>
      </w:tblGrid>
      <w:tr w:rsidR="00932CF5" w:rsidRPr="00C82B95" w:rsidTr="00932CF5">
        <w:tc>
          <w:tcPr>
            <w:tcW w:w="0" w:type="auto"/>
          </w:tcPr>
          <w:p w:rsidR="00932CF5" w:rsidRPr="00C82B95" w:rsidRDefault="00932CF5" w:rsidP="00C82B95">
            <w:pPr>
              <w:widowControl w:val="0"/>
              <w:suppressAutoHyphens/>
              <w:autoSpaceDE w:val="0"/>
              <w:ind w:left="195"/>
              <w:jc w:val="both"/>
              <w:rPr>
                <w:b/>
                <w:lang w:eastAsia="ar-SA"/>
              </w:rPr>
            </w:pPr>
            <w:r w:rsidRPr="00C82B95">
              <w:rPr>
                <w:b/>
                <w:sz w:val="22"/>
                <w:szCs w:val="22"/>
                <w:lang w:eastAsia="ar-SA"/>
              </w:rPr>
              <w:t>Оценка</w:t>
            </w:r>
          </w:p>
        </w:tc>
        <w:tc>
          <w:tcPr>
            <w:tcW w:w="0" w:type="auto"/>
          </w:tcPr>
          <w:p w:rsidR="00932CF5" w:rsidRPr="00C82B95" w:rsidRDefault="00932CF5" w:rsidP="00C82B95">
            <w:pPr>
              <w:shd w:val="clear" w:color="auto" w:fill="FFFFFF"/>
              <w:ind w:left="195"/>
              <w:jc w:val="both"/>
              <w:rPr>
                <w:b/>
                <w:lang w:eastAsia="ar-SA"/>
              </w:rPr>
            </w:pPr>
            <w:r w:rsidRPr="00C82B95">
              <w:rPr>
                <w:b/>
                <w:sz w:val="22"/>
                <w:szCs w:val="22"/>
                <w:lang w:eastAsia="ar-SA"/>
              </w:rPr>
              <w:t>Критерий оценивания</w:t>
            </w:r>
          </w:p>
        </w:tc>
      </w:tr>
      <w:tr w:rsidR="00932CF5" w:rsidRPr="00C82B95" w:rsidTr="00932CF5">
        <w:tc>
          <w:tcPr>
            <w:tcW w:w="0" w:type="auto"/>
          </w:tcPr>
          <w:p w:rsidR="00932CF5" w:rsidRPr="00C82B95" w:rsidRDefault="00932CF5" w:rsidP="00C82B95">
            <w:pPr>
              <w:widowControl w:val="0"/>
              <w:suppressAutoHyphens/>
              <w:autoSpaceDE w:val="0"/>
              <w:ind w:left="195"/>
              <w:jc w:val="both"/>
              <w:rPr>
                <w:lang w:eastAsia="ar-SA"/>
              </w:rPr>
            </w:pPr>
            <w:r w:rsidRPr="00C82B95">
              <w:rPr>
                <w:b/>
                <w:bCs/>
                <w:sz w:val="22"/>
                <w:szCs w:val="22"/>
              </w:rPr>
              <w:t>«5»</w:t>
            </w:r>
          </w:p>
        </w:tc>
        <w:tc>
          <w:tcPr>
            <w:tcW w:w="0" w:type="auto"/>
          </w:tcPr>
          <w:p w:rsidR="00932CF5" w:rsidRPr="00C82B95" w:rsidRDefault="00932CF5" w:rsidP="00C82B95">
            <w:pPr>
              <w:shd w:val="clear" w:color="auto" w:fill="FFFFFF"/>
              <w:ind w:left="195"/>
              <w:jc w:val="both"/>
              <w:rPr>
                <w:lang w:eastAsia="ar-SA"/>
              </w:rPr>
            </w:pPr>
            <w:r w:rsidRPr="00C82B95">
              <w:rPr>
                <w:sz w:val="22"/>
                <w:szCs w:val="22"/>
              </w:rPr>
              <w:t>ставится ученику, который сумел задать вопрос в нужном темпе с правильной интонацией, ответил на  вопросы собеседника полным  ответом.</w:t>
            </w:r>
          </w:p>
        </w:tc>
      </w:tr>
      <w:tr w:rsidR="00932CF5" w:rsidRPr="00C82B95" w:rsidTr="00932CF5">
        <w:tc>
          <w:tcPr>
            <w:tcW w:w="0" w:type="auto"/>
          </w:tcPr>
          <w:p w:rsidR="00932CF5" w:rsidRPr="00C82B95" w:rsidRDefault="00932CF5" w:rsidP="00C82B95">
            <w:pPr>
              <w:widowControl w:val="0"/>
              <w:suppressAutoHyphens/>
              <w:autoSpaceDE w:val="0"/>
              <w:ind w:left="195"/>
              <w:jc w:val="both"/>
              <w:rPr>
                <w:lang w:eastAsia="ar-SA"/>
              </w:rPr>
            </w:pPr>
            <w:r w:rsidRPr="00C82B95">
              <w:rPr>
                <w:b/>
                <w:bCs/>
                <w:sz w:val="22"/>
                <w:szCs w:val="22"/>
              </w:rPr>
              <w:t>«4»</w:t>
            </w:r>
          </w:p>
        </w:tc>
        <w:tc>
          <w:tcPr>
            <w:tcW w:w="0" w:type="auto"/>
          </w:tcPr>
          <w:p w:rsidR="00932CF5" w:rsidRPr="00C82B95" w:rsidRDefault="00932CF5" w:rsidP="00C82B95">
            <w:pPr>
              <w:widowControl w:val="0"/>
              <w:shd w:val="clear" w:color="auto" w:fill="FFFFFF"/>
              <w:suppressAutoHyphens/>
              <w:autoSpaceDE w:val="0"/>
              <w:ind w:left="195"/>
              <w:jc w:val="both"/>
              <w:rPr>
                <w:lang w:eastAsia="ar-SA"/>
              </w:rPr>
            </w:pPr>
            <w:r w:rsidRPr="00C82B95">
              <w:rPr>
                <w:sz w:val="22"/>
                <w:szCs w:val="22"/>
              </w:rPr>
              <w:t>ставится ученику, кото</w:t>
            </w:r>
            <w:r w:rsidRPr="00C82B95">
              <w:rPr>
                <w:sz w:val="22"/>
                <w:szCs w:val="22"/>
              </w:rPr>
              <w:softHyphen/>
              <w:t>рый сумел правильно задать вопрос своему собеседнику и сам сумел правильно ответить на заданный ему вопрос, но при этом  допустил 2-3 речевых ошибок  и потребовалась ему помощь учителя.</w:t>
            </w:r>
          </w:p>
        </w:tc>
      </w:tr>
      <w:tr w:rsidR="00932CF5" w:rsidRPr="00C82B95" w:rsidTr="00932CF5">
        <w:tc>
          <w:tcPr>
            <w:tcW w:w="0" w:type="auto"/>
          </w:tcPr>
          <w:p w:rsidR="00932CF5" w:rsidRPr="00C82B95" w:rsidRDefault="00932CF5" w:rsidP="00C82B95">
            <w:pPr>
              <w:widowControl w:val="0"/>
              <w:suppressAutoHyphens/>
              <w:autoSpaceDE w:val="0"/>
              <w:ind w:left="195"/>
              <w:jc w:val="both"/>
              <w:rPr>
                <w:lang w:eastAsia="ar-SA"/>
              </w:rPr>
            </w:pPr>
            <w:r w:rsidRPr="00C82B95">
              <w:rPr>
                <w:b/>
                <w:bCs/>
                <w:sz w:val="22"/>
                <w:szCs w:val="22"/>
              </w:rPr>
              <w:t>«3»</w:t>
            </w:r>
          </w:p>
        </w:tc>
        <w:tc>
          <w:tcPr>
            <w:tcW w:w="0" w:type="auto"/>
          </w:tcPr>
          <w:p w:rsidR="00932CF5" w:rsidRPr="00C82B95" w:rsidRDefault="00932CF5" w:rsidP="00C82B95">
            <w:pPr>
              <w:widowControl w:val="0"/>
              <w:shd w:val="clear" w:color="auto" w:fill="FFFFFF"/>
              <w:suppressAutoHyphens/>
              <w:autoSpaceDE w:val="0"/>
              <w:ind w:left="195"/>
              <w:jc w:val="both"/>
              <w:rPr>
                <w:lang w:eastAsia="ar-SA"/>
              </w:rPr>
            </w:pPr>
            <w:r w:rsidRPr="00C82B95">
              <w:rPr>
                <w:sz w:val="22"/>
                <w:szCs w:val="22"/>
              </w:rPr>
              <w:t>выставляется ученику, если он сумел задать вопрос своему собеседнику и ответил на заданные ему вопросы  с помощью учителя, допустил словесные ошибки и неточности в грамматических формах, так же использует только одинаковые  по форме предложения, при этом допускает  4-5 речевых ошибок.</w:t>
            </w:r>
          </w:p>
        </w:tc>
      </w:tr>
      <w:tr w:rsidR="00932CF5" w:rsidRPr="00C82B95" w:rsidTr="00932CF5">
        <w:tc>
          <w:tcPr>
            <w:tcW w:w="0" w:type="auto"/>
          </w:tcPr>
          <w:p w:rsidR="00932CF5" w:rsidRPr="00C82B95" w:rsidRDefault="00932CF5" w:rsidP="00C82B95">
            <w:pPr>
              <w:widowControl w:val="0"/>
              <w:suppressAutoHyphens/>
              <w:autoSpaceDE w:val="0"/>
              <w:ind w:left="195"/>
              <w:jc w:val="both"/>
              <w:rPr>
                <w:b/>
                <w:bCs/>
                <w:lang w:eastAsia="ar-SA"/>
              </w:rPr>
            </w:pPr>
            <w:r w:rsidRPr="00C82B95">
              <w:rPr>
                <w:b/>
                <w:bCs/>
                <w:sz w:val="22"/>
                <w:szCs w:val="22"/>
              </w:rPr>
              <w:t>«2»</w:t>
            </w:r>
          </w:p>
        </w:tc>
        <w:tc>
          <w:tcPr>
            <w:tcW w:w="0" w:type="auto"/>
          </w:tcPr>
          <w:p w:rsidR="00932CF5" w:rsidRPr="00C82B95" w:rsidRDefault="00932CF5" w:rsidP="00C82B95">
            <w:pPr>
              <w:shd w:val="clear" w:color="auto" w:fill="FFFFFF"/>
              <w:ind w:left="195"/>
              <w:jc w:val="both"/>
              <w:rPr>
                <w:lang w:eastAsia="ar-SA"/>
              </w:rPr>
            </w:pPr>
            <w:r w:rsidRPr="00C82B95">
              <w:rPr>
                <w:sz w:val="22"/>
                <w:szCs w:val="22"/>
              </w:rPr>
              <w:t>выставляется, если учащий</w:t>
            </w:r>
            <w:r w:rsidRPr="00C82B95">
              <w:rPr>
                <w:sz w:val="22"/>
                <w:szCs w:val="22"/>
              </w:rPr>
              <w:softHyphen/>
              <w:t>ся не справился с решением речевой зада</w:t>
            </w:r>
            <w:r w:rsidRPr="00C82B95">
              <w:rPr>
                <w:sz w:val="22"/>
                <w:szCs w:val="22"/>
              </w:rPr>
              <w:softHyphen/>
              <w:t>чи. Затруднялся ответить на побуждаю</w:t>
            </w:r>
            <w:r w:rsidRPr="00C82B95">
              <w:rPr>
                <w:sz w:val="22"/>
                <w:szCs w:val="22"/>
              </w:rPr>
              <w:softHyphen/>
              <w:t>щие к говорению реплики партнер, допускает более 6 речевых ошибок. Ком</w:t>
            </w:r>
            <w:r w:rsidRPr="00C82B95">
              <w:rPr>
                <w:sz w:val="22"/>
                <w:szCs w:val="22"/>
              </w:rPr>
              <w:softHyphen/>
              <w:t>муникация не состоялась и  постоянно в помощь приходит учитель.</w:t>
            </w:r>
          </w:p>
        </w:tc>
      </w:tr>
    </w:tbl>
    <w:p w:rsidR="00932CF5" w:rsidRPr="00C82B95" w:rsidRDefault="00932CF5" w:rsidP="00C82B95">
      <w:pPr>
        <w:shd w:val="clear" w:color="auto" w:fill="FFFFFF"/>
        <w:ind w:left="195"/>
        <w:jc w:val="both"/>
        <w:rPr>
          <w:color w:val="000000"/>
          <w:sz w:val="22"/>
          <w:szCs w:val="22"/>
        </w:rPr>
      </w:pPr>
    </w:p>
    <w:p w:rsidR="00932CF5" w:rsidRPr="00C82B95" w:rsidRDefault="00932CF5" w:rsidP="00C82B95">
      <w:pPr>
        <w:shd w:val="clear" w:color="auto" w:fill="FFFFFF"/>
        <w:ind w:left="195"/>
        <w:jc w:val="both"/>
        <w:rPr>
          <w:b/>
          <w:color w:val="000000"/>
          <w:sz w:val="22"/>
          <w:szCs w:val="22"/>
        </w:rPr>
      </w:pPr>
      <w:r w:rsidRPr="00C82B95">
        <w:rPr>
          <w:b/>
          <w:color w:val="000000"/>
          <w:sz w:val="22"/>
          <w:szCs w:val="22"/>
        </w:rPr>
        <w:t>Оценивание письменных работ</w:t>
      </w:r>
    </w:p>
    <w:p w:rsidR="00932CF5" w:rsidRPr="00C82B95" w:rsidRDefault="00932CF5" w:rsidP="00C82B95">
      <w:pPr>
        <w:pStyle w:val="17"/>
        <w:ind w:left="195"/>
        <w:jc w:val="both"/>
        <w:rPr>
          <w:rFonts w:ascii="Times New Roman" w:hAnsi="Times New Roman" w:cs="Times New Roman"/>
        </w:rPr>
      </w:pPr>
      <w:r w:rsidRPr="00C82B95">
        <w:rPr>
          <w:rFonts w:ascii="Times New Roman" w:hAnsi="Times New Roman" w:cs="Times New Roman"/>
        </w:rPr>
        <w:t>Наряду с развитием устной речи, в начальных классах  формируется и письменные навыки. С этой целью проводятся следующие письменные работы:</w:t>
      </w:r>
    </w:p>
    <w:p w:rsidR="00932CF5" w:rsidRPr="00C82B95" w:rsidRDefault="00932CF5" w:rsidP="00C82B95">
      <w:pPr>
        <w:pStyle w:val="17"/>
        <w:numPr>
          <w:ilvl w:val="0"/>
          <w:numId w:val="224"/>
        </w:numPr>
        <w:ind w:left="915"/>
        <w:jc w:val="both"/>
        <w:rPr>
          <w:rFonts w:ascii="Times New Roman" w:hAnsi="Times New Roman" w:cs="Times New Roman"/>
        </w:rPr>
      </w:pPr>
      <w:r w:rsidRPr="00C82B95">
        <w:rPr>
          <w:rFonts w:ascii="Times New Roman" w:hAnsi="Times New Roman" w:cs="Times New Roman"/>
        </w:rPr>
        <w:t>списывание или письмо под диктовку слов, словосочетаний, предложений и текстов на татарском языке;</w:t>
      </w:r>
    </w:p>
    <w:p w:rsidR="00932CF5" w:rsidRPr="00C82B95" w:rsidRDefault="00932CF5" w:rsidP="00C82B95">
      <w:pPr>
        <w:pStyle w:val="17"/>
        <w:numPr>
          <w:ilvl w:val="0"/>
          <w:numId w:val="224"/>
        </w:numPr>
        <w:ind w:left="915"/>
        <w:jc w:val="both"/>
        <w:rPr>
          <w:rFonts w:ascii="Times New Roman" w:hAnsi="Times New Roman" w:cs="Times New Roman"/>
        </w:rPr>
      </w:pPr>
      <w:r w:rsidRPr="00C82B95">
        <w:rPr>
          <w:rFonts w:ascii="Times New Roman" w:hAnsi="Times New Roman" w:cs="Times New Roman"/>
        </w:rPr>
        <w:t>письменные ответы на вопросы;</w:t>
      </w:r>
    </w:p>
    <w:p w:rsidR="00932CF5" w:rsidRPr="00C82B95" w:rsidRDefault="00932CF5" w:rsidP="00C82B95">
      <w:pPr>
        <w:pStyle w:val="17"/>
        <w:numPr>
          <w:ilvl w:val="0"/>
          <w:numId w:val="224"/>
        </w:numPr>
        <w:ind w:left="915"/>
        <w:jc w:val="both"/>
        <w:rPr>
          <w:rFonts w:ascii="Times New Roman" w:hAnsi="Times New Roman" w:cs="Times New Roman"/>
        </w:rPr>
      </w:pPr>
      <w:r w:rsidRPr="00C82B95">
        <w:rPr>
          <w:rFonts w:ascii="Times New Roman" w:hAnsi="Times New Roman" w:cs="Times New Roman"/>
        </w:rPr>
        <w:t>словарные диктанты;</w:t>
      </w:r>
    </w:p>
    <w:p w:rsidR="00932CF5" w:rsidRPr="00C82B95" w:rsidRDefault="00932CF5" w:rsidP="00C82B95">
      <w:pPr>
        <w:pStyle w:val="17"/>
        <w:numPr>
          <w:ilvl w:val="0"/>
          <w:numId w:val="224"/>
        </w:numPr>
        <w:ind w:left="915"/>
        <w:jc w:val="both"/>
        <w:rPr>
          <w:rFonts w:ascii="Times New Roman" w:hAnsi="Times New Roman" w:cs="Times New Roman"/>
        </w:rPr>
      </w:pPr>
      <w:r w:rsidRPr="00C82B95">
        <w:rPr>
          <w:rFonts w:ascii="Times New Roman" w:hAnsi="Times New Roman" w:cs="Times New Roman"/>
        </w:rPr>
        <w:t>контрольные диктанты;</w:t>
      </w:r>
    </w:p>
    <w:p w:rsidR="00932CF5" w:rsidRPr="00C82B95" w:rsidRDefault="00932CF5" w:rsidP="00C82B95">
      <w:pPr>
        <w:pStyle w:val="17"/>
        <w:numPr>
          <w:ilvl w:val="0"/>
          <w:numId w:val="224"/>
        </w:numPr>
        <w:ind w:left="915"/>
        <w:jc w:val="both"/>
        <w:rPr>
          <w:rFonts w:ascii="Times New Roman" w:hAnsi="Times New Roman" w:cs="Times New Roman"/>
        </w:rPr>
      </w:pPr>
      <w:r w:rsidRPr="00C82B95">
        <w:rPr>
          <w:rFonts w:ascii="Times New Roman" w:hAnsi="Times New Roman" w:cs="Times New Roman"/>
        </w:rPr>
        <w:t>изложение;</w:t>
      </w:r>
    </w:p>
    <w:p w:rsidR="00932CF5" w:rsidRPr="00C82B95" w:rsidRDefault="00932CF5" w:rsidP="00C82B95">
      <w:pPr>
        <w:pStyle w:val="17"/>
        <w:numPr>
          <w:ilvl w:val="0"/>
          <w:numId w:val="224"/>
        </w:numPr>
        <w:ind w:left="915"/>
        <w:jc w:val="both"/>
        <w:rPr>
          <w:rFonts w:ascii="Times New Roman" w:hAnsi="Times New Roman" w:cs="Times New Roman"/>
        </w:rPr>
      </w:pPr>
      <w:r w:rsidRPr="00C82B95">
        <w:rPr>
          <w:rFonts w:ascii="Times New Roman" w:hAnsi="Times New Roman" w:cs="Times New Roman"/>
        </w:rPr>
        <w:t>сочинение.</w:t>
      </w:r>
    </w:p>
    <w:p w:rsidR="00932CF5" w:rsidRPr="00C82B95" w:rsidRDefault="00932CF5" w:rsidP="00C82B95">
      <w:pPr>
        <w:pStyle w:val="17"/>
        <w:ind w:left="555"/>
        <w:jc w:val="both"/>
        <w:rPr>
          <w:rFonts w:ascii="Times New Roman" w:hAnsi="Times New Roman" w:cs="Times New Roman"/>
        </w:rPr>
      </w:pPr>
    </w:p>
    <w:p w:rsidR="00932CF5" w:rsidRPr="00C82B95" w:rsidRDefault="00932CF5" w:rsidP="00C82B95">
      <w:pPr>
        <w:pStyle w:val="17"/>
        <w:ind w:left="555"/>
        <w:jc w:val="both"/>
        <w:rPr>
          <w:rFonts w:ascii="Times New Roman" w:hAnsi="Times New Roman" w:cs="Times New Roman"/>
          <w:b/>
        </w:rPr>
      </w:pPr>
      <w:r w:rsidRPr="00C82B95">
        <w:rPr>
          <w:rFonts w:ascii="Times New Roman" w:hAnsi="Times New Roman" w:cs="Times New Roman"/>
          <w:b/>
        </w:rPr>
        <w:t>Контрольное списывание:</w:t>
      </w:r>
    </w:p>
    <w:p w:rsidR="00932CF5" w:rsidRPr="00C82B95" w:rsidRDefault="00932CF5" w:rsidP="00C82B95">
      <w:pPr>
        <w:tabs>
          <w:tab w:val="left" w:pos="567"/>
          <w:tab w:val="left" w:pos="709"/>
        </w:tabs>
        <w:ind w:left="195" w:firstLine="284"/>
        <w:jc w:val="both"/>
        <w:rPr>
          <w:i/>
          <w:sz w:val="22"/>
          <w:szCs w:val="22"/>
        </w:rPr>
      </w:pPr>
      <w:r w:rsidRPr="00C82B95">
        <w:rPr>
          <w:sz w:val="22"/>
          <w:szCs w:val="22"/>
        </w:rPr>
        <w:t>"5"  - работа выполнена аккуратно, без орфографических ошибок, допускается один/два  недочета графического характера (ученик  перепутал буквы)</w:t>
      </w:r>
    </w:p>
    <w:p w:rsidR="00932CF5" w:rsidRPr="00C82B95" w:rsidRDefault="00932CF5" w:rsidP="00C82B95">
      <w:pPr>
        <w:tabs>
          <w:tab w:val="left" w:pos="567"/>
          <w:tab w:val="left" w:pos="709"/>
        </w:tabs>
        <w:ind w:left="195" w:firstLine="284"/>
        <w:jc w:val="both"/>
        <w:rPr>
          <w:i/>
          <w:sz w:val="22"/>
          <w:szCs w:val="22"/>
        </w:rPr>
      </w:pPr>
      <w:r w:rsidRPr="00C82B95">
        <w:rPr>
          <w:sz w:val="22"/>
          <w:szCs w:val="22"/>
        </w:rPr>
        <w:t xml:space="preserve">"4"  - работа выполнена не совсем аккуратно, допущена  1-2 орфографических ошибок;  переставлены буквы. </w:t>
      </w:r>
    </w:p>
    <w:p w:rsidR="00932CF5" w:rsidRPr="00C82B95" w:rsidRDefault="00932CF5" w:rsidP="00C82B95">
      <w:pPr>
        <w:tabs>
          <w:tab w:val="left" w:pos="567"/>
          <w:tab w:val="left" w:pos="709"/>
        </w:tabs>
        <w:ind w:left="195" w:firstLine="284"/>
        <w:jc w:val="both"/>
        <w:rPr>
          <w:i/>
          <w:sz w:val="22"/>
          <w:szCs w:val="22"/>
        </w:rPr>
      </w:pPr>
      <w:r w:rsidRPr="00C82B95">
        <w:rPr>
          <w:sz w:val="22"/>
          <w:szCs w:val="22"/>
        </w:rPr>
        <w:t>"3" - работа выполнена не аккуратно, есть 3-5 орфографических ошибок; есть исправления, перепутаны  буквы;</w:t>
      </w:r>
    </w:p>
    <w:p w:rsidR="00932CF5" w:rsidRPr="00C82B95" w:rsidRDefault="00932CF5" w:rsidP="00C82B95">
      <w:pPr>
        <w:tabs>
          <w:tab w:val="left" w:pos="567"/>
          <w:tab w:val="left" w:pos="709"/>
        </w:tabs>
        <w:ind w:left="195" w:firstLine="284"/>
        <w:jc w:val="both"/>
        <w:rPr>
          <w:sz w:val="22"/>
          <w:szCs w:val="22"/>
        </w:rPr>
      </w:pPr>
      <w:r w:rsidRPr="00C82B95">
        <w:rPr>
          <w:sz w:val="22"/>
          <w:szCs w:val="22"/>
        </w:rPr>
        <w:t xml:space="preserve"> "2" - работа выполнена не аккуратно, есть 5 и более  орфографических ошибок; исправлений много.</w:t>
      </w:r>
    </w:p>
    <w:p w:rsidR="00932CF5" w:rsidRPr="00C82B95" w:rsidRDefault="00932CF5" w:rsidP="00C82B95">
      <w:pPr>
        <w:tabs>
          <w:tab w:val="left" w:pos="567"/>
          <w:tab w:val="left" w:pos="709"/>
        </w:tabs>
        <w:ind w:left="195" w:firstLine="284"/>
        <w:jc w:val="both"/>
        <w:rPr>
          <w:sz w:val="22"/>
          <w:szCs w:val="22"/>
        </w:rPr>
      </w:pPr>
    </w:p>
    <w:p w:rsidR="00932CF5" w:rsidRPr="00C82B95" w:rsidRDefault="00932CF5" w:rsidP="00C82B95">
      <w:pPr>
        <w:tabs>
          <w:tab w:val="left" w:pos="567"/>
          <w:tab w:val="left" w:pos="709"/>
        </w:tabs>
        <w:ind w:left="195" w:firstLine="284"/>
        <w:jc w:val="both"/>
        <w:rPr>
          <w:b/>
          <w:sz w:val="22"/>
          <w:szCs w:val="22"/>
        </w:rPr>
      </w:pPr>
      <w:r w:rsidRPr="00C82B95">
        <w:rPr>
          <w:b/>
          <w:sz w:val="22"/>
          <w:szCs w:val="22"/>
        </w:rPr>
        <w:t>Диктант, изложение, сочинение</w:t>
      </w:r>
    </w:p>
    <w:p w:rsidR="00932CF5" w:rsidRPr="00C82B95" w:rsidRDefault="00932CF5" w:rsidP="00C82B95">
      <w:pPr>
        <w:tabs>
          <w:tab w:val="left" w:pos="567"/>
          <w:tab w:val="left" w:pos="709"/>
        </w:tabs>
        <w:ind w:left="195" w:firstLine="284"/>
        <w:jc w:val="both"/>
        <w:rPr>
          <w:sz w:val="22"/>
          <w:szCs w:val="22"/>
        </w:rPr>
      </w:pPr>
      <w:r w:rsidRPr="00C82B95">
        <w:rPr>
          <w:sz w:val="22"/>
          <w:szCs w:val="22"/>
        </w:rPr>
        <w:t xml:space="preserve">Ученики начинают писать обучающие диктанты во 2 полугодии 1 класса. Количество слов  в диктантах, изложениях, сочинениях:  </w:t>
      </w:r>
    </w:p>
    <w:p w:rsidR="00932CF5" w:rsidRPr="00C82B95" w:rsidRDefault="00932CF5" w:rsidP="00C82B95">
      <w:pPr>
        <w:tabs>
          <w:tab w:val="left" w:pos="567"/>
          <w:tab w:val="left" w:pos="709"/>
        </w:tabs>
        <w:ind w:left="195" w:firstLine="284"/>
        <w:jc w:val="both"/>
        <w:rPr>
          <w:b/>
          <w:sz w:val="22"/>
          <w:szCs w:val="22"/>
        </w:rPr>
      </w:pPr>
    </w:p>
    <w:tbl>
      <w:tblPr>
        <w:tblW w:w="0" w:type="auto"/>
        <w:tblInd w:w="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36"/>
        <w:gridCol w:w="1744"/>
        <w:gridCol w:w="1744"/>
        <w:gridCol w:w="1744"/>
        <w:gridCol w:w="1744"/>
      </w:tblGrid>
      <w:tr w:rsidR="00932CF5" w:rsidRPr="00C82B95" w:rsidTr="00932CF5">
        <w:tc>
          <w:tcPr>
            <w:tcW w:w="1636" w:type="dxa"/>
            <w:shd w:val="clear" w:color="auto" w:fill="auto"/>
          </w:tcPr>
          <w:p w:rsidR="00932CF5" w:rsidRPr="00C82B95" w:rsidRDefault="00932CF5" w:rsidP="00C82B95">
            <w:pPr>
              <w:tabs>
                <w:tab w:val="left" w:pos="567"/>
                <w:tab w:val="left" w:pos="709"/>
              </w:tabs>
              <w:ind w:left="195"/>
              <w:jc w:val="center"/>
              <w:rPr>
                <w:b/>
              </w:rPr>
            </w:pPr>
            <w:r w:rsidRPr="00C82B95">
              <w:rPr>
                <w:b/>
                <w:sz w:val="22"/>
                <w:szCs w:val="22"/>
              </w:rPr>
              <w:t>Класс</w:t>
            </w:r>
          </w:p>
        </w:tc>
        <w:tc>
          <w:tcPr>
            <w:tcW w:w="6976" w:type="dxa"/>
            <w:gridSpan w:val="4"/>
            <w:shd w:val="clear" w:color="auto" w:fill="auto"/>
          </w:tcPr>
          <w:p w:rsidR="00932CF5" w:rsidRPr="00C82B95" w:rsidRDefault="00932CF5" w:rsidP="00C82B95">
            <w:pPr>
              <w:tabs>
                <w:tab w:val="left" w:pos="567"/>
                <w:tab w:val="left" w:pos="709"/>
              </w:tabs>
              <w:ind w:left="195"/>
              <w:jc w:val="center"/>
              <w:rPr>
                <w:b/>
              </w:rPr>
            </w:pPr>
            <w:r w:rsidRPr="00C82B95">
              <w:rPr>
                <w:b/>
                <w:sz w:val="22"/>
                <w:szCs w:val="22"/>
              </w:rPr>
              <w:t>Виды работ</w:t>
            </w:r>
          </w:p>
        </w:tc>
      </w:tr>
      <w:tr w:rsidR="00932CF5" w:rsidRPr="00C82B95" w:rsidTr="00932CF5">
        <w:tc>
          <w:tcPr>
            <w:tcW w:w="1636" w:type="dxa"/>
            <w:shd w:val="clear" w:color="auto" w:fill="auto"/>
          </w:tcPr>
          <w:p w:rsidR="00932CF5" w:rsidRPr="00C82B95" w:rsidRDefault="00932CF5" w:rsidP="00C82B95">
            <w:pPr>
              <w:tabs>
                <w:tab w:val="left" w:pos="567"/>
                <w:tab w:val="left" w:pos="709"/>
              </w:tabs>
              <w:ind w:left="195"/>
              <w:jc w:val="center"/>
            </w:pPr>
          </w:p>
        </w:tc>
        <w:tc>
          <w:tcPr>
            <w:tcW w:w="1744" w:type="dxa"/>
            <w:shd w:val="clear" w:color="auto" w:fill="auto"/>
          </w:tcPr>
          <w:p w:rsidR="00932CF5" w:rsidRPr="00C82B95" w:rsidRDefault="00932CF5" w:rsidP="00C82B95">
            <w:pPr>
              <w:tabs>
                <w:tab w:val="left" w:pos="567"/>
                <w:tab w:val="left" w:pos="709"/>
              </w:tabs>
              <w:ind w:left="195"/>
              <w:jc w:val="center"/>
            </w:pPr>
            <w:r w:rsidRPr="00C82B95">
              <w:rPr>
                <w:sz w:val="22"/>
                <w:szCs w:val="22"/>
              </w:rPr>
              <w:t>Словарный диктант</w:t>
            </w:r>
          </w:p>
        </w:tc>
        <w:tc>
          <w:tcPr>
            <w:tcW w:w="1744" w:type="dxa"/>
            <w:shd w:val="clear" w:color="auto" w:fill="auto"/>
          </w:tcPr>
          <w:p w:rsidR="00932CF5" w:rsidRPr="00C82B95" w:rsidRDefault="00932CF5" w:rsidP="00C82B95">
            <w:pPr>
              <w:tabs>
                <w:tab w:val="left" w:pos="567"/>
                <w:tab w:val="left" w:pos="709"/>
              </w:tabs>
              <w:ind w:left="195"/>
              <w:jc w:val="center"/>
            </w:pPr>
            <w:r w:rsidRPr="00C82B95">
              <w:rPr>
                <w:sz w:val="22"/>
                <w:szCs w:val="22"/>
              </w:rPr>
              <w:t>Контрольный диктант</w:t>
            </w:r>
          </w:p>
        </w:tc>
        <w:tc>
          <w:tcPr>
            <w:tcW w:w="1744" w:type="dxa"/>
            <w:shd w:val="clear" w:color="auto" w:fill="auto"/>
          </w:tcPr>
          <w:p w:rsidR="00932CF5" w:rsidRPr="00C82B95" w:rsidRDefault="00932CF5" w:rsidP="00C82B95">
            <w:pPr>
              <w:tabs>
                <w:tab w:val="left" w:pos="567"/>
                <w:tab w:val="left" w:pos="709"/>
              </w:tabs>
              <w:ind w:left="195"/>
              <w:jc w:val="center"/>
            </w:pPr>
            <w:r w:rsidRPr="00C82B95">
              <w:rPr>
                <w:sz w:val="22"/>
                <w:szCs w:val="22"/>
              </w:rPr>
              <w:t>Изложение</w:t>
            </w:r>
          </w:p>
        </w:tc>
        <w:tc>
          <w:tcPr>
            <w:tcW w:w="1744" w:type="dxa"/>
            <w:shd w:val="clear" w:color="auto" w:fill="auto"/>
          </w:tcPr>
          <w:p w:rsidR="00932CF5" w:rsidRPr="00C82B95" w:rsidRDefault="00932CF5" w:rsidP="00C82B95">
            <w:pPr>
              <w:tabs>
                <w:tab w:val="left" w:pos="567"/>
                <w:tab w:val="left" w:pos="709"/>
              </w:tabs>
              <w:ind w:left="195"/>
              <w:jc w:val="center"/>
            </w:pPr>
            <w:r w:rsidRPr="00C82B95">
              <w:rPr>
                <w:sz w:val="22"/>
                <w:szCs w:val="22"/>
              </w:rPr>
              <w:t>Сочинение</w:t>
            </w:r>
          </w:p>
        </w:tc>
      </w:tr>
      <w:tr w:rsidR="00932CF5" w:rsidRPr="00C82B95" w:rsidTr="00932CF5">
        <w:tc>
          <w:tcPr>
            <w:tcW w:w="1636" w:type="dxa"/>
            <w:shd w:val="clear" w:color="auto" w:fill="auto"/>
          </w:tcPr>
          <w:p w:rsidR="00932CF5" w:rsidRPr="00C82B95" w:rsidRDefault="00932CF5" w:rsidP="00C82B95">
            <w:pPr>
              <w:tabs>
                <w:tab w:val="left" w:pos="567"/>
                <w:tab w:val="left" w:pos="709"/>
              </w:tabs>
              <w:ind w:left="195"/>
              <w:jc w:val="center"/>
            </w:pPr>
            <w:r w:rsidRPr="00C82B95">
              <w:rPr>
                <w:sz w:val="22"/>
                <w:szCs w:val="22"/>
              </w:rPr>
              <w:t>1</w:t>
            </w:r>
          </w:p>
        </w:tc>
        <w:tc>
          <w:tcPr>
            <w:tcW w:w="1744" w:type="dxa"/>
            <w:shd w:val="clear" w:color="auto" w:fill="auto"/>
          </w:tcPr>
          <w:p w:rsidR="00932CF5" w:rsidRPr="00C82B95" w:rsidRDefault="00932CF5" w:rsidP="00C82B95">
            <w:pPr>
              <w:tabs>
                <w:tab w:val="left" w:pos="567"/>
                <w:tab w:val="left" w:pos="709"/>
              </w:tabs>
              <w:ind w:left="195"/>
              <w:jc w:val="center"/>
            </w:pPr>
            <w:r w:rsidRPr="00C82B95">
              <w:rPr>
                <w:sz w:val="22"/>
                <w:szCs w:val="22"/>
              </w:rPr>
              <w:t>5-7</w:t>
            </w:r>
          </w:p>
        </w:tc>
        <w:tc>
          <w:tcPr>
            <w:tcW w:w="1744" w:type="dxa"/>
            <w:shd w:val="clear" w:color="auto" w:fill="auto"/>
          </w:tcPr>
          <w:p w:rsidR="00932CF5" w:rsidRPr="00C82B95" w:rsidRDefault="00932CF5" w:rsidP="00C82B95">
            <w:pPr>
              <w:tabs>
                <w:tab w:val="left" w:pos="567"/>
                <w:tab w:val="left" w:pos="709"/>
              </w:tabs>
              <w:ind w:left="195"/>
              <w:jc w:val="center"/>
            </w:pPr>
            <w:r w:rsidRPr="00C82B95">
              <w:rPr>
                <w:sz w:val="22"/>
                <w:szCs w:val="22"/>
              </w:rPr>
              <w:t>10-15</w:t>
            </w:r>
          </w:p>
        </w:tc>
        <w:tc>
          <w:tcPr>
            <w:tcW w:w="1744" w:type="dxa"/>
            <w:shd w:val="clear" w:color="auto" w:fill="auto"/>
          </w:tcPr>
          <w:p w:rsidR="00932CF5" w:rsidRPr="00C82B95" w:rsidRDefault="00932CF5" w:rsidP="00C82B95">
            <w:pPr>
              <w:tabs>
                <w:tab w:val="left" w:pos="567"/>
                <w:tab w:val="left" w:pos="709"/>
              </w:tabs>
              <w:ind w:left="195"/>
              <w:jc w:val="center"/>
            </w:pPr>
            <w:r w:rsidRPr="00C82B95">
              <w:rPr>
                <w:sz w:val="22"/>
                <w:szCs w:val="22"/>
              </w:rPr>
              <w:t>-</w:t>
            </w:r>
          </w:p>
        </w:tc>
        <w:tc>
          <w:tcPr>
            <w:tcW w:w="1744" w:type="dxa"/>
            <w:shd w:val="clear" w:color="auto" w:fill="auto"/>
          </w:tcPr>
          <w:p w:rsidR="00932CF5" w:rsidRPr="00C82B95" w:rsidRDefault="00932CF5" w:rsidP="00C82B95">
            <w:pPr>
              <w:tabs>
                <w:tab w:val="left" w:pos="567"/>
                <w:tab w:val="left" w:pos="709"/>
              </w:tabs>
              <w:ind w:left="195"/>
              <w:jc w:val="center"/>
            </w:pPr>
            <w:r w:rsidRPr="00C82B95">
              <w:rPr>
                <w:sz w:val="22"/>
                <w:szCs w:val="22"/>
              </w:rPr>
              <w:t>-</w:t>
            </w:r>
          </w:p>
        </w:tc>
      </w:tr>
      <w:tr w:rsidR="00932CF5" w:rsidRPr="00C82B95" w:rsidTr="00932CF5">
        <w:tc>
          <w:tcPr>
            <w:tcW w:w="1636" w:type="dxa"/>
            <w:shd w:val="clear" w:color="auto" w:fill="auto"/>
          </w:tcPr>
          <w:p w:rsidR="00932CF5" w:rsidRPr="00C82B95" w:rsidRDefault="00932CF5" w:rsidP="00C82B95">
            <w:pPr>
              <w:tabs>
                <w:tab w:val="left" w:pos="567"/>
                <w:tab w:val="left" w:pos="709"/>
              </w:tabs>
              <w:ind w:left="195"/>
              <w:jc w:val="center"/>
            </w:pPr>
            <w:r w:rsidRPr="00C82B95">
              <w:rPr>
                <w:sz w:val="22"/>
                <w:szCs w:val="22"/>
              </w:rPr>
              <w:lastRenderedPageBreak/>
              <w:t>2</w:t>
            </w:r>
          </w:p>
        </w:tc>
        <w:tc>
          <w:tcPr>
            <w:tcW w:w="1744" w:type="dxa"/>
            <w:shd w:val="clear" w:color="auto" w:fill="auto"/>
          </w:tcPr>
          <w:p w:rsidR="00932CF5" w:rsidRPr="00C82B95" w:rsidRDefault="00932CF5" w:rsidP="00C82B95">
            <w:pPr>
              <w:tabs>
                <w:tab w:val="left" w:pos="567"/>
                <w:tab w:val="left" w:pos="709"/>
              </w:tabs>
              <w:ind w:left="195"/>
              <w:jc w:val="center"/>
            </w:pPr>
            <w:r w:rsidRPr="00C82B95">
              <w:rPr>
                <w:sz w:val="22"/>
                <w:szCs w:val="22"/>
              </w:rPr>
              <w:t>7-10</w:t>
            </w:r>
          </w:p>
        </w:tc>
        <w:tc>
          <w:tcPr>
            <w:tcW w:w="1744" w:type="dxa"/>
            <w:shd w:val="clear" w:color="auto" w:fill="auto"/>
          </w:tcPr>
          <w:p w:rsidR="00932CF5" w:rsidRPr="00C82B95" w:rsidRDefault="00932CF5" w:rsidP="00C82B95">
            <w:pPr>
              <w:tabs>
                <w:tab w:val="left" w:pos="567"/>
                <w:tab w:val="left" w:pos="709"/>
              </w:tabs>
              <w:ind w:left="195"/>
              <w:jc w:val="center"/>
            </w:pPr>
            <w:r w:rsidRPr="00C82B95">
              <w:rPr>
                <w:sz w:val="22"/>
                <w:szCs w:val="22"/>
              </w:rPr>
              <w:t>20-25</w:t>
            </w:r>
          </w:p>
        </w:tc>
        <w:tc>
          <w:tcPr>
            <w:tcW w:w="1744" w:type="dxa"/>
            <w:shd w:val="clear" w:color="auto" w:fill="auto"/>
          </w:tcPr>
          <w:p w:rsidR="00932CF5" w:rsidRPr="00C82B95" w:rsidRDefault="00932CF5" w:rsidP="00C82B95">
            <w:pPr>
              <w:tabs>
                <w:tab w:val="left" w:pos="567"/>
                <w:tab w:val="left" w:pos="709"/>
              </w:tabs>
              <w:ind w:left="195"/>
              <w:jc w:val="center"/>
            </w:pPr>
            <w:r w:rsidRPr="00C82B95">
              <w:rPr>
                <w:sz w:val="22"/>
                <w:szCs w:val="22"/>
              </w:rPr>
              <w:t>15-20</w:t>
            </w:r>
          </w:p>
        </w:tc>
        <w:tc>
          <w:tcPr>
            <w:tcW w:w="1744" w:type="dxa"/>
            <w:shd w:val="clear" w:color="auto" w:fill="auto"/>
          </w:tcPr>
          <w:p w:rsidR="00932CF5" w:rsidRPr="00C82B95" w:rsidRDefault="00932CF5" w:rsidP="00C82B95">
            <w:pPr>
              <w:tabs>
                <w:tab w:val="left" w:pos="567"/>
                <w:tab w:val="left" w:pos="709"/>
              </w:tabs>
              <w:ind w:left="195"/>
              <w:jc w:val="center"/>
            </w:pPr>
            <w:r w:rsidRPr="00C82B95">
              <w:rPr>
                <w:sz w:val="22"/>
                <w:szCs w:val="22"/>
              </w:rPr>
              <w:t>10-15</w:t>
            </w:r>
          </w:p>
        </w:tc>
      </w:tr>
      <w:tr w:rsidR="00932CF5" w:rsidRPr="00C82B95" w:rsidTr="00932CF5">
        <w:tc>
          <w:tcPr>
            <w:tcW w:w="1636" w:type="dxa"/>
            <w:shd w:val="clear" w:color="auto" w:fill="auto"/>
          </w:tcPr>
          <w:p w:rsidR="00932CF5" w:rsidRPr="00C82B95" w:rsidRDefault="00932CF5" w:rsidP="00C82B95">
            <w:pPr>
              <w:tabs>
                <w:tab w:val="left" w:pos="567"/>
                <w:tab w:val="left" w:pos="709"/>
              </w:tabs>
              <w:ind w:left="195"/>
              <w:jc w:val="center"/>
            </w:pPr>
            <w:r w:rsidRPr="00C82B95">
              <w:rPr>
                <w:sz w:val="22"/>
                <w:szCs w:val="22"/>
              </w:rPr>
              <w:t>3</w:t>
            </w:r>
          </w:p>
        </w:tc>
        <w:tc>
          <w:tcPr>
            <w:tcW w:w="1744" w:type="dxa"/>
            <w:shd w:val="clear" w:color="auto" w:fill="auto"/>
          </w:tcPr>
          <w:p w:rsidR="00932CF5" w:rsidRPr="00C82B95" w:rsidRDefault="00932CF5" w:rsidP="00C82B95">
            <w:pPr>
              <w:tabs>
                <w:tab w:val="left" w:pos="567"/>
                <w:tab w:val="left" w:pos="709"/>
              </w:tabs>
              <w:ind w:left="195"/>
              <w:jc w:val="center"/>
            </w:pPr>
            <w:r w:rsidRPr="00C82B95">
              <w:rPr>
                <w:sz w:val="22"/>
                <w:szCs w:val="22"/>
              </w:rPr>
              <w:t>10-12</w:t>
            </w:r>
          </w:p>
        </w:tc>
        <w:tc>
          <w:tcPr>
            <w:tcW w:w="1744" w:type="dxa"/>
            <w:shd w:val="clear" w:color="auto" w:fill="auto"/>
          </w:tcPr>
          <w:p w:rsidR="00932CF5" w:rsidRPr="00C82B95" w:rsidRDefault="00932CF5" w:rsidP="00C82B95">
            <w:pPr>
              <w:tabs>
                <w:tab w:val="left" w:pos="567"/>
                <w:tab w:val="left" w:pos="709"/>
              </w:tabs>
              <w:ind w:left="195"/>
              <w:jc w:val="center"/>
            </w:pPr>
            <w:r w:rsidRPr="00C82B95">
              <w:rPr>
                <w:sz w:val="22"/>
                <w:szCs w:val="22"/>
              </w:rPr>
              <w:t>25-30</w:t>
            </w:r>
          </w:p>
        </w:tc>
        <w:tc>
          <w:tcPr>
            <w:tcW w:w="1744" w:type="dxa"/>
            <w:shd w:val="clear" w:color="auto" w:fill="auto"/>
          </w:tcPr>
          <w:p w:rsidR="00932CF5" w:rsidRPr="00C82B95" w:rsidRDefault="00932CF5" w:rsidP="00C82B95">
            <w:pPr>
              <w:tabs>
                <w:tab w:val="left" w:pos="567"/>
                <w:tab w:val="left" w:pos="709"/>
              </w:tabs>
              <w:ind w:left="195"/>
              <w:jc w:val="center"/>
            </w:pPr>
            <w:r w:rsidRPr="00C82B95">
              <w:rPr>
                <w:sz w:val="22"/>
                <w:szCs w:val="22"/>
              </w:rPr>
              <w:t>20-25</w:t>
            </w:r>
          </w:p>
        </w:tc>
        <w:tc>
          <w:tcPr>
            <w:tcW w:w="1744" w:type="dxa"/>
            <w:shd w:val="clear" w:color="auto" w:fill="auto"/>
          </w:tcPr>
          <w:p w:rsidR="00932CF5" w:rsidRPr="00C82B95" w:rsidRDefault="00932CF5" w:rsidP="00C82B95">
            <w:pPr>
              <w:tabs>
                <w:tab w:val="left" w:pos="567"/>
                <w:tab w:val="left" w:pos="709"/>
              </w:tabs>
              <w:ind w:left="195"/>
              <w:jc w:val="center"/>
            </w:pPr>
            <w:r w:rsidRPr="00C82B95">
              <w:rPr>
                <w:sz w:val="22"/>
                <w:szCs w:val="22"/>
              </w:rPr>
              <w:t>15-20</w:t>
            </w:r>
          </w:p>
        </w:tc>
      </w:tr>
      <w:tr w:rsidR="00932CF5" w:rsidRPr="00C82B95" w:rsidTr="00932CF5">
        <w:tc>
          <w:tcPr>
            <w:tcW w:w="1636" w:type="dxa"/>
            <w:shd w:val="clear" w:color="auto" w:fill="auto"/>
          </w:tcPr>
          <w:p w:rsidR="00932CF5" w:rsidRPr="00C82B95" w:rsidRDefault="00932CF5" w:rsidP="00C82B95">
            <w:pPr>
              <w:tabs>
                <w:tab w:val="left" w:pos="567"/>
                <w:tab w:val="left" w:pos="709"/>
              </w:tabs>
              <w:ind w:left="195"/>
              <w:jc w:val="center"/>
            </w:pPr>
            <w:r w:rsidRPr="00C82B95">
              <w:rPr>
                <w:sz w:val="22"/>
                <w:szCs w:val="22"/>
              </w:rPr>
              <w:t>4</w:t>
            </w:r>
          </w:p>
        </w:tc>
        <w:tc>
          <w:tcPr>
            <w:tcW w:w="1744" w:type="dxa"/>
            <w:shd w:val="clear" w:color="auto" w:fill="auto"/>
          </w:tcPr>
          <w:p w:rsidR="00932CF5" w:rsidRPr="00C82B95" w:rsidRDefault="00932CF5" w:rsidP="00C82B95">
            <w:pPr>
              <w:tabs>
                <w:tab w:val="left" w:pos="567"/>
                <w:tab w:val="left" w:pos="709"/>
              </w:tabs>
              <w:ind w:left="195"/>
              <w:jc w:val="center"/>
            </w:pPr>
            <w:r w:rsidRPr="00C82B95">
              <w:rPr>
                <w:sz w:val="22"/>
                <w:szCs w:val="22"/>
              </w:rPr>
              <w:t>12-16</w:t>
            </w:r>
          </w:p>
        </w:tc>
        <w:tc>
          <w:tcPr>
            <w:tcW w:w="1744" w:type="dxa"/>
            <w:shd w:val="clear" w:color="auto" w:fill="auto"/>
          </w:tcPr>
          <w:p w:rsidR="00932CF5" w:rsidRPr="00C82B95" w:rsidRDefault="00932CF5" w:rsidP="00C82B95">
            <w:pPr>
              <w:tabs>
                <w:tab w:val="left" w:pos="567"/>
                <w:tab w:val="left" w:pos="709"/>
              </w:tabs>
              <w:ind w:left="195"/>
              <w:jc w:val="center"/>
            </w:pPr>
            <w:r w:rsidRPr="00C82B95">
              <w:rPr>
                <w:sz w:val="22"/>
                <w:szCs w:val="22"/>
              </w:rPr>
              <w:t>30-35</w:t>
            </w:r>
          </w:p>
        </w:tc>
        <w:tc>
          <w:tcPr>
            <w:tcW w:w="1744" w:type="dxa"/>
            <w:shd w:val="clear" w:color="auto" w:fill="auto"/>
          </w:tcPr>
          <w:p w:rsidR="00932CF5" w:rsidRPr="00C82B95" w:rsidRDefault="00932CF5" w:rsidP="00C82B95">
            <w:pPr>
              <w:tabs>
                <w:tab w:val="left" w:pos="567"/>
                <w:tab w:val="left" w:pos="709"/>
              </w:tabs>
              <w:ind w:left="195"/>
              <w:jc w:val="center"/>
            </w:pPr>
            <w:r w:rsidRPr="00C82B95">
              <w:rPr>
                <w:sz w:val="22"/>
                <w:szCs w:val="22"/>
              </w:rPr>
              <w:t>25-35</w:t>
            </w:r>
          </w:p>
        </w:tc>
        <w:tc>
          <w:tcPr>
            <w:tcW w:w="1744" w:type="dxa"/>
            <w:shd w:val="clear" w:color="auto" w:fill="auto"/>
          </w:tcPr>
          <w:p w:rsidR="00932CF5" w:rsidRPr="00C82B95" w:rsidRDefault="00932CF5" w:rsidP="00C82B95">
            <w:pPr>
              <w:tabs>
                <w:tab w:val="left" w:pos="567"/>
                <w:tab w:val="left" w:pos="709"/>
              </w:tabs>
              <w:ind w:left="195"/>
              <w:jc w:val="center"/>
            </w:pPr>
            <w:r w:rsidRPr="00C82B95">
              <w:rPr>
                <w:sz w:val="22"/>
                <w:szCs w:val="22"/>
              </w:rPr>
              <w:t>20-25</w:t>
            </w:r>
          </w:p>
        </w:tc>
      </w:tr>
    </w:tbl>
    <w:p w:rsidR="00932CF5" w:rsidRPr="00C82B95" w:rsidRDefault="00932CF5" w:rsidP="00C82B95">
      <w:pPr>
        <w:tabs>
          <w:tab w:val="left" w:pos="567"/>
          <w:tab w:val="left" w:pos="709"/>
        </w:tabs>
        <w:ind w:left="195" w:firstLine="284"/>
        <w:jc w:val="center"/>
        <w:rPr>
          <w:sz w:val="22"/>
          <w:szCs w:val="22"/>
        </w:rPr>
      </w:pPr>
    </w:p>
    <w:p w:rsidR="00932CF5" w:rsidRPr="00C82B95" w:rsidRDefault="00932CF5" w:rsidP="00C82B95">
      <w:pPr>
        <w:tabs>
          <w:tab w:val="left" w:pos="567"/>
          <w:tab w:val="left" w:pos="709"/>
        </w:tabs>
        <w:ind w:left="195"/>
        <w:jc w:val="center"/>
        <w:rPr>
          <w:b/>
          <w:sz w:val="22"/>
          <w:szCs w:val="22"/>
        </w:rPr>
      </w:pPr>
      <w:r w:rsidRPr="00C82B95">
        <w:rPr>
          <w:b/>
          <w:sz w:val="22"/>
          <w:szCs w:val="22"/>
        </w:rPr>
        <w:t>Диктант</w:t>
      </w:r>
    </w:p>
    <w:p w:rsidR="00932CF5" w:rsidRPr="00C82B95" w:rsidRDefault="00932CF5" w:rsidP="00C82B95">
      <w:pPr>
        <w:pStyle w:val="17"/>
        <w:ind w:left="195"/>
        <w:jc w:val="both"/>
        <w:rPr>
          <w:rFonts w:ascii="Times New Roman" w:hAnsi="Times New Roman" w:cs="Times New Roman"/>
        </w:rPr>
      </w:pPr>
      <w:r w:rsidRPr="00C82B95">
        <w:rPr>
          <w:rFonts w:ascii="Times New Roman" w:hAnsi="Times New Roman" w:cs="Times New Roman"/>
        </w:rPr>
        <w:t xml:space="preserve">Во время диктанта  ученики пишут отдельные слова или  небольшой текст. Продолжительность по времени  для диктанта учитель определяет сам. Словарные диктанты пишутся для выяснения правописания отдельных слов. </w:t>
      </w:r>
    </w:p>
    <w:p w:rsidR="00932CF5" w:rsidRPr="00C82B95" w:rsidRDefault="00932CF5" w:rsidP="00C82B95">
      <w:pPr>
        <w:pStyle w:val="17"/>
        <w:ind w:left="195"/>
        <w:jc w:val="both"/>
        <w:rPr>
          <w:rFonts w:ascii="Times New Roman" w:hAnsi="Times New Roman" w:cs="Times New Roman"/>
          <w:color w:val="000000"/>
        </w:rPr>
      </w:pPr>
      <w:r w:rsidRPr="00C82B95">
        <w:rPr>
          <w:rFonts w:ascii="Times New Roman" w:hAnsi="Times New Roman" w:cs="Times New Roman"/>
        </w:rPr>
        <w:t xml:space="preserve">В 1-2 классах учитываются лишь орфографические ошибки, а в 3-4 классах учитываются и орфографические, и пунктуационные ошибки. </w:t>
      </w:r>
    </w:p>
    <w:p w:rsidR="00932CF5" w:rsidRPr="00C82B95" w:rsidRDefault="00932CF5" w:rsidP="00C82B95">
      <w:pPr>
        <w:ind w:left="195"/>
        <w:jc w:val="both"/>
        <w:rPr>
          <w:i/>
          <w:sz w:val="22"/>
          <w:szCs w:val="22"/>
        </w:rPr>
      </w:pPr>
      <w:r w:rsidRPr="00C82B95">
        <w:rPr>
          <w:b/>
          <w:sz w:val="22"/>
          <w:szCs w:val="22"/>
        </w:rPr>
        <w:t>"5"</w:t>
      </w:r>
      <w:r w:rsidRPr="00C82B95">
        <w:rPr>
          <w:sz w:val="22"/>
          <w:szCs w:val="22"/>
        </w:rPr>
        <w:t xml:space="preserve">  - выполнено без ошибок, работа написана аккуратно и четко. Письмо в целом соответствует требованиям каллиграфии. Допускаются единичные случаи отступления от норм каллиграфии, а также одно исправление (вставка пропущенной буквы, исправление неточно написанной буквы и т.п.)</w:t>
      </w:r>
    </w:p>
    <w:p w:rsidR="00932CF5" w:rsidRPr="00C82B95" w:rsidRDefault="00932CF5" w:rsidP="00C82B95">
      <w:pPr>
        <w:ind w:left="195"/>
        <w:jc w:val="both"/>
        <w:rPr>
          <w:i/>
          <w:sz w:val="22"/>
          <w:szCs w:val="22"/>
        </w:rPr>
      </w:pPr>
      <w:r w:rsidRPr="00C82B95">
        <w:rPr>
          <w:b/>
          <w:sz w:val="22"/>
          <w:szCs w:val="22"/>
        </w:rPr>
        <w:t>"4"–</w:t>
      </w:r>
      <w:r w:rsidRPr="00C82B95">
        <w:rPr>
          <w:sz w:val="22"/>
          <w:szCs w:val="22"/>
        </w:rPr>
        <w:t xml:space="preserve"> допущено не более 3 орфографических ошибок или без  орфографических  ошибок, но с исправлениями. Работа выполнена аккуратно, но имеются незначительные отклонения от норм каллиграфии. Допускается по одному исправлению любого характера или две – три исправления одного типа.</w:t>
      </w:r>
    </w:p>
    <w:p w:rsidR="00932CF5" w:rsidRPr="00C82B95" w:rsidRDefault="00932CF5" w:rsidP="00C82B95">
      <w:pPr>
        <w:ind w:left="195"/>
        <w:jc w:val="both"/>
        <w:rPr>
          <w:i/>
          <w:sz w:val="22"/>
          <w:szCs w:val="22"/>
        </w:rPr>
      </w:pPr>
      <w:r w:rsidRPr="00C82B95">
        <w:rPr>
          <w:b/>
          <w:sz w:val="22"/>
          <w:szCs w:val="22"/>
        </w:rPr>
        <w:t>"3"–</w:t>
      </w:r>
      <w:r w:rsidRPr="00C82B95">
        <w:rPr>
          <w:sz w:val="22"/>
          <w:szCs w:val="22"/>
        </w:rPr>
        <w:t xml:space="preserve"> допущено от 3 до 5 орфографических и 1 пунктуационная   ошибка. Работа выполнена небрежно, имеются существенные отклонения от норм каллиграфии. Допускается дополнительно по одному исправлению любого характера.</w:t>
      </w:r>
    </w:p>
    <w:p w:rsidR="00932CF5" w:rsidRPr="00C82B95" w:rsidRDefault="00932CF5" w:rsidP="00C82B95">
      <w:pPr>
        <w:ind w:left="195"/>
        <w:jc w:val="both"/>
        <w:rPr>
          <w:sz w:val="22"/>
          <w:szCs w:val="22"/>
        </w:rPr>
      </w:pPr>
      <w:r w:rsidRPr="00C82B95">
        <w:rPr>
          <w:b/>
          <w:sz w:val="22"/>
          <w:szCs w:val="22"/>
        </w:rPr>
        <w:t>"2"</w:t>
      </w:r>
      <w:r w:rsidRPr="00C82B95">
        <w:rPr>
          <w:sz w:val="22"/>
          <w:szCs w:val="22"/>
        </w:rPr>
        <w:t xml:space="preserve"> – допущено более 5 орфографических и 2 и более пунктуационных ошибок. Работа выполнена небрежно, имеется многосерьезных отклонений от норм каллиграфии.</w:t>
      </w:r>
    </w:p>
    <w:p w:rsidR="00932CF5" w:rsidRPr="00C82B95" w:rsidRDefault="00932CF5" w:rsidP="00C82B95">
      <w:pPr>
        <w:ind w:left="195"/>
        <w:jc w:val="both"/>
        <w:rPr>
          <w:i/>
          <w:sz w:val="22"/>
          <w:szCs w:val="22"/>
        </w:rPr>
      </w:pPr>
    </w:p>
    <w:p w:rsidR="00932CF5" w:rsidRPr="00C82B95" w:rsidRDefault="00932CF5" w:rsidP="00C82B95">
      <w:pPr>
        <w:shd w:val="clear" w:color="auto" w:fill="FFFFFF"/>
        <w:ind w:left="195"/>
        <w:jc w:val="center"/>
        <w:rPr>
          <w:b/>
          <w:color w:val="000000"/>
          <w:sz w:val="22"/>
          <w:szCs w:val="22"/>
        </w:rPr>
      </w:pPr>
      <w:r w:rsidRPr="00C82B95">
        <w:rPr>
          <w:b/>
          <w:color w:val="000000"/>
          <w:sz w:val="22"/>
          <w:szCs w:val="22"/>
        </w:rPr>
        <w:t>Изложение и сочинение</w:t>
      </w:r>
    </w:p>
    <w:p w:rsidR="00932CF5" w:rsidRPr="00C82B95" w:rsidRDefault="00932CF5" w:rsidP="00C82B95">
      <w:pPr>
        <w:ind w:left="195" w:firstLine="708"/>
        <w:jc w:val="both"/>
        <w:rPr>
          <w:color w:val="4F81BD"/>
          <w:sz w:val="22"/>
          <w:szCs w:val="22"/>
        </w:rPr>
      </w:pPr>
      <w:r w:rsidRPr="00C82B95">
        <w:rPr>
          <w:sz w:val="22"/>
          <w:szCs w:val="22"/>
        </w:rPr>
        <w:t>Изложение и сочинение (обучающее) проверяет, как идет формирование навыка письменной речи; умения понимать и передавать основное содержание текста без пропусков существенных моментов; умения организовать письменный пересказ, соблюдая правила родного языка.При оценке изложения необходимо обратить внимание на полноту передачи основного содержания текста, на наличие пропусков существенных моментов в тексте, на искажения при передаче авторского замысла, на отсутствие главной части повествования.</w:t>
      </w:r>
    </w:p>
    <w:p w:rsidR="00932CF5" w:rsidRPr="00C82B95" w:rsidRDefault="00932CF5" w:rsidP="00C82B95">
      <w:pPr>
        <w:ind w:left="195" w:firstLine="708"/>
        <w:jc w:val="both"/>
        <w:rPr>
          <w:sz w:val="22"/>
          <w:szCs w:val="22"/>
        </w:rPr>
      </w:pPr>
      <w:r w:rsidRPr="00C82B95">
        <w:rPr>
          <w:sz w:val="22"/>
          <w:szCs w:val="22"/>
        </w:rPr>
        <w:t xml:space="preserve">Рекомендуется оценивать изложение  и  сочинение </w:t>
      </w:r>
      <w:r w:rsidRPr="00C82B95">
        <w:rPr>
          <w:b/>
          <w:sz w:val="22"/>
          <w:szCs w:val="22"/>
        </w:rPr>
        <w:t>одной отметкой - только за содержание</w:t>
      </w:r>
      <w:r w:rsidRPr="00C82B95">
        <w:rPr>
          <w:sz w:val="22"/>
          <w:szCs w:val="22"/>
        </w:rPr>
        <w:t xml:space="preserve">. Грамотность проверяется, но не оценивается, так как на начальном этапе формирования навыка связной письменной речи очень важно, чтобы дети сосредоточили все свое внимание на передаче содержания текста и его речевом      </w:t>
      </w:r>
    </w:p>
    <w:p w:rsidR="00932CF5" w:rsidRPr="00460399" w:rsidRDefault="00932CF5" w:rsidP="00C82B95">
      <w:pPr>
        <w:ind w:left="195"/>
        <w:jc w:val="center"/>
        <w:rPr>
          <w:b/>
          <w:sz w:val="22"/>
          <w:szCs w:val="22"/>
        </w:rPr>
      </w:pPr>
    </w:p>
    <w:p w:rsidR="00932CF5" w:rsidRPr="00C82B95" w:rsidRDefault="00932CF5" w:rsidP="00C82B95">
      <w:pPr>
        <w:ind w:left="195"/>
        <w:jc w:val="center"/>
        <w:rPr>
          <w:b/>
          <w:sz w:val="22"/>
          <w:szCs w:val="22"/>
        </w:rPr>
      </w:pPr>
      <w:r w:rsidRPr="00C82B95">
        <w:rPr>
          <w:b/>
          <w:sz w:val="22"/>
          <w:szCs w:val="22"/>
        </w:rPr>
        <w:t>Изложение</w:t>
      </w:r>
    </w:p>
    <w:p w:rsidR="00932CF5" w:rsidRPr="00C82B95" w:rsidRDefault="00932CF5" w:rsidP="00C82B95">
      <w:pPr>
        <w:ind w:left="195"/>
        <w:jc w:val="both"/>
        <w:rPr>
          <w:i/>
          <w:sz w:val="22"/>
          <w:szCs w:val="22"/>
        </w:rPr>
      </w:pPr>
      <w:r w:rsidRPr="00C82B95">
        <w:rPr>
          <w:b/>
          <w:sz w:val="22"/>
          <w:szCs w:val="22"/>
        </w:rPr>
        <w:t>"5"</w:t>
      </w:r>
      <w:r w:rsidRPr="00C82B95">
        <w:rPr>
          <w:sz w:val="22"/>
          <w:szCs w:val="22"/>
        </w:rPr>
        <w:t xml:space="preserve"> - правильно и последовательно (без пропусков существенных моментов) воспроизведено содержание авторского текста; нет фактических ошибок; правильно построены предложения и употреблены слова (допускается не более одной речевой неточности).</w:t>
      </w:r>
    </w:p>
    <w:p w:rsidR="00932CF5" w:rsidRPr="00C82B95" w:rsidRDefault="00932CF5" w:rsidP="00C82B95">
      <w:pPr>
        <w:ind w:left="195"/>
        <w:jc w:val="both"/>
        <w:rPr>
          <w:i/>
          <w:sz w:val="22"/>
          <w:szCs w:val="22"/>
        </w:rPr>
      </w:pPr>
      <w:r w:rsidRPr="00C82B95">
        <w:rPr>
          <w:b/>
          <w:sz w:val="22"/>
          <w:szCs w:val="22"/>
        </w:rPr>
        <w:t>"4"</w:t>
      </w:r>
      <w:r w:rsidRPr="00C82B95">
        <w:rPr>
          <w:sz w:val="22"/>
          <w:szCs w:val="22"/>
        </w:rPr>
        <w:t xml:space="preserve"> - содержание передано правильно и достаточно точно; в построении предложений и употреблении слов нет существенных недостатков; имеются отдельные фактические и речевые неточности (допускается не более трех речевых недочетов в содержании и построении текста).</w:t>
      </w:r>
    </w:p>
    <w:p w:rsidR="00932CF5" w:rsidRPr="00C82B95" w:rsidRDefault="00932CF5" w:rsidP="00C82B95">
      <w:pPr>
        <w:ind w:left="195"/>
        <w:jc w:val="both"/>
        <w:rPr>
          <w:i/>
          <w:sz w:val="22"/>
          <w:szCs w:val="22"/>
        </w:rPr>
      </w:pPr>
      <w:r w:rsidRPr="00C82B95">
        <w:rPr>
          <w:b/>
          <w:sz w:val="22"/>
          <w:szCs w:val="22"/>
        </w:rPr>
        <w:t>"3"</w:t>
      </w:r>
      <w:r w:rsidRPr="00C82B95">
        <w:rPr>
          <w:sz w:val="22"/>
          <w:szCs w:val="22"/>
        </w:rPr>
        <w:t xml:space="preserve"> - допущено существенное отклонение от авторского текста; допущены нарушения в последовательности изложения мыслей; есть недочеты в построении предложений и употреблении слов (допускается не более пяти речевых недочетов в содержании и построении текста).</w:t>
      </w:r>
    </w:p>
    <w:p w:rsidR="00932CF5" w:rsidRPr="00C82B95" w:rsidRDefault="00932CF5" w:rsidP="00C82B95">
      <w:pPr>
        <w:ind w:left="195"/>
        <w:jc w:val="both"/>
        <w:rPr>
          <w:i/>
          <w:sz w:val="22"/>
          <w:szCs w:val="22"/>
        </w:rPr>
      </w:pPr>
      <w:r w:rsidRPr="00C82B95">
        <w:rPr>
          <w:b/>
          <w:sz w:val="22"/>
          <w:szCs w:val="22"/>
        </w:rPr>
        <w:t>"2"</w:t>
      </w:r>
      <w:r w:rsidRPr="00C82B95">
        <w:rPr>
          <w:sz w:val="22"/>
          <w:szCs w:val="22"/>
        </w:rPr>
        <w:t xml:space="preserve">  - допущено существенное искажение авторского текста (упущены важные события, отсутствует главная часть); много фактических неточностей; нарушена последовательность изложения мыслей; имеет место употребление слов в не свойственном им значении; допущено более шести речевых недочетов и ошибок в содержании и построении текста.</w:t>
      </w:r>
    </w:p>
    <w:p w:rsidR="00932CF5" w:rsidRPr="00C82B95" w:rsidRDefault="00932CF5" w:rsidP="00C82B95">
      <w:pPr>
        <w:ind w:left="195"/>
        <w:jc w:val="center"/>
        <w:rPr>
          <w:b/>
          <w:i/>
          <w:sz w:val="22"/>
          <w:szCs w:val="22"/>
        </w:rPr>
      </w:pPr>
      <w:r w:rsidRPr="00C82B95">
        <w:rPr>
          <w:b/>
          <w:sz w:val="22"/>
          <w:szCs w:val="22"/>
        </w:rPr>
        <w:lastRenderedPageBreak/>
        <w:t>Сочинение</w:t>
      </w:r>
    </w:p>
    <w:p w:rsidR="00932CF5" w:rsidRPr="00C82B95" w:rsidRDefault="00932CF5" w:rsidP="00C82B95">
      <w:pPr>
        <w:ind w:left="195"/>
        <w:jc w:val="both"/>
        <w:rPr>
          <w:i/>
          <w:sz w:val="22"/>
          <w:szCs w:val="22"/>
        </w:rPr>
      </w:pPr>
      <w:r w:rsidRPr="00C82B95">
        <w:rPr>
          <w:b/>
          <w:sz w:val="22"/>
          <w:szCs w:val="22"/>
        </w:rPr>
        <w:t>"5"</w:t>
      </w:r>
      <w:r w:rsidRPr="00C82B95">
        <w:rPr>
          <w:sz w:val="22"/>
          <w:szCs w:val="22"/>
        </w:rPr>
        <w:t xml:space="preserve"> - логически последовательно раскрыта тема, правильно построены предложения и употреблены слова (допускается не более одной речевой неточности), нет фактических ошибок.</w:t>
      </w:r>
    </w:p>
    <w:p w:rsidR="00932CF5" w:rsidRPr="00C82B95" w:rsidRDefault="00932CF5" w:rsidP="00C82B95">
      <w:pPr>
        <w:ind w:left="195"/>
        <w:jc w:val="both"/>
        <w:rPr>
          <w:i/>
          <w:sz w:val="22"/>
          <w:szCs w:val="22"/>
        </w:rPr>
      </w:pPr>
      <w:r w:rsidRPr="00C82B95">
        <w:rPr>
          <w:b/>
          <w:sz w:val="22"/>
          <w:szCs w:val="22"/>
        </w:rPr>
        <w:t>"4"</w:t>
      </w:r>
      <w:r w:rsidRPr="00C82B95">
        <w:rPr>
          <w:sz w:val="22"/>
          <w:szCs w:val="22"/>
        </w:rPr>
        <w:t xml:space="preserve"> - последовательно раскрыта тема, но имеются незначительные нарушения последовательности изложения мыслей; в построении предложений и употреблении слов нет существенных недостатков, имеются отдельные фактические и речевые неточности (допускается не более трех речевых недочетов в содержании и построении текста).</w:t>
      </w:r>
    </w:p>
    <w:p w:rsidR="00932CF5" w:rsidRPr="00C82B95" w:rsidRDefault="00932CF5" w:rsidP="00C82B95">
      <w:pPr>
        <w:ind w:left="195"/>
        <w:jc w:val="both"/>
        <w:rPr>
          <w:i/>
          <w:sz w:val="22"/>
          <w:szCs w:val="22"/>
        </w:rPr>
      </w:pPr>
      <w:r w:rsidRPr="00C82B95">
        <w:rPr>
          <w:sz w:val="22"/>
          <w:szCs w:val="22"/>
        </w:rPr>
        <w:t>"</w:t>
      </w:r>
      <w:r w:rsidRPr="00C82B95">
        <w:rPr>
          <w:b/>
          <w:sz w:val="22"/>
          <w:szCs w:val="22"/>
        </w:rPr>
        <w:t>3"</w:t>
      </w:r>
      <w:r w:rsidRPr="00C82B95">
        <w:rPr>
          <w:sz w:val="22"/>
          <w:szCs w:val="22"/>
        </w:rPr>
        <w:t xml:space="preserve"> - имеются существенные отступления от темы, есть недочеты в построении предложений и употреблении слов (допускается не более пяти речевых недочетов в содержании и построении текста).</w:t>
      </w:r>
    </w:p>
    <w:p w:rsidR="00932CF5" w:rsidRPr="00C82B95" w:rsidRDefault="00932CF5" w:rsidP="00C82B95">
      <w:pPr>
        <w:shd w:val="clear" w:color="auto" w:fill="FFFFFF"/>
        <w:ind w:left="195"/>
        <w:jc w:val="both"/>
        <w:rPr>
          <w:color w:val="000000"/>
          <w:sz w:val="22"/>
          <w:szCs w:val="22"/>
        </w:rPr>
      </w:pPr>
      <w:r w:rsidRPr="00C82B95">
        <w:rPr>
          <w:b/>
          <w:sz w:val="22"/>
          <w:szCs w:val="22"/>
        </w:rPr>
        <w:t>«2»</w:t>
      </w:r>
      <w:r w:rsidRPr="00C82B95">
        <w:rPr>
          <w:sz w:val="22"/>
          <w:szCs w:val="22"/>
        </w:rPr>
        <w:t xml:space="preserve"> - не раскрыта тема, последовательность не соблюдена,  7-10 орфографических  и пунктуационных ошибок, 6-7 ошибок при составлении предложений или использовании слов. </w:t>
      </w:r>
    </w:p>
    <w:p w:rsidR="00932CF5" w:rsidRPr="00C82B95" w:rsidRDefault="00932CF5" w:rsidP="00C82B95">
      <w:pPr>
        <w:shd w:val="clear" w:color="auto" w:fill="FFFFFF"/>
        <w:ind w:left="195"/>
        <w:jc w:val="center"/>
        <w:rPr>
          <w:b/>
          <w:color w:val="000000"/>
          <w:sz w:val="22"/>
          <w:szCs w:val="22"/>
        </w:rPr>
      </w:pPr>
      <w:r w:rsidRPr="00C82B95">
        <w:rPr>
          <w:b/>
          <w:color w:val="000000"/>
          <w:sz w:val="22"/>
          <w:szCs w:val="22"/>
        </w:rPr>
        <w:t>Грамматические навыки</w:t>
      </w:r>
    </w:p>
    <w:p w:rsidR="00932CF5" w:rsidRPr="00C82B95" w:rsidRDefault="00932CF5" w:rsidP="00C82B95">
      <w:pPr>
        <w:ind w:left="195"/>
        <w:jc w:val="both"/>
        <w:rPr>
          <w:i/>
          <w:sz w:val="22"/>
          <w:szCs w:val="22"/>
        </w:rPr>
      </w:pPr>
      <w:r w:rsidRPr="00C82B95">
        <w:rPr>
          <w:b/>
          <w:sz w:val="22"/>
          <w:szCs w:val="22"/>
        </w:rPr>
        <w:t>"5"</w:t>
      </w:r>
      <w:r w:rsidRPr="00C82B95">
        <w:rPr>
          <w:sz w:val="22"/>
          <w:szCs w:val="22"/>
        </w:rPr>
        <w:t>–если ученик правильно использует изученные грамматические  явления в своей речи, допускает 1-2 негрубых ошибок, учитель задает 1-2 дополнительных вопросов;</w:t>
      </w:r>
    </w:p>
    <w:p w:rsidR="00932CF5" w:rsidRPr="00C82B95" w:rsidRDefault="00932CF5" w:rsidP="00C82B95">
      <w:pPr>
        <w:ind w:left="195"/>
        <w:jc w:val="both"/>
        <w:rPr>
          <w:sz w:val="22"/>
          <w:szCs w:val="22"/>
        </w:rPr>
      </w:pPr>
      <w:r w:rsidRPr="00C82B95">
        <w:rPr>
          <w:b/>
          <w:sz w:val="22"/>
          <w:szCs w:val="22"/>
        </w:rPr>
        <w:t>"4"</w:t>
      </w:r>
      <w:r w:rsidRPr="00C82B95">
        <w:rPr>
          <w:sz w:val="22"/>
          <w:szCs w:val="22"/>
        </w:rPr>
        <w:t>–если ученик  выполняет основные требования, но при этом допускает 2 грамматические ошибки, но число дополнительных вопросов не более 3;</w:t>
      </w:r>
    </w:p>
    <w:p w:rsidR="00932CF5" w:rsidRPr="00C82B95" w:rsidRDefault="00932CF5" w:rsidP="00C82B95">
      <w:pPr>
        <w:ind w:left="195"/>
        <w:jc w:val="both"/>
        <w:rPr>
          <w:sz w:val="22"/>
          <w:szCs w:val="22"/>
        </w:rPr>
      </w:pPr>
      <w:r w:rsidRPr="00C82B95">
        <w:rPr>
          <w:sz w:val="22"/>
          <w:szCs w:val="22"/>
        </w:rPr>
        <w:t>"</w:t>
      </w:r>
      <w:r w:rsidRPr="00C82B95">
        <w:rPr>
          <w:b/>
          <w:sz w:val="22"/>
          <w:szCs w:val="22"/>
        </w:rPr>
        <w:t>3"</w:t>
      </w:r>
      <w:r w:rsidRPr="00C82B95">
        <w:rPr>
          <w:sz w:val="22"/>
          <w:szCs w:val="22"/>
        </w:rPr>
        <w:t xml:space="preserve"> - если ученик  выполняет основные требования, но при этом допускает 4-5 грамматических  ошибок; </w:t>
      </w:r>
    </w:p>
    <w:p w:rsidR="00932CF5" w:rsidRPr="00C82B95" w:rsidRDefault="00932CF5" w:rsidP="00C82B95">
      <w:pPr>
        <w:ind w:left="195"/>
        <w:jc w:val="both"/>
        <w:rPr>
          <w:sz w:val="22"/>
          <w:szCs w:val="22"/>
        </w:rPr>
      </w:pPr>
      <w:r w:rsidRPr="00C82B95">
        <w:rPr>
          <w:b/>
          <w:sz w:val="22"/>
          <w:szCs w:val="22"/>
        </w:rPr>
        <w:t xml:space="preserve"> «2»</w:t>
      </w:r>
      <w:r w:rsidRPr="00C82B95">
        <w:rPr>
          <w:sz w:val="22"/>
          <w:szCs w:val="22"/>
        </w:rPr>
        <w:t xml:space="preserve"> - не умеет использовать в своей речи грамматических правил, допускает  более  6 ошибок;</w:t>
      </w:r>
    </w:p>
    <w:p w:rsidR="00932CF5" w:rsidRPr="00C82B95" w:rsidRDefault="00932CF5" w:rsidP="00C82B95">
      <w:pPr>
        <w:ind w:left="195"/>
        <w:jc w:val="both"/>
        <w:rPr>
          <w:sz w:val="22"/>
          <w:szCs w:val="22"/>
        </w:rPr>
      </w:pPr>
    </w:p>
    <w:p w:rsidR="00932CF5" w:rsidRPr="00C82B95" w:rsidRDefault="00932CF5" w:rsidP="00C82B95">
      <w:pPr>
        <w:ind w:left="195"/>
        <w:jc w:val="both"/>
        <w:rPr>
          <w:b/>
          <w:sz w:val="22"/>
          <w:szCs w:val="22"/>
        </w:rPr>
      </w:pPr>
      <w:r w:rsidRPr="00C82B95">
        <w:rPr>
          <w:b/>
          <w:sz w:val="22"/>
          <w:szCs w:val="22"/>
        </w:rPr>
        <w:t>5.5.Учебный предмет «Иностранный язык»</w:t>
      </w:r>
    </w:p>
    <w:p w:rsidR="00932CF5" w:rsidRPr="00C82B95" w:rsidRDefault="00932CF5" w:rsidP="00C82B95">
      <w:pPr>
        <w:shd w:val="clear" w:color="auto" w:fill="FFFFFF"/>
        <w:ind w:left="195"/>
        <w:jc w:val="both"/>
        <w:rPr>
          <w:b/>
          <w:bCs/>
          <w:i/>
          <w:sz w:val="22"/>
          <w:szCs w:val="22"/>
        </w:rPr>
      </w:pPr>
    </w:p>
    <w:p w:rsidR="00932CF5" w:rsidRPr="00C82B95" w:rsidRDefault="00932CF5" w:rsidP="00C82B95">
      <w:pPr>
        <w:shd w:val="clear" w:color="auto" w:fill="FFFFFF"/>
        <w:ind w:left="195"/>
        <w:jc w:val="both"/>
        <w:rPr>
          <w:i/>
          <w:sz w:val="22"/>
          <w:szCs w:val="22"/>
        </w:rPr>
      </w:pPr>
      <w:r w:rsidRPr="00C82B95">
        <w:rPr>
          <w:b/>
          <w:bCs/>
          <w:i/>
          <w:sz w:val="22"/>
          <w:szCs w:val="22"/>
        </w:rPr>
        <w:t>5.5.1. Чтение и понимание иноязычных текстов</w:t>
      </w:r>
    </w:p>
    <w:p w:rsidR="00932CF5" w:rsidRPr="00C82B95" w:rsidRDefault="00932CF5" w:rsidP="00C82B95">
      <w:pPr>
        <w:shd w:val="clear" w:color="auto" w:fill="FFFFFF"/>
        <w:ind w:left="195" w:firstLine="708"/>
        <w:jc w:val="both"/>
        <w:rPr>
          <w:sz w:val="22"/>
          <w:szCs w:val="22"/>
        </w:rPr>
      </w:pPr>
      <w:r w:rsidRPr="00C82B95">
        <w:rPr>
          <w:sz w:val="22"/>
          <w:szCs w:val="22"/>
        </w:rPr>
        <w:t>Основным показателем успешности ов</w:t>
      </w:r>
      <w:r w:rsidRPr="00C82B95">
        <w:rPr>
          <w:sz w:val="22"/>
          <w:szCs w:val="22"/>
        </w:rPr>
        <w:softHyphen/>
        <w:t>ладения чтением является степень извле</w:t>
      </w:r>
      <w:r w:rsidRPr="00C82B95">
        <w:rPr>
          <w:sz w:val="22"/>
          <w:szCs w:val="22"/>
        </w:rPr>
        <w:softHyphen/>
        <w:t>чения информации из прочитанного тек</w:t>
      </w:r>
      <w:r w:rsidRPr="00C82B95">
        <w:rPr>
          <w:sz w:val="22"/>
          <w:szCs w:val="22"/>
        </w:rPr>
        <w:softHyphen/>
        <w:t>ста. В жизни мы читаем тексты с разными задачами по извлечению информации.</w:t>
      </w:r>
    </w:p>
    <w:p w:rsidR="00932CF5" w:rsidRPr="00C82B95" w:rsidRDefault="00932CF5" w:rsidP="00C82B95">
      <w:pPr>
        <w:shd w:val="clear" w:color="auto" w:fill="FFFFFF"/>
        <w:ind w:left="195" w:firstLine="708"/>
        <w:jc w:val="both"/>
        <w:rPr>
          <w:sz w:val="22"/>
          <w:szCs w:val="22"/>
        </w:rPr>
      </w:pPr>
      <w:r w:rsidRPr="00C82B95">
        <w:rPr>
          <w:sz w:val="22"/>
          <w:szCs w:val="22"/>
        </w:rPr>
        <w:t xml:space="preserve"> В связи с этим различают виды чтения с такими речевыми задачами как понима</w:t>
      </w:r>
      <w:r w:rsidRPr="00C82B95">
        <w:rPr>
          <w:sz w:val="22"/>
          <w:szCs w:val="22"/>
        </w:rPr>
        <w:softHyphen/>
        <w:t>ние основного содержания и основных фактов, содержащихся в тексте, полное понимание имеющейся в тексте инфор</w:t>
      </w:r>
      <w:r w:rsidRPr="00C82B95">
        <w:rPr>
          <w:sz w:val="22"/>
          <w:szCs w:val="22"/>
        </w:rPr>
        <w:softHyphen/>
        <w:t>мации и, наконец, нахождение в тексте или ряде текстов нужной нам или задан</w:t>
      </w:r>
      <w:r w:rsidRPr="00C82B95">
        <w:rPr>
          <w:sz w:val="22"/>
          <w:szCs w:val="22"/>
        </w:rPr>
        <w:softHyphen/>
        <w:t>ной информации. Поскольку практиче</w:t>
      </w:r>
      <w:r w:rsidRPr="00C82B95">
        <w:rPr>
          <w:sz w:val="22"/>
          <w:szCs w:val="22"/>
        </w:rPr>
        <w:softHyphen/>
        <w:t>ской целью изучения иностранного языка является овладение общением на изучае</w:t>
      </w:r>
      <w:r w:rsidRPr="00C82B95">
        <w:rPr>
          <w:sz w:val="22"/>
          <w:szCs w:val="22"/>
        </w:rPr>
        <w:softHyphen/>
        <w:t>мом языке, то учащийся должен овладеть всеми видами чтения, различающимися по степени извлечения информации из текста: чтением с пониманием основного содержания читаемого (обычно в методи</w:t>
      </w:r>
      <w:r w:rsidRPr="00C82B95">
        <w:rPr>
          <w:sz w:val="22"/>
          <w:szCs w:val="22"/>
        </w:rPr>
        <w:softHyphen/>
        <w:t>ке его называют ознакомительным), чте</w:t>
      </w:r>
      <w:r w:rsidRPr="00C82B95">
        <w:rPr>
          <w:sz w:val="22"/>
          <w:szCs w:val="22"/>
        </w:rPr>
        <w:softHyphen/>
        <w:t>нием с полным пониманием содержания, включая детали (изучающее чтение) и чтением с извлечением нужной либо ин</w:t>
      </w:r>
      <w:r w:rsidRPr="00C82B95">
        <w:rPr>
          <w:sz w:val="22"/>
          <w:szCs w:val="22"/>
        </w:rPr>
        <w:softHyphen/>
        <w:t>тересующей читателя информации (про</w:t>
      </w:r>
      <w:r w:rsidRPr="00C82B95">
        <w:rPr>
          <w:sz w:val="22"/>
          <w:szCs w:val="22"/>
        </w:rPr>
        <w:softHyphen/>
        <w:t>смотровое). Совершенно очевидно, что проверку умений, связанных с каждым из перечисленных видов чтения, необходимо проводить отдельно.</w:t>
      </w:r>
    </w:p>
    <w:p w:rsidR="00C82B95" w:rsidRPr="00460399" w:rsidRDefault="00C82B95" w:rsidP="00C82B95">
      <w:pPr>
        <w:shd w:val="clear" w:color="auto" w:fill="FFFFFF"/>
        <w:jc w:val="both"/>
        <w:rPr>
          <w:i/>
          <w:sz w:val="22"/>
          <w:szCs w:val="22"/>
        </w:rPr>
      </w:pPr>
    </w:p>
    <w:p w:rsidR="00932CF5" w:rsidRPr="00C82B95" w:rsidRDefault="00932CF5" w:rsidP="00C82B95">
      <w:pPr>
        <w:shd w:val="clear" w:color="auto" w:fill="FFFFFF"/>
        <w:ind w:left="195"/>
        <w:jc w:val="both"/>
        <w:rPr>
          <w:b/>
          <w:bCs/>
          <w:i/>
          <w:sz w:val="22"/>
          <w:szCs w:val="22"/>
        </w:rPr>
      </w:pPr>
      <w:r w:rsidRPr="00C82B95">
        <w:rPr>
          <w:b/>
          <w:bCs/>
          <w:i/>
          <w:sz w:val="22"/>
          <w:szCs w:val="22"/>
        </w:rPr>
        <w:t>Чтение с пониманием основного содер</w:t>
      </w:r>
      <w:r w:rsidRPr="00C82B95">
        <w:rPr>
          <w:b/>
          <w:bCs/>
          <w:i/>
          <w:sz w:val="22"/>
          <w:szCs w:val="22"/>
        </w:rPr>
        <w:softHyphen/>
        <w:t>жания прочитанного (ознакомительное)</w:t>
      </w:r>
    </w:p>
    <w:p w:rsidR="00932CF5" w:rsidRPr="00C82B95" w:rsidRDefault="00932CF5" w:rsidP="00C82B95">
      <w:pPr>
        <w:shd w:val="clear" w:color="auto" w:fill="FFFFFF"/>
        <w:ind w:left="195"/>
        <w:jc w:val="both"/>
        <w:rPr>
          <w:b/>
          <w:bCs/>
          <w: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758"/>
        <w:gridCol w:w="13802"/>
      </w:tblGrid>
      <w:tr w:rsidR="00932CF5" w:rsidRPr="00C82B95" w:rsidTr="00932CF5">
        <w:tc>
          <w:tcPr>
            <w:tcW w:w="0" w:type="auto"/>
            <w:tcBorders>
              <w:top w:val="single" w:sz="4" w:space="0" w:color="auto"/>
              <w:left w:val="single" w:sz="4" w:space="0" w:color="auto"/>
              <w:bottom w:val="single" w:sz="4" w:space="0" w:color="auto"/>
              <w:right w:val="single" w:sz="4" w:space="0" w:color="auto"/>
            </w:tcBorders>
            <w:shd w:val="clear" w:color="auto" w:fill="FFFFFF" w:themeFill="background1"/>
            <w:hideMark/>
          </w:tcPr>
          <w:p w:rsidR="00932CF5" w:rsidRPr="00C82B95" w:rsidRDefault="00932CF5" w:rsidP="00C82B95">
            <w:pPr>
              <w:widowControl w:val="0"/>
              <w:suppressAutoHyphens/>
              <w:autoSpaceDE w:val="0"/>
              <w:ind w:left="195"/>
              <w:jc w:val="center"/>
              <w:rPr>
                <w:b/>
                <w:bCs/>
                <w:lang w:eastAsia="ar-SA"/>
              </w:rPr>
            </w:pPr>
            <w:r w:rsidRPr="00C82B95">
              <w:rPr>
                <w:b/>
                <w:bCs/>
                <w:sz w:val="22"/>
                <w:szCs w:val="22"/>
                <w:lang w:eastAsia="en-US"/>
              </w:rPr>
              <w:t>Балл</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hideMark/>
          </w:tcPr>
          <w:p w:rsidR="00932CF5" w:rsidRPr="00C82B95" w:rsidRDefault="00932CF5" w:rsidP="00C82B95">
            <w:pPr>
              <w:pStyle w:val="af"/>
              <w:ind w:left="195"/>
              <w:jc w:val="center"/>
              <w:rPr>
                <w:b/>
                <w:bCs/>
                <w:lang w:eastAsia="en-US"/>
              </w:rPr>
            </w:pPr>
            <w:r w:rsidRPr="00C82B95">
              <w:rPr>
                <w:b/>
                <w:i/>
                <w:sz w:val="22"/>
                <w:szCs w:val="22"/>
                <w:lang w:eastAsia="en-US"/>
              </w:rPr>
              <w:t>Критерии оценивания</w:t>
            </w:r>
          </w:p>
        </w:tc>
      </w:tr>
      <w:tr w:rsidR="00932CF5" w:rsidRPr="00C82B95" w:rsidTr="00932CF5">
        <w:trPr>
          <w:trHeight w:val="1204"/>
        </w:trPr>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lang w:eastAsia="ar-SA"/>
              </w:rPr>
            </w:pPr>
            <w:r w:rsidRPr="00C82B95">
              <w:rPr>
                <w:b/>
                <w:bCs/>
                <w:sz w:val="22"/>
                <w:szCs w:val="22"/>
                <w:lang w:eastAsia="en-US"/>
              </w:rPr>
              <w:lastRenderedPageBreak/>
              <w:t>«5»</w:t>
            </w:r>
          </w:p>
        </w:tc>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hd w:val="clear" w:color="auto" w:fill="FFFFFF"/>
              <w:suppressAutoHyphens/>
              <w:autoSpaceDE w:val="0"/>
              <w:ind w:left="195"/>
              <w:jc w:val="both"/>
              <w:rPr>
                <w:lang w:eastAsia="ar-SA"/>
              </w:rPr>
            </w:pPr>
            <w:r w:rsidRPr="00C82B95">
              <w:rPr>
                <w:sz w:val="22"/>
                <w:szCs w:val="22"/>
                <w:lang w:eastAsia="en-US"/>
              </w:rPr>
              <w:t>ставится учащемуся, если он понял основное содержание оригиналь</w:t>
            </w:r>
            <w:r w:rsidRPr="00C82B95">
              <w:rPr>
                <w:sz w:val="22"/>
                <w:szCs w:val="22"/>
                <w:lang w:eastAsia="en-US"/>
              </w:rPr>
              <w:softHyphen/>
              <w:t>ного текста</w:t>
            </w:r>
            <w:r w:rsidRPr="00C82B95">
              <w:rPr>
                <w:sz w:val="22"/>
                <w:szCs w:val="22"/>
                <w:vertAlign w:val="superscript"/>
                <w:lang w:eastAsia="en-US"/>
              </w:rPr>
              <w:t>1</w:t>
            </w:r>
            <w:r w:rsidRPr="00C82B95">
              <w:rPr>
                <w:sz w:val="22"/>
                <w:szCs w:val="22"/>
                <w:lang w:eastAsia="en-US"/>
              </w:rPr>
              <w:t>, может выделить основную мысль, определить основные факты, уме</w:t>
            </w:r>
            <w:r w:rsidRPr="00C82B95">
              <w:rPr>
                <w:sz w:val="22"/>
                <w:szCs w:val="22"/>
                <w:lang w:eastAsia="en-US"/>
              </w:rPr>
              <w:softHyphen/>
              <w:t>ет догадываться о значении незнакомых слов из контекста, либо по словообразо</w:t>
            </w:r>
            <w:r w:rsidRPr="00C82B95">
              <w:rPr>
                <w:sz w:val="22"/>
                <w:szCs w:val="22"/>
                <w:lang w:eastAsia="en-US"/>
              </w:rPr>
              <w:softHyphen/>
              <w:t>вательным элементам, либо по сходству с родным языком. Скорость чтения иноя</w:t>
            </w:r>
            <w:r w:rsidRPr="00C82B95">
              <w:rPr>
                <w:sz w:val="22"/>
                <w:szCs w:val="22"/>
                <w:lang w:eastAsia="en-US"/>
              </w:rPr>
              <w:softHyphen/>
              <w:t>зычного текста может быть несколько замедленной по сравнению с той, с кото</w:t>
            </w:r>
            <w:r w:rsidRPr="00C82B95">
              <w:rPr>
                <w:sz w:val="22"/>
                <w:szCs w:val="22"/>
                <w:lang w:eastAsia="en-US"/>
              </w:rPr>
              <w:softHyphen/>
              <w:t>рой ученик читает на родном языке. За</w:t>
            </w:r>
            <w:r w:rsidRPr="00C82B95">
              <w:rPr>
                <w:sz w:val="22"/>
                <w:szCs w:val="22"/>
                <w:lang w:eastAsia="en-US"/>
              </w:rPr>
              <w:softHyphen/>
              <w:t>метим, что скорость чтения на родном языке у учащихся разная.</w:t>
            </w:r>
          </w:p>
        </w:tc>
      </w:tr>
      <w:tr w:rsidR="00932CF5" w:rsidRPr="00C82B95" w:rsidTr="00932CF5">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lang w:eastAsia="ar-SA"/>
              </w:rPr>
            </w:pPr>
            <w:r w:rsidRPr="00C82B95">
              <w:rPr>
                <w:b/>
                <w:bCs/>
                <w:sz w:val="22"/>
                <w:szCs w:val="22"/>
                <w:lang w:eastAsia="en-US"/>
              </w:rPr>
              <w:t>«4»</w:t>
            </w:r>
          </w:p>
        </w:tc>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ставится ученику, если он понял основное содержание оригиналь</w:t>
            </w:r>
            <w:r w:rsidRPr="00C82B95">
              <w:rPr>
                <w:sz w:val="22"/>
                <w:szCs w:val="22"/>
                <w:lang w:eastAsia="en-US"/>
              </w:rPr>
              <w:softHyphen/>
              <w:t>ного текста, может выделить основную мысль, определить отдельные факты. Од</w:t>
            </w:r>
            <w:r w:rsidRPr="00C82B95">
              <w:rPr>
                <w:sz w:val="22"/>
                <w:szCs w:val="22"/>
                <w:lang w:eastAsia="en-US"/>
              </w:rPr>
              <w:softHyphen/>
              <w:t>нако у него недостаточно развита языко</w:t>
            </w:r>
            <w:r w:rsidRPr="00C82B95">
              <w:rPr>
                <w:sz w:val="22"/>
                <w:szCs w:val="22"/>
                <w:lang w:eastAsia="en-US"/>
              </w:rPr>
              <w:softHyphen/>
              <w:t>вая догадка, и он затрудняется в понима</w:t>
            </w:r>
            <w:r w:rsidRPr="00C82B95">
              <w:rPr>
                <w:sz w:val="22"/>
                <w:szCs w:val="22"/>
                <w:lang w:eastAsia="en-US"/>
              </w:rPr>
              <w:softHyphen/>
              <w:t>нии некоторых незнакомых слов, он вы</w:t>
            </w:r>
            <w:r w:rsidRPr="00C82B95">
              <w:rPr>
                <w:sz w:val="22"/>
                <w:szCs w:val="22"/>
                <w:lang w:eastAsia="en-US"/>
              </w:rPr>
              <w:softHyphen/>
              <w:t>нужден чаще обращаться к словарю, а темп чтения более замедленен.</w:t>
            </w:r>
          </w:p>
        </w:tc>
      </w:tr>
      <w:tr w:rsidR="00932CF5" w:rsidRPr="00C82B95" w:rsidTr="00932CF5">
        <w:trPr>
          <w:trHeight w:val="531"/>
        </w:trPr>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lang w:eastAsia="ar-SA"/>
              </w:rPr>
            </w:pPr>
            <w:r w:rsidRPr="00C82B95">
              <w:rPr>
                <w:b/>
                <w:bCs/>
                <w:sz w:val="22"/>
                <w:szCs w:val="22"/>
                <w:lang w:eastAsia="en-US"/>
              </w:rPr>
              <w:t>«3»</w:t>
            </w:r>
          </w:p>
        </w:tc>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hd w:val="clear" w:color="auto" w:fill="FFFFFF"/>
              <w:suppressAutoHyphens/>
              <w:autoSpaceDE w:val="0"/>
              <w:ind w:left="195"/>
              <w:jc w:val="both"/>
              <w:rPr>
                <w:lang w:eastAsia="ar-SA"/>
              </w:rPr>
            </w:pPr>
            <w:r w:rsidRPr="00C82B95">
              <w:rPr>
                <w:sz w:val="22"/>
                <w:szCs w:val="22"/>
                <w:lang w:eastAsia="en-US"/>
              </w:rPr>
              <w:t>ставится школьнику, кото</w:t>
            </w:r>
            <w:r w:rsidRPr="00C82B95">
              <w:rPr>
                <w:sz w:val="22"/>
                <w:szCs w:val="22"/>
                <w:lang w:eastAsia="en-US"/>
              </w:rPr>
              <w:softHyphen/>
              <w:t>рый не совсем точно понял основное содержание прочитанного, умеет выде</w:t>
            </w:r>
            <w:r w:rsidRPr="00C82B95">
              <w:rPr>
                <w:sz w:val="22"/>
                <w:szCs w:val="22"/>
                <w:lang w:eastAsia="en-US"/>
              </w:rPr>
              <w:softHyphen/>
              <w:t>лить в тексте только небольшое количес</w:t>
            </w:r>
            <w:r w:rsidRPr="00C82B95">
              <w:rPr>
                <w:sz w:val="22"/>
                <w:szCs w:val="22"/>
                <w:lang w:eastAsia="en-US"/>
              </w:rPr>
              <w:softHyphen/>
              <w:t>тво фактов, совсем не развита языковая догадка.</w:t>
            </w:r>
          </w:p>
        </w:tc>
      </w:tr>
      <w:tr w:rsidR="00932CF5" w:rsidRPr="00C82B95" w:rsidTr="00932CF5">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b/>
                <w:bCs/>
                <w:lang w:eastAsia="ar-SA"/>
              </w:rPr>
            </w:pPr>
            <w:r w:rsidRPr="00C82B95">
              <w:rPr>
                <w:b/>
                <w:bCs/>
                <w:sz w:val="22"/>
                <w:szCs w:val="22"/>
                <w:lang w:eastAsia="en-US"/>
              </w:rPr>
              <w:t>«2»</w:t>
            </w:r>
          </w:p>
        </w:tc>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shd w:val="clear" w:color="auto" w:fill="FFFFFF"/>
              <w:ind w:left="195"/>
              <w:jc w:val="both"/>
              <w:rPr>
                <w:lang w:eastAsia="ar-SA"/>
              </w:rPr>
            </w:pPr>
            <w:r w:rsidRPr="00C82B95">
              <w:rPr>
                <w:sz w:val="22"/>
                <w:szCs w:val="22"/>
                <w:lang w:eastAsia="en-US"/>
              </w:rPr>
              <w:t>выставляется ученику в том случае, если он не понял текст или понял содержание текста неправильно, не ори</w:t>
            </w:r>
            <w:r w:rsidRPr="00C82B95">
              <w:rPr>
                <w:sz w:val="22"/>
                <w:szCs w:val="22"/>
                <w:lang w:eastAsia="en-US"/>
              </w:rPr>
              <w:softHyphen/>
              <w:t>ентируется в тексте при поиске опреде</w:t>
            </w:r>
            <w:r w:rsidRPr="00C82B95">
              <w:rPr>
                <w:sz w:val="22"/>
                <w:szCs w:val="22"/>
                <w:lang w:eastAsia="en-US"/>
              </w:rPr>
              <w:softHyphen/>
              <w:t>ленных фактов, не умеет семантизировать незнакомую лексику.</w:t>
            </w:r>
          </w:p>
        </w:tc>
      </w:tr>
    </w:tbl>
    <w:p w:rsidR="00932CF5" w:rsidRPr="00C82B95" w:rsidRDefault="00932CF5" w:rsidP="00C82B95">
      <w:pPr>
        <w:shd w:val="clear" w:color="auto" w:fill="FFFFFF"/>
        <w:ind w:left="195"/>
        <w:jc w:val="both"/>
        <w:rPr>
          <w:b/>
          <w:bCs/>
          <w:sz w:val="22"/>
          <w:szCs w:val="22"/>
        </w:rPr>
      </w:pPr>
    </w:p>
    <w:p w:rsidR="00932CF5" w:rsidRPr="00C82B95" w:rsidRDefault="00932CF5" w:rsidP="00C82B95">
      <w:pPr>
        <w:shd w:val="clear" w:color="auto" w:fill="FFFFFF"/>
        <w:ind w:left="195"/>
        <w:jc w:val="both"/>
        <w:rPr>
          <w:b/>
          <w:bCs/>
          <w:i/>
          <w:sz w:val="22"/>
          <w:szCs w:val="22"/>
        </w:rPr>
      </w:pPr>
      <w:r w:rsidRPr="00C82B95">
        <w:rPr>
          <w:b/>
          <w:bCs/>
          <w:i/>
          <w:sz w:val="22"/>
          <w:szCs w:val="22"/>
        </w:rPr>
        <w:t>Чтение с полным пониманием содержания (изучающее)</w:t>
      </w:r>
    </w:p>
    <w:p w:rsidR="00932CF5" w:rsidRPr="00C82B95" w:rsidRDefault="00932CF5" w:rsidP="00C82B95">
      <w:pPr>
        <w:shd w:val="clear" w:color="auto" w:fill="FFFFFF"/>
        <w:ind w:left="195"/>
        <w:jc w:val="both"/>
        <w:rPr>
          <w:b/>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758"/>
        <w:gridCol w:w="13802"/>
      </w:tblGrid>
      <w:tr w:rsidR="00932CF5" w:rsidRPr="00C82B95" w:rsidTr="00932CF5">
        <w:tc>
          <w:tcPr>
            <w:tcW w:w="0" w:type="auto"/>
            <w:tcBorders>
              <w:top w:val="single" w:sz="4" w:space="0" w:color="auto"/>
              <w:left w:val="single" w:sz="4" w:space="0" w:color="auto"/>
              <w:bottom w:val="single" w:sz="4" w:space="0" w:color="auto"/>
              <w:right w:val="single" w:sz="4" w:space="0" w:color="auto"/>
            </w:tcBorders>
            <w:shd w:val="clear" w:color="auto" w:fill="FFFFFF" w:themeFill="background1"/>
            <w:hideMark/>
          </w:tcPr>
          <w:p w:rsidR="00932CF5" w:rsidRPr="00C82B95" w:rsidRDefault="00932CF5" w:rsidP="00C82B95">
            <w:pPr>
              <w:widowControl w:val="0"/>
              <w:suppressAutoHyphens/>
              <w:autoSpaceDE w:val="0"/>
              <w:ind w:left="195"/>
              <w:jc w:val="center"/>
              <w:rPr>
                <w:b/>
                <w:bCs/>
                <w:lang w:eastAsia="ar-SA"/>
              </w:rPr>
            </w:pPr>
            <w:r w:rsidRPr="00C82B95">
              <w:rPr>
                <w:b/>
                <w:bCs/>
                <w:sz w:val="22"/>
                <w:szCs w:val="22"/>
                <w:lang w:eastAsia="en-US"/>
              </w:rPr>
              <w:t>Балл</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hideMark/>
          </w:tcPr>
          <w:p w:rsidR="00932CF5" w:rsidRPr="00C82B95" w:rsidRDefault="00932CF5" w:rsidP="00C82B95">
            <w:pPr>
              <w:pStyle w:val="af"/>
              <w:ind w:left="195"/>
              <w:jc w:val="center"/>
              <w:rPr>
                <w:b/>
                <w:bCs/>
                <w:lang w:eastAsia="en-US"/>
              </w:rPr>
            </w:pPr>
            <w:r w:rsidRPr="00C82B95">
              <w:rPr>
                <w:b/>
                <w:i/>
                <w:sz w:val="22"/>
                <w:szCs w:val="22"/>
                <w:lang w:eastAsia="en-US"/>
              </w:rPr>
              <w:t>Критерии оценивания</w:t>
            </w:r>
          </w:p>
        </w:tc>
      </w:tr>
      <w:tr w:rsidR="00932CF5" w:rsidRPr="00C82B95" w:rsidTr="00932CF5">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lang w:eastAsia="ar-SA"/>
              </w:rPr>
            </w:pPr>
            <w:r w:rsidRPr="00C82B95">
              <w:rPr>
                <w:b/>
                <w:bCs/>
                <w:sz w:val="22"/>
                <w:szCs w:val="22"/>
                <w:lang w:eastAsia="en-US"/>
              </w:rPr>
              <w:t>«5»</w:t>
            </w:r>
          </w:p>
        </w:tc>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hd w:val="clear" w:color="auto" w:fill="FFFFFF"/>
              <w:suppressAutoHyphens/>
              <w:autoSpaceDE w:val="0"/>
              <w:ind w:left="195"/>
              <w:jc w:val="both"/>
              <w:rPr>
                <w:lang w:eastAsia="ar-SA"/>
              </w:rPr>
            </w:pPr>
            <w:r w:rsidRPr="00C82B95">
              <w:rPr>
                <w:sz w:val="22"/>
                <w:szCs w:val="22"/>
                <w:lang w:eastAsia="en-US"/>
              </w:rPr>
              <w:t>ставится ученику, когда он полностью понял несложный оригиналь</w:t>
            </w:r>
            <w:r w:rsidRPr="00C82B95">
              <w:rPr>
                <w:sz w:val="22"/>
                <w:szCs w:val="22"/>
                <w:lang w:eastAsia="en-US"/>
              </w:rPr>
              <w:softHyphen/>
              <w:t>ный текст (публицистический, научно-популярный; инструкцию или отрывок из туристического проспекта). Он использо</w:t>
            </w:r>
            <w:r w:rsidRPr="00C82B95">
              <w:rPr>
                <w:sz w:val="22"/>
                <w:szCs w:val="22"/>
                <w:lang w:eastAsia="en-US"/>
              </w:rPr>
              <w:softHyphen/>
              <w:t>вал при этом все известные приемы, на</w:t>
            </w:r>
            <w:r w:rsidRPr="00C82B95">
              <w:rPr>
                <w:sz w:val="22"/>
                <w:szCs w:val="22"/>
                <w:lang w:eastAsia="en-US"/>
              </w:rPr>
              <w:softHyphen/>
              <w:t>правленные на понимание читаемого (смысловую догадку, анализ).</w:t>
            </w:r>
          </w:p>
        </w:tc>
      </w:tr>
      <w:tr w:rsidR="00932CF5" w:rsidRPr="00C82B95" w:rsidTr="00932CF5">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lang w:eastAsia="ar-SA"/>
              </w:rPr>
            </w:pPr>
            <w:r w:rsidRPr="00C82B95">
              <w:rPr>
                <w:b/>
                <w:bCs/>
                <w:sz w:val="22"/>
                <w:szCs w:val="22"/>
                <w:lang w:eastAsia="en-US"/>
              </w:rPr>
              <w:t>«4»</w:t>
            </w:r>
          </w:p>
        </w:tc>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выставляется учащемуся, если он полностью понял текст, но многократ</w:t>
            </w:r>
            <w:r w:rsidRPr="00C82B95">
              <w:rPr>
                <w:sz w:val="22"/>
                <w:szCs w:val="22"/>
                <w:lang w:eastAsia="en-US"/>
              </w:rPr>
              <w:softHyphen/>
              <w:t>но обращался к словарю</w:t>
            </w:r>
          </w:p>
        </w:tc>
      </w:tr>
      <w:tr w:rsidR="00932CF5" w:rsidRPr="00C82B95" w:rsidTr="00932CF5">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lang w:eastAsia="ar-SA"/>
              </w:rPr>
            </w:pPr>
            <w:r w:rsidRPr="00C82B95">
              <w:rPr>
                <w:b/>
                <w:bCs/>
                <w:sz w:val="22"/>
                <w:szCs w:val="22"/>
                <w:lang w:eastAsia="en-US"/>
              </w:rPr>
              <w:t>«3»</w:t>
            </w:r>
          </w:p>
        </w:tc>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pStyle w:val="af"/>
              <w:ind w:left="195"/>
              <w:jc w:val="both"/>
              <w:rPr>
                <w:lang w:eastAsia="en-US"/>
              </w:rPr>
            </w:pPr>
            <w:r w:rsidRPr="00C82B95">
              <w:rPr>
                <w:sz w:val="22"/>
                <w:szCs w:val="22"/>
                <w:lang w:eastAsia="en-US"/>
              </w:rPr>
              <w:t>ставится, если ученик понял текст не полностью, не владеет приемами его смысловой переработки.</w:t>
            </w:r>
          </w:p>
        </w:tc>
      </w:tr>
      <w:tr w:rsidR="00932CF5" w:rsidRPr="00C82B95" w:rsidTr="00932CF5">
        <w:trPr>
          <w:trHeight w:val="475"/>
        </w:trPr>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b/>
                <w:bCs/>
                <w:lang w:eastAsia="ar-SA"/>
              </w:rPr>
            </w:pPr>
            <w:r w:rsidRPr="00C82B95">
              <w:rPr>
                <w:b/>
                <w:bCs/>
                <w:sz w:val="22"/>
                <w:szCs w:val="22"/>
                <w:lang w:eastAsia="en-US"/>
              </w:rPr>
              <w:t>«2»</w:t>
            </w:r>
          </w:p>
        </w:tc>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shd w:val="clear" w:color="auto" w:fill="FFFFFF"/>
              <w:ind w:left="195"/>
              <w:jc w:val="both"/>
              <w:rPr>
                <w:lang w:eastAsia="ar-SA"/>
              </w:rPr>
            </w:pPr>
            <w:r w:rsidRPr="00C82B95">
              <w:rPr>
                <w:sz w:val="22"/>
                <w:szCs w:val="22"/>
                <w:lang w:eastAsia="en-US"/>
              </w:rPr>
              <w:t>ставится в том случае, когда текст учеником не понят. Он с трудом может найти незнакомые слова в словаре.</w:t>
            </w:r>
          </w:p>
        </w:tc>
      </w:tr>
    </w:tbl>
    <w:p w:rsidR="00932CF5" w:rsidRPr="00C82B95" w:rsidRDefault="00932CF5" w:rsidP="00C82B95">
      <w:pPr>
        <w:shd w:val="clear" w:color="auto" w:fill="FFFFFF"/>
        <w:ind w:left="195"/>
        <w:jc w:val="both"/>
        <w:rPr>
          <w:b/>
          <w:bCs/>
          <w:sz w:val="22"/>
          <w:szCs w:val="22"/>
        </w:rPr>
      </w:pPr>
    </w:p>
    <w:p w:rsidR="00932CF5" w:rsidRPr="00C82B95" w:rsidRDefault="00932CF5" w:rsidP="00C82B95">
      <w:pPr>
        <w:shd w:val="clear" w:color="auto" w:fill="FFFFFF"/>
        <w:ind w:left="195"/>
        <w:jc w:val="both"/>
        <w:rPr>
          <w:b/>
          <w:bCs/>
          <w:i/>
          <w:sz w:val="22"/>
          <w:szCs w:val="22"/>
        </w:rPr>
      </w:pPr>
      <w:r w:rsidRPr="00C82B95">
        <w:rPr>
          <w:b/>
          <w:bCs/>
          <w:i/>
          <w:sz w:val="22"/>
          <w:szCs w:val="22"/>
        </w:rPr>
        <w:t>Чтение с нахождением интересующей или нужной информации (просмотровое)</w:t>
      </w:r>
    </w:p>
    <w:p w:rsidR="00932CF5" w:rsidRPr="00C82B95" w:rsidRDefault="00932CF5" w:rsidP="00C82B95">
      <w:pPr>
        <w:shd w:val="clear" w:color="auto" w:fill="FFFFFF"/>
        <w:ind w:left="195"/>
        <w:jc w:val="both"/>
        <w:rPr>
          <w:b/>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758"/>
        <w:gridCol w:w="13802"/>
      </w:tblGrid>
      <w:tr w:rsidR="00932CF5" w:rsidRPr="00C82B95" w:rsidTr="00932CF5">
        <w:tc>
          <w:tcPr>
            <w:tcW w:w="0" w:type="auto"/>
            <w:tcBorders>
              <w:top w:val="single" w:sz="4" w:space="0" w:color="auto"/>
              <w:left w:val="single" w:sz="4" w:space="0" w:color="auto"/>
              <w:bottom w:val="single" w:sz="4" w:space="0" w:color="auto"/>
              <w:right w:val="single" w:sz="4" w:space="0" w:color="auto"/>
            </w:tcBorders>
            <w:shd w:val="clear" w:color="auto" w:fill="FFFFFF" w:themeFill="background1"/>
            <w:hideMark/>
          </w:tcPr>
          <w:p w:rsidR="00932CF5" w:rsidRPr="00C82B95" w:rsidRDefault="00932CF5" w:rsidP="00C82B95">
            <w:pPr>
              <w:widowControl w:val="0"/>
              <w:suppressAutoHyphens/>
              <w:autoSpaceDE w:val="0"/>
              <w:ind w:left="195"/>
              <w:jc w:val="center"/>
              <w:rPr>
                <w:b/>
                <w:bCs/>
                <w:lang w:eastAsia="ar-SA"/>
              </w:rPr>
            </w:pPr>
            <w:r w:rsidRPr="00C82B95">
              <w:rPr>
                <w:b/>
                <w:bCs/>
                <w:sz w:val="22"/>
                <w:szCs w:val="22"/>
                <w:lang w:eastAsia="en-US"/>
              </w:rPr>
              <w:t>Балл</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hideMark/>
          </w:tcPr>
          <w:p w:rsidR="00932CF5" w:rsidRPr="00C82B95" w:rsidRDefault="00932CF5" w:rsidP="00C82B95">
            <w:pPr>
              <w:pStyle w:val="af"/>
              <w:ind w:left="195"/>
              <w:jc w:val="center"/>
              <w:rPr>
                <w:b/>
                <w:bCs/>
                <w:lang w:eastAsia="en-US"/>
              </w:rPr>
            </w:pPr>
            <w:r w:rsidRPr="00C82B95">
              <w:rPr>
                <w:b/>
                <w:i/>
                <w:sz w:val="22"/>
                <w:szCs w:val="22"/>
                <w:lang w:eastAsia="en-US"/>
              </w:rPr>
              <w:t>Критерии оценивания</w:t>
            </w:r>
          </w:p>
        </w:tc>
      </w:tr>
      <w:tr w:rsidR="00932CF5" w:rsidRPr="00C82B95" w:rsidTr="00932CF5">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lang w:eastAsia="ar-SA"/>
              </w:rPr>
            </w:pPr>
            <w:r w:rsidRPr="00C82B95">
              <w:rPr>
                <w:b/>
                <w:bCs/>
                <w:sz w:val="22"/>
                <w:szCs w:val="22"/>
                <w:lang w:eastAsia="en-US"/>
              </w:rPr>
              <w:t>«5»</w:t>
            </w:r>
          </w:p>
        </w:tc>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hd w:val="clear" w:color="auto" w:fill="FFFFFF"/>
              <w:suppressAutoHyphens/>
              <w:autoSpaceDE w:val="0"/>
              <w:ind w:left="195"/>
              <w:jc w:val="both"/>
              <w:rPr>
                <w:lang w:eastAsia="ar-SA"/>
              </w:rPr>
            </w:pPr>
            <w:r w:rsidRPr="00C82B95">
              <w:rPr>
                <w:sz w:val="22"/>
                <w:szCs w:val="22"/>
                <w:lang w:eastAsia="en-US"/>
              </w:rPr>
              <w:t>ставится ученику, если он может достаточно быстро просмотреть несложный оригинальный текст (типа расписания поездов, меню, программы телепередач) или несколько небольших текстов и выбрать правильно запрашива</w:t>
            </w:r>
            <w:r w:rsidRPr="00C82B95">
              <w:rPr>
                <w:sz w:val="22"/>
                <w:szCs w:val="22"/>
                <w:lang w:eastAsia="en-US"/>
              </w:rPr>
              <w:softHyphen/>
              <w:t>емую информацию.</w:t>
            </w:r>
          </w:p>
        </w:tc>
      </w:tr>
      <w:tr w:rsidR="00932CF5" w:rsidRPr="00C82B95" w:rsidTr="00932CF5">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lang w:eastAsia="ar-SA"/>
              </w:rPr>
            </w:pPr>
            <w:r w:rsidRPr="00C82B95">
              <w:rPr>
                <w:b/>
                <w:bCs/>
                <w:sz w:val="22"/>
                <w:szCs w:val="22"/>
                <w:lang w:eastAsia="en-US"/>
              </w:rPr>
              <w:t>«4»</w:t>
            </w:r>
          </w:p>
        </w:tc>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hd w:val="clear" w:color="auto" w:fill="FFFFFF"/>
              <w:suppressAutoHyphens/>
              <w:autoSpaceDE w:val="0"/>
              <w:ind w:left="195"/>
              <w:jc w:val="both"/>
              <w:rPr>
                <w:lang w:eastAsia="ar-SA"/>
              </w:rPr>
            </w:pPr>
            <w:r w:rsidRPr="00C82B95">
              <w:rPr>
                <w:sz w:val="22"/>
                <w:szCs w:val="22"/>
                <w:lang w:eastAsia="en-US"/>
              </w:rPr>
              <w:t>ставится ученику при доста</w:t>
            </w:r>
            <w:r w:rsidRPr="00C82B95">
              <w:rPr>
                <w:sz w:val="22"/>
                <w:szCs w:val="22"/>
                <w:lang w:eastAsia="en-US"/>
              </w:rPr>
              <w:softHyphen/>
              <w:t>точно быстром просмотре текста, но при этом он находит только примерно 2/3 за</w:t>
            </w:r>
            <w:r w:rsidRPr="00C82B95">
              <w:rPr>
                <w:sz w:val="22"/>
                <w:szCs w:val="22"/>
                <w:lang w:eastAsia="en-US"/>
              </w:rPr>
              <w:softHyphen/>
              <w:t>данной информации.</w:t>
            </w:r>
          </w:p>
        </w:tc>
      </w:tr>
      <w:tr w:rsidR="00932CF5" w:rsidRPr="00C82B95" w:rsidTr="00932CF5">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lang w:eastAsia="ar-SA"/>
              </w:rPr>
            </w:pPr>
            <w:r w:rsidRPr="00C82B95">
              <w:rPr>
                <w:b/>
                <w:bCs/>
                <w:sz w:val="22"/>
                <w:szCs w:val="22"/>
                <w:lang w:eastAsia="en-US"/>
              </w:rPr>
              <w:t>«3»</w:t>
            </w:r>
          </w:p>
        </w:tc>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hd w:val="clear" w:color="auto" w:fill="FFFFFF"/>
              <w:suppressAutoHyphens/>
              <w:autoSpaceDE w:val="0"/>
              <w:ind w:left="195"/>
              <w:jc w:val="both"/>
              <w:rPr>
                <w:lang w:eastAsia="ar-SA"/>
              </w:rPr>
            </w:pPr>
            <w:r w:rsidRPr="00C82B95">
              <w:rPr>
                <w:sz w:val="22"/>
                <w:szCs w:val="22"/>
                <w:lang w:eastAsia="en-US"/>
              </w:rPr>
              <w:t>выставляется, если ученик находит в данном тексте (или данных текстах) примерно 1/3 заданной инфор</w:t>
            </w:r>
            <w:r w:rsidRPr="00C82B95">
              <w:rPr>
                <w:sz w:val="22"/>
                <w:szCs w:val="22"/>
                <w:lang w:eastAsia="en-US"/>
              </w:rPr>
              <w:softHyphen/>
              <w:t>мации.</w:t>
            </w:r>
          </w:p>
        </w:tc>
      </w:tr>
      <w:tr w:rsidR="00932CF5" w:rsidRPr="00C82B95" w:rsidTr="00932CF5">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b/>
                <w:bCs/>
                <w:lang w:eastAsia="ar-SA"/>
              </w:rPr>
            </w:pPr>
            <w:r w:rsidRPr="00C82B95">
              <w:rPr>
                <w:b/>
                <w:bCs/>
                <w:sz w:val="22"/>
                <w:szCs w:val="22"/>
                <w:lang w:eastAsia="en-US"/>
              </w:rPr>
              <w:t>«2»</w:t>
            </w:r>
          </w:p>
        </w:tc>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shd w:val="clear" w:color="auto" w:fill="FFFFFF"/>
              <w:ind w:left="195"/>
              <w:jc w:val="both"/>
              <w:rPr>
                <w:lang w:eastAsia="ar-SA"/>
              </w:rPr>
            </w:pPr>
            <w:r w:rsidRPr="00C82B95">
              <w:rPr>
                <w:sz w:val="22"/>
                <w:szCs w:val="22"/>
                <w:lang w:eastAsia="en-US"/>
              </w:rPr>
              <w:t>выставляется в том случае, если ученик практически не ориентирует</w:t>
            </w:r>
            <w:r w:rsidRPr="00C82B95">
              <w:rPr>
                <w:sz w:val="22"/>
                <w:szCs w:val="22"/>
                <w:lang w:eastAsia="en-US"/>
              </w:rPr>
              <w:softHyphen/>
              <w:t>ся в тексте.</w:t>
            </w:r>
          </w:p>
        </w:tc>
      </w:tr>
    </w:tbl>
    <w:p w:rsidR="00932CF5" w:rsidRPr="00C82B95" w:rsidRDefault="00932CF5" w:rsidP="00C82B95">
      <w:pPr>
        <w:shd w:val="clear" w:color="auto" w:fill="FFFFFF"/>
        <w:ind w:left="195"/>
        <w:jc w:val="both"/>
        <w:rPr>
          <w:b/>
          <w:bCs/>
          <w:sz w:val="22"/>
          <w:szCs w:val="22"/>
        </w:rPr>
      </w:pPr>
    </w:p>
    <w:p w:rsidR="00932CF5" w:rsidRPr="00C82B95" w:rsidRDefault="00932CF5" w:rsidP="00C82B95">
      <w:pPr>
        <w:shd w:val="clear" w:color="auto" w:fill="FFFFFF"/>
        <w:ind w:left="195"/>
        <w:jc w:val="both"/>
        <w:rPr>
          <w:b/>
          <w:bCs/>
          <w:i/>
          <w:sz w:val="22"/>
          <w:szCs w:val="22"/>
          <w:lang w:eastAsia="ar-SA"/>
        </w:rPr>
      </w:pPr>
      <w:r w:rsidRPr="00C82B95">
        <w:rPr>
          <w:b/>
          <w:bCs/>
          <w:i/>
          <w:sz w:val="22"/>
          <w:szCs w:val="22"/>
        </w:rPr>
        <w:t>Понимание речи на слух</w:t>
      </w:r>
    </w:p>
    <w:p w:rsidR="00932CF5" w:rsidRPr="00C82B95" w:rsidRDefault="00932CF5" w:rsidP="00C82B95">
      <w:pPr>
        <w:shd w:val="clear" w:color="auto" w:fill="FFFFFF"/>
        <w:ind w:left="195"/>
        <w:jc w:val="both"/>
        <w:rPr>
          <w:sz w:val="22"/>
          <w:szCs w:val="22"/>
        </w:rPr>
      </w:pPr>
      <w:r w:rsidRPr="00C82B95">
        <w:rPr>
          <w:sz w:val="22"/>
          <w:szCs w:val="22"/>
        </w:rPr>
        <w:t>Основной речевой задачей при понима</w:t>
      </w:r>
      <w:r w:rsidRPr="00C82B95">
        <w:rPr>
          <w:sz w:val="22"/>
          <w:szCs w:val="22"/>
        </w:rPr>
        <w:softHyphen/>
        <w:t>нии звучащих текстов на слух является извлечение основной или заданной уче</w:t>
      </w:r>
      <w:r w:rsidRPr="00C82B95">
        <w:rPr>
          <w:sz w:val="22"/>
          <w:szCs w:val="22"/>
        </w:rPr>
        <w:softHyphen/>
        <w:t>нику информации.</w:t>
      </w:r>
    </w:p>
    <w:p w:rsidR="00932CF5" w:rsidRPr="00C82B95" w:rsidRDefault="00932CF5" w:rsidP="00C82B95">
      <w:pPr>
        <w:shd w:val="clear" w:color="auto" w:fill="FFFFFF"/>
        <w:ind w:left="195"/>
        <w:jc w:val="both"/>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758"/>
        <w:gridCol w:w="13802"/>
      </w:tblGrid>
      <w:tr w:rsidR="00932CF5" w:rsidRPr="00C82B95" w:rsidTr="00932CF5">
        <w:tc>
          <w:tcPr>
            <w:tcW w:w="0" w:type="auto"/>
            <w:tcBorders>
              <w:top w:val="single" w:sz="4" w:space="0" w:color="auto"/>
              <w:left w:val="single" w:sz="4" w:space="0" w:color="auto"/>
              <w:bottom w:val="single" w:sz="4" w:space="0" w:color="auto"/>
              <w:right w:val="single" w:sz="4" w:space="0" w:color="auto"/>
            </w:tcBorders>
            <w:shd w:val="clear" w:color="auto" w:fill="FFFFFF" w:themeFill="background1"/>
            <w:hideMark/>
          </w:tcPr>
          <w:p w:rsidR="00932CF5" w:rsidRPr="00C82B95" w:rsidRDefault="00932CF5" w:rsidP="00C82B95">
            <w:pPr>
              <w:widowControl w:val="0"/>
              <w:suppressAutoHyphens/>
              <w:autoSpaceDE w:val="0"/>
              <w:ind w:left="195"/>
              <w:jc w:val="center"/>
              <w:rPr>
                <w:b/>
                <w:bCs/>
                <w:lang w:eastAsia="ar-SA"/>
              </w:rPr>
            </w:pPr>
            <w:r w:rsidRPr="00C82B95">
              <w:rPr>
                <w:b/>
                <w:bCs/>
                <w:sz w:val="22"/>
                <w:szCs w:val="22"/>
                <w:lang w:eastAsia="en-US"/>
              </w:rPr>
              <w:t>Балл</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hideMark/>
          </w:tcPr>
          <w:p w:rsidR="00932CF5" w:rsidRPr="00C82B95" w:rsidRDefault="00932CF5" w:rsidP="00C82B95">
            <w:pPr>
              <w:pStyle w:val="af"/>
              <w:ind w:left="195"/>
              <w:jc w:val="center"/>
              <w:rPr>
                <w:b/>
                <w:bCs/>
                <w:lang w:eastAsia="en-US"/>
              </w:rPr>
            </w:pPr>
            <w:r w:rsidRPr="00C82B95">
              <w:rPr>
                <w:b/>
                <w:i/>
                <w:sz w:val="22"/>
                <w:szCs w:val="22"/>
                <w:lang w:eastAsia="en-US"/>
              </w:rPr>
              <w:t>Критерии оценивания</w:t>
            </w:r>
          </w:p>
        </w:tc>
      </w:tr>
      <w:tr w:rsidR="00932CF5" w:rsidRPr="00C82B95" w:rsidTr="00932CF5">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lang w:eastAsia="ar-SA"/>
              </w:rPr>
            </w:pPr>
            <w:r w:rsidRPr="00C82B95">
              <w:rPr>
                <w:b/>
                <w:bCs/>
                <w:sz w:val="22"/>
                <w:szCs w:val="22"/>
                <w:lang w:eastAsia="en-US"/>
              </w:rPr>
              <w:t>«5»</w:t>
            </w:r>
          </w:p>
        </w:tc>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pStyle w:val="af"/>
              <w:ind w:left="195"/>
              <w:jc w:val="both"/>
              <w:rPr>
                <w:lang w:eastAsia="en-US"/>
              </w:rPr>
            </w:pPr>
            <w:r w:rsidRPr="00C82B95">
              <w:rPr>
                <w:sz w:val="22"/>
                <w:szCs w:val="22"/>
                <w:lang w:eastAsia="en-US"/>
              </w:rPr>
              <w:t>ставится ученику, который понял основные факты, сумел выделить отдельную, значимую для себя информа</w:t>
            </w:r>
            <w:r w:rsidRPr="00C82B95">
              <w:rPr>
                <w:sz w:val="22"/>
                <w:szCs w:val="22"/>
                <w:lang w:eastAsia="en-US"/>
              </w:rPr>
              <w:softHyphen/>
              <w:t>цию (например, из прогноза погоды, объ</w:t>
            </w:r>
            <w:r w:rsidRPr="00C82B95">
              <w:rPr>
                <w:sz w:val="22"/>
                <w:szCs w:val="22"/>
                <w:lang w:eastAsia="en-US"/>
              </w:rPr>
              <w:softHyphen/>
              <w:t>явления, программы радио и телепере</w:t>
            </w:r>
            <w:r w:rsidRPr="00C82B95">
              <w:rPr>
                <w:sz w:val="22"/>
                <w:szCs w:val="22"/>
                <w:lang w:eastAsia="en-US"/>
              </w:rPr>
              <w:softHyphen/>
              <w:t>дач), догадался о значении части незнако</w:t>
            </w:r>
            <w:r w:rsidRPr="00C82B95">
              <w:rPr>
                <w:sz w:val="22"/>
                <w:szCs w:val="22"/>
                <w:lang w:eastAsia="en-US"/>
              </w:rPr>
              <w:softHyphen/>
              <w:t>мых слов по контексту, сумел использо</w:t>
            </w:r>
            <w:r w:rsidRPr="00C82B95">
              <w:rPr>
                <w:sz w:val="22"/>
                <w:szCs w:val="22"/>
                <w:lang w:eastAsia="en-US"/>
              </w:rPr>
              <w:softHyphen/>
              <w:t>вать информацию для решения постав</w:t>
            </w:r>
            <w:r w:rsidRPr="00C82B95">
              <w:rPr>
                <w:sz w:val="22"/>
                <w:szCs w:val="22"/>
                <w:lang w:eastAsia="en-US"/>
              </w:rPr>
              <w:softHyphen/>
              <w:t>ленной задачи (например найти ту или иную радиопередачу).</w:t>
            </w:r>
          </w:p>
        </w:tc>
      </w:tr>
      <w:tr w:rsidR="00932CF5" w:rsidRPr="00C82B95" w:rsidTr="00932CF5">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lang w:eastAsia="ar-SA"/>
              </w:rPr>
            </w:pPr>
            <w:r w:rsidRPr="00C82B95">
              <w:rPr>
                <w:b/>
                <w:bCs/>
                <w:sz w:val="22"/>
                <w:szCs w:val="22"/>
                <w:lang w:eastAsia="en-US"/>
              </w:rPr>
              <w:t>«4»</w:t>
            </w:r>
          </w:p>
        </w:tc>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hd w:val="clear" w:color="auto" w:fill="FFFFFF"/>
              <w:suppressAutoHyphens/>
              <w:autoSpaceDE w:val="0"/>
              <w:ind w:left="195"/>
              <w:jc w:val="both"/>
              <w:rPr>
                <w:lang w:eastAsia="ar-SA"/>
              </w:rPr>
            </w:pPr>
            <w:r w:rsidRPr="00C82B95">
              <w:rPr>
                <w:sz w:val="22"/>
                <w:szCs w:val="22"/>
                <w:lang w:eastAsia="en-US"/>
              </w:rPr>
              <w:t>ставится ученику, который понял не все основные факты. При реше</w:t>
            </w:r>
            <w:r w:rsidRPr="00C82B95">
              <w:rPr>
                <w:sz w:val="22"/>
                <w:szCs w:val="22"/>
                <w:lang w:eastAsia="en-US"/>
              </w:rPr>
              <w:softHyphen/>
              <w:t>нии коммуникативной задачи он исполь</w:t>
            </w:r>
            <w:r w:rsidRPr="00C82B95">
              <w:rPr>
                <w:sz w:val="22"/>
                <w:szCs w:val="22"/>
                <w:lang w:eastAsia="en-US"/>
              </w:rPr>
              <w:softHyphen/>
              <w:t>зовал только 2/3 информации.</w:t>
            </w:r>
          </w:p>
        </w:tc>
      </w:tr>
      <w:tr w:rsidR="00932CF5" w:rsidRPr="00C82B95" w:rsidTr="00932CF5">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lang w:eastAsia="ar-SA"/>
              </w:rPr>
            </w:pPr>
            <w:r w:rsidRPr="00C82B95">
              <w:rPr>
                <w:b/>
                <w:bCs/>
                <w:sz w:val="22"/>
                <w:szCs w:val="22"/>
                <w:lang w:eastAsia="en-US"/>
              </w:rPr>
              <w:t>«3»</w:t>
            </w:r>
          </w:p>
        </w:tc>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pStyle w:val="af"/>
              <w:ind w:left="195"/>
              <w:jc w:val="both"/>
              <w:rPr>
                <w:lang w:eastAsia="en-US"/>
              </w:rPr>
            </w:pPr>
            <w:r w:rsidRPr="00C82B95">
              <w:rPr>
                <w:sz w:val="22"/>
                <w:szCs w:val="22"/>
                <w:lang w:eastAsia="en-US"/>
              </w:rPr>
              <w:t xml:space="preserve">свидетельствует, что ученик понял только 50 </w:t>
            </w:r>
            <w:r w:rsidRPr="00C82B95">
              <w:rPr>
                <w:i/>
                <w:iCs/>
                <w:sz w:val="22"/>
                <w:szCs w:val="22"/>
                <w:lang w:eastAsia="en-US"/>
              </w:rPr>
              <w:t xml:space="preserve">% </w:t>
            </w:r>
            <w:r w:rsidRPr="00C82B95">
              <w:rPr>
                <w:sz w:val="22"/>
                <w:szCs w:val="22"/>
                <w:lang w:eastAsia="en-US"/>
              </w:rPr>
              <w:t>текста. Отдельные факты понял неправильно. Не сумел пол</w:t>
            </w:r>
            <w:r w:rsidRPr="00C82B95">
              <w:rPr>
                <w:sz w:val="22"/>
                <w:szCs w:val="22"/>
                <w:lang w:eastAsia="en-US"/>
              </w:rPr>
              <w:softHyphen/>
              <w:t>ностью решить поставленную перед ним коммуникативную задачу</w:t>
            </w:r>
          </w:p>
        </w:tc>
      </w:tr>
      <w:tr w:rsidR="00932CF5" w:rsidRPr="00C82B95" w:rsidTr="00932CF5">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b/>
                <w:bCs/>
                <w:lang w:eastAsia="ar-SA"/>
              </w:rPr>
            </w:pPr>
            <w:r w:rsidRPr="00C82B95">
              <w:rPr>
                <w:b/>
                <w:bCs/>
                <w:sz w:val="22"/>
                <w:szCs w:val="22"/>
                <w:lang w:eastAsia="en-US"/>
              </w:rPr>
              <w:t>«2»</w:t>
            </w:r>
          </w:p>
        </w:tc>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shd w:val="clear" w:color="auto" w:fill="FFFFFF"/>
              <w:ind w:left="195"/>
              <w:jc w:val="both"/>
              <w:rPr>
                <w:lang w:eastAsia="ar-SA"/>
              </w:rPr>
            </w:pPr>
            <w:r w:rsidRPr="00C82B95">
              <w:rPr>
                <w:sz w:val="22"/>
                <w:szCs w:val="22"/>
                <w:lang w:eastAsia="en-US"/>
              </w:rPr>
              <w:t>ставится, если ученик понял менее 50 % текста и выделил из него менее половины основных фактов. Он не смог решить поставленную перед ним речевую задачу.</w:t>
            </w:r>
          </w:p>
        </w:tc>
      </w:tr>
    </w:tbl>
    <w:p w:rsidR="00932CF5" w:rsidRPr="00C82B95" w:rsidRDefault="00932CF5" w:rsidP="00C82B95">
      <w:pPr>
        <w:shd w:val="clear" w:color="auto" w:fill="FFFFFF"/>
        <w:ind w:left="195"/>
        <w:jc w:val="both"/>
        <w:rPr>
          <w:sz w:val="22"/>
          <w:szCs w:val="22"/>
          <w:lang w:eastAsia="ar-SA"/>
        </w:rPr>
      </w:pPr>
    </w:p>
    <w:p w:rsidR="00932CF5" w:rsidRPr="00C82B95" w:rsidRDefault="00932CF5" w:rsidP="00C82B95">
      <w:pPr>
        <w:shd w:val="clear" w:color="auto" w:fill="FFFFFF"/>
        <w:ind w:left="195"/>
        <w:jc w:val="both"/>
        <w:rPr>
          <w:b/>
          <w:bCs/>
          <w:i/>
          <w:sz w:val="22"/>
          <w:szCs w:val="22"/>
        </w:rPr>
      </w:pPr>
      <w:r w:rsidRPr="00C82B95">
        <w:rPr>
          <w:b/>
          <w:bCs/>
          <w:i/>
          <w:sz w:val="22"/>
          <w:szCs w:val="22"/>
        </w:rPr>
        <w:t>Говорение</w:t>
      </w:r>
    </w:p>
    <w:p w:rsidR="00932CF5" w:rsidRPr="00C82B95" w:rsidRDefault="00932CF5" w:rsidP="00C82B95">
      <w:pPr>
        <w:shd w:val="clear" w:color="auto" w:fill="FFFFFF"/>
        <w:ind w:left="195" w:firstLine="708"/>
        <w:jc w:val="both"/>
        <w:rPr>
          <w:sz w:val="22"/>
          <w:szCs w:val="22"/>
        </w:rPr>
      </w:pPr>
      <w:r w:rsidRPr="00C82B95">
        <w:rPr>
          <w:sz w:val="22"/>
          <w:szCs w:val="22"/>
        </w:rPr>
        <w:t>Говорение в реальной жизни выступает в двух формах общения: в виде связных высказываний типа описания или расска</w:t>
      </w:r>
      <w:r w:rsidRPr="00C82B95">
        <w:rPr>
          <w:sz w:val="22"/>
          <w:szCs w:val="22"/>
        </w:rPr>
        <w:softHyphen/>
        <w:t>за и в виде участия в беседе с партнером.</w:t>
      </w:r>
    </w:p>
    <w:p w:rsidR="00932CF5" w:rsidRPr="00C82B95" w:rsidRDefault="00932CF5" w:rsidP="00C82B95">
      <w:pPr>
        <w:shd w:val="clear" w:color="auto" w:fill="FFFFFF"/>
        <w:ind w:left="195"/>
        <w:jc w:val="both"/>
        <w:rPr>
          <w:sz w:val="22"/>
          <w:szCs w:val="22"/>
        </w:rPr>
      </w:pPr>
      <w:r w:rsidRPr="00C82B95">
        <w:rPr>
          <w:sz w:val="22"/>
          <w:szCs w:val="22"/>
        </w:rPr>
        <w:t>Выдвижение овладения общением в ка</w:t>
      </w:r>
      <w:r w:rsidRPr="00C82B95">
        <w:rPr>
          <w:sz w:val="22"/>
          <w:szCs w:val="22"/>
        </w:rPr>
        <w:softHyphen/>
        <w:t>честве практической задачи требует по</w:t>
      </w:r>
      <w:r w:rsidRPr="00C82B95">
        <w:rPr>
          <w:sz w:val="22"/>
          <w:szCs w:val="22"/>
        </w:rPr>
        <w:softHyphen/>
        <w:t>этому, чтобы учащийся выявил свою спо</w:t>
      </w:r>
      <w:r w:rsidRPr="00C82B95">
        <w:rPr>
          <w:sz w:val="22"/>
          <w:szCs w:val="22"/>
        </w:rPr>
        <w:softHyphen/>
        <w:t>собность, как в продуцировании связных высказываний, так и в умелом участии в беседе с партнером. При оценивании связ</w:t>
      </w:r>
      <w:r w:rsidRPr="00C82B95">
        <w:rPr>
          <w:sz w:val="22"/>
          <w:szCs w:val="22"/>
        </w:rPr>
        <w:softHyphen/>
        <w:t>ных высказываний или участия в беседе учащихся многие учителя обращают ос</w:t>
      </w:r>
      <w:r w:rsidRPr="00C82B95">
        <w:rPr>
          <w:sz w:val="22"/>
          <w:szCs w:val="22"/>
        </w:rPr>
        <w:softHyphen/>
        <w:t>новное внимание на ошибки лексическо</w:t>
      </w:r>
      <w:r w:rsidRPr="00C82B95">
        <w:rPr>
          <w:sz w:val="22"/>
          <w:szCs w:val="22"/>
        </w:rPr>
        <w:softHyphen/>
        <w:t>го, грамматического характера и выстав</w:t>
      </w:r>
      <w:r w:rsidRPr="00C82B95">
        <w:rPr>
          <w:sz w:val="22"/>
          <w:szCs w:val="22"/>
        </w:rPr>
        <w:softHyphen/>
        <w:t>ляют отметки, исходя только исключи</w:t>
      </w:r>
      <w:r w:rsidRPr="00C82B95">
        <w:rPr>
          <w:sz w:val="22"/>
          <w:szCs w:val="22"/>
        </w:rPr>
        <w:softHyphen/>
        <w:t>тельно из количества ошибок. Подобный подход вряд ли можно назвать правиль</w:t>
      </w:r>
      <w:r w:rsidRPr="00C82B95">
        <w:rPr>
          <w:sz w:val="22"/>
          <w:szCs w:val="22"/>
        </w:rPr>
        <w:softHyphen/>
        <w:t xml:space="preserve">ным. </w:t>
      </w:r>
    </w:p>
    <w:p w:rsidR="00932CF5" w:rsidRPr="00C82B95" w:rsidRDefault="00932CF5" w:rsidP="00C82B95">
      <w:pPr>
        <w:shd w:val="clear" w:color="auto" w:fill="FFFFFF"/>
        <w:ind w:left="195" w:firstLine="708"/>
        <w:jc w:val="both"/>
        <w:rPr>
          <w:sz w:val="22"/>
          <w:szCs w:val="22"/>
        </w:rPr>
      </w:pPr>
      <w:r w:rsidRPr="00C82B95">
        <w:rPr>
          <w:sz w:val="22"/>
          <w:szCs w:val="22"/>
        </w:rPr>
        <w:t>Во-первых, важными показателями рассказа или описания являются соответ</w:t>
      </w:r>
      <w:r w:rsidRPr="00C82B95">
        <w:rPr>
          <w:sz w:val="22"/>
          <w:szCs w:val="22"/>
        </w:rPr>
        <w:softHyphen/>
        <w:t>ствия темы, полнота изложения, разнооб</w:t>
      </w:r>
      <w:r w:rsidRPr="00C82B95">
        <w:rPr>
          <w:sz w:val="22"/>
          <w:szCs w:val="22"/>
        </w:rPr>
        <w:softHyphen/>
        <w:t>разие языковых средств, а в ходе бесе</w:t>
      </w:r>
      <w:r w:rsidRPr="00C82B95">
        <w:rPr>
          <w:sz w:val="22"/>
          <w:szCs w:val="22"/>
        </w:rPr>
        <w:softHyphen/>
        <w:t>ды — понимание партнера, правильное реагирование на реплики партнера, раз</w:t>
      </w:r>
      <w:r w:rsidRPr="00C82B95">
        <w:rPr>
          <w:sz w:val="22"/>
          <w:szCs w:val="22"/>
        </w:rPr>
        <w:softHyphen/>
        <w:t>нообразие своих реплик. Только при со</w:t>
      </w:r>
      <w:r w:rsidRPr="00C82B95">
        <w:rPr>
          <w:sz w:val="22"/>
          <w:szCs w:val="22"/>
        </w:rPr>
        <w:softHyphen/>
        <w:t>блюдении этих условий речевой деятель</w:t>
      </w:r>
      <w:r w:rsidRPr="00C82B95">
        <w:rPr>
          <w:sz w:val="22"/>
          <w:szCs w:val="22"/>
        </w:rPr>
        <w:softHyphen/>
        <w:t>ности можно говорить о реальном обще</w:t>
      </w:r>
      <w:r w:rsidRPr="00C82B95">
        <w:rPr>
          <w:sz w:val="22"/>
          <w:szCs w:val="22"/>
        </w:rPr>
        <w:softHyphen/>
        <w:t xml:space="preserve">нии. Поэтому все эти моменты должны учитываться, прежде всего, при оценке речевых произведений школьников. </w:t>
      </w:r>
    </w:p>
    <w:p w:rsidR="00932CF5" w:rsidRPr="00C82B95" w:rsidRDefault="00932CF5" w:rsidP="00C82B95">
      <w:pPr>
        <w:shd w:val="clear" w:color="auto" w:fill="FFFFFF"/>
        <w:ind w:left="195" w:firstLine="708"/>
        <w:jc w:val="both"/>
        <w:rPr>
          <w:sz w:val="22"/>
          <w:szCs w:val="22"/>
        </w:rPr>
      </w:pPr>
      <w:r w:rsidRPr="00C82B95">
        <w:rPr>
          <w:sz w:val="22"/>
          <w:szCs w:val="22"/>
        </w:rPr>
        <w:t>Во-вторых, ошибки бывают разными. Одни из них нарушают общение, т. е. ведут к непониманию. Другие же, хотя и свиде</w:t>
      </w:r>
      <w:r w:rsidRPr="00C82B95">
        <w:rPr>
          <w:sz w:val="22"/>
          <w:szCs w:val="22"/>
        </w:rPr>
        <w:softHyphen/>
        <w:t>тельствуют о нарушениях нормы, но не нарушают понимания. Последние можно рассматривать как оговорки.</w:t>
      </w:r>
    </w:p>
    <w:p w:rsidR="00932CF5" w:rsidRPr="00C82B95" w:rsidRDefault="00932CF5" w:rsidP="00C82B95">
      <w:pPr>
        <w:shd w:val="clear" w:color="auto" w:fill="FFFFFF"/>
        <w:ind w:left="195" w:firstLine="708"/>
        <w:jc w:val="both"/>
        <w:rPr>
          <w:sz w:val="22"/>
          <w:szCs w:val="22"/>
        </w:rPr>
      </w:pPr>
      <w:r w:rsidRPr="00C82B95">
        <w:rPr>
          <w:sz w:val="22"/>
          <w:szCs w:val="22"/>
        </w:rPr>
        <w:t>В связи с этим основными критериями оценки умений говорения следует счи</w:t>
      </w:r>
      <w:r w:rsidRPr="00C82B95">
        <w:rPr>
          <w:sz w:val="22"/>
          <w:szCs w:val="22"/>
        </w:rPr>
        <w:softHyphen/>
        <w:t xml:space="preserve">тать: </w:t>
      </w:r>
    </w:p>
    <w:p w:rsidR="00932CF5" w:rsidRPr="00C82B95" w:rsidRDefault="00932CF5" w:rsidP="00C82B95">
      <w:pPr>
        <w:shd w:val="clear" w:color="auto" w:fill="FFFFFF"/>
        <w:ind w:left="195"/>
        <w:jc w:val="both"/>
        <w:rPr>
          <w:sz w:val="22"/>
          <w:szCs w:val="22"/>
        </w:rPr>
      </w:pPr>
      <w:r w:rsidRPr="00C82B95">
        <w:rPr>
          <w:sz w:val="22"/>
          <w:szCs w:val="22"/>
        </w:rPr>
        <w:t xml:space="preserve">-соответствие теме, </w:t>
      </w:r>
    </w:p>
    <w:p w:rsidR="00932CF5" w:rsidRPr="00C82B95" w:rsidRDefault="00932CF5" w:rsidP="00C82B95">
      <w:pPr>
        <w:shd w:val="clear" w:color="auto" w:fill="FFFFFF"/>
        <w:ind w:left="195"/>
        <w:jc w:val="both"/>
        <w:rPr>
          <w:sz w:val="22"/>
          <w:szCs w:val="22"/>
        </w:rPr>
      </w:pPr>
      <w:r w:rsidRPr="00C82B95">
        <w:rPr>
          <w:sz w:val="22"/>
          <w:szCs w:val="22"/>
        </w:rPr>
        <w:t>-достаточный объ</w:t>
      </w:r>
      <w:r w:rsidRPr="00C82B95">
        <w:rPr>
          <w:sz w:val="22"/>
          <w:szCs w:val="22"/>
        </w:rPr>
        <w:softHyphen/>
        <w:t>ем высказывания,</w:t>
      </w:r>
    </w:p>
    <w:p w:rsidR="00932CF5" w:rsidRPr="00C82B95" w:rsidRDefault="00932CF5" w:rsidP="00C82B95">
      <w:pPr>
        <w:shd w:val="clear" w:color="auto" w:fill="FFFFFF"/>
        <w:ind w:left="195"/>
        <w:jc w:val="both"/>
        <w:rPr>
          <w:sz w:val="22"/>
          <w:szCs w:val="22"/>
        </w:rPr>
      </w:pPr>
      <w:r w:rsidRPr="00C82B95">
        <w:rPr>
          <w:sz w:val="22"/>
          <w:szCs w:val="22"/>
        </w:rPr>
        <w:t>- разнообразие языковых средств и т. п.,</w:t>
      </w:r>
    </w:p>
    <w:p w:rsidR="00932CF5" w:rsidRPr="00C82B95" w:rsidRDefault="00932CF5" w:rsidP="00C82B95">
      <w:pPr>
        <w:shd w:val="clear" w:color="auto" w:fill="FFFFFF"/>
        <w:ind w:left="195"/>
        <w:jc w:val="both"/>
        <w:rPr>
          <w:sz w:val="22"/>
          <w:szCs w:val="22"/>
        </w:rPr>
      </w:pPr>
      <w:r w:rsidRPr="00C82B95">
        <w:rPr>
          <w:sz w:val="22"/>
          <w:szCs w:val="22"/>
        </w:rPr>
        <w:t>а ошибки целесообразно рассматривать как дополнительный кри</w:t>
      </w:r>
      <w:r w:rsidRPr="00C82B95">
        <w:rPr>
          <w:sz w:val="22"/>
          <w:szCs w:val="22"/>
        </w:rPr>
        <w:softHyphen/>
        <w:t>терий.</w:t>
      </w:r>
    </w:p>
    <w:p w:rsidR="00932CF5" w:rsidRPr="00C82B95" w:rsidRDefault="00932CF5" w:rsidP="00C82B95">
      <w:pPr>
        <w:shd w:val="clear" w:color="auto" w:fill="FFFFFF"/>
        <w:ind w:left="195"/>
        <w:jc w:val="both"/>
        <w:rPr>
          <w:b/>
          <w:bCs/>
          <w:sz w:val="22"/>
          <w:szCs w:val="22"/>
        </w:rPr>
      </w:pPr>
    </w:p>
    <w:p w:rsidR="00C82B95" w:rsidRPr="00460399" w:rsidRDefault="00C82B95" w:rsidP="00C82B95">
      <w:pPr>
        <w:shd w:val="clear" w:color="auto" w:fill="FFFFFF"/>
        <w:ind w:left="195"/>
        <w:jc w:val="both"/>
        <w:rPr>
          <w:b/>
          <w:bCs/>
          <w:i/>
          <w:sz w:val="22"/>
          <w:szCs w:val="22"/>
        </w:rPr>
      </w:pPr>
    </w:p>
    <w:p w:rsidR="00932CF5" w:rsidRPr="00C82B95" w:rsidRDefault="00932CF5" w:rsidP="00C82B95">
      <w:pPr>
        <w:shd w:val="clear" w:color="auto" w:fill="FFFFFF"/>
        <w:ind w:left="195"/>
        <w:jc w:val="both"/>
        <w:rPr>
          <w:b/>
          <w:bCs/>
          <w:i/>
          <w:sz w:val="22"/>
          <w:szCs w:val="22"/>
        </w:rPr>
      </w:pPr>
      <w:r w:rsidRPr="00C82B95">
        <w:rPr>
          <w:b/>
          <w:bCs/>
          <w:i/>
          <w:sz w:val="22"/>
          <w:szCs w:val="22"/>
        </w:rPr>
        <w:lastRenderedPageBreak/>
        <w:t>Высказывание в форме рассказа, описания</w:t>
      </w:r>
    </w:p>
    <w:p w:rsidR="00932CF5" w:rsidRPr="00C82B95" w:rsidRDefault="00932CF5" w:rsidP="00C82B95">
      <w:pPr>
        <w:shd w:val="clear" w:color="auto" w:fill="FFFFFF"/>
        <w:ind w:left="195"/>
        <w:jc w:val="both"/>
        <w:rPr>
          <w:b/>
          <w:bCs/>
          <w: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758"/>
        <w:gridCol w:w="13802"/>
      </w:tblGrid>
      <w:tr w:rsidR="00932CF5" w:rsidRPr="00C82B95" w:rsidTr="00932CF5">
        <w:tc>
          <w:tcPr>
            <w:tcW w:w="0" w:type="auto"/>
            <w:tcBorders>
              <w:top w:val="single" w:sz="4" w:space="0" w:color="auto"/>
              <w:left w:val="single" w:sz="4" w:space="0" w:color="auto"/>
              <w:bottom w:val="single" w:sz="4" w:space="0" w:color="auto"/>
              <w:right w:val="single" w:sz="4" w:space="0" w:color="auto"/>
            </w:tcBorders>
            <w:shd w:val="clear" w:color="auto" w:fill="FFFFFF" w:themeFill="background1"/>
            <w:hideMark/>
          </w:tcPr>
          <w:p w:rsidR="00932CF5" w:rsidRPr="00C82B95" w:rsidRDefault="00932CF5" w:rsidP="00C82B95">
            <w:pPr>
              <w:widowControl w:val="0"/>
              <w:suppressAutoHyphens/>
              <w:autoSpaceDE w:val="0"/>
              <w:ind w:left="195"/>
              <w:jc w:val="center"/>
              <w:rPr>
                <w:b/>
                <w:bCs/>
                <w:lang w:eastAsia="ar-SA"/>
              </w:rPr>
            </w:pPr>
            <w:r w:rsidRPr="00C82B95">
              <w:rPr>
                <w:b/>
                <w:bCs/>
                <w:sz w:val="22"/>
                <w:szCs w:val="22"/>
                <w:lang w:eastAsia="en-US"/>
              </w:rPr>
              <w:t>Балл</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hideMark/>
          </w:tcPr>
          <w:p w:rsidR="00932CF5" w:rsidRPr="00C82B95" w:rsidRDefault="00932CF5" w:rsidP="00C82B95">
            <w:pPr>
              <w:pStyle w:val="af"/>
              <w:ind w:left="195"/>
              <w:jc w:val="center"/>
              <w:rPr>
                <w:b/>
                <w:bCs/>
                <w:lang w:eastAsia="en-US"/>
              </w:rPr>
            </w:pPr>
            <w:r w:rsidRPr="00C82B95">
              <w:rPr>
                <w:b/>
                <w:i/>
                <w:sz w:val="22"/>
                <w:szCs w:val="22"/>
                <w:lang w:eastAsia="en-US"/>
              </w:rPr>
              <w:t>Критерии оценивания</w:t>
            </w:r>
          </w:p>
        </w:tc>
      </w:tr>
      <w:tr w:rsidR="00932CF5" w:rsidRPr="00C82B95" w:rsidTr="00932CF5">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lang w:eastAsia="ar-SA"/>
              </w:rPr>
            </w:pPr>
            <w:r w:rsidRPr="00C82B95">
              <w:rPr>
                <w:b/>
                <w:bCs/>
                <w:sz w:val="22"/>
                <w:szCs w:val="22"/>
                <w:lang w:eastAsia="en-US"/>
              </w:rPr>
              <w:t>«5»</w:t>
            </w:r>
          </w:p>
        </w:tc>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hd w:val="clear" w:color="auto" w:fill="FFFFFF"/>
              <w:suppressAutoHyphens/>
              <w:autoSpaceDE w:val="0"/>
              <w:ind w:left="195"/>
              <w:jc w:val="both"/>
              <w:rPr>
                <w:lang w:eastAsia="ar-SA"/>
              </w:rPr>
            </w:pPr>
            <w:r w:rsidRPr="00C82B95">
              <w:rPr>
                <w:sz w:val="22"/>
                <w:szCs w:val="22"/>
                <w:lang w:eastAsia="en-US"/>
              </w:rPr>
              <w:t>ставится ученику, если он в целом справился с поставленными рече</w:t>
            </w:r>
            <w:r w:rsidRPr="00C82B95">
              <w:rPr>
                <w:sz w:val="22"/>
                <w:szCs w:val="22"/>
                <w:lang w:eastAsia="en-US"/>
              </w:rPr>
              <w:softHyphen/>
              <w:t>выми задачами. Его высказывание было связным и логически последовательным. Диапазон используемых языковых средств достаточно широк. Языковые средства были правильно употреблены, практиче</w:t>
            </w:r>
            <w:r w:rsidRPr="00C82B95">
              <w:rPr>
                <w:sz w:val="22"/>
                <w:szCs w:val="22"/>
                <w:lang w:eastAsia="en-US"/>
              </w:rPr>
              <w:softHyphen/>
              <w:t>ски отсутствовали ошибки, нарушающие коммуникацию, или они были незначи</w:t>
            </w:r>
            <w:r w:rsidRPr="00C82B95">
              <w:rPr>
                <w:sz w:val="22"/>
                <w:szCs w:val="22"/>
                <w:lang w:eastAsia="en-US"/>
              </w:rPr>
              <w:softHyphen/>
              <w:t>тельны. Объем высказывания соответство</w:t>
            </w:r>
            <w:r w:rsidRPr="00C82B95">
              <w:rPr>
                <w:sz w:val="22"/>
                <w:szCs w:val="22"/>
                <w:lang w:eastAsia="en-US"/>
              </w:rPr>
              <w:softHyphen/>
              <w:t>вал тому, что задано программой на дан</w:t>
            </w:r>
            <w:r w:rsidRPr="00C82B95">
              <w:rPr>
                <w:sz w:val="22"/>
                <w:szCs w:val="22"/>
                <w:lang w:eastAsia="en-US"/>
              </w:rPr>
              <w:softHyphen/>
              <w:t>ном году обучения. Наблюдалась легкость речи и достаточно правильное произно</w:t>
            </w:r>
            <w:r w:rsidRPr="00C82B95">
              <w:rPr>
                <w:sz w:val="22"/>
                <w:szCs w:val="22"/>
                <w:lang w:eastAsia="en-US"/>
              </w:rPr>
              <w:softHyphen/>
              <w:t>шение. Речь ученика была эмоционально окрашена, в ней имели место не только передача отдельных фактов (отдельной информации), но и элементы их оценки, выражения собственного мнения.</w:t>
            </w:r>
          </w:p>
        </w:tc>
      </w:tr>
      <w:tr w:rsidR="00932CF5" w:rsidRPr="00C82B95" w:rsidTr="00932CF5">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lang w:eastAsia="ar-SA"/>
              </w:rPr>
            </w:pPr>
            <w:r w:rsidRPr="00C82B95">
              <w:rPr>
                <w:b/>
                <w:bCs/>
                <w:sz w:val="22"/>
                <w:szCs w:val="22"/>
                <w:lang w:eastAsia="en-US"/>
              </w:rPr>
              <w:t>«4»</w:t>
            </w:r>
          </w:p>
        </w:tc>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hd w:val="clear" w:color="auto" w:fill="FFFFFF"/>
              <w:suppressAutoHyphens/>
              <w:autoSpaceDE w:val="0"/>
              <w:ind w:left="195"/>
              <w:jc w:val="both"/>
              <w:rPr>
                <w:lang w:eastAsia="ar-SA"/>
              </w:rPr>
            </w:pPr>
            <w:r w:rsidRPr="00C82B95">
              <w:rPr>
                <w:sz w:val="22"/>
                <w:szCs w:val="22"/>
                <w:lang w:eastAsia="en-US"/>
              </w:rPr>
              <w:t>выставляется учащемуся, если он в целом справился с поставленными речевыми задачами. Его высказывание было связанным и последовательным. Использовался довольно большой объем языковых средств, которые были употреб</w:t>
            </w:r>
            <w:r w:rsidRPr="00C82B95">
              <w:rPr>
                <w:sz w:val="22"/>
                <w:szCs w:val="22"/>
                <w:lang w:eastAsia="en-US"/>
              </w:rPr>
              <w:softHyphen/>
              <w:t>лены правильно. Однако были сделаны отдельные ошибки, нарушающие комму</w:t>
            </w:r>
            <w:r w:rsidRPr="00C82B95">
              <w:rPr>
                <w:sz w:val="22"/>
                <w:szCs w:val="22"/>
                <w:lang w:eastAsia="en-US"/>
              </w:rPr>
              <w:softHyphen/>
              <w:t>никацию. Темп речи был несколько за</w:t>
            </w:r>
            <w:r w:rsidRPr="00C82B95">
              <w:rPr>
                <w:sz w:val="22"/>
                <w:szCs w:val="22"/>
                <w:lang w:eastAsia="en-US"/>
              </w:rPr>
              <w:softHyphen/>
              <w:t>медлен. Отмечалось произношение, стра</w:t>
            </w:r>
            <w:r w:rsidRPr="00C82B95">
              <w:rPr>
                <w:sz w:val="22"/>
                <w:szCs w:val="22"/>
                <w:lang w:eastAsia="en-US"/>
              </w:rPr>
              <w:softHyphen/>
              <w:t>дающее сильным влиянием родного язы</w:t>
            </w:r>
            <w:r w:rsidRPr="00C82B95">
              <w:rPr>
                <w:sz w:val="22"/>
                <w:szCs w:val="22"/>
                <w:lang w:eastAsia="en-US"/>
              </w:rPr>
              <w:softHyphen/>
              <w:t>ка. Речь была недостаточно эмоциональ</w:t>
            </w:r>
            <w:r w:rsidRPr="00C82B95">
              <w:rPr>
                <w:sz w:val="22"/>
                <w:szCs w:val="22"/>
                <w:lang w:eastAsia="en-US"/>
              </w:rPr>
              <w:softHyphen/>
              <w:t>но окрашена. Элементы оценки имели место, но в большей степени высказыва</w:t>
            </w:r>
            <w:r w:rsidRPr="00C82B95">
              <w:rPr>
                <w:sz w:val="22"/>
                <w:szCs w:val="22"/>
                <w:lang w:eastAsia="en-US"/>
              </w:rPr>
              <w:softHyphen/>
              <w:t>ние содержало информацию и отражало конкретные факты.</w:t>
            </w:r>
          </w:p>
        </w:tc>
      </w:tr>
      <w:tr w:rsidR="00932CF5" w:rsidRPr="00C82B95" w:rsidTr="00932CF5">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lang w:eastAsia="ar-SA"/>
              </w:rPr>
            </w:pPr>
            <w:r w:rsidRPr="00C82B95">
              <w:rPr>
                <w:b/>
                <w:bCs/>
                <w:sz w:val="22"/>
                <w:szCs w:val="22"/>
                <w:lang w:eastAsia="en-US"/>
              </w:rPr>
              <w:t>«3»</w:t>
            </w:r>
          </w:p>
        </w:tc>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hd w:val="clear" w:color="auto" w:fill="FFFFFF"/>
              <w:suppressAutoHyphens/>
              <w:autoSpaceDE w:val="0"/>
              <w:ind w:left="195"/>
              <w:jc w:val="both"/>
              <w:rPr>
                <w:lang w:eastAsia="ar-SA"/>
              </w:rPr>
            </w:pPr>
            <w:r w:rsidRPr="00C82B95">
              <w:rPr>
                <w:sz w:val="22"/>
                <w:szCs w:val="22"/>
                <w:lang w:eastAsia="en-US"/>
              </w:rPr>
              <w:t>ставится ученику, если он сумел в основном решить поставленную речевую задачу, но диапазон языковых средств был ограничен, объем высказыва</w:t>
            </w:r>
            <w:r w:rsidRPr="00C82B95">
              <w:rPr>
                <w:sz w:val="22"/>
                <w:szCs w:val="22"/>
                <w:lang w:eastAsia="en-US"/>
              </w:rPr>
              <w:softHyphen/>
              <w:t>ния не достигал нормы. Ученик допускал языковые ошибки. В некоторых местах нарушалась последовательность высказы</w:t>
            </w:r>
            <w:r w:rsidRPr="00C82B95">
              <w:rPr>
                <w:sz w:val="22"/>
                <w:szCs w:val="22"/>
                <w:lang w:eastAsia="en-US"/>
              </w:rPr>
              <w:softHyphen/>
              <w:t>вания. Практически отсутствовали эле</w:t>
            </w:r>
            <w:r w:rsidRPr="00C82B95">
              <w:rPr>
                <w:sz w:val="22"/>
                <w:szCs w:val="22"/>
                <w:lang w:eastAsia="en-US"/>
              </w:rPr>
              <w:softHyphen/>
              <w:t>менты оценки и выражения собственного мнения. Речь не была эмоционально ок</w:t>
            </w:r>
            <w:r w:rsidRPr="00C82B95">
              <w:rPr>
                <w:sz w:val="22"/>
                <w:szCs w:val="22"/>
                <w:lang w:eastAsia="en-US"/>
              </w:rPr>
              <w:softHyphen/>
              <w:t>рашенной. Темп речи был за</w:t>
            </w:r>
            <w:r w:rsidRPr="00C82B95">
              <w:rPr>
                <w:sz w:val="22"/>
                <w:szCs w:val="22"/>
                <w:lang w:eastAsia="en-US"/>
              </w:rPr>
              <w:softHyphen/>
              <w:t>медленным.</w:t>
            </w:r>
          </w:p>
        </w:tc>
      </w:tr>
      <w:tr w:rsidR="00932CF5" w:rsidRPr="00C82B95" w:rsidTr="00932CF5">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b/>
                <w:bCs/>
                <w:lang w:eastAsia="ar-SA"/>
              </w:rPr>
            </w:pPr>
            <w:r w:rsidRPr="00C82B95">
              <w:rPr>
                <w:b/>
                <w:bCs/>
                <w:sz w:val="22"/>
                <w:szCs w:val="22"/>
                <w:lang w:eastAsia="en-US"/>
              </w:rPr>
              <w:t>«2»</w:t>
            </w:r>
          </w:p>
        </w:tc>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shd w:val="clear" w:color="auto" w:fill="FFFFFF"/>
              <w:ind w:left="195"/>
              <w:jc w:val="both"/>
              <w:rPr>
                <w:lang w:eastAsia="ar-SA"/>
              </w:rPr>
            </w:pPr>
            <w:r w:rsidRPr="00C82B95">
              <w:rPr>
                <w:sz w:val="22"/>
                <w:szCs w:val="22"/>
                <w:lang w:eastAsia="en-US"/>
              </w:rPr>
              <w:t>ставится ученику, если он только частично справился с решением коммуникативной задачи. Высказывание было небольшим по объему (не соответ</w:t>
            </w:r>
            <w:r w:rsidRPr="00C82B95">
              <w:rPr>
                <w:sz w:val="22"/>
                <w:szCs w:val="22"/>
                <w:lang w:eastAsia="en-US"/>
              </w:rPr>
              <w:softHyphen/>
              <w:t>ствовало требованиям программы). Наб</w:t>
            </w:r>
            <w:r w:rsidRPr="00C82B95">
              <w:rPr>
                <w:sz w:val="22"/>
                <w:szCs w:val="22"/>
                <w:lang w:eastAsia="en-US"/>
              </w:rPr>
              <w:softHyphen/>
              <w:t>людалась узость вокабуляра. Отсутствова</w:t>
            </w:r>
            <w:r w:rsidRPr="00C82B95">
              <w:rPr>
                <w:sz w:val="22"/>
                <w:szCs w:val="22"/>
                <w:lang w:eastAsia="en-US"/>
              </w:rPr>
              <w:softHyphen/>
              <w:t>ли элементы собственной оценки. Уча</w:t>
            </w:r>
            <w:r w:rsidRPr="00C82B95">
              <w:rPr>
                <w:sz w:val="22"/>
                <w:szCs w:val="22"/>
                <w:lang w:eastAsia="en-US"/>
              </w:rPr>
              <w:softHyphen/>
              <w:t>щийся допускал большое количество оши</w:t>
            </w:r>
            <w:r w:rsidRPr="00C82B95">
              <w:rPr>
                <w:sz w:val="22"/>
                <w:szCs w:val="22"/>
                <w:lang w:eastAsia="en-US"/>
              </w:rPr>
              <w:softHyphen/>
              <w:t>бок, как языковых, так и фонетических. Многие ошибки нарушали общение, в результате чего возникало непонимание между речевыми партнерами.</w:t>
            </w:r>
          </w:p>
        </w:tc>
      </w:tr>
    </w:tbl>
    <w:p w:rsidR="00932CF5" w:rsidRPr="00C82B95" w:rsidRDefault="00932CF5" w:rsidP="00C82B95">
      <w:pPr>
        <w:shd w:val="clear" w:color="auto" w:fill="FFFFFF"/>
        <w:ind w:left="195"/>
        <w:jc w:val="both"/>
        <w:rPr>
          <w:b/>
          <w:bCs/>
          <w:i/>
          <w:sz w:val="22"/>
          <w:szCs w:val="22"/>
        </w:rPr>
      </w:pPr>
    </w:p>
    <w:p w:rsidR="00932CF5" w:rsidRPr="00C82B95" w:rsidRDefault="00932CF5" w:rsidP="00C82B95">
      <w:pPr>
        <w:shd w:val="clear" w:color="auto" w:fill="FFFFFF"/>
        <w:ind w:left="195"/>
        <w:jc w:val="both"/>
        <w:rPr>
          <w:b/>
          <w:bCs/>
          <w:i/>
          <w:sz w:val="22"/>
          <w:szCs w:val="22"/>
        </w:rPr>
      </w:pPr>
      <w:r w:rsidRPr="00C82B95">
        <w:rPr>
          <w:b/>
          <w:bCs/>
          <w:i/>
          <w:sz w:val="22"/>
          <w:szCs w:val="22"/>
        </w:rPr>
        <w:t>Участие в беседе</w:t>
      </w:r>
    </w:p>
    <w:p w:rsidR="00932CF5" w:rsidRPr="00C82B95" w:rsidRDefault="00932CF5" w:rsidP="00C82B95">
      <w:pPr>
        <w:shd w:val="clear" w:color="auto" w:fill="FFFFFF"/>
        <w:ind w:left="195" w:firstLine="708"/>
        <w:jc w:val="both"/>
        <w:rPr>
          <w:sz w:val="22"/>
          <w:szCs w:val="22"/>
        </w:rPr>
      </w:pPr>
      <w:r w:rsidRPr="00C82B95">
        <w:rPr>
          <w:sz w:val="22"/>
          <w:szCs w:val="22"/>
        </w:rPr>
        <w:t>При оценивании этого вида говорения важнейшим критерием также как и при оценивании связных высказываний явля</w:t>
      </w:r>
      <w:r w:rsidRPr="00C82B95">
        <w:rPr>
          <w:sz w:val="22"/>
          <w:szCs w:val="22"/>
        </w:rPr>
        <w:softHyphen/>
        <w:t>ется речевое качество и умение справить</w:t>
      </w:r>
      <w:r w:rsidRPr="00C82B95">
        <w:rPr>
          <w:sz w:val="22"/>
          <w:szCs w:val="22"/>
        </w:rPr>
        <w:softHyphen/>
        <w:t>ся с речевой задачей, т. е. понять партне</w:t>
      </w:r>
      <w:r w:rsidRPr="00C82B95">
        <w:rPr>
          <w:sz w:val="22"/>
          <w:szCs w:val="22"/>
        </w:rPr>
        <w:softHyphen/>
        <w:t>ра и реагировать правильно на его репли</w:t>
      </w:r>
      <w:r w:rsidRPr="00C82B95">
        <w:rPr>
          <w:sz w:val="22"/>
          <w:szCs w:val="22"/>
        </w:rPr>
        <w:softHyphen/>
        <w:t>ки, умение поддержать беседу на опреде</w:t>
      </w:r>
      <w:r w:rsidRPr="00C82B95">
        <w:rPr>
          <w:sz w:val="22"/>
          <w:szCs w:val="22"/>
        </w:rPr>
        <w:softHyphen/>
        <w:t>ленную тему. Диапазон используемых язы</w:t>
      </w:r>
      <w:r w:rsidRPr="00C82B95">
        <w:rPr>
          <w:sz w:val="22"/>
          <w:szCs w:val="22"/>
        </w:rPr>
        <w:softHyphen/>
        <w:t>ковых средств, в данном случае, предостав</w:t>
      </w:r>
      <w:r w:rsidRPr="00C82B95">
        <w:rPr>
          <w:sz w:val="22"/>
          <w:szCs w:val="22"/>
        </w:rPr>
        <w:softHyphen/>
        <w:t>ляется учащемуся.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758"/>
        <w:gridCol w:w="13802"/>
      </w:tblGrid>
      <w:tr w:rsidR="00932CF5" w:rsidRPr="00C82B95" w:rsidTr="00932CF5">
        <w:tc>
          <w:tcPr>
            <w:tcW w:w="0" w:type="auto"/>
            <w:tcBorders>
              <w:top w:val="single" w:sz="4" w:space="0" w:color="auto"/>
              <w:left w:val="single" w:sz="4" w:space="0" w:color="auto"/>
              <w:bottom w:val="single" w:sz="4" w:space="0" w:color="auto"/>
              <w:right w:val="single" w:sz="4" w:space="0" w:color="auto"/>
            </w:tcBorders>
            <w:shd w:val="clear" w:color="auto" w:fill="FFFFFF" w:themeFill="background1"/>
            <w:hideMark/>
          </w:tcPr>
          <w:p w:rsidR="00932CF5" w:rsidRPr="00C82B95" w:rsidRDefault="00932CF5" w:rsidP="00C82B95">
            <w:pPr>
              <w:widowControl w:val="0"/>
              <w:suppressAutoHyphens/>
              <w:autoSpaceDE w:val="0"/>
              <w:ind w:left="195"/>
              <w:jc w:val="center"/>
              <w:rPr>
                <w:b/>
                <w:bCs/>
                <w:lang w:eastAsia="ar-SA"/>
              </w:rPr>
            </w:pPr>
            <w:r w:rsidRPr="00C82B95">
              <w:rPr>
                <w:b/>
                <w:bCs/>
                <w:sz w:val="22"/>
                <w:szCs w:val="22"/>
                <w:lang w:eastAsia="en-US"/>
              </w:rPr>
              <w:t>Балл</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hideMark/>
          </w:tcPr>
          <w:p w:rsidR="00932CF5" w:rsidRPr="00C82B95" w:rsidRDefault="00932CF5" w:rsidP="00C82B95">
            <w:pPr>
              <w:pStyle w:val="af"/>
              <w:ind w:left="195"/>
              <w:jc w:val="center"/>
              <w:rPr>
                <w:b/>
                <w:bCs/>
                <w:lang w:eastAsia="en-US"/>
              </w:rPr>
            </w:pPr>
            <w:r w:rsidRPr="00C82B95">
              <w:rPr>
                <w:b/>
                <w:i/>
                <w:sz w:val="22"/>
                <w:szCs w:val="22"/>
                <w:lang w:eastAsia="en-US"/>
              </w:rPr>
              <w:t>Критерии оценивания</w:t>
            </w:r>
          </w:p>
        </w:tc>
      </w:tr>
      <w:tr w:rsidR="00932CF5" w:rsidRPr="00C82B95" w:rsidTr="00932CF5">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lang w:eastAsia="ar-SA"/>
              </w:rPr>
            </w:pPr>
            <w:r w:rsidRPr="00C82B95">
              <w:rPr>
                <w:b/>
                <w:bCs/>
                <w:sz w:val="22"/>
                <w:szCs w:val="22"/>
                <w:lang w:eastAsia="en-US"/>
              </w:rPr>
              <w:t>«5»</w:t>
            </w:r>
          </w:p>
        </w:tc>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shd w:val="clear" w:color="auto" w:fill="FFFFFF"/>
              <w:ind w:left="195"/>
              <w:jc w:val="both"/>
              <w:rPr>
                <w:lang w:eastAsia="ar-SA"/>
              </w:rPr>
            </w:pPr>
            <w:r w:rsidRPr="00C82B95">
              <w:rPr>
                <w:sz w:val="22"/>
                <w:szCs w:val="22"/>
                <w:lang w:eastAsia="en-US"/>
              </w:rPr>
              <w:t>ставится ученику, который сумел решить речевую задачу, правильно употребив при этом языковые средства. В ходе диалога умело использовал реплики, в речи отсутствовали ошибки, нарушаю</w:t>
            </w:r>
            <w:r w:rsidRPr="00C82B95">
              <w:rPr>
                <w:sz w:val="22"/>
                <w:szCs w:val="22"/>
                <w:lang w:eastAsia="en-US"/>
              </w:rPr>
              <w:softHyphen/>
              <w:t>щие коммуникацию.</w:t>
            </w:r>
          </w:p>
        </w:tc>
      </w:tr>
      <w:tr w:rsidR="00932CF5" w:rsidRPr="00C82B95" w:rsidTr="00932CF5">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lang w:eastAsia="ar-SA"/>
              </w:rPr>
            </w:pPr>
            <w:r w:rsidRPr="00C82B95">
              <w:rPr>
                <w:b/>
                <w:bCs/>
                <w:sz w:val="22"/>
                <w:szCs w:val="22"/>
                <w:lang w:eastAsia="en-US"/>
              </w:rPr>
              <w:t>«4»</w:t>
            </w:r>
          </w:p>
        </w:tc>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hd w:val="clear" w:color="auto" w:fill="FFFFFF"/>
              <w:suppressAutoHyphens/>
              <w:autoSpaceDE w:val="0"/>
              <w:ind w:left="195"/>
              <w:jc w:val="both"/>
              <w:rPr>
                <w:lang w:eastAsia="ar-SA"/>
              </w:rPr>
            </w:pPr>
            <w:r w:rsidRPr="00C82B95">
              <w:rPr>
                <w:sz w:val="22"/>
                <w:szCs w:val="22"/>
                <w:lang w:eastAsia="en-US"/>
              </w:rPr>
              <w:t>ставится учащемуся, кото</w:t>
            </w:r>
            <w:r w:rsidRPr="00C82B95">
              <w:rPr>
                <w:sz w:val="22"/>
                <w:szCs w:val="22"/>
                <w:lang w:eastAsia="en-US"/>
              </w:rPr>
              <w:softHyphen/>
              <w:t>рый решил речевую задачу, но произно</w:t>
            </w:r>
            <w:r w:rsidRPr="00C82B95">
              <w:rPr>
                <w:sz w:val="22"/>
                <w:szCs w:val="22"/>
                <w:lang w:eastAsia="en-US"/>
              </w:rPr>
              <w:softHyphen/>
              <w:t>симые в ходе диалога реплики были несколько сбивчивыми. В речи были паузы, связанные с поиском средств выражения нужного значения. Практически отсут</w:t>
            </w:r>
            <w:r w:rsidRPr="00C82B95">
              <w:rPr>
                <w:sz w:val="22"/>
                <w:szCs w:val="22"/>
                <w:lang w:eastAsia="en-US"/>
              </w:rPr>
              <w:softHyphen/>
              <w:t>ствовали ошибки, нарушающие коммуни</w:t>
            </w:r>
            <w:r w:rsidRPr="00C82B95">
              <w:rPr>
                <w:sz w:val="22"/>
                <w:szCs w:val="22"/>
                <w:lang w:eastAsia="en-US"/>
              </w:rPr>
              <w:softHyphen/>
              <w:t>кацию.</w:t>
            </w:r>
          </w:p>
        </w:tc>
      </w:tr>
      <w:tr w:rsidR="00932CF5" w:rsidRPr="00C82B95" w:rsidTr="00932CF5">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lang w:eastAsia="ar-SA"/>
              </w:rPr>
            </w:pPr>
            <w:r w:rsidRPr="00C82B95">
              <w:rPr>
                <w:b/>
                <w:bCs/>
                <w:sz w:val="22"/>
                <w:szCs w:val="22"/>
                <w:lang w:eastAsia="en-US"/>
              </w:rPr>
              <w:t>«3»</w:t>
            </w:r>
          </w:p>
        </w:tc>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hd w:val="clear" w:color="auto" w:fill="FFFFFF"/>
              <w:suppressAutoHyphens/>
              <w:autoSpaceDE w:val="0"/>
              <w:ind w:left="195"/>
              <w:jc w:val="both"/>
              <w:rPr>
                <w:lang w:eastAsia="ar-SA"/>
              </w:rPr>
            </w:pPr>
            <w:r w:rsidRPr="00C82B95">
              <w:rPr>
                <w:sz w:val="22"/>
                <w:szCs w:val="22"/>
                <w:lang w:eastAsia="en-US"/>
              </w:rPr>
              <w:t>выставляется ученику, если он решил речевую задачу не полностью. Некоторые реплики партнера вызывали у него затруднения. Наблюдались паузы, мешающие речевому общению.</w:t>
            </w:r>
          </w:p>
        </w:tc>
      </w:tr>
      <w:tr w:rsidR="00932CF5" w:rsidRPr="00C82B95" w:rsidTr="00932CF5">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b/>
                <w:bCs/>
                <w:lang w:eastAsia="ar-SA"/>
              </w:rPr>
            </w:pPr>
            <w:r w:rsidRPr="00C82B95">
              <w:rPr>
                <w:b/>
                <w:bCs/>
                <w:sz w:val="22"/>
                <w:szCs w:val="22"/>
                <w:lang w:eastAsia="en-US"/>
              </w:rPr>
              <w:lastRenderedPageBreak/>
              <w:t>«2»</w:t>
            </w:r>
          </w:p>
        </w:tc>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shd w:val="clear" w:color="auto" w:fill="FFFFFF"/>
              <w:ind w:left="195"/>
              <w:jc w:val="both"/>
              <w:rPr>
                <w:lang w:eastAsia="ar-SA"/>
              </w:rPr>
            </w:pPr>
            <w:r w:rsidRPr="00C82B95">
              <w:rPr>
                <w:sz w:val="22"/>
                <w:szCs w:val="22"/>
                <w:lang w:eastAsia="en-US"/>
              </w:rPr>
              <w:t>выставляется, если учащий</w:t>
            </w:r>
            <w:r w:rsidRPr="00C82B95">
              <w:rPr>
                <w:sz w:val="22"/>
                <w:szCs w:val="22"/>
                <w:lang w:eastAsia="en-US"/>
              </w:rPr>
              <w:softHyphen/>
              <w:t>ся не справился с решением речевой зада</w:t>
            </w:r>
            <w:r w:rsidRPr="00C82B95">
              <w:rPr>
                <w:sz w:val="22"/>
                <w:szCs w:val="22"/>
                <w:lang w:eastAsia="en-US"/>
              </w:rPr>
              <w:softHyphen/>
              <w:t>чи. Затруднялся ответить на побуждаю</w:t>
            </w:r>
            <w:r w:rsidRPr="00C82B95">
              <w:rPr>
                <w:sz w:val="22"/>
                <w:szCs w:val="22"/>
                <w:lang w:eastAsia="en-US"/>
              </w:rPr>
              <w:softHyphen/>
              <w:t>щие к говорению реплики партнера. Ком</w:t>
            </w:r>
            <w:r w:rsidRPr="00C82B95">
              <w:rPr>
                <w:sz w:val="22"/>
                <w:szCs w:val="22"/>
                <w:lang w:eastAsia="en-US"/>
              </w:rPr>
              <w:softHyphen/>
              <w:t>муникация не состоялась.</w:t>
            </w:r>
          </w:p>
        </w:tc>
      </w:tr>
    </w:tbl>
    <w:p w:rsidR="00932CF5" w:rsidRPr="00C82B95" w:rsidRDefault="00932CF5" w:rsidP="00C82B95">
      <w:pPr>
        <w:shd w:val="clear" w:color="auto" w:fill="FFFFFF"/>
        <w:ind w:left="195"/>
        <w:jc w:val="both"/>
        <w:rPr>
          <w:sz w:val="22"/>
          <w:szCs w:val="22"/>
          <w:lang w:eastAsia="ar-SA"/>
        </w:rPr>
      </w:pPr>
    </w:p>
    <w:p w:rsidR="00932CF5" w:rsidRPr="00C82B95" w:rsidRDefault="00932CF5" w:rsidP="00C82B95">
      <w:pPr>
        <w:shd w:val="clear" w:color="auto" w:fill="FFFFFF"/>
        <w:ind w:left="195"/>
        <w:jc w:val="both"/>
        <w:rPr>
          <w:b/>
          <w:bCs/>
          <w:i/>
          <w:sz w:val="22"/>
          <w:szCs w:val="22"/>
        </w:rPr>
      </w:pPr>
      <w:r w:rsidRPr="00C82B95">
        <w:rPr>
          <w:b/>
          <w:bCs/>
          <w:i/>
          <w:sz w:val="22"/>
          <w:szCs w:val="22"/>
        </w:rPr>
        <w:t>Оценивание письменной речи учащихся</w:t>
      </w:r>
    </w:p>
    <w:p w:rsidR="00932CF5" w:rsidRPr="00C82B95" w:rsidRDefault="00932CF5" w:rsidP="00C82B95">
      <w:pPr>
        <w:shd w:val="clear" w:color="auto" w:fill="FFFFFF"/>
        <w:ind w:left="195"/>
        <w:jc w:val="both"/>
        <w:rPr>
          <w:b/>
          <w:bCs/>
          <w: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758"/>
        <w:gridCol w:w="13802"/>
      </w:tblGrid>
      <w:tr w:rsidR="00932CF5" w:rsidRPr="00C82B95" w:rsidTr="00932CF5">
        <w:tc>
          <w:tcPr>
            <w:tcW w:w="0" w:type="auto"/>
            <w:tcBorders>
              <w:top w:val="single" w:sz="4" w:space="0" w:color="auto"/>
              <w:left w:val="single" w:sz="4" w:space="0" w:color="auto"/>
              <w:bottom w:val="single" w:sz="4" w:space="0" w:color="auto"/>
              <w:right w:val="single" w:sz="4" w:space="0" w:color="auto"/>
            </w:tcBorders>
            <w:shd w:val="clear" w:color="auto" w:fill="FFFFFF" w:themeFill="background1"/>
            <w:hideMark/>
          </w:tcPr>
          <w:p w:rsidR="00932CF5" w:rsidRPr="00C82B95" w:rsidRDefault="00932CF5" w:rsidP="00C82B95">
            <w:pPr>
              <w:widowControl w:val="0"/>
              <w:suppressAutoHyphens/>
              <w:autoSpaceDE w:val="0"/>
              <w:ind w:left="195"/>
              <w:jc w:val="center"/>
              <w:rPr>
                <w:b/>
                <w:bCs/>
                <w:lang w:eastAsia="ar-SA"/>
              </w:rPr>
            </w:pPr>
            <w:r w:rsidRPr="00C82B95">
              <w:rPr>
                <w:b/>
                <w:bCs/>
                <w:sz w:val="22"/>
                <w:szCs w:val="22"/>
                <w:lang w:eastAsia="en-US"/>
              </w:rPr>
              <w:t>Балл</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hideMark/>
          </w:tcPr>
          <w:p w:rsidR="00932CF5" w:rsidRPr="00C82B95" w:rsidRDefault="00932CF5" w:rsidP="00C82B95">
            <w:pPr>
              <w:pStyle w:val="af"/>
              <w:ind w:left="195"/>
              <w:jc w:val="center"/>
              <w:rPr>
                <w:b/>
                <w:bCs/>
                <w:lang w:eastAsia="en-US"/>
              </w:rPr>
            </w:pPr>
            <w:r w:rsidRPr="00C82B95">
              <w:rPr>
                <w:b/>
                <w:i/>
                <w:sz w:val="22"/>
                <w:szCs w:val="22"/>
                <w:lang w:eastAsia="en-US"/>
              </w:rPr>
              <w:t>Критерии оценивания</w:t>
            </w:r>
          </w:p>
        </w:tc>
      </w:tr>
      <w:tr w:rsidR="00932CF5" w:rsidRPr="00C82B95" w:rsidTr="00932CF5">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lang w:eastAsia="ar-SA"/>
              </w:rPr>
            </w:pPr>
            <w:r w:rsidRPr="00C82B95">
              <w:rPr>
                <w:b/>
                <w:bCs/>
                <w:sz w:val="22"/>
                <w:szCs w:val="22"/>
                <w:lang w:eastAsia="en-US"/>
              </w:rPr>
              <w:t>«5»</w:t>
            </w:r>
          </w:p>
        </w:tc>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hd w:val="clear" w:color="auto" w:fill="FFFFFF"/>
              <w:suppressAutoHyphens/>
              <w:autoSpaceDE w:val="0"/>
              <w:ind w:left="195"/>
              <w:jc w:val="both"/>
              <w:rPr>
                <w:lang w:eastAsia="ar-SA"/>
              </w:rPr>
            </w:pPr>
            <w:r w:rsidRPr="00C82B95">
              <w:rPr>
                <w:sz w:val="22"/>
                <w:szCs w:val="22"/>
                <w:lang w:eastAsia="en-US"/>
              </w:rPr>
              <w:t>Коммуникативная задача решена, соблюдены основные правила оформления текста, очень незначительное количество орфографических и лексико-грамматических погрешностей. Логичное и последовательное изложение материала с делением текста на абзацы. Правильное использование различных средств передачи логической связи между отдельными частями текста. Учащийся показал знание большого запаса лексики и успешно использовал ее с учетом норм иностранного языка. Практически нет ошибок. Соблюдается правильный порядок слов. При использовании более сложных конструкций допустимо небольшое количество ошибок, которые не нарушают понимание текста. Почти нет орфографических ошибок. Соблюдается деление текста на предложения. Имеющиеся неточности не мешают пониманию текста.</w:t>
            </w:r>
          </w:p>
        </w:tc>
      </w:tr>
      <w:tr w:rsidR="00932CF5" w:rsidRPr="00C82B95" w:rsidTr="00932CF5">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lang w:eastAsia="ar-SA"/>
              </w:rPr>
            </w:pPr>
            <w:r w:rsidRPr="00C82B95">
              <w:rPr>
                <w:b/>
                <w:bCs/>
                <w:sz w:val="22"/>
                <w:szCs w:val="22"/>
                <w:lang w:eastAsia="en-US"/>
              </w:rPr>
              <w:t>«4»</w:t>
            </w:r>
          </w:p>
        </w:tc>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hd w:val="clear" w:color="auto" w:fill="FFFFFF"/>
              <w:suppressAutoHyphens/>
              <w:autoSpaceDE w:val="0"/>
              <w:ind w:left="195"/>
              <w:jc w:val="both"/>
              <w:rPr>
                <w:lang w:eastAsia="ar-SA"/>
              </w:rPr>
            </w:pPr>
            <w:r w:rsidRPr="00C82B95">
              <w:rPr>
                <w:sz w:val="22"/>
                <w:szCs w:val="22"/>
                <w:lang w:eastAsia="en-US"/>
              </w:rPr>
              <w:t xml:space="preserve">Коммуникативная задача решена, но лексико-грамматические погрешности, в том числе выходящих за базовый уровень, препятствуют пониманию.Мысли изложены в основном логично. Допустимы отдельные недостатки при делении текста на абзацы и при использовании средств передачи логической связи между отдельными частями текста или в формате письма. Учащийся использовал достаточный объем лексики, допуская отдельные неточности в употреблении слов или ограниченный запас слов, но эффективно и правильно, с учетом норм иностранного языка.В работе имеется ряд грамматических ошибок, не препятствующих пониманию текста. Допустимо несколько орфографических ошибок, которые не затрудняют понимание текста. </w:t>
            </w:r>
          </w:p>
        </w:tc>
      </w:tr>
      <w:tr w:rsidR="00932CF5" w:rsidRPr="00C82B95" w:rsidTr="00932CF5">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lang w:eastAsia="ar-SA"/>
              </w:rPr>
            </w:pPr>
            <w:r w:rsidRPr="00C82B95">
              <w:rPr>
                <w:b/>
                <w:bCs/>
                <w:sz w:val="22"/>
                <w:szCs w:val="22"/>
                <w:lang w:eastAsia="en-US"/>
              </w:rPr>
              <w:t>«3»</w:t>
            </w:r>
          </w:p>
        </w:tc>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hd w:val="clear" w:color="auto" w:fill="FFFFFF"/>
              <w:suppressAutoHyphens/>
              <w:autoSpaceDE w:val="0"/>
              <w:ind w:left="195"/>
              <w:jc w:val="both"/>
              <w:rPr>
                <w:lang w:eastAsia="ar-SA"/>
              </w:rPr>
            </w:pPr>
            <w:r w:rsidRPr="00C82B95">
              <w:rPr>
                <w:sz w:val="22"/>
                <w:szCs w:val="22"/>
                <w:lang w:eastAsia="en-US"/>
              </w:rPr>
              <w:t>Коммуникативная задача решена, но языковые погрешности, в том числе при применении языковых средств, составляющих базовый уровень, препятствуют пониманию текста. Мысли не всегда изложены логично. Деление текста на абзацы недостаточно последовательно или вообще отсутствует. Ошибки в использовании средств передачи логической связи между отдельными частями текста. Много ошибок в формате письма. Учащийся использовал ограниченный запас слов, не всегда соблюдая нормы иностранного языка. В работе либо часто встречаются грамматические ошибки элементарного уровня, либо ошибки немногочисленны, но так серьезны, что затрудняют понимание текста. Имеются многие ошибки, орфографические и пунктуационные, некоторые из них могут приводить к непониманию текста.</w:t>
            </w:r>
          </w:p>
        </w:tc>
      </w:tr>
      <w:tr w:rsidR="00932CF5" w:rsidRPr="00C82B95" w:rsidTr="00932CF5">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widowControl w:val="0"/>
              <w:suppressAutoHyphens/>
              <w:autoSpaceDE w:val="0"/>
              <w:ind w:left="195"/>
              <w:jc w:val="both"/>
              <w:rPr>
                <w:b/>
                <w:bCs/>
                <w:lang w:eastAsia="ar-SA"/>
              </w:rPr>
            </w:pPr>
            <w:r w:rsidRPr="00C82B95">
              <w:rPr>
                <w:b/>
                <w:bCs/>
                <w:sz w:val="22"/>
                <w:szCs w:val="22"/>
                <w:lang w:eastAsia="en-US"/>
              </w:rPr>
              <w:t>«2»</w:t>
            </w:r>
          </w:p>
        </w:tc>
        <w:tc>
          <w:tcPr>
            <w:tcW w:w="0" w:type="auto"/>
            <w:tcBorders>
              <w:top w:val="single" w:sz="4" w:space="0" w:color="auto"/>
              <w:left w:val="single" w:sz="4" w:space="0" w:color="auto"/>
              <w:bottom w:val="single" w:sz="4" w:space="0" w:color="auto"/>
              <w:right w:val="single" w:sz="4" w:space="0" w:color="auto"/>
            </w:tcBorders>
            <w:hideMark/>
          </w:tcPr>
          <w:p w:rsidR="00932CF5" w:rsidRPr="00C82B95" w:rsidRDefault="00932CF5" w:rsidP="00C82B95">
            <w:pPr>
              <w:shd w:val="clear" w:color="auto" w:fill="FFFFFF"/>
              <w:ind w:left="195"/>
              <w:jc w:val="both"/>
              <w:rPr>
                <w:lang w:eastAsia="ar-SA"/>
              </w:rPr>
            </w:pPr>
            <w:r w:rsidRPr="00C82B95">
              <w:rPr>
                <w:sz w:val="22"/>
                <w:szCs w:val="22"/>
                <w:lang w:eastAsia="en-US"/>
              </w:rPr>
              <w:t>Коммуникативная задача не решена. Отсутствует логика в построении высказывания. Не используются средства передачи логической связи между частями текста</w:t>
            </w:r>
            <w:r w:rsidRPr="00C82B95">
              <w:rPr>
                <w:b/>
                <w:bCs/>
                <w:i/>
                <w:iCs/>
                <w:sz w:val="22"/>
                <w:szCs w:val="22"/>
                <w:lang w:eastAsia="en-US"/>
              </w:rPr>
              <w:t xml:space="preserve">. </w:t>
            </w:r>
            <w:r w:rsidRPr="00C82B95">
              <w:rPr>
                <w:sz w:val="22"/>
                <w:szCs w:val="22"/>
                <w:lang w:eastAsia="en-US"/>
              </w:rPr>
              <w:t>Формат письма не соблюдается. Учащийся не смог правильно использовать свой лексический запас для выражения своих мыслей или не обладает необходимым запасом слов. Грамматические правила не соблюдаются. Правила орфографии и пунктуации не соблюдаются.</w:t>
            </w:r>
          </w:p>
        </w:tc>
      </w:tr>
    </w:tbl>
    <w:p w:rsidR="00932CF5" w:rsidRPr="00C82B95" w:rsidRDefault="00932CF5" w:rsidP="00C82B95">
      <w:pPr>
        <w:shd w:val="clear" w:color="auto" w:fill="FFFFFF"/>
        <w:ind w:left="195"/>
        <w:jc w:val="both"/>
        <w:rPr>
          <w:rStyle w:val="af1"/>
          <w:rFonts w:eastAsia="Calibri"/>
          <w:sz w:val="22"/>
          <w:szCs w:val="22"/>
        </w:rPr>
      </w:pPr>
    </w:p>
    <w:p w:rsidR="00932CF5" w:rsidRPr="00C82B95" w:rsidRDefault="00932CF5" w:rsidP="00C82B95">
      <w:pPr>
        <w:shd w:val="clear" w:color="auto" w:fill="FFFFFF"/>
        <w:ind w:left="195"/>
        <w:jc w:val="both"/>
        <w:rPr>
          <w:i/>
          <w:sz w:val="22"/>
          <w:szCs w:val="22"/>
        </w:rPr>
      </w:pPr>
      <w:r w:rsidRPr="00C82B95">
        <w:rPr>
          <w:rStyle w:val="af1"/>
          <w:rFonts w:eastAsia="Calibri"/>
          <w:i/>
          <w:sz w:val="22"/>
          <w:szCs w:val="22"/>
        </w:rPr>
        <w:t>Тестирование.</w:t>
      </w:r>
    </w:p>
    <w:p w:rsidR="00932CF5" w:rsidRPr="00C82B95" w:rsidRDefault="00932CF5" w:rsidP="00C82B95">
      <w:pPr>
        <w:shd w:val="clear" w:color="auto" w:fill="FFFFFF"/>
        <w:ind w:left="195"/>
        <w:jc w:val="both"/>
        <w:rPr>
          <w:sz w:val="22"/>
          <w:szCs w:val="22"/>
        </w:rPr>
      </w:pPr>
      <w:r w:rsidRPr="00C82B95">
        <w:rPr>
          <w:sz w:val="22"/>
          <w:szCs w:val="22"/>
        </w:rPr>
        <w:t>Характеристика цифровой отметки:</w:t>
      </w:r>
    </w:p>
    <w:p w:rsidR="00932CF5" w:rsidRPr="00C82B95" w:rsidRDefault="00932CF5" w:rsidP="00C82B95">
      <w:pPr>
        <w:ind w:left="195"/>
        <w:jc w:val="both"/>
        <w:rPr>
          <w:sz w:val="22"/>
          <w:szCs w:val="22"/>
        </w:rPr>
      </w:pPr>
      <w:r w:rsidRPr="00C82B95">
        <w:rPr>
          <w:b/>
          <w:sz w:val="22"/>
          <w:szCs w:val="22"/>
        </w:rPr>
        <w:t>«5»</w:t>
      </w:r>
      <w:r w:rsidRPr="00C82B95">
        <w:rPr>
          <w:sz w:val="22"/>
          <w:szCs w:val="22"/>
        </w:rPr>
        <w:t xml:space="preserve"> -  </w:t>
      </w:r>
      <w:r w:rsidRPr="00C82B95">
        <w:rPr>
          <w:iCs/>
          <w:sz w:val="22"/>
          <w:szCs w:val="22"/>
        </w:rPr>
        <w:t xml:space="preserve">85-100 % </w:t>
      </w:r>
    </w:p>
    <w:p w:rsidR="00932CF5" w:rsidRPr="00C82B95" w:rsidRDefault="00932CF5" w:rsidP="00C82B95">
      <w:pPr>
        <w:ind w:left="195"/>
        <w:jc w:val="both"/>
        <w:rPr>
          <w:sz w:val="22"/>
          <w:szCs w:val="22"/>
        </w:rPr>
      </w:pPr>
      <w:r w:rsidRPr="00C82B95">
        <w:rPr>
          <w:b/>
          <w:iCs/>
          <w:sz w:val="22"/>
          <w:szCs w:val="22"/>
        </w:rPr>
        <w:t>«4»</w:t>
      </w:r>
      <w:r w:rsidRPr="00C82B95">
        <w:rPr>
          <w:iCs/>
          <w:sz w:val="22"/>
          <w:szCs w:val="22"/>
        </w:rPr>
        <w:t xml:space="preserve"> -  65–84 % </w:t>
      </w:r>
    </w:p>
    <w:p w:rsidR="00932CF5" w:rsidRPr="00C82B95" w:rsidRDefault="00932CF5" w:rsidP="00C82B95">
      <w:pPr>
        <w:ind w:left="195"/>
        <w:jc w:val="both"/>
        <w:rPr>
          <w:sz w:val="22"/>
          <w:szCs w:val="22"/>
        </w:rPr>
      </w:pPr>
      <w:r w:rsidRPr="00C82B95">
        <w:rPr>
          <w:b/>
          <w:iCs/>
          <w:sz w:val="22"/>
          <w:szCs w:val="22"/>
        </w:rPr>
        <w:t>«3»</w:t>
      </w:r>
      <w:r w:rsidRPr="00C82B95">
        <w:rPr>
          <w:iCs/>
          <w:sz w:val="22"/>
          <w:szCs w:val="22"/>
        </w:rPr>
        <w:t xml:space="preserve"> - 50–64 % </w:t>
      </w:r>
    </w:p>
    <w:p w:rsidR="00932CF5" w:rsidRPr="00C82B95" w:rsidRDefault="00932CF5" w:rsidP="00C82B95">
      <w:pPr>
        <w:shd w:val="clear" w:color="auto" w:fill="FFFFFF"/>
        <w:ind w:left="195"/>
        <w:jc w:val="both"/>
        <w:rPr>
          <w:iCs/>
          <w:sz w:val="22"/>
          <w:szCs w:val="22"/>
        </w:rPr>
      </w:pPr>
      <w:r w:rsidRPr="00C82B95">
        <w:rPr>
          <w:b/>
          <w:iCs/>
          <w:sz w:val="22"/>
          <w:szCs w:val="22"/>
        </w:rPr>
        <w:t>«2»</w:t>
      </w:r>
      <w:r w:rsidRPr="00C82B95">
        <w:rPr>
          <w:iCs/>
          <w:sz w:val="22"/>
          <w:szCs w:val="22"/>
        </w:rPr>
        <w:t xml:space="preserve"> - меньше 50% </w:t>
      </w:r>
    </w:p>
    <w:p w:rsidR="00932CF5" w:rsidRPr="00C82B95" w:rsidRDefault="00932CF5" w:rsidP="00C82B95">
      <w:pPr>
        <w:pStyle w:val="aff9"/>
        <w:ind w:left="195"/>
        <w:rPr>
          <w:b/>
          <w:bCs/>
          <w:sz w:val="22"/>
          <w:szCs w:val="22"/>
        </w:rPr>
      </w:pPr>
    </w:p>
    <w:p w:rsidR="00932CF5" w:rsidRPr="00C82B95" w:rsidRDefault="00932CF5" w:rsidP="00C82B95">
      <w:pPr>
        <w:pStyle w:val="aff9"/>
        <w:ind w:left="195"/>
        <w:rPr>
          <w:b/>
          <w:bCs/>
          <w:sz w:val="22"/>
          <w:szCs w:val="22"/>
        </w:rPr>
      </w:pPr>
      <w:r w:rsidRPr="00C82B95">
        <w:rPr>
          <w:b/>
          <w:bCs/>
          <w:sz w:val="22"/>
          <w:szCs w:val="22"/>
        </w:rPr>
        <w:t>Учебный предмет "Математика</w:t>
      </w:r>
      <w:r w:rsidR="009C4EAF" w:rsidRPr="00C82B95">
        <w:rPr>
          <w:b/>
          <w:bCs/>
          <w:sz w:val="22"/>
          <w:szCs w:val="22"/>
        </w:rPr>
        <w:t xml:space="preserve"> </w:t>
      </w:r>
      <w:r w:rsidRPr="00C82B95">
        <w:rPr>
          <w:b/>
          <w:bCs/>
          <w:sz w:val="22"/>
          <w:szCs w:val="22"/>
        </w:rPr>
        <w:t>"</w:t>
      </w:r>
    </w:p>
    <w:p w:rsidR="00932CF5" w:rsidRPr="00C82B95" w:rsidRDefault="00932CF5" w:rsidP="00C82B95">
      <w:pPr>
        <w:pStyle w:val="afa"/>
        <w:spacing w:after="0"/>
        <w:ind w:left="195"/>
        <w:jc w:val="both"/>
        <w:rPr>
          <w:b/>
          <w:i/>
          <w:iCs/>
          <w:sz w:val="22"/>
          <w:szCs w:val="22"/>
        </w:rPr>
      </w:pPr>
      <w:r w:rsidRPr="00C82B95">
        <w:rPr>
          <w:b/>
          <w:i/>
          <w:iCs/>
          <w:sz w:val="22"/>
          <w:szCs w:val="22"/>
        </w:rPr>
        <w:t>Особенности организации контроля по математике</w:t>
      </w:r>
    </w:p>
    <w:p w:rsidR="00932CF5" w:rsidRPr="00C82B95" w:rsidRDefault="00932CF5" w:rsidP="00C82B95">
      <w:pPr>
        <w:pStyle w:val="afa"/>
        <w:spacing w:after="0"/>
        <w:ind w:left="195" w:firstLine="283"/>
        <w:jc w:val="both"/>
        <w:rPr>
          <w:i/>
          <w:iCs/>
          <w:sz w:val="22"/>
          <w:szCs w:val="22"/>
        </w:rPr>
      </w:pPr>
      <w:r w:rsidRPr="00C82B95">
        <w:rPr>
          <w:sz w:val="22"/>
          <w:szCs w:val="22"/>
        </w:rPr>
        <w:t>В основе оценивания предметных результатов по математике лежат следующие показатели: правильность выполнения и объем выполненного задания.</w:t>
      </w:r>
    </w:p>
    <w:p w:rsidR="00932CF5" w:rsidRPr="00C82B95" w:rsidRDefault="00932CF5" w:rsidP="00C82B95">
      <w:pPr>
        <w:pStyle w:val="afa"/>
        <w:spacing w:after="0"/>
        <w:ind w:left="195" w:firstLine="283"/>
        <w:jc w:val="both"/>
        <w:rPr>
          <w:sz w:val="22"/>
          <w:szCs w:val="22"/>
        </w:rPr>
      </w:pPr>
      <w:r w:rsidRPr="00C82B95">
        <w:rPr>
          <w:b/>
          <w:sz w:val="22"/>
          <w:szCs w:val="22"/>
        </w:rPr>
        <w:t>Текущий</w:t>
      </w:r>
      <w:r w:rsidRPr="00C82B95">
        <w:rPr>
          <w:sz w:val="22"/>
          <w:szCs w:val="22"/>
        </w:rPr>
        <w:t xml:space="preserve"> контроль по математике можно осуществлять как в устной, так и в письменной форме. Письменные работы для </w:t>
      </w:r>
      <w:r w:rsidRPr="00C82B95">
        <w:rPr>
          <w:b/>
          <w:sz w:val="22"/>
          <w:szCs w:val="22"/>
        </w:rPr>
        <w:t xml:space="preserve">текущего </w:t>
      </w:r>
      <w:r w:rsidRPr="00C82B95">
        <w:rPr>
          <w:sz w:val="22"/>
          <w:szCs w:val="22"/>
        </w:rPr>
        <w:t xml:space="preserve">контроля рекомендуется проводить не реже одного раза в неделю в форме </w:t>
      </w:r>
      <w:r w:rsidRPr="00C82B95">
        <w:rPr>
          <w:i/>
          <w:sz w:val="22"/>
          <w:szCs w:val="22"/>
        </w:rPr>
        <w:t>самостоятельной работы</w:t>
      </w:r>
      <w:r w:rsidRPr="00C82B95">
        <w:rPr>
          <w:sz w:val="22"/>
          <w:szCs w:val="22"/>
        </w:rPr>
        <w:t xml:space="preserve"> или </w:t>
      </w:r>
      <w:r w:rsidRPr="00C82B95">
        <w:rPr>
          <w:i/>
          <w:sz w:val="22"/>
          <w:szCs w:val="22"/>
        </w:rPr>
        <w:t>математического диктанта.</w:t>
      </w:r>
      <w:r w:rsidRPr="00C82B95">
        <w:rPr>
          <w:sz w:val="22"/>
          <w:szCs w:val="22"/>
        </w:rPr>
        <w:t xml:space="preserve"> Желательно, чтобы работа для текущего контроля состояла из нескольких однотипных заданий, с помощью которых осуществляется всесторонняя проверка только одного определенного умения (например, умения сравнивать натуральные числа, умения находить площадь прямоугольника и др.).</w:t>
      </w:r>
    </w:p>
    <w:p w:rsidR="00932CF5" w:rsidRPr="00C82B95" w:rsidRDefault="00932CF5" w:rsidP="00C82B95">
      <w:pPr>
        <w:pStyle w:val="afa"/>
        <w:spacing w:after="0"/>
        <w:ind w:left="195" w:firstLine="283"/>
        <w:jc w:val="both"/>
        <w:rPr>
          <w:sz w:val="22"/>
          <w:szCs w:val="22"/>
        </w:rPr>
      </w:pPr>
      <w:r w:rsidRPr="00C82B95">
        <w:rPr>
          <w:b/>
          <w:sz w:val="22"/>
          <w:szCs w:val="22"/>
        </w:rPr>
        <w:t>Тематический</w:t>
      </w:r>
      <w:r w:rsidRPr="00C82B95">
        <w:rPr>
          <w:sz w:val="22"/>
          <w:szCs w:val="22"/>
        </w:rPr>
        <w:t xml:space="preserve"> контроль по математике в начальной школе проводится в основном в письменной форме. Для тематических проверок выбираются условные вопросы программы: приемы устных вычислений, действия с многозначными числами, измерение величин и др. </w:t>
      </w:r>
    </w:p>
    <w:p w:rsidR="00932CF5" w:rsidRPr="00C82B95" w:rsidRDefault="00932CF5" w:rsidP="00C82B95">
      <w:pPr>
        <w:pStyle w:val="17"/>
        <w:ind w:left="195"/>
        <w:jc w:val="both"/>
        <w:rPr>
          <w:rFonts w:ascii="Times New Roman" w:hAnsi="Times New Roman" w:cs="Times New Roman"/>
        </w:rPr>
      </w:pPr>
    </w:p>
    <w:p w:rsidR="00932CF5" w:rsidRPr="00C82B95" w:rsidRDefault="00932CF5" w:rsidP="00C82B95">
      <w:pPr>
        <w:pStyle w:val="17"/>
        <w:ind w:left="195"/>
        <w:jc w:val="both"/>
        <w:rPr>
          <w:rFonts w:ascii="Times New Roman" w:hAnsi="Times New Roman" w:cs="Times New Roman"/>
          <w:b/>
          <w:i/>
        </w:rPr>
      </w:pPr>
      <w:r w:rsidRPr="00C82B95">
        <w:rPr>
          <w:rFonts w:ascii="Times New Roman" w:hAnsi="Times New Roman" w:cs="Times New Roman"/>
          <w:b/>
          <w:i/>
        </w:rPr>
        <w:t>Критерии оценивания устных и письменных ответов по математике.</w:t>
      </w:r>
    </w:p>
    <w:p w:rsidR="00932CF5" w:rsidRPr="00C82B95" w:rsidRDefault="00932CF5" w:rsidP="00C82B95">
      <w:pPr>
        <w:pStyle w:val="afa"/>
        <w:spacing w:after="0"/>
        <w:ind w:left="195"/>
        <w:jc w:val="both"/>
        <w:rPr>
          <w:rFonts w:eastAsia="Calibri"/>
          <w:b/>
          <w:i/>
          <w:sz w:val="22"/>
          <w:szCs w:val="22"/>
        </w:rPr>
      </w:pPr>
    </w:p>
    <w:p w:rsidR="00932CF5" w:rsidRPr="00C82B95" w:rsidRDefault="00932CF5" w:rsidP="00C82B95">
      <w:pPr>
        <w:pStyle w:val="afa"/>
        <w:spacing w:after="0"/>
        <w:ind w:left="195"/>
        <w:jc w:val="both"/>
        <w:rPr>
          <w:i/>
          <w:iCs/>
          <w:sz w:val="22"/>
          <w:szCs w:val="22"/>
        </w:rPr>
      </w:pPr>
      <w:r w:rsidRPr="00C82B95">
        <w:rPr>
          <w:b/>
          <w:i/>
          <w:sz w:val="22"/>
          <w:szCs w:val="22"/>
        </w:rPr>
        <w:t>Оценивание устных ответов</w:t>
      </w:r>
      <w:r w:rsidRPr="00C82B95">
        <w:rPr>
          <w:i/>
          <w:sz w:val="22"/>
          <w:szCs w:val="22"/>
        </w:rPr>
        <w:t>:</w:t>
      </w:r>
    </w:p>
    <w:p w:rsidR="00932CF5" w:rsidRPr="00C82B95" w:rsidRDefault="00932CF5" w:rsidP="00C82B95">
      <w:pPr>
        <w:pStyle w:val="afa"/>
        <w:spacing w:after="0"/>
        <w:ind w:left="195" w:firstLine="708"/>
        <w:jc w:val="both"/>
        <w:rPr>
          <w:sz w:val="22"/>
          <w:szCs w:val="22"/>
        </w:rPr>
      </w:pPr>
      <w:r w:rsidRPr="00C82B95">
        <w:rPr>
          <w:sz w:val="22"/>
          <w:szCs w:val="22"/>
        </w:rPr>
        <w:t>В основу оценивания устного ответа учащихся положены следующие показатели: правильность, обоснованность, самостоятельность, полнота.</w:t>
      </w:r>
    </w:p>
    <w:p w:rsidR="00932CF5" w:rsidRPr="00C82B95" w:rsidRDefault="00932CF5" w:rsidP="00C82B95">
      <w:pPr>
        <w:shd w:val="clear" w:color="auto" w:fill="FFFFFF"/>
        <w:ind w:left="195" w:firstLine="708"/>
        <w:jc w:val="both"/>
        <w:rPr>
          <w:sz w:val="22"/>
          <w:szCs w:val="22"/>
        </w:rPr>
      </w:pPr>
      <w:r w:rsidRPr="00C82B95">
        <w:rPr>
          <w:sz w:val="22"/>
          <w:szCs w:val="22"/>
        </w:rPr>
        <w:t>Характеристика цифровой отметки:</w:t>
      </w:r>
    </w:p>
    <w:p w:rsidR="00932CF5" w:rsidRPr="00C82B95" w:rsidRDefault="00932CF5" w:rsidP="00C82B95">
      <w:pPr>
        <w:pStyle w:val="afa"/>
        <w:spacing w:after="0"/>
        <w:ind w:left="195"/>
        <w:jc w:val="both"/>
        <w:rPr>
          <w:sz w:val="22"/>
          <w:szCs w:val="22"/>
        </w:rPr>
      </w:pPr>
      <w:r w:rsidRPr="00C82B95">
        <w:rPr>
          <w:b/>
          <w:sz w:val="22"/>
          <w:szCs w:val="22"/>
        </w:rPr>
        <w:t>«5»</w:t>
      </w:r>
      <w:r w:rsidRPr="00C82B95">
        <w:rPr>
          <w:sz w:val="22"/>
          <w:szCs w:val="22"/>
        </w:rPr>
        <w:t xml:space="preserve"> ставится ученику, если он:</w:t>
      </w:r>
    </w:p>
    <w:p w:rsidR="00932CF5" w:rsidRPr="00C82B95" w:rsidRDefault="00932CF5" w:rsidP="00C82B95">
      <w:pPr>
        <w:pStyle w:val="afa"/>
        <w:spacing w:after="0"/>
        <w:ind w:left="195"/>
        <w:jc w:val="both"/>
        <w:rPr>
          <w:sz w:val="22"/>
          <w:szCs w:val="22"/>
        </w:rPr>
      </w:pPr>
      <w:r w:rsidRPr="00C82B95">
        <w:rPr>
          <w:sz w:val="22"/>
          <w:szCs w:val="22"/>
        </w:rPr>
        <w:t xml:space="preserve">- при ответе обнаруживает осознанное усвоение изученного учебного материала  и умеет им самостоятельно пользоваться; </w:t>
      </w:r>
    </w:p>
    <w:p w:rsidR="00932CF5" w:rsidRPr="00C82B95" w:rsidRDefault="00932CF5" w:rsidP="00C82B95">
      <w:pPr>
        <w:pStyle w:val="afa"/>
        <w:spacing w:after="0"/>
        <w:ind w:left="195"/>
        <w:jc w:val="both"/>
        <w:rPr>
          <w:sz w:val="22"/>
          <w:szCs w:val="22"/>
        </w:rPr>
      </w:pPr>
      <w:r w:rsidRPr="00C82B95">
        <w:rPr>
          <w:sz w:val="22"/>
          <w:szCs w:val="22"/>
        </w:rPr>
        <w:t>- производит вычисления правильно, достаточно быстро и рационально, умеет проверить произведенные вычисления;</w:t>
      </w:r>
    </w:p>
    <w:p w:rsidR="00932CF5" w:rsidRPr="00C82B95" w:rsidRDefault="00932CF5" w:rsidP="00C82B95">
      <w:pPr>
        <w:pStyle w:val="afa"/>
        <w:spacing w:after="0"/>
        <w:ind w:left="195"/>
        <w:jc w:val="both"/>
        <w:rPr>
          <w:sz w:val="22"/>
          <w:szCs w:val="22"/>
        </w:rPr>
      </w:pPr>
      <w:r w:rsidRPr="00C82B95">
        <w:rPr>
          <w:sz w:val="22"/>
          <w:szCs w:val="22"/>
        </w:rPr>
        <w:t>- умеет самостоятельно решить задачу (составить план, объяснить ход решения задачи, точно сформулировать ответ на вопрос задачи);</w:t>
      </w:r>
    </w:p>
    <w:p w:rsidR="00932CF5" w:rsidRPr="00C82B95" w:rsidRDefault="00932CF5" w:rsidP="00C82B95">
      <w:pPr>
        <w:pStyle w:val="afa"/>
        <w:spacing w:after="0"/>
        <w:ind w:left="195"/>
        <w:jc w:val="both"/>
        <w:rPr>
          <w:sz w:val="22"/>
          <w:szCs w:val="22"/>
        </w:rPr>
      </w:pPr>
      <w:r w:rsidRPr="00C82B95">
        <w:rPr>
          <w:sz w:val="22"/>
          <w:szCs w:val="22"/>
        </w:rPr>
        <w:t>- правильно выполняет задания практического характера.</w:t>
      </w:r>
    </w:p>
    <w:p w:rsidR="00932CF5" w:rsidRPr="00C82B95" w:rsidRDefault="00932CF5" w:rsidP="00C82B95">
      <w:pPr>
        <w:pStyle w:val="afa"/>
        <w:spacing w:after="0"/>
        <w:ind w:left="195"/>
        <w:jc w:val="both"/>
        <w:rPr>
          <w:sz w:val="22"/>
          <w:szCs w:val="22"/>
        </w:rPr>
      </w:pPr>
      <w:r w:rsidRPr="00C82B95">
        <w:rPr>
          <w:b/>
          <w:sz w:val="22"/>
          <w:szCs w:val="22"/>
        </w:rPr>
        <w:t>«4»</w:t>
      </w:r>
      <w:r w:rsidRPr="00C82B95">
        <w:rPr>
          <w:sz w:val="22"/>
          <w:szCs w:val="22"/>
        </w:rPr>
        <w:t xml:space="preserve"> ставится ученику, если его ответ в основном соответствует требованиям установленным для оценки «5», но ученик допускает отдельные неточности в работе, которые исправляет сам при указании учителя о том, что он допустил ошибку.</w:t>
      </w:r>
    </w:p>
    <w:p w:rsidR="00932CF5" w:rsidRPr="00C82B95" w:rsidRDefault="00932CF5" w:rsidP="00C82B95">
      <w:pPr>
        <w:pStyle w:val="afa"/>
        <w:spacing w:after="0"/>
        <w:ind w:left="195"/>
        <w:jc w:val="both"/>
        <w:rPr>
          <w:sz w:val="22"/>
          <w:szCs w:val="22"/>
        </w:rPr>
      </w:pPr>
      <w:r w:rsidRPr="00C82B95">
        <w:rPr>
          <w:b/>
          <w:sz w:val="22"/>
          <w:szCs w:val="22"/>
        </w:rPr>
        <w:t xml:space="preserve">«3» </w:t>
      </w:r>
      <w:r w:rsidRPr="00C82B95">
        <w:rPr>
          <w:sz w:val="22"/>
          <w:szCs w:val="22"/>
        </w:rPr>
        <w:t>ставится ученику, если он показывает осознанное усвоение более половины изученных вопросов  и исправляет допущенные ошибки после пояснения учителя.</w:t>
      </w:r>
    </w:p>
    <w:p w:rsidR="00932CF5" w:rsidRPr="00C82B95" w:rsidRDefault="00932CF5" w:rsidP="00C82B95">
      <w:pPr>
        <w:pStyle w:val="afa"/>
        <w:spacing w:after="0"/>
        <w:ind w:left="195"/>
        <w:jc w:val="both"/>
        <w:rPr>
          <w:b/>
          <w:sz w:val="22"/>
          <w:szCs w:val="22"/>
        </w:rPr>
      </w:pPr>
      <w:r w:rsidRPr="00C82B95">
        <w:rPr>
          <w:b/>
          <w:sz w:val="22"/>
          <w:szCs w:val="22"/>
        </w:rPr>
        <w:t xml:space="preserve">«2» </w:t>
      </w:r>
      <w:r w:rsidRPr="00C82B95">
        <w:rPr>
          <w:sz w:val="22"/>
          <w:szCs w:val="22"/>
        </w:rPr>
        <w:t>ставится ученику, если он обнаруживает незнание большей части программного материала, не справляется с решением задач и примеров.</w:t>
      </w:r>
    </w:p>
    <w:p w:rsidR="00932CF5" w:rsidRPr="00C82B95" w:rsidRDefault="00932CF5" w:rsidP="00C82B95">
      <w:pPr>
        <w:pStyle w:val="17"/>
        <w:ind w:left="195"/>
        <w:jc w:val="both"/>
        <w:rPr>
          <w:rFonts w:ascii="Times New Roman" w:hAnsi="Times New Roman" w:cs="Times New Roman"/>
          <w:b/>
        </w:rPr>
      </w:pPr>
    </w:p>
    <w:p w:rsidR="00932CF5" w:rsidRPr="00C82B95" w:rsidRDefault="00932CF5" w:rsidP="00C82B95">
      <w:pPr>
        <w:pStyle w:val="17"/>
        <w:ind w:left="195" w:firstLine="283"/>
        <w:jc w:val="both"/>
        <w:rPr>
          <w:rFonts w:ascii="Times New Roman" w:hAnsi="Times New Roman" w:cs="Times New Roman"/>
          <w:b/>
          <w:i/>
        </w:rPr>
      </w:pPr>
      <w:r w:rsidRPr="00C82B95">
        <w:rPr>
          <w:rFonts w:ascii="Times New Roman" w:hAnsi="Times New Roman" w:cs="Times New Roman"/>
          <w:b/>
          <w:i/>
        </w:rPr>
        <w:t>Оценка письменных работ по математике.</w:t>
      </w:r>
    </w:p>
    <w:p w:rsidR="00932CF5" w:rsidRPr="00C82B95" w:rsidRDefault="00932CF5" w:rsidP="00C82B95">
      <w:pPr>
        <w:pStyle w:val="afa"/>
        <w:ind w:left="478" w:firstLine="708"/>
        <w:jc w:val="both"/>
        <w:rPr>
          <w:sz w:val="22"/>
          <w:szCs w:val="22"/>
        </w:rPr>
      </w:pPr>
      <w:r w:rsidRPr="00C82B95">
        <w:rPr>
          <w:sz w:val="22"/>
          <w:szCs w:val="22"/>
        </w:rPr>
        <w:t>Письменная проверка о математике может состоять только из примеров, только из задач, быть комбинированной или представлять собой математический диктант, когда учащиеся записывают только ответы.</w:t>
      </w:r>
    </w:p>
    <w:p w:rsidR="00932CF5" w:rsidRPr="00C82B95" w:rsidRDefault="00932CF5" w:rsidP="00C82B95">
      <w:pPr>
        <w:pStyle w:val="afa"/>
        <w:spacing w:after="0"/>
        <w:ind w:left="478" w:firstLine="284"/>
        <w:jc w:val="both"/>
        <w:rPr>
          <w:i/>
          <w:sz w:val="22"/>
          <w:szCs w:val="22"/>
        </w:rPr>
      </w:pPr>
      <w:r w:rsidRPr="00C82B95">
        <w:rPr>
          <w:b/>
          <w:i/>
          <w:sz w:val="22"/>
          <w:szCs w:val="22"/>
        </w:rPr>
        <w:t xml:space="preserve">Письменная работа, </w:t>
      </w:r>
      <w:r w:rsidRPr="00C82B95">
        <w:rPr>
          <w:i/>
          <w:sz w:val="22"/>
          <w:szCs w:val="22"/>
        </w:rPr>
        <w:t>содержащая только</w:t>
      </w:r>
      <w:r w:rsidRPr="00C82B95">
        <w:rPr>
          <w:b/>
          <w:i/>
          <w:sz w:val="22"/>
          <w:szCs w:val="22"/>
        </w:rPr>
        <w:t xml:space="preserve"> примеры</w:t>
      </w:r>
      <w:r w:rsidRPr="00C82B95">
        <w:rPr>
          <w:i/>
          <w:sz w:val="22"/>
          <w:szCs w:val="22"/>
        </w:rPr>
        <w:t>:</w:t>
      </w:r>
    </w:p>
    <w:p w:rsidR="00932CF5" w:rsidRPr="00C82B95" w:rsidRDefault="00932CF5" w:rsidP="00C82B95">
      <w:pPr>
        <w:pStyle w:val="af2"/>
        <w:ind w:left="195"/>
        <w:jc w:val="both"/>
        <w:rPr>
          <w:rFonts w:ascii="Times New Roman" w:hAnsi="Times New Roman"/>
        </w:rPr>
      </w:pPr>
      <w:r w:rsidRPr="00C82B95">
        <w:rPr>
          <w:rFonts w:ascii="Times New Roman" w:hAnsi="Times New Roman"/>
        </w:rPr>
        <w:t xml:space="preserve">Такие проверочные работы направлены на проверку знаний табличных случаев сложения, вычитания, умножения и деления. Для обеспечения самостоятельности учащихся, выбирается несколько вариантов работы, каждый из которых содержит 30 примеров (соответственно по 15 на сложение и вычитание или умножение и деление). На выполнение такой работы отводится 5-10 минут урока. </w:t>
      </w:r>
    </w:p>
    <w:p w:rsidR="00932CF5" w:rsidRPr="00C82B95" w:rsidRDefault="00932CF5" w:rsidP="00C82B95">
      <w:pPr>
        <w:shd w:val="clear" w:color="auto" w:fill="FFFFFF"/>
        <w:ind w:left="195"/>
        <w:jc w:val="both"/>
        <w:rPr>
          <w:sz w:val="22"/>
          <w:szCs w:val="22"/>
        </w:rPr>
      </w:pPr>
      <w:r w:rsidRPr="00C82B95">
        <w:rPr>
          <w:sz w:val="22"/>
          <w:szCs w:val="22"/>
        </w:rPr>
        <w:t>Характеристика цифровой отметки:</w:t>
      </w:r>
    </w:p>
    <w:p w:rsidR="00932CF5" w:rsidRPr="00C82B95" w:rsidRDefault="00932CF5" w:rsidP="00C82B95">
      <w:pPr>
        <w:pStyle w:val="17"/>
        <w:ind w:left="195"/>
        <w:jc w:val="both"/>
        <w:rPr>
          <w:rFonts w:ascii="Times New Roman" w:hAnsi="Times New Roman" w:cs="Times New Roman"/>
        </w:rPr>
      </w:pPr>
      <w:r w:rsidRPr="00C82B95">
        <w:rPr>
          <w:rFonts w:ascii="Times New Roman" w:hAnsi="Times New Roman" w:cs="Times New Roman"/>
        </w:rPr>
        <w:lastRenderedPageBreak/>
        <w:t xml:space="preserve">«5» - без ошибок. </w:t>
      </w:r>
    </w:p>
    <w:p w:rsidR="00932CF5" w:rsidRPr="00C82B95" w:rsidRDefault="00932CF5" w:rsidP="00C82B95">
      <w:pPr>
        <w:pStyle w:val="17"/>
        <w:ind w:left="195" w:firstLine="284"/>
        <w:jc w:val="both"/>
        <w:rPr>
          <w:rFonts w:ascii="Times New Roman" w:hAnsi="Times New Roman" w:cs="Times New Roman"/>
        </w:rPr>
      </w:pPr>
      <w:r w:rsidRPr="00C82B95">
        <w:rPr>
          <w:rFonts w:ascii="Times New Roman" w:hAnsi="Times New Roman" w:cs="Times New Roman"/>
        </w:rPr>
        <w:t xml:space="preserve">«4» - 1-2 вычислительные  ошибки. </w:t>
      </w:r>
    </w:p>
    <w:p w:rsidR="00932CF5" w:rsidRPr="00C82B95" w:rsidRDefault="00932CF5" w:rsidP="00C82B95">
      <w:pPr>
        <w:pStyle w:val="17"/>
        <w:ind w:left="195" w:firstLine="284"/>
        <w:jc w:val="both"/>
        <w:rPr>
          <w:rFonts w:ascii="Times New Roman" w:hAnsi="Times New Roman" w:cs="Times New Roman"/>
        </w:rPr>
      </w:pPr>
      <w:r w:rsidRPr="00C82B95">
        <w:rPr>
          <w:rFonts w:ascii="Times New Roman" w:hAnsi="Times New Roman" w:cs="Times New Roman"/>
        </w:rPr>
        <w:t>«3» - 3-4 вычислительные  ошибки</w:t>
      </w:r>
    </w:p>
    <w:p w:rsidR="00932CF5" w:rsidRPr="00C82B95" w:rsidRDefault="00932CF5" w:rsidP="00C82B95">
      <w:pPr>
        <w:pStyle w:val="17"/>
        <w:ind w:left="195" w:firstLine="284"/>
        <w:jc w:val="both"/>
        <w:rPr>
          <w:rFonts w:ascii="Times New Roman" w:hAnsi="Times New Roman" w:cs="Times New Roman"/>
        </w:rPr>
      </w:pPr>
      <w:r w:rsidRPr="00C82B95">
        <w:rPr>
          <w:rFonts w:ascii="Times New Roman" w:hAnsi="Times New Roman" w:cs="Times New Roman"/>
        </w:rPr>
        <w:t>«2» - 5 и более вычислительных  ошибок</w:t>
      </w:r>
    </w:p>
    <w:p w:rsidR="00932CF5" w:rsidRPr="00C82B95" w:rsidRDefault="00932CF5" w:rsidP="00C82B95">
      <w:pPr>
        <w:pStyle w:val="afa"/>
        <w:spacing w:after="0"/>
        <w:ind w:left="478" w:firstLine="284"/>
        <w:jc w:val="both"/>
        <w:rPr>
          <w:b/>
          <w:sz w:val="22"/>
          <w:szCs w:val="22"/>
        </w:rPr>
      </w:pPr>
    </w:p>
    <w:p w:rsidR="00932CF5" w:rsidRPr="00C82B95" w:rsidRDefault="00932CF5" w:rsidP="00C82B95">
      <w:pPr>
        <w:pStyle w:val="afa"/>
        <w:spacing w:after="0"/>
        <w:ind w:left="478" w:firstLine="284"/>
        <w:jc w:val="both"/>
        <w:rPr>
          <w:i/>
          <w:sz w:val="22"/>
          <w:szCs w:val="22"/>
        </w:rPr>
      </w:pPr>
      <w:r w:rsidRPr="00C82B95">
        <w:rPr>
          <w:b/>
          <w:i/>
          <w:sz w:val="22"/>
          <w:szCs w:val="22"/>
        </w:rPr>
        <w:t>Письменная работа</w:t>
      </w:r>
      <w:r w:rsidRPr="00C82B95">
        <w:rPr>
          <w:i/>
          <w:sz w:val="22"/>
          <w:szCs w:val="22"/>
        </w:rPr>
        <w:t xml:space="preserve">, содержащая только </w:t>
      </w:r>
      <w:r w:rsidRPr="00C82B95">
        <w:rPr>
          <w:b/>
          <w:i/>
          <w:sz w:val="22"/>
          <w:szCs w:val="22"/>
        </w:rPr>
        <w:t>задачи:</w:t>
      </w:r>
    </w:p>
    <w:p w:rsidR="00932CF5" w:rsidRPr="00C82B95" w:rsidRDefault="00932CF5" w:rsidP="00C82B95">
      <w:pPr>
        <w:pStyle w:val="afa"/>
        <w:spacing w:after="0"/>
        <w:ind w:left="478" w:firstLine="284"/>
        <w:jc w:val="both"/>
        <w:rPr>
          <w:sz w:val="22"/>
          <w:szCs w:val="22"/>
        </w:rPr>
      </w:pPr>
      <w:r w:rsidRPr="00C82B95">
        <w:rPr>
          <w:sz w:val="22"/>
          <w:szCs w:val="22"/>
        </w:rPr>
        <w:t>При оценке письменной работы, состоящей только из задач (2-3 задачи) и имеющей целью проверку умений  решать задачи, ставятся следующие отметки:</w:t>
      </w:r>
    </w:p>
    <w:p w:rsidR="00932CF5" w:rsidRPr="00C82B95" w:rsidRDefault="00932CF5" w:rsidP="00C82B95">
      <w:pPr>
        <w:pStyle w:val="afa"/>
        <w:spacing w:after="0"/>
        <w:ind w:left="478" w:firstLine="284"/>
        <w:jc w:val="both"/>
        <w:rPr>
          <w:sz w:val="22"/>
          <w:szCs w:val="22"/>
        </w:rPr>
      </w:pPr>
      <w:r w:rsidRPr="00C82B95">
        <w:rPr>
          <w:sz w:val="22"/>
          <w:szCs w:val="22"/>
        </w:rPr>
        <w:t>«5» - все задачи решены верно.</w:t>
      </w:r>
    </w:p>
    <w:p w:rsidR="00932CF5" w:rsidRPr="00C82B95" w:rsidRDefault="00932CF5" w:rsidP="00C82B95">
      <w:pPr>
        <w:pStyle w:val="afa"/>
        <w:spacing w:after="0"/>
        <w:ind w:left="478" w:firstLine="284"/>
        <w:jc w:val="both"/>
        <w:rPr>
          <w:sz w:val="22"/>
          <w:szCs w:val="22"/>
        </w:rPr>
      </w:pPr>
      <w:r w:rsidRPr="00C82B95">
        <w:rPr>
          <w:sz w:val="22"/>
          <w:szCs w:val="22"/>
        </w:rPr>
        <w:t>«4» - нет ошибок в ходе решения задач, но допущены 1-2 вычислительные ошибки</w:t>
      </w:r>
    </w:p>
    <w:p w:rsidR="00932CF5" w:rsidRPr="00C82B95" w:rsidRDefault="00932CF5" w:rsidP="00C82B95">
      <w:pPr>
        <w:pStyle w:val="afa"/>
        <w:spacing w:after="0"/>
        <w:ind w:left="478" w:firstLine="284"/>
        <w:jc w:val="both"/>
        <w:rPr>
          <w:sz w:val="22"/>
          <w:szCs w:val="22"/>
        </w:rPr>
      </w:pPr>
      <w:r w:rsidRPr="00C82B95">
        <w:rPr>
          <w:sz w:val="22"/>
          <w:szCs w:val="22"/>
        </w:rPr>
        <w:t>«3» - допущена 1 ошибка в ходе решения задачи независимо от того, 2 или 3 задачи содержит работа, и  1 вычислительная ошибка или если вычислительных ошибок нет, но не решена одна задача.</w:t>
      </w:r>
    </w:p>
    <w:p w:rsidR="00932CF5" w:rsidRPr="00C82B95" w:rsidRDefault="00932CF5" w:rsidP="00C82B95">
      <w:pPr>
        <w:pStyle w:val="afa"/>
        <w:spacing w:after="0"/>
        <w:ind w:left="478" w:firstLine="284"/>
        <w:jc w:val="both"/>
        <w:rPr>
          <w:sz w:val="22"/>
          <w:szCs w:val="22"/>
        </w:rPr>
      </w:pPr>
      <w:r w:rsidRPr="00C82B95">
        <w:rPr>
          <w:sz w:val="22"/>
          <w:szCs w:val="22"/>
        </w:rPr>
        <w:t>«2» - допущены ошибки в ходе решения двух задач или допущена 1 ошибка в ходе решения задач и 2 вычислительные ошибки в других задачах</w:t>
      </w:r>
    </w:p>
    <w:p w:rsidR="00932CF5" w:rsidRPr="00C82B95" w:rsidRDefault="00932CF5" w:rsidP="00C82B95">
      <w:pPr>
        <w:pStyle w:val="afa"/>
        <w:spacing w:after="0"/>
        <w:ind w:left="195"/>
        <w:jc w:val="both"/>
        <w:rPr>
          <w:b/>
          <w:i/>
          <w:sz w:val="22"/>
          <w:szCs w:val="22"/>
        </w:rPr>
      </w:pPr>
    </w:p>
    <w:p w:rsidR="00932CF5" w:rsidRPr="00C82B95" w:rsidRDefault="00932CF5" w:rsidP="00C82B95">
      <w:pPr>
        <w:pStyle w:val="afa"/>
        <w:spacing w:after="0"/>
        <w:ind w:left="478" w:firstLine="284"/>
        <w:jc w:val="both"/>
        <w:rPr>
          <w:sz w:val="22"/>
          <w:szCs w:val="22"/>
        </w:rPr>
      </w:pPr>
      <w:r w:rsidRPr="00C82B95">
        <w:rPr>
          <w:b/>
          <w:i/>
          <w:sz w:val="22"/>
          <w:szCs w:val="22"/>
        </w:rPr>
        <w:t>Письменная комбинированная работа,</w:t>
      </w:r>
      <w:r w:rsidRPr="00C82B95">
        <w:rPr>
          <w:sz w:val="22"/>
          <w:szCs w:val="22"/>
        </w:rPr>
        <w:t xml:space="preserve"> содержащая одну задачу, примеры и задания других видов (задания по нумерации чисел, на сравнение чисел, на порядок действий и др.)</w:t>
      </w:r>
    </w:p>
    <w:p w:rsidR="00932CF5" w:rsidRPr="00C82B95" w:rsidRDefault="00932CF5" w:rsidP="00C82B95">
      <w:pPr>
        <w:pStyle w:val="afa"/>
        <w:spacing w:after="0"/>
        <w:ind w:left="478" w:firstLine="284"/>
        <w:jc w:val="both"/>
        <w:rPr>
          <w:sz w:val="22"/>
          <w:szCs w:val="22"/>
        </w:rPr>
      </w:pPr>
      <w:r w:rsidRPr="00C82B95">
        <w:rPr>
          <w:sz w:val="22"/>
          <w:szCs w:val="22"/>
        </w:rPr>
        <w:t>"5" - работа выполнена без ошибок;</w:t>
      </w:r>
    </w:p>
    <w:p w:rsidR="00932CF5" w:rsidRPr="00C82B95" w:rsidRDefault="00932CF5" w:rsidP="00C82B95">
      <w:pPr>
        <w:pStyle w:val="afa"/>
        <w:spacing w:after="0"/>
        <w:ind w:left="478" w:firstLine="284"/>
        <w:jc w:val="both"/>
        <w:rPr>
          <w:sz w:val="22"/>
          <w:szCs w:val="22"/>
        </w:rPr>
      </w:pPr>
      <w:r w:rsidRPr="00C82B95">
        <w:rPr>
          <w:sz w:val="22"/>
          <w:szCs w:val="22"/>
        </w:rPr>
        <w:t>"4" - 1- 2  вычислительные ошибки, при этом ошибок не должно быть в задаче;</w:t>
      </w:r>
    </w:p>
    <w:p w:rsidR="00932CF5" w:rsidRPr="00C82B95" w:rsidRDefault="00932CF5" w:rsidP="00C82B95">
      <w:pPr>
        <w:pStyle w:val="afa"/>
        <w:spacing w:after="0"/>
        <w:ind w:left="478" w:firstLine="284"/>
        <w:jc w:val="both"/>
        <w:rPr>
          <w:sz w:val="22"/>
          <w:szCs w:val="22"/>
        </w:rPr>
      </w:pPr>
      <w:r w:rsidRPr="00C82B95">
        <w:rPr>
          <w:sz w:val="22"/>
          <w:szCs w:val="22"/>
        </w:rPr>
        <w:t>"3" - в работе допущена ошибка в ходе решения задачи при правильном выполнении всех остальных заданий или допущены 3-4 вычислительные ошибки при отсутствии ошибок в ходе решения задачи;</w:t>
      </w:r>
    </w:p>
    <w:p w:rsidR="00932CF5" w:rsidRPr="00C82B95" w:rsidRDefault="00932CF5" w:rsidP="00C82B95">
      <w:pPr>
        <w:pStyle w:val="afa"/>
        <w:spacing w:after="0"/>
        <w:ind w:left="478" w:firstLine="284"/>
        <w:jc w:val="both"/>
        <w:rPr>
          <w:sz w:val="22"/>
          <w:szCs w:val="22"/>
        </w:rPr>
      </w:pPr>
      <w:r w:rsidRPr="00C82B95">
        <w:rPr>
          <w:sz w:val="22"/>
          <w:szCs w:val="22"/>
        </w:rPr>
        <w:t>"2" - допущена ошибка в ходе решения задачи и примеров допущено более 5 вычислительных ошибок</w:t>
      </w:r>
    </w:p>
    <w:p w:rsidR="00932CF5" w:rsidRPr="00C82B95" w:rsidRDefault="00932CF5" w:rsidP="00C82B95">
      <w:pPr>
        <w:pStyle w:val="afa"/>
        <w:spacing w:after="0"/>
        <w:ind w:left="478" w:firstLine="284"/>
        <w:jc w:val="both"/>
        <w:rPr>
          <w:sz w:val="22"/>
          <w:szCs w:val="22"/>
        </w:rPr>
      </w:pPr>
    </w:p>
    <w:p w:rsidR="00932CF5" w:rsidRPr="00C82B95" w:rsidRDefault="00932CF5" w:rsidP="00C82B95">
      <w:pPr>
        <w:pStyle w:val="afa"/>
        <w:spacing w:after="0"/>
        <w:ind w:left="478"/>
        <w:jc w:val="both"/>
        <w:rPr>
          <w:sz w:val="22"/>
          <w:szCs w:val="22"/>
        </w:rPr>
      </w:pPr>
      <w:r w:rsidRPr="00C82B95">
        <w:rPr>
          <w:b/>
          <w:i/>
          <w:sz w:val="22"/>
          <w:szCs w:val="22"/>
        </w:rPr>
        <w:t>Письменная комбинированная работа</w:t>
      </w:r>
      <w:r w:rsidRPr="00C82B95">
        <w:rPr>
          <w:b/>
          <w:sz w:val="22"/>
          <w:szCs w:val="22"/>
        </w:rPr>
        <w:t>,</w:t>
      </w:r>
      <w:r w:rsidRPr="00C82B95">
        <w:rPr>
          <w:sz w:val="22"/>
          <w:szCs w:val="22"/>
        </w:rPr>
        <w:t xml:space="preserve"> содержащая две задачи и примеры:</w:t>
      </w:r>
    </w:p>
    <w:p w:rsidR="00932CF5" w:rsidRPr="00C82B95" w:rsidRDefault="00932CF5" w:rsidP="00C82B95">
      <w:pPr>
        <w:pStyle w:val="afa"/>
        <w:spacing w:after="0"/>
        <w:ind w:left="478" w:firstLine="284"/>
        <w:jc w:val="both"/>
        <w:rPr>
          <w:sz w:val="22"/>
          <w:szCs w:val="22"/>
        </w:rPr>
      </w:pPr>
      <w:r w:rsidRPr="00C82B95">
        <w:rPr>
          <w:sz w:val="22"/>
          <w:szCs w:val="22"/>
        </w:rPr>
        <w:t>"5" - работа выполнена без ошибок;</w:t>
      </w:r>
    </w:p>
    <w:p w:rsidR="00932CF5" w:rsidRPr="00C82B95" w:rsidRDefault="00932CF5" w:rsidP="00C82B95">
      <w:pPr>
        <w:pStyle w:val="afa"/>
        <w:spacing w:after="0"/>
        <w:ind w:left="478" w:firstLine="284"/>
        <w:jc w:val="both"/>
        <w:rPr>
          <w:sz w:val="22"/>
          <w:szCs w:val="22"/>
        </w:rPr>
      </w:pPr>
      <w:r w:rsidRPr="00C82B95">
        <w:rPr>
          <w:sz w:val="22"/>
          <w:szCs w:val="22"/>
        </w:rPr>
        <w:t>"4" - 1- 2  вычислительные ошибки, при этом ошибок не должно быть в задаче;</w:t>
      </w:r>
    </w:p>
    <w:p w:rsidR="00932CF5" w:rsidRPr="00C82B95" w:rsidRDefault="00932CF5" w:rsidP="00C82B95">
      <w:pPr>
        <w:pStyle w:val="afa"/>
        <w:spacing w:after="0"/>
        <w:ind w:left="478" w:firstLine="284"/>
        <w:jc w:val="both"/>
        <w:rPr>
          <w:sz w:val="22"/>
          <w:szCs w:val="22"/>
        </w:rPr>
      </w:pPr>
      <w:r w:rsidRPr="00C82B95">
        <w:rPr>
          <w:sz w:val="22"/>
          <w:szCs w:val="22"/>
        </w:rPr>
        <w:t>"3" - в работе допущена ошибка в ходе решения одной задачи при правильном выполнении всех остальных заданий или допущены 3-4 вычислительные ошибки при отсутствии ошибок в ходе решения задач;</w:t>
      </w:r>
    </w:p>
    <w:p w:rsidR="00932CF5" w:rsidRPr="00C82B95" w:rsidRDefault="00932CF5" w:rsidP="00C82B95">
      <w:pPr>
        <w:pStyle w:val="afa"/>
        <w:spacing w:after="0"/>
        <w:ind w:left="478" w:firstLine="284"/>
        <w:jc w:val="both"/>
        <w:rPr>
          <w:sz w:val="22"/>
          <w:szCs w:val="22"/>
        </w:rPr>
      </w:pPr>
      <w:r w:rsidRPr="00C82B95">
        <w:rPr>
          <w:sz w:val="22"/>
          <w:szCs w:val="22"/>
        </w:rPr>
        <w:t>"2" - допущена ошибка в ходе решения двух задач, или  допущена ошибка в ходе решения одной из задач и 4 вычислительные ошибки, или допущено при решении задач и примеров более 6 вычислительных ошибок</w:t>
      </w:r>
    </w:p>
    <w:p w:rsidR="00932CF5" w:rsidRPr="00C82B95" w:rsidRDefault="00932CF5" w:rsidP="00C82B95">
      <w:pPr>
        <w:pStyle w:val="afa"/>
        <w:spacing w:after="0"/>
        <w:ind w:left="478" w:firstLine="284"/>
        <w:jc w:val="both"/>
        <w:rPr>
          <w:b/>
          <w:i/>
          <w:sz w:val="22"/>
          <w:szCs w:val="22"/>
        </w:rPr>
      </w:pPr>
      <w:r w:rsidRPr="00C82B95">
        <w:rPr>
          <w:b/>
          <w:i/>
          <w:sz w:val="22"/>
          <w:szCs w:val="22"/>
        </w:rPr>
        <w:t>Примечание:</w:t>
      </w:r>
    </w:p>
    <w:p w:rsidR="00932CF5" w:rsidRPr="00C82B95" w:rsidRDefault="00932CF5" w:rsidP="00C82B95">
      <w:pPr>
        <w:pStyle w:val="afa"/>
        <w:spacing w:after="0"/>
        <w:ind w:left="478" w:firstLine="284"/>
        <w:jc w:val="both"/>
        <w:rPr>
          <w:sz w:val="22"/>
          <w:szCs w:val="22"/>
        </w:rPr>
      </w:pPr>
      <w:r w:rsidRPr="00C82B95">
        <w:rPr>
          <w:sz w:val="22"/>
          <w:szCs w:val="22"/>
        </w:rPr>
        <w:t>Наличие в работе недочетов вида: неправильное списывание данных, но верное выполнение задания, грамматические ошибки в написании математических терминов и общепринятых сокращений, неряшливое оформление работы, большое число исправлений ведет к снижению оценки на 1 балл, но не ниже «3».</w:t>
      </w:r>
    </w:p>
    <w:p w:rsidR="00932CF5" w:rsidRPr="00C82B95" w:rsidRDefault="00932CF5" w:rsidP="00C82B95">
      <w:pPr>
        <w:pStyle w:val="afa"/>
        <w:spacing w:after="0"/>
        <w:ind w:left="0"/>
        <w:jc w:val="both"/>
        <w:rPr>
          <w:sz w:val="22"/>
          <w:szCs w:val="22"/>
        </w:rPr>
      </w:pPr>
    </w:p>
    <w:p w:rsidR="00932CF5" w:rsidRPr="00C82B95" w:rsidRDefault="0032751D" w:rsidP="00C82B95">
      <w:pPr>
        <w:pStyle w:val="afa"/>
        <w:spacing w:after="0"/>
        <w:ind w:left="195"/>
        <w:jc w:val="both"/>
        <w:rPr>
          <w:b/>
          <w:i/>
          <w:sz w:val="22"/>
          <w:szCs w:val="22"/>
        </w:rPr>
      </w:pPr>
      <w:r w:rsidRPr="00C82B95">
        <w:rPr>
          <w:b/>
          <w:i/>
          <w:sz w:val="22"/>
          <w:szCs w:val="22"/>
        </w:rPr>
        <w:t xml:space="preserve">         </w:t>
      </w:r>
      <w:r w:rsidR="00932CF5" w:rsidRPr="00C82B95">
        <w:rPr>
          <w:b/>
          <w:i/>
          <w:sz w:val="22"/>
          <w:szCs w:val="22"/>
        </w:rPr>
        <w:t>Математический диктант.</w:t>
      </w:r>
    </w:p>
    <w:p w:rsidR="00932CF5" w:rsidRPr="00C82B95" w:rsidRDefault="00932CF5" w:rsidP="00C82B95">
      <w:pPr>
        <w:pStyle w:val="afa"/>
        <w:spacing w:after="0"/>
        <w:ind w:left="478" w:firstLine="284"/>
        <w:jc w:val="both"/>
        <w:rPr>
          <w:sz w:val="22"/>
          <w:szCs w:val="22"/>
        </w:rPr>
      </w:pPr>
      <w:r w:rsidRPr="00C82B95">
        <w:rPr>
          <w:sz w:val="22"/>
          <w:szCs w:val="22"/>
        </w:rPr>
        <w:t>При оценке математического диктанта, включающего 12 или более арифметических действий, ставятся следующие отметки</w:t>
      </w:r>
    </w:p>
    <w:p w:rsidR="00932CF5" w:rsidRPr="00C82B95" w:rsidRDefault="00932CF5" w:rsidP="00C82B95">
      <w:pPr>
        <w:pStyle w:val="afa"/>
        <w:spacing w:after="0"/>
        <w:ind w:left="478" w:firstLine="284"/>
        <w:jc w:val="both"/>
        <w:rPr>
          <w:sz w:val="22"/>
          <w:szCs w:val="22"/>
        </w:rPr>
      </w:pPr>
      <w:r w:rsidRPr="00C82B95">
        <w:rPr>
          <w:sz w:val="22"/>
          <w:szCs w:val="22"/>
        </w:rPr>
        <w:t>"5" - работа выполнена без ошибок;</w:t>
      </w:r>
    </w:p>
    <w:p w:rsidR="00932CF5" w:rsidRPr="00C82B95" w:rsidRDefault="00932CF5" w:rsidP="00C82B95">
      <w:pPr>
        <w:pStyle w:val="afa"/>
        <w:spacing w:after="0"/>
        <w:ind w:left="478" w:firstLine="284"/>
        <w:jc w:val="both"/>
        <w:rPr>
          <w:sz w:val="22"/>
          <w:szCs w:val="22"/>
        </w:rPr>
      </w:pPr>
      <w:r w:rsidRPr="00C82B95">
        <w:rPr>
          <w:sz w:val="22"/>
          <w:szCs w:val="22"/>
        </w:rPr>
        <w:lastRenderedPageBreak/>
        <w:t>«4» - выполнена неверно 1/5часть примеров от их общего числа;</w:t>
      </w:r>
    </w:p>
    <w:p w:rsidR="00932CF5" w:rsidRPr="00C82B95" w:rsidRDefault="00932CF5" w:rsidP="00C82B95">
      <w:pPr>
        <w:pStyle w:val="afa"/>
        <w:spacing w:after="0"/>
        <w:ind w:left="478" w:firstLine="284"/>
        <w:jc w:val="both"/>
        <w:rPr>
          <w:sz w:val="22"/>
          <w:szCs w:val="22"/>
        </w:rPr>
      </w:pPr>
      <w:r w:rsidRPr="00C82B95">
        <w:rPr>
          <w:sz w:val="22"/>
          <w:szCs w:val="22"/>
        </w:rPr>
        <w:t>«3» - выполнена неверно 1/4 часть примеров от их общего числа;</w:t>
      </w:r>
    </w:p>
    <w:p w:rsidR="00932CF5" w:rsidRPr="00C82B95" w:rsidRDefault="00932CF5" w:rsidP="00C82B95">
      <w:pPr>
        <w:pStyle w:val="afa"/>
        <w:spacing w:after="0"/>
        <w:ind w:left="478" w:firstLine="284"/>
        <w:jc w:val="both"/>
        <w:rPr>
          <w:sz w:val="22"/>
          <w:szCs w:val="22"/>
        </w:rPr>
      </w:pPr>
      <w:r w:rsidRPr="00C82B95">
        <w:rPr>
          <w:sz w:val="22"/>
          <w:szCs w:val="22"/>
        </w:rPr>
        <w:t>«2» - выполнена неверно 1/2 часть примеров от их общего числа.</w:t>
      </w:r>
    </w:p>
    <w:p w:rsidR="00932CF5" w:rsidRPr="00C82B95" w:rsidRDefault="00932CF5" w:rsidP="00C82B95">
      <w:pPr>
        <w:shd w:val="clear" w:color="auto" w:fill="FFFFFF"/>
        <w:ind w:left="195"/>
        <w:jc w:val="both"/>
        <w:rPr>
          <w:rStyle w:val="af1"/>
          <w:rFonts w:eastAsia="Calibri"/>
          <w:sz w:val="22"/>
          <w:szCs w:val="22"/>
        </w:rPr>
      </w:pPr>
    </w:p>
    <w:p w:rsidR="00932CF5" w:rsidRPr="00C82B95" w:rsidRDefault="00932CF5" w:rsidP="00C82B95">
      <w:pPr>
        <w:shd w:val="clear" w:color="auto" w:fill="FFFFFF"/>
        <w:ind w:left="195"/>
        <w:jc w:val="both"/>
        <w:rPr>
          <w:i/>
          <w:sz w:val="22"/>
          <w:szCs w:val="22"/>
        </w:rPr>
      </w:pPr>
      <w:r w:rsidRPr="00C82B95">
        <w:rPr>
          <w:rStyle w:val="af1"/>
          <w:rFonts w:eastAsia="Calibri"/>
          <w:i/>
          <w:sz w:val="22"/>
          <w:szCs w:val="22"/>
        </w:rPr>
        <w:t>Тестирование.</w:t>
      </w:r>
    </w:p>
    <w:p w:rsidR="00932CF5" w:rsidRPr="00C82B95" w:rsidRDefault="00932CF5" w:rsidP="00C82B95">
      <w:pPr>
        <w:shd w:val="clear" w:color="auto" w:fill="FFFFFF"/>
        <w:ind w:left="195"/>
        <w:jc w:val="both"/>
        <w:rPr>
          <w:sz w:val="22"/>
          <w:szCs w:val="22"/>
        </w:rPr>
      </w:pPr>
      <w:r w:rsidRPr="00C82B95">
        <w:rPr>
          <w:sz w:val="22"/>
          <w:szCs w:val="22"/>
        </w:rPr>
        <w:t>Характеристика цифровой отметки:</w:t>
      </w:r>
    </w:p>
    <w:p w:rsidR="00932CF5" w:rsidRPr="00C82B95" w:rsidRDefault="00932CF5" w:rsidP="00C82B95">
      <w:pPr>
        <w:ind w:left="195"/>
        <w:jc w:val="both"/>
        <w:rPr>
          <w:sz w:val="22"/>
          <w:szCs w:val="22"/>
        </w:rPr>
      </w:pPr>
      <w:r w:rsidRPr="00C82B95">
        <w:rPr>
          <w:b/>
          <w:sz w:val="22"/>
          <w:szCs w:val="22"/>
        </w:rPr>
        <w:t>«5»</w:t>
      </w:r>
      <w:r w:rsidRPr="00C82B95">
        <w:rPr>
          <w:sz w:val="22"/>
          <w:szCs w:val="22"/>
        </w:rPr>
        <w:t xml:space="preserve"> -  </w:t>
      </w:r>
      <w:r w:rsidRPr="00C82B95">
        <w:rPr>
          <w:iCs/>
          <w:sz w:val="22"/>
          <w:szCs w:val="22"/>
        </w:rPr>
        <w:t xml:space="preserve">85-100 % </w:t>
      </w:r>
    </w:p>
    <w:p w:rsidR="00932CF5" w:rsidRPr="00C82B95" w:rsidRDefault="00932CF5" w:rsidP="00C82B95">
      <w:pPr>
        <w:ind w:left="195"/>
        <w:jc w:val="both"/>
        <w:rPr>
          <w:sz w:val="22"/>
          <w:szCs w:val="22"/>
        </w:rPr>
      </w:pPr>
      <w:r w:rsidRPr="00C82B95">
        <w:rPr>
          <w:b/>
          <w:iCs/>
          <w:sz w:val="22"/>
          <w:szCs w:val="22"/>
        </w:rPr>
        <w:t>«4»</w:t>
      </w:r>
      <w:r w:rsidRPr="00C82B95">
        <w:rPr>
          <w:iCs/>
          <w:sz w:val="22"/>
          <w:szCs w:val="22"/>
        </w:rPr>
        <w:t xml:space="preserve"> -  65–84 % </w:t>
      </w:r>
    </w:p>
    <w:p w:rsidR="00932CF5" w:rsidRPr="00C82B95" w:rsidRDefault="00932CF5" w:rsidP="00C82B95">
      <w:pPr>
        <w:ind w:left="195"/>
        <w:jc w:val="both"/>
        <w:rPr>
          <w:sz w:val="22"/>
          <w:szCs w:val="22"/>
        </w:rPr>
      </w:pPr>
      <w:r w:rsidRPr="00C82B95">
        <w:rPr>
          <w:b/>
          <w:iCs/>
          <w:sz w:val="22"/>
          <w:szCs w:val="22"/>
        </w:rPr>
        <w:t>«3»</w:t>
      </w:r>
      <w:r w:rsidRPr="00C82B95">
        <w:rPr>
          <w:iCs/>
          <w:sz w:val="22"/>
          <w:szCs w:val="22"/>
        </w:rPr>
        <w:t xml:space="preserve"> - 50–64 %</w:t>
      </w:r>
    </w:p>
    <w:p w:rsidR="00932CF5" w:rsidRPr="00C82B95" w:rsidRDefault="00932CF5" w:rsidP="00C82B95">
      <w:pPr>
        <w:shd w:val="clear" w:color="auto" w:fill="FFFFFF"/>
        <w:ind w:left="195"/>
        <w:jc w:val="both"/>
        <w:rPr>
          <w:iCs/>
          <w:sz w:val="22"/>
          <w:szCs w:val="22"/>
        </w:rPr>
      </w:pPr>
      <w:r w:rsidRPr="00C82B95">
        <w:rPr>
          <w:b/>
          <w:iCs/>
          <w:sz w:val="22"/>
          <w:szCs w:val="22"/>
        </w:rPr>
        <w:t>«2»</w:t>
      </w:r>
      <w:r w:rsidRPr="00C82B95">
        <w:rPr>
          <w:iCs/>
          <w:sz w:val="22"/>
          <w:szCs w:val="22"/>
        </w:rPr>
        <w:t xml:space="preserve"> - меньше 50% </w:t>
      </w:r>
    </w:p>
    <w:p w:rsidR="0032751D" w:rsidRPr="00C82B95" w:rsidRDefault="0032751D" w:rsidP="00C82B95">
      <w:pPr>
        <w:shd w:val="clear" w:color="auto" w:fill="FFFFFF"/>
        <w:ind w:left="195"/>
        <w:jc w:val="both"/>
        <w:rPr>
          <w:iCs/>
          <w:sz w:val="22"/>
          <w:szCs w:val="22"/>
        </w:rPr>
      </w:pPr>
    </w:p>
    <w:p w:rsidR="00932CF5" w:rsidRPr="00C82B95" w:rsidRDefault="009C4EAF" w:rsidP="00C82B95">
      <w:pPr>
        <w:pStyle w:val="aff9"/>
        <w:ind w:left="195"/>
        <w:rPr>
          <w:b/>
          <w:bCs/>
          <w:sz w:val="22"/>
          <w:szCs w:val="22"/>
        </w:rPr>
      </w:pPr>
      <w:r w:rsidRPr="00C82B95">
        <w:rPr>
          <w:b/>
          <w:bCs/>
          <w:sz w:val="22"/>
          <w:szCs w:val="22"/>
        </w:rPr>
        <w:t xml:space="preserve">Учебный предмет </w:t>
      </w:r>
      <w:r w:rsidR="0032751D" w:rsidRPr="00C82B95">
        <w:rPr>
          <w:b/>
          <w:bCs/>
          <w:sz w:val="22"/>
          <w:szCs w:val="22"/>
        </w:rPr>
        <w:t xml:space="preserve">  «</w:t>
      </w:r>
      <w:r w:rsidRPr="00C82B95">
        <w:rPr>
          <w:sz w:val="22"/>
          <w:szCs w:val="22"/>
        </w:rPr>
        <w:t>Окружающий мир</w:t>
      </w:r>
      <w:r w:rsidR="0032751D" w:rsidRPr="00C82B95">
        <w:rPr>
          <w:sz w:val="22"/>
          <w:szCs w:val="22"/>
        </w:rPr>
        <w:t>»</w:t>
      </w:r>
    </w:p>
    <w:p w:rsidR="00932CF5" w:rsidRPr="00C82B95" w:rsidRDefault="00932CF5" w:rsidP="00C82B95">
      <w:pPr>
        <w:pStyle w:val="aff9"/>
        <w:ind w:left="195" w:firstLine="708"/>
        <w:rPr>
          <w:sz w:val="22"/>
          <w:szCs w:val="22"/>
        </w:rPr>
      </w:pPr>
      <w:r w:rsidRPr="00C82B95">
        <w:rPr>
          <w:sz w:val="22"/>
          <w:szCs w:val="22"/>
        </w:rPr>
        <w:t>Основная цель контроля - проверка знания фактов учебного материала, умения учащихся классифицировать, сравнивать объекты окружающей действительности, делать простейшие выводы, высказывать обобщенные суждения, приводить примеры из дополнительной литературы.</w:t>
      </w:r>
    </w:p>
    <w:p w:rsidR="00932CF5" w:rsidRPr="00C82B95" w:rsidRDefault="00932CF5" w:rsidP="00C82B95">
      <w:pPr>
        <w:pStyle w:val="afa"/>
        <w:spacing w:after="0"/>
        <w:ind w:left="195"/>
        <w:jc w:val="both"/>
        <w:rPr>
          <w:b/>
          <w:sz w:val="22"/>
          <w:szCs w:val="22"/>
        </w:rPr>
      </w:pPr>
    </w:p>
    <w:p w:rsidR="00932CF5" w:rsidRPr="00C82B95" w:rsidRDefault="00932CF5" w:rsidP="00C82B95">
      <w:pPr>
        <w:pStyle w:val="afa"/>
        <w:spacing w:after="0"/>
        <w:ind w:left="195"/>
        <w:jc w:val="both"/>
        <w:rPr>
          <w:i/>
          <w:iCs/>
          <w:sz w:val="22"/>
          <w:szCs w:val="22"/>
        </w:rPr>
      </w:pPr>
      <w:r w:rsidRPr="00C82B95">
        <w:rPr>
          <w:b/>
          <w:i/>
          <w:sz w:val="22"/>
          <w:szCs w:val="22"/>
        </w:rPr>
        <w:t>Оценивание устных ответов</w:t>
      </w:r>
      <w:r w:rsidRPr="00C82B95">
        <w:rPr>
          <w:i/>
          <w:sz w:val="22"/>
          <w:szCs w:val="22"/>
        </w:rPr>
        <w:t>:</w:t>
      </w:r>
    </w:p>
    <w:p w:rsidR="00932CF5" w:rsidRPr="00C82B95" w:rsidRDefault="00932CF5" w:rsidP="00C82B95">
      <w:pPr>
        <w:pStyle w:val="17"/>
        <w:ind w:left="195"/>
        <w:jc w:val="both"/>
        <w:rPr>
          <w:rFonts w:ascii="Times New Roman" w:hAnsi="Times New Roman" w:cs="Times New Roman"/>
          <w:i/>
        </w:rPr>
      </w:pPr>
      <w:r w:rsidRPr="00C82B95">
        <w:rPr>
          <w:rFonts w:ascii="Times New Roman" w:hAnsi="Times New Roman" w:cs="Times New Roman"/>
        </w:rPr>
        <w:t>Характеристика цифровой отметки (оценки):</w:t>
      </w:r>
    </w:p>
    <w:p w:rsidR="00932CF5" w:rsidRPr="00C82B95" w:rsidRDefault="00932CF5" w:rsidP="00C82B95">
      <w:pPr>
        <w:pStyle w:val="17"/>
        <w:ind w:left="195"/>
        <w:jc w:val="both"/>
        <w:rPr>
          <w:rFonts w:ascii="Times New Roman" w:hAnsi="Times New Roman" w:cs="Times New Roman"/>
        </w:rPr>
      </w:pPr>
      <w:r w:rsidRPr="00C82B95">
        <w:rPr>
          <w:rFonts w:ascii="Times New Roman" w:hAnsi="Times New Roman" w:cs="Times New Roman"/>
          <w:b/>
        </w:rPr>
        <w:t>"5"-</w:t>
      </w:r>
      <w:r w:rsidRPr="00C82B95">
        <w:rPr>
          <w:rFonts w:ascii="Times New Roman" w:hAnsi="Times New Roman" w:cs="Times New Roman"/>
        </w:rPr>
        <w:t xml:space="preserve"> ставится ученику, если он осознанно и логично излагает учебный материал, с опорой на непосредственные наблюдения в природе и окружающем мире, раскрывает возможные взаимосвязи, умеет применять свои знания на практике, дает полные ответы на поставленные вопросы.</w:t>
      </w:r>
    </w:p>
    <w:p w:rsidR="00932CF5" w:rsidRPr="00C82B95" w:rsidRDefault="00932CF5" w:rsidP="00C82B95">
      <w:pPr>
        <w:pStyle w:val="17"/>
        <w:ind w:left="195"/>
        <w:jc w:val="both"/>
        <w:rPr>
          <w:rFonts w:ascii="Times New Roman" w:hAnsi="Times New Roman" w:cs="Times New Roman"/>
        </w:rPr>
      </w:pPr>
      <w:r w:rsidRPr="00C82B95">
        <w:rPr>
          <w:rFonts w:ascii="Times New Roman" w:hAnsi="Times New Roman" w:cs="Times New Roman"/>
          <w:b/>
        </w:rPr>
        <w:t xml:space="preserve">"4" </w:t>
      </w:r>
      <w:r w:rsidRPr="00C82B95">
        <w:rPr>
          <w:rFonts w:ascii="Times New Roman" w:hAnsi="Times New Roman" w:cs="Times New Roman"/>
        </w:rPr>
        <w:t>- ставится ученику, если его  ответ в основном соответствует требованиям, установленным оценке «5», но ученик допускает отдельные неточности в изложении фактического материала, неполно раскрывает взаимосвязи  или испытывает трудности  в применении знаний на практике.</w:t>
      </w:r>
    </w:p>
    <w:p w:rsidR="00932CF5" w:rsidRPr="00C82B95" w:rsidRDefault="00932CF5" w:rsidP="00C82B95">
      <w:pPr>
        <w:pStyle w:val="17"/>
        <w:ind w:left="195"/>
        <w:jc w:val="both"/>
        <w:rPr>
          <w:rFonts w:ascii="Times New Roman" w:hAnsi="Times New Roman" w:cs="Times New Roman"/>
        </w:rPr>
      </w:pPr>
      <w:r w:rsidRPr="00C82B95">
        <w:rPr>
          <w:rFonts w:ascii="Times New Roman" w:hAnsi="Times New Roman" w:cs="Times New Roman"/>
          <w:b/>
        </w:rPr>
        <w:t xml:space="preserve">"3" </w:t>
      </w:r>
      <w:r w:rsidRPr="00C82B95">
        <w:rPr>
          <w:rFonts w:ascii="Times New Roman" w:hAnsi="Times New Roman" w:cs="Times New Roman"/>
        </w:rPr>
        <w:t xml:space="preserve"> -  ставится ученику, если он излагает материал с помощью наводящих вопросов учителя, частично использует в ответах наблюдения в природе и окружающем мире, ограничивается фрагментарным изложением фактического материала и не может применить самостоятельно знания на практике</w:t>
      </w:r>
    </w:p>
    <w:p w:rsidR="00932CF5" w:rsidRPr="00C82B95" w:rsidRDefault="00932CF5" w:rsidP="00C82B95">
      <w:pPr>
        <w:pStyle w:val="17"/>
        <w:ind w:left="195"/>
        <w:jc w:val="both"/>
        <w:rPr>
          <w:rFonts w:ascii="Times New Roman" w:hAnsi="Times New Roman" w:cs="Times New Roman"/>
        </w:rPr>
      </w:pPr>
      <w:r w:rsidRPr="00C82B95">
        <w:rPr>
          <w:rFonts w:ascii="Times New Roman" w:hAnsi="Times New Roman" w:cs="Times New Roman"/>
          <w:b/>
        </w:rPr>
        <w:t xml:space="preserve">«2» </w:t>
      </w:r>
      <w:r w:rsidRPr="00C82B95">
        <w:rPr>
          <w:rFonts w:ascii="Times New Roman" w:hAnsi="Times New Roman" w:cs="Times New Roman"/>
        </w:rPr>
        <w:t xml:space="preserve"> - ставится ученику, если он обнаруживает незнание большей части программного материала, не справляется с выполнением практических работ даже с помощью учителя</w:t>
      </w:r>
    </w:p>
    <w:p w:rsidR="00932CF5" w:rsidRPr="00C82B95" w:rsidRDefault="00932CF5" w:rsidP="00C82B95">
      <w:pPr>
        <w:pStyle w:val="17"/>
        <w:ind w:left="195" w:firstLine="708"/>
        <w:jc w:val="both"/>
        <w:rPr>
          <w:rFonts w:ascii="Times New Roman" w:hAnsi="Times New Roman" w:cs="Times New Roman"/>
        </w:rPr>
      </w:pPr>
      <w:r w:rsidRPr="00C82B95">
        <w:rPr>
          <w:rFonts w:ascii="Times New Roman" w:hAnsi="Times New Roman" w:cs="Times New Roman"/>
          <w:b/>
        </w:rPr>
        <w:t>Ошибки и недочеты, влияющие на снижение оценки по предмету окружающий мир</w:t>
      </w:r>
    </w:p>
    <w:p w:rsidR="00932CF5" w:rsidRPr="00C82B95" w:rsidRDefault="00932CF5" w:rsidP="00C82B95">
      <w:pPr>
        <w:pStyle w:val="aff9"/>
        <w:ind w:left="195"/>
        <w:rPr>
          <w:b/>
          <w:i/>
          <w:iCs/>
          <w:sz w:val="22"/>
          <w:szCs w:val="22"/>
        </w:rPr>
      </w:pPr>
      <w:r w:rsidRPr="00C82B95">
        <w:rPr>
          <w:b/>
          <w:i/>
          <w:iCs/>
          <w:sz w:val="22"/>
          <w:szCs w:val="22"/>
        </w:rPr>
        <w:t>Ошибки:</w:t>
      </w:r>
    </w:p>
    <w:p w:rsidR="00932CF5" w:rsidRPr="00C82B95" w:rsidRDefault="00932CF5" w:rsidP="00C82B95">
      <w:pPr>
        <w:numPr>
          <w:ilvl w:val="0"/>
          <w:numId w:val="225"/>
        </w:numPr>
        <w:tabs>
          <w:tab w:val="left" w:pos="426"/>
        </w:tabs>
        <w:autoSpaceDN w:val="0"/>
        <w:ind w:left="195" w:firstLine="0"/>
        <w:jc w:val="both"/>
        <w:rPr>
          <w:sz w:val="22"/>
          <w:szCs w:val="22"/>
        </w:rPr>
      </w:pPr>
      <w:r w:rsidRPr="00C82B95">
        <w:rPr>
          <w:sz w:val="22"/>
          <w:szCs w:val="22"/>
        </w:rPr>
        <w:t>неправильное определение понятий, замена существенной характеристики понятия несущественной;</w:t>
      </w:r>
    </w:p>
    <w:p w:rsidR="00932CF5" w:rsidRPr="00C82B95" w:rsidRDefault="00932CF5" w:rsidP="00C82B95">
      <w:pPr>
        <w:numPr>
          <w:ilvl w:val="0"/>
          <w:numId w:val="225"/>
        </w:numPr>
        <w:tabs>
          <w:tab w:val="left" w:pos="426"/>
        </w:tabs>
        <w:autoSpaceDN w:val="0"/>
        <w:ind w:left="195" w:firstLine="0"/>
        <w:jc w:val="both"/>
        <w:rPr>
          <w:sz w:val="22"/>
          <w:szCs w:val="22"/>
        </w:rPr>
      </w:pPr>
      <w:r w:rsidRPr="00C82B95">
        <w:rPr>
          <w:sz w:val="22"/>
          <w:szCs w:val="22"/>
        </w:rPr>
        <w:t>нарушение последовательности в описании объектов (явлений), если она является существенной;</w:t>
      </w:r>
    </w:p>
    <w:p w:rsidR="00932CF5" w:rsidRPr="00C82B95" w:rsidRDefault="00932CF5" w:rsidP="00C82B95">
      <w:pPr>
        <w:numPr>
          <w:ilvl w:val="0"/>
          <w:numId w:val="225"/>
        </w:numPr>
        <w:tabs>
          <w:tab w:val="num" w:pos="0"/>
          <w:tab w:val="left" w:pos="426"/>
        </w:tabs>
        <w:autoSpaceDN w:val="0"/>
        <w:ind w:left="195" w:firstLine="0"/>
        <w:jc w:val="both"/>
        <w:rPr>
          <w:sz w:val="22"/>
          <w:szCs w:val="22"/>
        </w:rPr>
      </w:pPr>
      <w:r w:rsidRPr="00C82B95">
        <w:rPr>
          <w:sz w:val="22"/>
          <w:szCs w:val="22"/>
        </w:rPr>
        <w:t>неправильное раскрытие причины, закономерности, условия протекания того или иного явления, процесса;</w:t>
      </w:r>
    </w:p>
    <w:p w:rsidR="00932CF5" w:rsidRPr="00C82B95" w:rsidRDefault="00932CF5" w:rsidP="00C82B95">
      <w:pPr>
        <w:numPr>
          <w:ilvl w:val="0"/>
          <w:numId w:val="225"/>
        </w:numPr>
        <w:tabs>
          <w:tab w:val="num" w:pos="0"/>
          <w:tab w:val="left" w:pos="426"/>
        </w:tabs>
        <w:autoSpaceDN w:val="0"/>
        <w:ind w:left="195" w:firstLine="0"/>
        <w:jc w:val="both"/>
        <w:rPr>
          <w:sz w:val="22"/>
          <w:szCs w:val="22"/>
        </w:rPr>
      </w:pPr>
      <w:r w:rsidRPr="00C82B95">
        <w:rPr>
          <w:sz w:val="22"/>
          <w:szCs w:val="22"/>
        </w:rPr>
        <w:t>неумение сравнивать объекты, производить их классификацию на группы по существенным признакам;</w:t>
      </w:r>
    </w:p>
    <w:p w:rsidR="00932CF5" w:rsidRPr="00C82B95" w:rsidRDefault="00932CF5" w:rsidP="00C82B95">
      <w:pPr>
        <w:numPr>
          <w:ilvl w:val="0"/>
          <w:numId w:val="225"/>
        </w:numPr>
        <w:tabs>
          <w:tab w:val="num" w:pos="0"/>
          <w:tab w:val="left" w:pos="426"/>
        </w:tabs>
        <w:autoSpaceDN w:val="0"/>
        <w:ind w:left="195" w:firstLine="0"/>
        <w:jc w:val="both"/>
        <w:rPr>
          <w:sz w:val="22"/>
          <w:szCs w:val="22"/>
        </w:rPr>
      </w:pPr>
      <w:r w:rsidRPr="00C82B95">
        <w:rPr>
          <w:sz w:val="22"/>
          <w:szCs w:val="22"/>
        </w:rPr>
        <w:t>незнание фактического материала, неумение самостоятельно привести примеры, подтверждающие высказанное суждение;</w:t>
      </w:r>
    </w:p>
    <w:p w:rsidR="00932CF5" w:rsidRPr="00C82B95" w:rsidRDefault="00932CF5" w:rsidP="00C82B95">
      <w:pPr>
        <w:numPr>
          <w:ilvl w:val="0"/>
          <w:numId w:val="225"/>
        </w:numPr>
        <w:tabs>
          <w:tab w:val="left" w:pos="426"/>
        </w:tabs>
        <w:autoSpaceDN w:val="0"/>
        <w:ind w:left="195" w:firstLine="0"/>
        <w:jc w:val="both"/>
        <w:rPr>
          <w:sz w:val="22"/>
          <w:szCs w:val="22"/>
        </w:rPr>
      </w:pPr>
      <w:r w:rsidRPr="00C82B95">
        <w:rPr>
          <w:sz w:val="22"/>
          <w:szCs w:val="22"/>
        </w:rPr>
        <w:t>отсутствие умения выполнять схемы, графические рисунки, заполнять таблицы, неумение использовать материал схем, таблиц, рисунков при ответе;</w:t>
      </w:r>
    </w:p>
    <w:p w:rsidR="00932CF5" w:rsidRPr="00C82B95" w:rsidRDefault="00932CF5" w:rsidP="00C82B95">
      <w:pPr>
        <w:numPr>
          <w:ilvl w:val="0"/>
          <w:numId w:val="225"/>
        </w:numPr>
        <w:tabs>
          <w:tab w:val="left" w:pos="426"/>
        </w:tabs>
        <w:autoSpaceDN w:val="0"/>
        <w:ind w:left="195" w:firstLine="0"/>
        <w:jc w:val="both"/>
        <w:rPr>
          <w:sz w:val="22"/>
          <w:szCs w:val="22"/>
        </w:rPr>
      </w:pPr>
      <w:r w:rsidRPr="00C82B95">
        <w:rPr>
          <w:sz w:val="22"/>
          <w:szCs w:val="22"/>
        </w:rPr>
        <w:t>ошибки при постановке опыта, приводящие к неправильному результату;</w:t>
      </w:r>
    </w:p>
    <w:p w:rsidR="00932CF5" w:rsidRPr="00C82B95" w:rsidRDefault="00932CF5" w:rsidP="00C82B95">
      <w:pPr>
        <w:numPr>
          <w:ilvl w:val="0"/>
          <w:numId w:val="225"/>
        </w:numPr>
        <w:tabs>
          <w:tab w:val="left" w:pos="426"/>
        </w:tabs>
        <w:autoSpaceDN w:val="0"/>
        <w:ind w:left="195" w:firstLine="0"/>
        <w:jc w:val="both"/>
        <w:rPr>
          <w:sz w:val="22"/>
          <w:szCs w:val="22"/>
        </w:rPr>
      </w:pPr>
      <w:r w:rsidRPr="00C82B95">
        <w:rPr>
          <w:sz w:val="22"/>
          <w:szCs w:val="22"/>
        </w:rPr>
        <w:t>неумение ориентироваться на карте и плане, правильно показывать изучаемые объекты (природоведческие и исторические).</w:t>
      </w:r>
    </w:p>
    <w:p w:rsidR="00932CF5" w:rsidRPr="00C82B95" w:rsidRDefault="00932CF5" w:rsidP="00C82B95">
      <w:pPr>
        <w:tabs>
          <w:tab w:val="left" w:pos="426"/>
        </w:tabs>
        <w:ind w:left="195"/>
        <w:jc w:val="both"/>
        <w:rPr>
          <w:b/>
          <w:i/>
          <w:iCs/>
          <w:sz w:val="22"/>
          <w:szCs w:val="22"/>
        </w:rPr>
      </w:pPr>
    </w:p>
    <w:p w:rsidR="00932CF5" w:rsidRPr="00C82B95" w:rsidRDefault="00932CF5" w:rsidP="00C82B95">
      <w:pPr>
        <w:tabs>
          <w:tab w:val="left" w:pos="426"/>
        </w:tabs>
        <w:ind w:left="195"/>
        <w:jc w:val="both"/>
        <w:rPr>
          <w:b/>
          <w:i/>
          <w:iCs/>
          <w:sz w:val="22"/>
          <w:szCs w:val="22"/>
        </w:rPr>
      </w:pPr>
      <w:r w:rsidRPr="00C82B95">
        <w:rPr>
          <w:b/>
          <w:i/>
          <w:iCs/>
          <w:sz w:val="22"/>
          <w:szCs w:val="22"/>
        </w:rPr>
        <w:t>Недочеты:</w:t>
      </w:r>
    </w:p>
    <w:p w:rsidR="00932CF5" w:rsidRPr="00C82B95" w:rsidRDefault="00932CF5" w:rsidP="00C82B95">
      <w:pPr>
        <w:numPr>
          <w:ilvl w:val="0"/>
          <w:numId w:val="226"/>
        </w:numPr>
        <w:tabs>
          <w:tab w:val="num" w:pos="0"/>
          <w:tab w:val="left" w:pos="426"/>
        </w:tabs>
        <w:autoSpaceDN w:val="0"/>
        <w:ind w:left="195" w:firstLine="0"/>
        <w:jc w:val="both"/>
        <w:rPr>
          <w:sz w:val="22"/>
          <w:szCs w:val="22"/>
        </w:rPr>
      </w:pPr>
      <w:r w:rsidRPr="00C82B95">
        <w:rPr>
          <w:sz w:val="22"/>
          <w:szCs w:val="22"/>
        </w:rPr>
        <w:t>преобладание при описании объекта несущественных признаков;</w:t>
      </w:r>
    </w:p>
    <w:p w:rsidR="00932CF5" w:rsidRPr="00C82B95" w:rsidRDefault="00932CF5" w:rsidP="00C82B95">
      <w:pPr>
        <w:numPr>
          <w:ilvl w:val="0"/>
          <w:numId w:val="226"/>
        </w:numPr>
        <w:tabs>
          <w:tab w:val="num" w:pos="0"/>
          <w:tab w:val="left" w:pos="426"/>
        </w:tabs>
        <w:autoSpaceDN w:val="0"/>
        <w:ind w:left="195" w:firstLine="0"/>
        <w:jc w:val="both"/>
        <w:rPr>
          <w:sz w:val="22"/>
          <w:szCs w:val="22"/>
        </w:rPr>
      </w:pPr>
      <w:r w:rsidRPr="00C82B95">
        <w:rPr>
          <w:sz w:val="22"/>
          <w:szCs w:val="22"/>
        </w:rPr>
        <w:t>несущественные неточности при выполнении рисунков, схем, таблиц, отсутствие обозначений и подписей;</w:t>
      </w:r>
    </w:p>
    <w:p w:rsidR="00932CF5" w:rsidRPr="00C82B95" w:rsidRDefault="00932CF5" w:rsidP="00C82B95">
      <w:pPr>
        <w:numPr>
          <w:ilvl w:val="0"/>
          <w:numId w:val="226"/>
        </w:numPr>
        <w:tabs>
          <w:tab w:val="num" w:pos="0"/>
          <w:tab w:val="left" w:pos="426"/>
        </w:tabs>
        <w:autoSpaceDN w:val="0"/>
        <w:ind w:left="195" w:firstLine="0"/>
        <w:jc w:val="both"/>
        <w:rPr>
          <w:sz w:val="22"/>
          <w:szCs w:val="22"/>
        </w:rPr>
      </w:pPr>
      <w:r w:rsidRPr="00C82B95">
        <w:rPr>
          <w:sz w:val="22"/>
          <w:szCs w:val="22"/>
        </w:rPr>
        <w:t>отдельные нарушения последовательности операций при проведении опыта, не приводящие к неправильному результату;</w:t>
      </w:r>
    </w:p>
    <w:p w:rsidR="00932CF5" w:rsidRPr="00C82B95" w:rsidRDefault="00932CF5" w:rsidP="00C82B95">
      <w:pPr>
        <w:numPr>
          <w:ilvl w:val="0"/>
          <w:numId w:val="226"/>
        </w:numPr>
        <w:tabs>
          <w:tab w:val="num" w:pos="0"/>
          <w:tab w:val="left" w:pos="426"/>
        </w:tabs>
        <w:autoSpaceDN w:val="0"/>
        <w:ind w:left="195" w:firstLine="0"/>
        <w:jc w:val="both"/>
        <w:rPr>
          <w:sz w:val="22"/>
          <w:szCs w:val="22"/>
        </w:rPr>
      </w:pPr>
      <w:r w:rsidRPr="00C82B95">
        <w:rPr>
          <w:sz w:val="22"/>
          <w:szCs w:val="22"/>
        </w:rPr>
        <w:t>неточности в определении назначения прибора, его использование осуществляется после наводящих вопросов;</w:t>
      </w:r>
    </w:p>
    <w:p w:rsidR="00932CF5" w:rsidRPr="00C82B95" w:rsidRDefault="00932CF5" w:rsidP="00C82B95">
      <w:pPr>
        <w:numPr>
          <w:ilvl w:val="0"/>
          <w:numId w:val="226"/>
        </w:numPr>
        <w:tabs>
          <w:tab w:val="num" w:pos="0"/>
          <w:tab w:val="left" w:pos="426"/>
        </w:tabs>
        <w:autoSpaceDN w:val="0"/>
        <w:ind w:left="195" w:firstLine="0"/>
        <w:jc w:val="both"/>
        <w:rPr>
          <w:sz w:val="22"/>
          <w:szCs w:val="22"/>
        </w:rPr>
      </w:pPr>
      <w:r w:rsidRPr="00C82B95">
        <w:rPr>
          <w:sz w:val="22"/>
          <w:szCs w:val="22"/>
        </w:rPr>
        <w:t>неточности при нахождении объектов на карте.</w:t>
      </w:r>
    </w:p>
    <w:p w:rsidR="00932CF5" w:rsidRPr="00C82B95" w:rsidRDefault="00932CF5" w:rsidP="00C82B95">
      <w:pPr>
        <w:pStyle w:val="afa"/>
        <w:spacing w:after="0"/>
        <w:ind w:left="195"/>
        <w:jc w:val="both"/>
        <w:rPr>
          <w:b/>
          <w:i/>
          <w:sz w:val="22"/>
          <w:szCs w:val="22"/>
        </w:rPr>
      </w:pPr>
    </w:p>
    <w:p w:rsidR="00932CF5" w:rsidRPr="00C82B95" w:rsidRDefault="00932CF5" w:rsidP="00C82B95">
      <w:pPr>
        <w:pStyle w:val="afa"/>
        <w:spacing w:after="0"/>
        <w:ind w:left="195" w:firstLine="514"/>
        <w:jc w:val="both"/>
        <w:rPr>
          <w:i/>
          <w:sz w:val="22"/>
          <w:szCs w:val="22"/>
        </w:rPr>
      </w:pPr>
      <w:r w:rsidRPr="00C82B95">
        <w:rPr>
          <w:b/>
          <w:i/>
          <w:sz w:val="22"/>
          <w:szCs w:val="22"/>
        </w:rPr>
        <w:t>Оценивание письменных ответов</w:t>
      </w:r>
      <w:r w:rsidRPr="00C82B95">
        <w:rPr>
          <w:i/>
          <w:sz w:val="22"/>
          <w:szCs w:val="22"/>
        </w:rPr>
        <w:t>.</w:t>
      </w:r>
    </w:p>
    <w:p w:rsidR="00932CF5" w:rsidRPr="00C82B95" w:rsidRDefault="00932CF5" w:rsidP="00C82B95">
      <w:pPr>
        <w:ind w:left="195" w:firstLine="708"/>
        <w:jc w:val="both"/>
        <w:rPr>
          <w:sz w:val="22"/>
          <w:szCs w:val="22"/>
        </w:rPr>
      </w:pPr>
      <w:r w:rsidRPr="00C82B95">
        <w:rPr>
          <w:sz w:val="22"/>
          <w:szCs w:val="22"/>
        </w:rPr>
        <w:t>Для письменного контроля используются письменные проверочные работы</w:t>
      </w:r>
      <w:r w:rsidRPr="00C82B95">
        <w:rPr>
          <w:b/>
          <w:i/>
          <w:sz w:val="22"/>
          <w:szCs w:val="22"/>
        </w:rPr>
        <w:t>,</w:t>
      </w:r>
      <w:r w:rsidRPr="00C82B95">
        <w:rPr>
          <w:sz w:val="22"/>
          <w:szCs w:val="22"/>
        </w:rPr>
        <w:t xml:space="preserve"> не требующих развернутого ответа с большой затратой времени, проверочные практические работы с картами, приборами, моделями, лабораторным оборудованием.</w:t>
      </w:r>
    </w:p>
    <w:p w:rsidR="00932CF5" w:rsidRPr="00C82B95" w:rsidRDefault="00932CF5" w:rsidP="00C82B95">
      <w:pPr>
        <w:ind w:left="195" w:firstLine="708"/>
        <w:jc w:val="both"/>
        <w:rPr>
          <w:sz w:val="22"/>
          <w:szCs w:val="22"/>
        </w:rPr>
      </w:pPr>
      <w:r w:rsidRPr="00C82B95">
        <w:rPr>
          <w:sz w:val="22"/>
          <w:szCs w:val="22"/>
        </w:rPr>
        <w:t xml:space="preserve">Для проверки умений сравнивать, классифицировать, выделять существенные признаки, делать выводы используются графические задания: заполнение таблиц, дополнение и составление схем, рисунки. </w:t>
      </w:r>
    </w:p>
    <w:p w:rsidR="00932CF5" w:rsidRPr="00C82B95" w:rsidRDefault="00932CF5" w:rsidP="00C82B95">
      <w:pPr>
        <w:ind w:left="195" w:firstLine="708"/>
        <w:jc w:val="both"/>
        <w:rPr>
          <w:sz w:val="22"/>
          <w:szCs w:val="22"/>
        </w:rPr>
      </w:pPr>
      <w:r w:rsidRPr="00C82B95">
        <w:rPr>
          <w:sz w:val="22"/>
          <w:szCs w:val="22"/>
        </w:rPr>
        <w:t xml:space="preserve">Графические работы позволяют проверить и осмысленность имеющихся у школьника знаний, умение преобразовать текстовую информацию в модель, рисунок-схему. </w:t>
      </w:r>
    </w:p>
    <w:p w:rsidR="00932CF5" w:rsidRPr="00C82B95" w:rsidRDefault="00932CF5" w:rsidP="00C82B95">
      <w:pPr>
        <w:ind w:left="195" w:firstLine="708"/>
        <w:jc w:val="both"/>
        <w:rPr>
          <w:sz w:val="22"/>
          <w:szCs w:val="22"/>
        </w:rPr>
      </w:pPr>
      <w:r w:rsidRPr="00C82B95">
        <w:rPr>
          <w:sz w:val="22"/>
          <w:szCs w:val="22"/>
        </w:rPr>
        <w:t xml:space="preserve">Вопросы с "открытым ответом" позволяют проверить умения использовать приобретенные знания и оформлять письменный ответ. </w:t>
      </w:r>
    </w:p>
    <w:p w:rsidR="00932CF5" w:rsidRPr="00C82B95" w:rsidRDefault="00932CF5" w:rsidP="00C82B95">
      <w:pPr>
        <w:ind w:left="195" w:firstLine="708"/>
        <w:jc w:val="both"/>
        <w:rPr>
          <w:sz w:val="22"/>
          <w:szCs w:val="22"/>
        </w:rPr>
      </w:pPr>
    </w:p>
    <w:p w:rsidR="00932CF5" w:rsidRPr="00C82B95" w:rsidRDefault="00932CF5" w:rsidP="00C82B95">
      <w:pPr>
        <w:shd w:val="clear" w:color="auto" w:fill="FFFFFF"/>
        <w:ind w:left="195" w:firstLine="708"/>
        <w:jc w:val="both"/>
        <w:rPr>
          <w:b/>
          <w:i/>
          <w:sz w:val="22"/>
          <w:szCs w:val="22"/>
        </w:rPr>
      </w:pPr>
      <w:r w:rsidRPr="00C82B95">
        <w:rPr>
          <w:b/>
          <w:i/>
          <w:sz w:val="22"/>
          <w:szCs w:val="22"/>
        </w:rPr>
        <w:t>Проверочные практические работы с картами, приборами,</w:t>
      </w:r>
    </w:p>
    <w:p w:rsidR="00932CF5" w:rsidRPr="00C82B95" w:rsidRDefault="00932CF5" w:rsidP="00C82B95">
      <w:pPr>
        <w:shd w:val="clear" w:color="auto" w:fill="FFFFFF"/>
        <w:ind w:left="195" w:firstLine="708"/>
        <w:jc w:val="both"/>
        <w:rPr>
          <w:b/>
          <w:i/>
          <w:sz w:val="22"/>
          <w:szCs w:val="22"/>
        </w:rPr>
      </w:pPr>
      <w:r w:rsidRPr="00C82B95">
        <w:rPr>
          <w:b/>
          <w:i/>
          <w:sz w:val="22"/>
          <w:szCs w:val="22"/>
        </w:rPr>
        <w:t xml:space="preserve"> моделями, лабораторным оборудованием.</w:t>
      </w:r>
    </w:p>
    <w:p w:rsidR="00932CF5" w:rsidRPr="00C82B95" w:rsidRDefault="00932CF5" w:rsidP="00C82B95">
      <w:pPr>
        <w:shd w:val="clear" w:color="auto" w:fill="FFFFFF"/>
        <w:ind w:left="195"/>
        <w:jc w:val="both"/>
        <w:rPr>
          <w:sz w:val="22"/>
          <w:szCs w:val="22"/>
        </w:rPr>
      </w:pPr>
      <w:r w:rsidRPr="00C82B95">
        <w:rPr>
          <w:sz w:val="22"/>
          <w:szCs w:val="22"/>
        </w:rPr>
        <w:t>Характеристика цифровой отметки:</w:t>
      </w:r>
    </w:p>
    <w:p w:rsidR="00932CF5" w:rsidRPr="00C82B95" w:rsidRDefault="00932CF5" w:rsidP="00C82B95">
      <w:pPr>
        <w:ind w:left="195"/>
        <w:jc w:val="both"/>
        <w:rPr>
          <w:sz w:val="22"/>
          <w:szCs w:val="22"/>
        </w:rPr>
      </w:pPr>
      <w:r w:rsidRPr="00C82B95">
        <w:rPr>
          <w:b/>
          <w:sz w:val="22"/>
          <w:szCs w:val="22"/>
        </w:rPr>
        <w:t>«5»</w:t>
      </w:r>
      <w:r w:rsidRPr="00C82B95">
        <w:rPr>
          <w:sz w:val="22"/>
          <w:szCs w:val="22"/>
        </w:rPr>
        <w:t xml:space="preserve"> -  ставится ученику, если он правильно определяет задачу работы, правильно выполняет необходимые действия , осмысленно и четко описывает свои действия  и наблюдения, правильно формулирует выводы;</w:t>
      </w:r>
    </w:p>
    <w:p w:rsidR="00932CF5" w:rsidRPr="00C82B95" w:rsidRDefault="00932CF5" w:rsidP="00C82B95">
      <w:pPr>
        <w:ind w:left="195"/>
        <w:jc w:val="both"/>
        <w:rPr>
          <w:iCs/>
          <w:sz w:val="22"/>
          <w:szCs w:val="22"/>
        </w:rPr>
      </w:pPr>
      <w:r w:rsidRPr="00C82B95">
        <w:rPr>
          <w:b/>
          <w:iCs/>
          <w:sz w:val="22"/>
          <w:szCs w:val="22"/>
        </w:rPr>
        <w:t>«4»</w:t>
      </w:r>
      <w:r w:rsidRPr="00C82B95">
        <w:rPr>
          <w:iCs/>
          <w:sz w:val="22"/>
          <w:szCs w:val="22"/>
        </w:rPr>
        <w:t xml:space="preserve"> -  ставится ученику, если он правильно определяет задачу работы, но при выполнении работы допускает незначительные ошибки. В целом осмысленно и четко описывает свои действия и наблюдения, но допускает неточность, правильно формулирует выводы;</w:t>
      </w:r>
    </w:p>
    <w:p w:rsidR="00932CF5" w:rsidRPr="00C82B95" w:rsidRDefault="00932CF5" w:rsidP="00C82B95">
      <w:pPr>
        <w:ind w:left="195"/>
        <w:jc w:val="both"/>
        <w:rPr>
          <w:sz w:val="22"/>
          <w:szCs w:val="22"/>
        </w:rPr>
      </w:pPr>
      <w:r w:rsidRPr="00C82B95">
        <w:rPr>
          <w:b/>
          <w:iCs/>
          <w:sz w:val="22"/>
          <w:szCs w:val="22"/>
        </w:rPr>
        <w:t>«3»</w:t>
      </w:r>
      <w:r w:rsidRPr="00C82B95">
        <w:rPr>
          <w:iCs/>
          <w:sz w:val="22"/>
          <w:szCs w:val="22"/>
        </w:rPr>
        <w:t xml:space="preserve"> - ставится ученику, если ученик допустил неточность в определении задачи работы, допускает существенные ошибки при выполнении работы, неточность  и ошибки при описании своих действий и наблюдений, формулировании выводов;</w:t>
      </w:r>
    </w:p>
    <w:p w:rsidR="00932CF5" w:rsidRPr="00C82B95" w:rsidRDefault="00932CF5" w:rsidP="00C82B95">
      <w:pPr>
        <w:shd w:val="clear" w:color="auto" w:fill="FFFFFF"/>
        <w:ind w:left="195"/>
        <w:jc w:val="both"/>
        <w:rPr>
          <w:sz w:val="22"/>
          <w:szCs w:val="22"/>
        </w:rPr>
      </w:pPr>
      <w:r w:rsidRPr="00C82B95">
        <w:rPr>
          <w:b/>
          <w:iCs/>
          <w:sz w:val="22"/>
          <w:szCs w:val="22"/>
        </w:rPr>
        <w:t>«2»</w:t>
      </w:r>
      <w:r w:rsidRPr="00C82B95">
        <w:rPr>
          <w:iCs/>
          <w:sz w:val="22"/>
          <w:szCs w:val="22"/>
        </w:rPr>
        <w:t xml:space="preserve"> - ставится ученику, если он не может определить задачу работы, допускает существенные ошибки при выполнении работы, не может сформулировать выводы.</w:t>
      </w:r>
    </w:p>
    <w:p w:rsidR="00932CF5" w:rsidRPr="00C82B95" w:rsidRDefault="00932CF5" w:rsidP="00C82B95">
      <w:pPr>
        <w:ind w:left="195" w:firstLine="708"/>
        <w:jc w:val="both"/>
        <w:rPr>
          <w:sz w:val="22"/>
          <w:szCs w:val="22"/>
        </w:rPr>
      </w:pPr>
    </w:p>
    <w:p w:rsidR="00932CF5" w:rsidRPr="00C82B95" w:rsidRDefault="00932CF5" w:rsidP="00C82B95">
      <w:pPr>
        <w:ind w:left="195" w:firstLine="708"/>
        <w:jc w:val="both"/>
        <w:rPr>
          <w:b/>
          <w:i/>
          <w:sz w:val="22"/>
          <w:szCs w:val="22"/>
        </w:rPr>
      </w:pPr>
      <w:r w:rsidRPr="00C82B95">
        <w:rPr>
          <w:b/>
          <w:i/>
          <w:sz w:val="22"/>
          <w:szCs w:val="22"/>
        </w:rPr>
        <w:t xml:space="preserve">Примечание: </w:t>
      </w:r>
    </w:p>
    <w:p w:rsidR="00932CF5" w:rsidRPr="00C82B95" w:rsidRDefault="00932CF5" w:rsidP="00C82B95">
      <w:pPr>
        <w:ind w:left="195" w:firstLine="708"/>
        <w:jc w:val="both"/>
        <w:rPr>
          <w:sz w:val="22"/>
          <w:szCs w:val="22"/>
        </w:rPr>
      </w:pPr>
      <w:r w:rsidRPr="00C82B95">
        <w:rPr>
          <w:sz w:val="22"/>
          <w:szCs w:val="22"/>
        </w:rPr>
        <w:t>В письменных проверочных работах по предмету окружающий мир орфографические ошибки не учитываются.</w:t>
      </w:r>
    </w:p>
    <w:p w:rsidR="00932CF5" w:rsidRPr="00C82B95" w:rsidRDefault="00932CF5" w:rsidP="00C82B95">
      <w:pPr>
        <w:ind w:left="195" w:firstLine="708"/>
        <w:jc w:val="both"/>
        <w:rPr>
          <w:sz w:val="22"/>
          <w:szCs w:val="22"/>
        </w:rPr>
      </w:pPr>
      <w:r w:rsidRPr="00C82B95">
        <w:rPr>
          <w:sz w:val="22"/>
          <w:szCs w:val="22"/>
        </w:rPr>
        <w:t xml:space="preserve">Специфической формой контроля является проверка умения работать с приборами, моделями, лабораторным оборудованием. </w:t>
      </w:r>
    </w:p>
    <w:p w:rsidR="00932CF5" w:rsidRPr="00C82B95" w:rsidRDefault="00932CF5" w:rsidP="00C82B95">
      <w:pPr>
        <w:ind w:left="195" w:firstLine="708"/>
        <w:jc w:val="both"/>
        <w:rPr>
          <w:sz w:val="22"/>
          <w:szCs w:val="22"/>
        </w:rPr>
      </w:pPr>
      <w:r w:rsidRPr="00C82B95">
        <w:rPr>
          <w:sz w:val="22"/>
          <w:szCs w:val="22"/>
        </w:rPr>
        <w:t>Основная цель таких проверочных работ - определение уровня развития умений школьников работать с оборудованием, планировать наблюдение или опыты, вести самостоятельно практические работы.</w:t>
      </w:r>
    </w:p>
    <w:p w:rsidR="00932CF5" w:rsidRPr="00C82B95" w:rsidRDefault="00932CF5" w:rsidP="00C82B95">
      <w:pPr>
        <w:ind w:left="195" w:firstLine="708"/>
        <w:jc w:val="both"/>
        <w:rPr>
          <w:b/>
          <w:i/>
          <w:sz w:val="22"/>
          <w:szCs w:val="22"/>
        </w:rPr>
      </w:pPr>
      <w:r w:rsidRPr="00C82B95">
        <w:rPr>
          <w:b/>
          <w:i/>
          <w:sz w:val="22"/>
          <w:szCs w:val="22"/>
        </w:rPr>
        <w:t>Тестирование</w:t>
      </w:r>
    </w:p>
    <w:p w:rsidR="00932CF5" w:rsidRPr="00C82B95" w:rsidRDefault="00932CF5" w:rsidP="00C82B95">
      <w:pPr>
        <w:ind w:left="195" w:firstLine="708"/>
        <w:jc w:val="both"/>
        <w:rPr>
          <w:sz w:val="22"/>
          <w:szCs w:val="22"/>
        </w:rPr>
      </w:pPr>
      <w:r w:rsidRPr="00C82B95">
        <w:rPr>
          <w:sz w:val="22"/>
          <w:szCs w:val="22"/>
        </w:rPr>
        <w:t xml:space="preserve">Целесообразно при проведении письменного контроля использовать тестовые задания. Тестовые работы должны включать задания, в которых ученик должен продемонстрировать разные виды учебных умений. </w:t>
      </w:r>
    </w:p>
    <w:p w:rsidR="00932CF5" w:rsidRPr="00C82B95" w:rsidRDefault="00932CF5" w:rsidP="00C82B95">
      <w:pPr>
        <w:ind w:left="195" w:firstLine="708"/>
        <w:jc w:val="both"/>
        <w:rPr>
          <w:sz w:val="22"/>
          <w:szCs w:val="22"/>
        </w:rPr>
      </w:pPr>
      <w:r w:rsidRPr="00C82B95">
        <w:rPr>
          <w:sz w:val="22"/>
          <w:szCs w:val="22"/>
        </w:rPr>
        <w:lastRenderedPageBreak/>
        <w:t>Для определения фактических знаний по предмету необходимы тесты:</w:t>
      </w:r>
    </w:p>
    <w:p w:rsidR="00932CF5" w:rsidRPr="00C82B95" w:rsidRDefault="00932CF5" w:rsidP="00C82B95">
      <w:pPr>
        <w:ind w:left="195"/>
        <w:jc w:val="both"/>
        <w:rPr>
          <w:sz w:val="22"/>
          <w:szCs w:val="22"/>
        </w:rPr>
      </w:pPr>
      <w:r w:rsidRPr="00C82B95">
        <w:rPr>
          <w:sz w:val="22"/>
          <w:szCs w:val="22"/>
        </w:rPr>
        <w:t xml:space="preserve">-  на выбор ответа; </w:t>
      </w:r>
    </w:p>
    <w:p w:rsidR="00932CF5" w:rsidRPr="00C82B95" w:rsidRDefault="00932CF5" w:rsidP="00C82B95">
      <w:pPr>
        <w:ind w:left="195"/>
        <w:jc w:val="both"/>
        <w:rPr>
          <w:sz w:val="22"/>
          <w:szCs w:val="22"/>
        </w:rPr>
      </w:pPr>
      <w:r w:rsidRPr="00C82B95">
        <w:rPr>
          <w:sz w:val="22"/>
          <w:szCs w:val="22"/>
        </w:rPr>
        <w:t>- поиск ошибки;</w:t>
      </w:r>
    </w:p>
    <w:p w:rsidR="00932CF5" w:rsidRPr="00C82B95" w:rsidRDefault="00932CF5" w:rsidP="00C82B95">
      <w:pPr>
        <w:ind w:left="195"/>
        <w:jc w:val="both"/>
        <w:rPr>
          <w:sz w:val="22"/>
          <w:szCs w:val="22"/>
        </w:rPr>
      </w:pPr>
      <w:r w:rsidRPr="00C82B95">
        <w:rPr>
          <w:sz w:val="22"/>
          <w:szCs w:val="22"/>
        </w:rPr>
        <w:t xml:space="preserve">-продолжение или исправление высказывания. </w:t>
      </w:r>
    </w:p>
    <w:p w:rsidR="00932CF5" w:rsidRPr="00C82B95" w:rsidRDefault="00932CF5" w:rsidP="00C82B95">
      <w:pPr>
        <w:shd w:val="clear" w:color="auto" w:fill="FFFFFF"/>
        <w:ind w:left="195" w:firstLine="708"/>
        <w:jc w:val="both"/>
        <w:rPr>
          <w:sz w:val="22"/>
          <w:szCs w:val="22"/>
        </w:rPr>
      </w:pPr>
      <w:r w:rsidRPr="00C82B95">
        <w:rPr>
          <w:sz w:val="22"/>
          <w:szCs w:val="22"/>
        </w:rPr>
        <w:t>Характеристика цифровой отметки:</w:t>
      </w:r>
    </w:p>
    <w:p w:rsidR="00932CF5" w:rsidRPr="00C82B95" w:rsidRDefault="00932CF5" w:rsidP="00C82B95">
      <w:pPr>
        <w:ind w:left="195"/>
        <w:jc w:val="both"/>
        <w:rPr>
          <w:sz w:val="22"/>
          <w:szCs w:val="22"/>
        </w:rPr>
      </w:pPr>
      <w:r w:rsidRPr="00C82B95">
        <w:rPr>
          <w:b/>
          <w:sz w:val="22"/>
          <w:szCs w:val="22"/>
        </w:rPr>
        <w:t>«5»</w:t>
      </w:r>
      <w:r w:rsidRPr="00C82B95">
        <w:rPr>
          <w:sz w:val="22"/>
          <w:szCs w:val="22"/>
        </w:rPr>
        <w:t xml:space="preserve"> -  </w:t>
      </w:r>
      <w:r w:rsidRPr="00C82B95">
        <w:rPr>
          <w:iCs/>
          <w:sz w:val="22"/>
          <w:szCs w:val="22"/>
        </w:rPr>
        <w:t>85-100 % (от объема выполненного задания)</w:t>
      </w:r>
    </w:p>
    <w:p w:rsidR="00932CF5" w:rsidRPr="00C82B95" w:rsidRDefault="00932CF5" w:rsidP="00C82B95">
      <w:pPr>
        <w:ind w:left="195"/>
        <w:jc w:val="both"/>
        <w:rPr>
          <w:sz w:val="22"/>
          <w:szCs w:val="22"/>
        </w:rPr>
      </w:pPr>
      <w:r w:rsidRPr="00C82B95">
        <w:rPr>
          <w:b/>
          <w:iCs/>
          <w:sz w:val="22"/>
          <w:szCs w:val="22"/>
        </w:rPr>
        <w:t>«4»</w:t>
      </w:r>
      <w:r w:rsidRPr="00C82B95">
        <w:rPr>
          <w:iCs/>
          <w:sz w:val="22"/>
          <w:szCs w:val="22"/>
        </w:rPr>
        <w:t xml:space="preserve"> -  65–84 % </w:t>
      </w:r>
    </w:p>
    <w:p w:rsidR="00932CF5" w:rsidRPr="00C82B95" w:rsidRDefault="00932CF5" w:rsidP="00C82B95">
      <w:pPr>
        <w:ind w:left="195"/>
        <w:jc w:val="both"/>
        <w:rPr>
          <w:sz w:val="22"/>
          <w:szCs w:val="22"/>
        </w:rPr>
      </w:pPr>
      <w:r w:rsidRPr="00C82B95">
        <w:rPr>
          <w:b/>
          <w:iCs/>
          <w:sz w:val="22"/>
          <w:szCs w:val="22"/>
        </w:rPr>
        <w:t>«3»</w:t>
      </w:r>
      <w:r w:rsidRPr="00C82B95">
        <w:rPr>
          <w:iCs/>
          <w:sz w:val="22"/>
          <w:szCs w:val="22"/>
        </w:rPr>
        <w:t xml:space="preserve"> - 50–64 % </w:t>
      </w:r>
    </w:p>
    <w:p w:rsidR="00932CF5" w:rsidRPr="00C82B95" w:rsidRDefault="00932CF5" w:rsidP="00C82B95">
      <w:pPr>
        <w:shd w:val="clear" w:color="auto" w:fill="FFFFFF"/>
        <w:ind w:left="195"/>
        <w:jc w:val="both"/>
        <w:rPr>
          <w:iCs/>
          <w:sz w:val="22"/>
          <w:szCs w:val="22"/>
        </w:rPr>
      </w:pPr>
      <w:r w:rsidRPr="00C82B95">
        <w:rPr>
          <w:b/>
          <w:iCs/>
          <w:sz w:val="22"/>
          <w:szCs w:val="22"/>
        </w:rPr>
        <w:t>«2»</w:t>
      </w:r>
      <w:r w:rsidRPr="00C82B95">
        <w:rPr>
          <w:iCs/>
          <w:sz w:val="22"/>
          <w:szCs w:val="22"/>
        </w:rPr>
        <w:t xml:space="preserve"> - меньше 50% </w:t>
      </w:r>
    </w:p>
    <w:p w:rsidR="00932CF5" w:rsidRPr="00C82B95" w:rsidRDefault="00932CF5" w:rsidP="00C82B95">
      <w:pPr>
        <w:pStyle w:val="afa"/>
        <w:ind w:left="478"/>
        <w:rPr>
          <w:sz w:val="22"/>
          <w:szCs w:val="22"/>
        </w:rPr>
      </w:pPr>
    </w:p>
    <w:p w:rsidR="00932CF5" w:rsidRPr="00C82B95" w:rsidRDefault="00932CF5" w:rsidP="00C82B95">
      <w:pPr>
        <w:pStyle w:val="2a"/>
        <w:shd w:val="clear" w:color="auto" w:fill="auto"/>
        <w:tabs>
          <w:tab w:val="left" w:pos="-426"/>
        </w:tabs>
        <w:spacing w:after="0" w:line="240" w:lineRule="auto"/>
        <w:ind w:left="195" w:firstLine="0"/>
        <w:rPr>
          <w:b/>
          <w:i/>
          <w:sz w:val="22"/>
          <w:szCs w:val="22"/>
        </w:rPr>
      </w:pPr>
      <w:r w:rsidRPr="00C82B95">
        <w:rPr>
          <w:b/>
          <w:i/>
          <w:sz w:val="22"/>
          <w:szCs w:val="22"/>
        </w:rPr>
        <w:t>Учебный предмет «Музыка»</w:t>
      </w:r>
    </w:p>
    <w:p w:rsidR="00932CF5" w:rsidRPr="00C82B95" w:rsidRDefault="00932CF5" w:rsidP="00C82B95">
      <w:pPr>
        <w:pStyle w:val="2a"/>
        <w:shd w:val="clear" w:color="auto" w:fill="auto"/>
        <w:tabs>
          <w:tab w:val="left" w:pos="-426"/>
        </w:tabs>
        <w:spacing w:after="0" w:line="240" w:lineRule="auto"/>
        <w:ind w:left="195" w:firstLine="0"/>
        <w:rPr>
          <w:b/>
          <w:i/>
          <w:sz w:val="22"/>
          <w:szCs w:val="22"/>
        </w:rPr>
      </w:pPr>
    </w:p>
    <w:p w:rsidR="00932CF5" w:rsidRPr="00C82B95" w:rsidRDefault="00932CF5" w:rsidP="00C82B95">
      <w:pPr>
        <w:widowControl w:val="0"/>
        <w:ind w:left="195" w:right="-1"/>
        <w:outlineLvl w:val="5"/>
        <w:rPr>
          <w:b/>
          <w:i/>
          <w:color w:val="000000"/>
          <w:sz w:val="22"/>
          <w:szCs w:val="22"/>
        </w:rPr>
      </w:pPr>
      <w:r w:rsidRPr="00C82B95">
        <w:rPr>
          <w:b/>
          <w:i/>
          <w:color w:val="000000"/>
          <w:sz w:val="22"/>
          <w:szCs w:val="22"/>
        </w:rPr>
        <w:t>Слушание музыки</w:t>
      </w:r>
    </w:p>
    <w:p w:rsidR="00932CF5" w:rsidRPr="00C82B95" w:rsidRDefault="00932CF5" w:rsidP="00C82B95">
      <w:pPr>
        <w:widowControl w:val="0"/>
        <w:ind w:left="195" w:right="-1"/>
        <w:jc w:val="both"/>
        <w:outlineLvl w:val="5"/>
        <w:rPr>
          <w:color w:val="000000"/>
          <w:sz w:val="22"/>
          <w:szCs w:val="22"/>
        </w:rPr>
      </w:pPr>
      <w:r w:rsidRPr="00C82B95">
        <w:rPr>
          <w:b/>
          <w:color w:val="000000"/>
          <w:sz w:val="22"/>
          <w:szCs w:val="22"/>
        </w:rPr>
        <w:t xml:space="preserve"> «5»</w:t>
      </w:r>
      <w:r w:rsidRPr="00C82B95">
        <w:rPr>
          <w:color w:val="000000"/>
          <w:sz w:val="22"/>
          <w:szCs w:val="22"/>
        </w:rPr>
        <w:t xml:space="preserve">  - правильный и полный ответ, включающий характеристику содержания музыкального произведения, средств музыкальной выразительности, ответ самостоятельный;</w:t>
      </w:r>
    </w:p>
    <w:p w:rsidR="00932CF5" w:rsidRPr="00C82B95" w:rsidRDefault="00932CF5" w:rsidP="00C82B95">
      <w:pPr>
        <w:widowControl w:val="0"/>
        <w:ind w:left="195" w:right="-1"/>
        <w:jc w:val="both"/>
        <w:outlineLvl w:val="5"/>
        <w:rPr>
          <w:color w:val="000000"/>
          <w:sz w:val="22"/>
          <w:szCs w:val="22"/>
        </w:rPr>
      </w:pPr>
      <w:r w:rsidRPr="00C82B95">
        <w:rPr>
          <w:b/>
          <w:color w:val="000000"/>
          <w:sz w:val="22"/>
          <w:szCs w:val="22"/>
        </w:rPr>
        <w:t>«4»</w:t>
      </w:r>
      <w:r w:rsidRPr="00C82B95">
        <w:rPr>
          <w:color w:val="000000"/>
          <w:sz w:val="22"/>
          <w:szCs w:val="22"/>
        </w:rPr>
        <w:t xml:space="preserve"> - ответ правильный, но неполный: дана характеристика содержания музыкального произведения, средств музыкальной выразительности с наводящими (1-2) вопросами учителя;</w:t>
      </w:r>
    </w:p>
    <w:p w:rsidR="00932CF5" w:rsidRPr="00C82B95" w:rsidRDefault="00932CF5" w:rsidP="00C82B95">
      <w:pPr>
        <w:widowControl w:val="0"/>
        <w:ind w:left="195" w:right="-1"/>
        <w:jc w:val="both"/>
        <w:outlineLvl w:val="5"/>
        <w:rPr>
          <w:color w:val="000000"/>
          <w:sz w:val="22"/>
          <w:szCs w:val="22"/>
        </w:rPr>
      </w:pPr>
      <w:r w:rsidRPr="00C82B95">
        <w:rPr>
          <w:b/>
          <w:color w:val="000000"/>
          <w:sz w:val="22"/>
          <w:szCs w:val="22"/>
        </w:rPr>
        <w:t>«3»</w:t>
      </w:r>
      <w:r w:rsidRPr="00C82B95">
        <w:rPr>
          <w:color w:val="000000"/>
          <w:sz w:val="22"/>
          <w:szCs w:val="22"/>
        </w:rPr>
        <w:t xml:space="preserve">  - ответ правильный, но неполный, средства музыкальной выразительности раскрыты недостаточно, допустимы несколько наводящих вопросов учителя;</w:t>
      </w:r>
    </w:p>
    <w:p w:rsidR="00932CF5" w:rsidRPr="00C82B95" w:rsidRDefault="00932CF5" w:rsidP="00C82B95">
      <w:pPr>
        <w:widowControl w:val="0"/>
        <w:ind w:left="195" w:right="-1"/>
        <w:jc w:val="both"/>
        <w:outlineLvl w:val="5"/>
        <w:rPr>
          <w:color w:val="000000"/>
          <w:sz w:val="22"/>
          <w:szCs w:val="22"/>
        </w:rPr>
      </w:pPr>
      <w:r w:rsidRPr="00C82B95">
        <w:rPr>
          <w:b/>
          <w:color w:val="000000"/>
          <w:sz w:val="22"/>
          <w:szCs w:val="22"/>
        </w:rPr>
        <w:t>«2»</w:t>
      </w:r>
      <w:r w:rsidRPr="00C82B95">
        <w:rPr>
          <w:color w:val="000000"/>
          <w:sz w:val="22"/>
          <w:szCs w:val="22"/>
        </w:rPr>
        <w:t xml:space="preserve"> - ответ обнаруживает незнание и непонимание учебного материала.</w:t>
      </w:r>
    </w:p>
    <w:p w:rsidR="00932CF5" w:rsidRPr="00C82B95" w:rsidRDefault="00932CF5" w:rsidP="00C82B95">
      <w:pPr>
        <w:widowControl w:val="0"/>
        <w:ind w:left="195" w:right="-1"/>
        <w:jc w:val="both"/>
        <w:outlineLvl w:val="5"/>
        <w:rPr>
          <w:color w:val="000000"/>
          <w:sz w:val="22"/>
          <w:szCs w:val="22"/>
        </w:rPr>
      </w:pPr>
    </w:p>
    <w:p w:rsidR="00932CF5" w:rsidRPr="00C82B95" w:rsidRDefault="00932CF5" w:rsidP="00C82B95">
      <w:pPr>
        <w:widowControl w:val="0"/>
        <w:ind w:left="195" w:right="-1"/>
        <w:jc w:val="center"/>
        <w:outlineLvl w:val="5"/>
        <w:rPr>
          <w:b/>
          <w:i/>
          <w:color w:val="000000"/>
          <w:sz w:val="22"/>
          <w:szCs w:val="22"/>
        </w:rPr>
      </w:pPr>
      <w:r w:rsidRPr="00C82B95">
        <w:rPr>
          <w:b/>
          <w:i/>
          <w:color w:val="000000"/>
          <w:sz w:val="22"/>
          <w:szCs w:val="22"/>
        </w:rPr>
        <w:t>Хоровое пение</w:t>
      </w:r>
    </w:p>
    <w:p w:rsidR="00932CF5" w:rsidRPr="00C82B95" w:rsidRDefault="00932CF5" w:rsidP="00C82B95">
      <w:pPr>
        <w:widowControl w:val="0"/>
        <w:ind w:left="195" w:right="-1"/>
        <w:jc w:val="both"/>
        <w:outlineLvl w:val="5"/>
        <w:rPr>
          <w:color w:val="000000"/>
          <w:sz w:val="22"/>
          <w:szCs w:val="22"/>
        </w:rPr>
      </w:pPr>
      <w:r w:rsidRPr="00C82B95">
        <w:rPr>
          <w:b/>
          <w:color w:val="000000"/>
          <w:sz w:val="22"/>
          <w:szCs w:val="22"/>
        </w:rPr>
        <w:t>«5»</w:t>
      </w:r>
      <w:r w:rsidRPr="00C82B95">
        <w:rPr>
          <w:color w:val="000000"/>
          <w:sz w:val="22"/>
          <w:szCs w:val="22"/>
        </w:rPr>
        <w:t xml:space="preserve"> - знание мелодической линии и текста песни, чистое интонирование и ритмически точное исполнение, выразительное исполнение;</w:t>
      </w:r>
    </w:p>
    <w:p w:rsidR="00932CF5" w:rsidRPr="00C82B95" w:rsidRDefault="00932CF5" w:rsidP="00C82B95">
      <w:pPr>
        <w:widowControl w:val="0"/>
        <w:ind w:left="195" w:right="-1"/>
        <w:jc w:val="both"/>
        <w:outlineLvl w:val="5"/>
        <w:rPr>
          <w:color w:val="000000"/>
          <w:sz w:val="22"/>
          <w:szCs w:val="22"/>
        </w:rPr>
      </w:pPr>
      <w:r w:rsidRPr="00C82B95">
        <w:rPr>
          <w:b/>
          <w:color w:val="000000"/>
          <w:sz w:val="22"/>
          <w:szCs w:val="22"/>
        </w:rPr>
        <w:t>«4»</w:t>
      </w:r>
      <w:r w:rsidRPr="00C82B95">
        <w:rPr>
          <w:color w:val="000000"/>
          <w:sz w:val="22"/>
          <w:szCs w:val="22"/>
        </w:rPr>
        <w:t xml:space="preserve"> - знание мелодической линии и текста песни, в основном чистое интонирование, ритмически правильное, пение недостаточно выразительное;</w:t>
      </w:r>
    </w:p>
    <w:p w:rsidR="00932CF5" w:rsidRPr="00C82B95" w:rsidRDefault="00932CF5" w:rsidP="00C82B95">
      <w:pPr>
        <w:widowControl w:val="0"/>
        <w:ind w:left="195" w:right="-1"/>
        <w:jc w:val="both"/>
        <w:outlineLvl w:val="5"/>
        <w:rPr>
          <w:color w:val="000000"/>
          <w:sz w:val="22"/>
          <w:szCs w:val="22"/>
        </w:rPr>
      </w:pPr>
      <w:r w:rsidRPr="00C82B95">
        <w:rPr>
          <w:b/>
          <w:color w:val="000000"/>
          <w:sz w:val="22"/>
          <w:szCs w:val="22"/>
        </w:rPr>
        <w:t>«3»</w:t>
      </w:r>
      <w:r w:rsidRPr="00C82B95">
        <w:rPr>
          <w:color w:val="000000"/>
          <w:sz w:val="22"/>
          <w:szCs w:val="22"/>
        </w:rPr>
        <w:t xml:space="preserve"> - допускаются отдельные неточности в исполнении мелодии и текста песни, неуверенное и не вполне точное, иногда фальшивое исполнение, есть ритмические неточности, пение невыразительное;</w:t>
      </w:r>
    </w:p>
    <w:p w:rsidR="00932CF5" w:rsidRPr="00C82B95" w:rsidRDefault="00932CF5" w:rsidP="00C82B95">
      <w:pPr>
        <w:widowControl w:val="0"/>
        <w:ind w:left="195" w:right="-1"/>
        <w:outlineLvl w:val="5"/>
        <w:rPr>
          <w:color w:val="000000"/>
          <w:sz w:val="22"/>
          <w:szCs w:val="22"/>
        </w:rPr>
      </w:pPr>
      <w:r w:rsidRPr="00C82B95">
        <w:rPr>
          <w:b/>
          <w:color w:val="000000"/>
          <w:sz w:val="22"/>
          <w:szCs w:val="22"/>
        </w:rPr>
        <w:t>«2»</w:t>
      </w:r>
      <w:r w:rsidRPr="00C82B95">
        <w:rPr>
          <w:color w:val="000000"/>
          <w:sz w:val="22"/>
          <w:szCs w:val="22"/>
        </w:rPr>
        <w:t xml:space="preserve"> - исполнение неуверенное, фальшивое.</w:t>
      </w:r>
    </w:p>
    <w:p w:rsidR="00932CF5" w:rsidRPr="00C82B95" w:rsidRDefault="00932CF5" w:rsidP="00C82B95">
      <w:pPr>
        <w:widowControl w:val="0"/>
        <w:ind w:left="195" w:right="-1"/>
        <w:outlineLvl w:val="5"/>
        <w:rPr>
          <w:color w:val="000000"/>
          <w:sz w:val="22"/>
          <w:szCs w:val="22"/>
        </w:rPr>
      </w:pPr>
    </w:p>
    <w:p w:rsidR="00932CF5" w:rsidRPr="00C82B95" w:rsidRDefault="00932CF5" w:rsidP="00C82B95">
      <w:pPr>
        <w:widowControl w:val="0"/>
        <w:ind w:left="195" w:right="-1"/>
        <w:jc w:val="center"/>
        <w:outlineLvl w:val="5"/>
        <w:rPr>
          <w:b/>
          <w:i/>
          <w:color w:val="000000"/>
          <w:sz w:val="22"/>
          <w:szCs w:val="22"/>
        </w:rPr>
      </w:pPr>
      <w:r w:rsidRPr="00C82B95">
        <w:rPr>
          <w:b/>
          <w:i/>
          <w:color w:val="000000"/>
          <w:sz w:val="22"/>
          <w:szCs w:val="22"/>
        </w:rPr>
        <w:t>Музыкальная терминология</w:t>
      </w:r>
    </w:p>
    <w:p w:rsidR="00932CF5" w:rsidRPr="00C82B95" w:rsidRDefault="00932CF5" w:rsidP="00C82B95">
      <w:pPr>
        <w:widowControl w:val="0"/>
        <w:ind w:left="195" w:right="-1"/>
        <w:jc w:val="both"/>
        <w:outlineLvl w:val="5"/>
        <w:rPr>
          <w:color w:val="000000"/>
          <w:sz w:val="22"/>
          <w:szCs w:val="22"/>
        </w:rPr>
      </w:pPr>
      <w:r w:rsidRPr="00C82B95">
        <w:rPr>
          <w:b/>
          <w:color w:val="000000"/>
          <w:sz w:val="22"/>
          <w:szCs w:val="22"/>
        </w:rPr>
        <w:t>«5»</w:t>
      </w:r>
      <w:r w:rsidRPr="00C82B95">
        <w:rPr>
          <w:color w:val="000000"/>
          <w:sz w:val="22"/>
          <w:szCs w:val="22"/>
        </w:rPr>
        <w:t xml:space="preserve"> Твердое знание терминов и понятий, умение применять это значение на практике.</w:t>
      </w:r>
    </w:p>
    <w:p w:rsidR="00932CF5" w:rsidRPr="00C82B95" w:rsidRDefault="00932CF5" w:rsidP="00C82B95">
      <w:pPr>
        <w:widowControl w:val="0"/>
        <w:ind w:left="195" w:right="-1"/>
        <w:jc w:val="both"/>
        <w:outlineLvl w:val="5"/>
        <w:rPr>
          <w:color w:val="000000"/>
          <w:sz w:val="22"/>
          <w:szCs w:val="22"/>
        </w:rPr>
      </w:pPr>
      <w:r w:rsidRPr="00C82B95">
        <w:rPr>
          <w:b/>
          <w:color w:val="000000"/>
          <w:sz w:val="22"/>
          <w:szCs w:val="22"/>
        </w:rPr>
        <w:t>«4»</w:t>
      </w:r>
      <w:r w:rsidRPr="00C82B95">
        <w:rPr>
          <w:color w:val="000000"/>
          <w:sz w:val="22"/>
          <w:szCs w:val="22"/>
        </w:rPr>
        <w:t xml:space="preserve"> Неточность в формулировках терминов и понятий, умение частично применять их на практике.</w:t>
      </w:r>
    </w:p>
    <w:p w:rsidR="00932CF5" w:rsidRPr="00C82B95" w:rsidRDefault="00932CF5" w:rsidP="00C82B95">
      <w:pPr>
        <w:widowControl w:val="0"/>
        <w:ind w:left="195" w:right="-1"/>
        <w:jc w:val="both"/>
        <w:outlineLvl w:val="5"/>
        <w:rPr>
          <w:color w:val="000000"/>
          <w:sz w:val="22"/>
          <w:szCs w:val="22"/>
        </w:rPr>
      </w:pPr>
      <w:r w:rsidRPr="00C82B95">
        <w:rPr>
          <w:b/>
          <w:color w:val="000000"/>
          <w:sz w:val="22"/>
          <w:szCs w:val="22"/>
        </w:rPr>
        <w:t>«3»</w:t>
      </w:r>
      <w:r w:rsidRPr="00C82B95">
        <w:rPr>
          <w:color w:val="000000"/>
          <w:sz w:val="22"/>
          <w:szCs w:val="22"/>
        </w:rPr>
        <w:t xml:space="preserve"> Слабое (фрагментарное) знание терминов и понятий, неумение использовать их на практике.</w:t>
      </w:r>
      <w:r w:rsidRPr="00C82B95">
        <w:rPr>
          <w:b/>
          <w:color w:val="000000"/>
          <w:sz w:val="22"/>
          <w:szCs w:val="22"/>
        </w:rPr>
        <w:t xml:space="preserve"> «2»</w:t>
      </w:r>
      <w:r w:rsidRPr="00C82B95">
        <w:rPr>
          <w:color w:val="000000"/>
          <w:sz w:val="22"/>
          <w:szCs w:val="22"/>
        </w:rPr>
        <w:t xml:space="preserve"> Незнание терминов и понятий, отсутствие навыков использования их на практике.</w:t>
      </w:r>
    </w:p>
    <w:p w:rsidR="00932CF5" w:rsidRPr="00C82B95" w:rsidRDefault="00932CF5" w:rsidP="00C82B95">
      <w:pPr>
        <w:ind w:left="195"/>
        <w:rPr>
          <w:b/>
          <w:i/>
          <w:sz w:val="22"/>
          <w:szCs w:val="22"/>
        </w:rPr>
      </w:pPr>
    </w:p>
    <w:p w:rsidR="0032751D" w:rsidRPr="00C82B95" w:rsidRDefault="0032751D" w:rsidP="00C82B95">
      <w:pPr>
        <w:ind w:left="195"/>
        <w:rPr>
          <w:b/>
          <w:i/>
          <w:sz w:val="22"/>
          <w:szCs w:val="22"/>
        </w:rPr>
      </w:pPr>
    </w:p>
    <w:p w:rsidR="0032751D" w:rsidRPr="00C82B95" w:rsidRDefault="0032751D" w:rsidP="00C82B95">
      <w:pPr>
        <w:ind w:left="195"/>
        <w:rPr>
          <w:b/>
          <w:i/>
          <w:sz w:val="22"/>
          <w:szCs w:val="22"/>
        </w:rPr>
      </w:pPr>
    </w:p>
    <w:p w:rsidR="0032751D" w:rsidRPr="00C82B95" w:rsidRDefault="0032751D" w:rsidP="00C82B95">
      <w:pPr>
        <w:ind w:left="195"/>
        <w:rPr>
          <w:b/>
          <w:i/>
          <w:sz w:val="22"/>
          <w:szCs w:val="22"/>
        </w:rPr>
      </w:pPr>
    </w:p>
    <w:p w:rsidR="0032751D" w:rsidRPr="00C82B95" w:rsidRDefault="0032751D" w:rsidP="00C82B95">
      <w:pPr>
        <w:ind w:left="195"/>
        <w:rPr>
          <w:b/>
          <w:i/>
          <w:sz w:val="22"/>
          <w:szCs w:val="22"/>
        </w:rPr>
      </w:pPr>
    </w:p>
    <w:p w:rsidR="00932CF5" w:rsidRPr="00C82B95" w:rsidRDefault="00932CF5" w:rsidP="00C82B95">
      <w:pPr>
        <w:ind w:left="195"/>
        <w:rPr>
          <w:b/>
          <w:i/>
          <w:sz w:val="22"/>
          <w:szCs w:val="22"/>
        </w:rPr>
      </w:pPr>
      <w:r w:rsidRPr="00C82B95">
        <w:rPr>
          <w:b/>
          <w:i/>
          <w:sz w:val="22"/>
          <w:szCs w:val="22"/>
        </w:rPr>
        <w:t>Учебный предмет «Изобразительное искусство».</w:t>
      </w:r>
    </w:p>
    <w:p w:rsidR="00932CF5" w:rsidRPr="00C82B95" w:rsidRDefault="00932CF5" w:rsidP="00C82B95">
      <w:pPr>
        <w:pStyle w:val="afa"/>
        <w:spacing w:after="0"/>
        <w:ind w:left="195"/>
        <w:jc w:val="center"/>
        <w:rPr>
          <w:b/>
          <w:i/>
          <w:sz w:val="22"/>
          <w:szCs w:val="22"/>
        </w:rPr>
      </w:pPr>
    </w:p>
    <w:p w:rsidR="00932CF5" w:rsidRPr="00C82B95" w:rsidRDefault="00932CF5" w:rsidP="00C82B95">
      <w:pPr>
        <w:pStyle w:val="afa"/>
        <w:spacing w:after="0"/>
        <w:ind w:left="195"/>
        <w:jc w:val="center"/>
        <w:rPr>
          <w:i/>
          <w:iCs/>
          <w:sz w:val="22"/>
          <w:szCs w:val="22"/>
        </w:rPr>
      </w:pPr>
      <w:r w:rsidRPr="00C82B95">
        <w:rPr>
          <w:b/>
          <w:i/>
          <w:sz w:val="22"/>
          <w:szCs w:val="22"/>
        </w:rPr>
        <w:t>Оценивание устных ответов</w:t>
      </w:r>
    </w:p>
    <w:tbl>
      <w:tblPr>
        <w:tblW w:w="0" w:type="auto"/>
        <w:tblInd w:w="-34" w:type="dxa"/>
        <w:tblLook w:val="04A0" w:firstRow="1" w:lastRow="0" w:firstColumn="1" w:lastColumn="0" w:noHBand="0" w:noVBand="1"/>
      </w:tblPr>
      <w:tblGrid>
        <w:gridCol w:w="1204"/>
        <w:gridCol w:w="13390"/>
      </w:tblGrid>
      <w:tr w:rsidR="00932CF5" w:rsidRPr="00C82B95" w:rsidTr="00932CF5">
        <w:tc>
          <w:tcPr>
            <w:tcW w:w="9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center"/>
              <w:rPr>
                <w:lang w:eastAsia="ar-SA"/>
              </w:rPr>
            </w:pPr>
            <w:r w:rsidRPr="00C82B95">
              <w:rPr>
                <w:sz w:val="22"/>
                <w:szCs w:val="22"/>
                <w:lang w:eastAsia="en-US"/>
              </w:rPr>
              <w:t>Отметка</w:t>
            </w:r>
          </w:p>
        </w:tc>
        <w:tc>
          <w:tcPr>
            <w:tcW w:w="135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center"/>
              <w:rPr>
                <w:lang w:eastAsia="ar-SA"/>
              </w:rPr>
            </w:pPr>
            <w:r w:rsidRPr="00C82B95">
              <w:rPr>
                <w:sz w:val="22"/>
                <w:szCs w:val="22"/>
                <w:lang w:eastAsia="en-US"/>
              </w:rPr>
              <w:t>Комментарий</w:t>
            </w:r>
          </w:p>
        </w:tc>
      </w:tr>
      <w:tr w:rsidR="00932CF5" w:rsidRPr="00C82B95" w:rsidTr="00932CF5">
        <w:tc>
          <w:tcPr>
            <w:tcW w:w="9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«2»</w:t>
            </w:r>
          </w:p>
        </w:tc>
        <w:tc>
          <w:tcPr>
            <w:tcW w:w="135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Учащийся не владеет изученными материалами и техниками, не знает соответствующей терминологии, основ изобразительного искусства, выполняет рисунок по образцу с серьезными нарушениями технологии.</w:t>
            </w:r>
          </w:p>
        </w:tc>
      </w:tr>
      <w:tr w:rsidR="00932CF5" w:rsidRPr="00C82B95" w:rsidTr="00932CF5">
        <w:tc>
          <w:tcPr>
            <w:tcW w:w="9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«3»</w:t>
            </w:r>
          </w:p>
        </w:tc>
        <w:tc>
          <w:tcPr>
            <w:tcW w:w="135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Минимальные знания о материалах и техниках, слабое владение терминологией, выполнение работы по образцу с отклонениями от основ изобразительного искусства, небрежно.</w:t>
            </w:r>
          </w:p>
        </w:tc>
      </w:tr>
      <w:tr w:rsidR="00932CF5" w:rsidRPr="00C82B95" w:rsidTr="00932CF5">
        <w:tc>
          <w:tcPr>
            <w:tcW w:w="9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«4»</w:t>
            </w:r>
          </w:p>
        </w:tc>
        <w:tc>
          <w:tcPr>
            <w:tcW w:w="135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Умение оперировать терминологией, обязательной для усвоения, знание изученной информации о материалах и техниках, выполнение работы по образцу с незначительными отклонениями от  канонов в использовании материалов, в аккуратности исполнения.</w:t>
            </w:r>
          </w:p>
        </w:tc>
      </w:tr>
      <w:tr w:rsidR="00932CF5" w:rsidRPr="00C82B95" w:rsidTr="00932CF5">
        <w:tc>
          <w:tcPr>
            <w:tcW w:w="9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«5»</w:t>
            </w:r>
          </w:p>
        </w:tc>
        <w:tc>
          <w:tcPr>
            <w:tcW w:w="1352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Свободное владение обязательной терминологией, информацией о материалах и техниках, умение применять их при создании собственных творческих работ без ошибок и помощи.</w:t>
            </w:r>
          </w:p>
        </w:tc>
      </w:tr>
    </w:tbl>
    <w:p w:rsidR="00932CF5" w:rsidRPr="00C82B95" w:rsidRDefault="00932CF5" w:rsidP="00C82B95">
      <w:pPr>
        <w:ind w:left="195"/>
        <w:jc w:val="center"/>
        <w:rPr>
          <w:sz w:val="22"/>
          <w:szCs w:val="22"/>
        </w:rPr>
      </w:pPr>
    </w:p>
    <w:p w:rsidR="00932CF5" w:rsidRPr="00C82B95" w:rsidRDefault="00932CF5" w:rsidP="00C82B95">
      <w:pPr>
        <w:ind w:left="195"/>
        <w:jc w:val="center"/>
        <w:rPr>
          <w:sz w:val="22"/>
          <w:szCs w:val="22"/>
        </w:rPr>
      </w:pPr>
    </w:p>
    <w:p w:rsidR="00932CF5" w:rsidRPr="00C82B95" w:rsidRDefault="00932CF5" w:rsidP="00C82B95">
      <w:pPr>
        <w:ind w:left="195"/>
        <w:jc w:val="center"/>
        <w:rPr>
          <w:b/>
          <w:i/>
          <w:sz w:val="22"/>
          <w:szCs w:val="22"/>
        </w:rPr>
      </w:pPr>
      <w:r w:rsidRPr="00C82B95">
        <w:rPr>
          <w:b/>
          <w:i/>
          <w:sz w:val="22"/>
          <w:szCs w:val="22"/>
        </w:rPr>
        <w:t>Критерии оценивания практических работ учащихся.</w:t>
      </w:r>
    </w:p>
    <w:tbl>
      <w:tblPr>
        <w:tblW w:w="0" w:type="auto"/>
        <w:tblInd w:w="-34" w:type="dxa"/>
        <w:tblLayout w:type="fixed"/>
        <w:tblLook w:val="04A0" w:firstRow="1" w:lastRow="0" w:firstColumn="1" w:lastColumn="0" w:noHBand="0" w:noVBand="1"/>
      </w:tblPr>
      <w:tblGrid>
        <w:gridCol w:w="993"/>
        <w:gridCol w:w="13466"/>
      </w:tblGrid>
      <w:tr w:rsidR="00932CF5" w:rsidRPr="00C82B95" w:rsidTr="00932CF5">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center"/>
              <w:rPr>
                <w:lang w:eastAsia="ar-SA"/>
              </w:rPr>
            </w:pPr>
            <w:r w:rsidRPr="00C82B95">
              <w:rPr>
                <w:sz w:val="22"/>
                <w:szCs w:val="22"/>
                <w:lang w:eastAsia="en-US"/>
              </w:rPr>
              <w:t>Отметка</w:t>
            </w:r>
          </w:p>
        </w:tc>
        <w:tc>
          <w:tcPr>
            <w:tcW w:w="134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center"/>
              <w:rPr>
                <w:lang w:eastAsia="ar-SA"/>
              </w:rPr>
            </w:pPr>
            <w:r w:rsidRPr="00C82B95">
              <w:rPr>
                <w:sz w:val="22"/>
                <w:szCs w:val="22"/>
                <w:lang w:eastAsia="en-US"/>
              </w:rPr>
              <w:t>Комментарий</w:t>
            </w:r>
          </w:p>
        </w:tc>
      </w:tr>
      <w:tr w:rsidR="00932CF5" w:rsidRPr="00C82B95" w:rsidTr="00932CF5">
        <w:trPr>
          <w:trHeight w:val="519"/>
        </w:trPr>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«5»</w:t>
            </w:r>
          </w:p>
        </w:tc>
        <w:tc>
          <w:tcPr>
            <w:tcW w:w="134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Свободное владение обязательной терминологией, информацией о материалах и техниках, умение применять их при создании собственных творческих работ без ошибок и помощи.</w:t>
            </w:r>
          </w:p>
        </w:tc>
      </w:tr>
      <w:tr w:rsidR="00932CF5" w:rsidRPr="00C82B95" w:rsidTr="00932CF5">
        <w:trPr>
          <w:trHeight w:val="519"/>
        </w:trPr>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«4»</w:t>
            </w:r>
          </w:p>
        </w:tc>
        <w:tc>
          <w:tcPr>
            <w:tcW w:w="134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Умение оперировать терминологией, обязательной для усвоения, знание изученной информации о материалах и техниках, выполнение работы по образцу с незначительными отклонениями от  канонов в использовании материалов, в аккуратности исполнения.</w:t>
            </w:r>
          </w:p>
        </w:tc>
      </w:tr>
      <w:tr w:rsidR="00932CF5" w:rsidRPr="00C82B95" w:rsidTr="00932CF5">
        <w:trPr>
          <w:trHeight w:val="519"/>
        </w:trPr>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«3»</w:t>
            </w:r>
          </w:p>
        </w:tc>
        <w:tc>
          <w:tcPr>
            <w:tcW w:w="134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Минимальные знания о материалах и техниках, слабое владение терминологией, выполнение работы по образцу с отклонениями от основ изобразительного искусства, небрежно.</w:t>
            </w:r>
          </w:p>
        </w:tc>
      </w:tr>
      <w:tr w:rsidR="00932CF5" w:rsidRPr="00C82B95" w:rsidTr="00932CF5">
        <w:trPr>
          <w:trHeight w:val="519"/>
        </w:trPr>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«2»</w:t>
            </w:r>
          </w:p>
        </w:tc>
        <w:tc>
          <w:tcPr>
            <w:tcW w:w="134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Учащийся не владеет изученными материалами и техниками, не знает соответствующей терминологии, основ изобразительного искусства, выполняет рисунок по образцу с серьезными нарушениями технологии.</w:t>
            </w:r>
          </w:p>
        </w:tc>
      </w:tr>
    </w:tbl>
    <w:p w:rsidR="00932CF5" w:rsidRPr="00C82B95" w:rsidRDefault="00932CF5" w:rsidP="00C82B95">
      <w:pPr>
        <w:shd w:val="clear" w:color="auto" w:fill="FFFFFF"/>
        <w:ind w:left="195"/>
        <w:jc w:val="center"/>
        <w:rPr>
          <w:rStyle w:val="af1"/>
          <w:rFonts w:eastAsia="Calibri"/>
          <w:i/>
          <w:sz w:val="22"/>
          <w:szCs w:val="22"/>
        </w:rPr>
      </w:pPr>
    </w:p>
    <w:p w:rsidR="00932CF5" w:rsidRPr="00C82B95" w:rsidRDefault="00932CF5" w:rsidP="00C82B95">
      <w:pPr>
        <w:shd w:val="clear" w:color="auto" w:fill="FFFFFF"/>
        <w:ind w:left="195"/>
        <w:jc w:val="center"/>
        <w:rPr>
          <w:sz w:val="22"/>
          <w:szCs w:val="22"/>
        </w:rPr>
      </w:pPr>
      <w:r w:rsidRPr="00C82B95">
        <w:rPr>
          <w:rStyle w:val="af1"/>
          <w:rFonts w:eastAsia="Calibri"/>
          <w:i/>
          <w:sz w:val="22"/>
          <w:szCs w:val="22"/>
        </w:rPr>
        <w:t>Тестирование.</w:t>
      </w:r>
    </w:p>
    <w:p w:rsidR="00932CF5" w:rsidRPr="00C82B95" w:rsidRDefault="00932CF5" w:rsidP="00C82B95">
      <w:pPr>
        <w:shd w:val="clear" w:color="auto" w:fill="FFFFFF"/>
        <w:ind w:left="195"/>
        <w:jc w:val="both"/>
        <w:rPr>
          <w:sz w:val="22"/>
          <w:szCs w:val="22"/>
        </w:rPr>
      </w:pPr>
      <w:r w:rsidRPr="00C82B95">
        <w:rPr>
          <w:sz w:val="22"/>
          <w:szCs w:val="22"/>
        </w:rPr>
        <w:t>Характеристика цифровой отметки:</w:t>
      </w:r>
    </w:p>
    <w:p w:rsidR="00932CF5" w:rsidRPr="00C82B95" w:rsidRDefault="00932CF5" w:rsidP="00C82B95">
      <w:pPr>
        <w:ind w:left="195"/>
        <w:jc w:val="both"/>
        <w:rPr>
          <w:sz w:val="22"/>
          <w:szCs w:val="22"/>
        </w:rPr>
      </w:pPr>
      <w:r w:rsidRPr="00C82B95">
        <w:rPr>
          <w:b/>
          <w:sz w:val="22"/>
          <w:szCs w:val="22"/>
        </w:rPr>
        <w:t>«5»</w:t>
      </w:r>
      <w:r w:rsidRPr="00C82B95">
        <w:rPr>
          <w:sz w:val="22"/>
          <w:szCs w:val="22"/>
        </w:rPr>
        <w:t xml:space="preserve"> -  </w:t>
      </w:r>
      <w:r w:rsidRPr="00C82B95">
        <w:rPr>
          <w:iCs/>
          <w:sz w:val="22"/>
          <w:szCs w:val="22"/>
        </w:rPr>
        <w:t>85-100 % (от объема выполненного задания)</w:t>
      </w:r>
    </w:p>
    <w:p w:rsidR="00932CF5" w:rsidRPr="00C82B95" w:rsidRDefault="00932CF5" w:rsidP="00C82B95">
      <w:pPr>
        <w:ind w:left="195"/>
        <w:jc w:val="both"/>
        <w:rPr>
          <w:sz w:val="22"/>
          <w:szCs w:val="22"/>
        </w:rPr>
      </w:pPr>
      <w:r w:rsidRPr="00C82B95">
        <w:rPr>
          <w:b/>
          <w:iCs/>
          <w:sz w:val="22"/>
          <w:szCs w:val="22"/>
        </w:rPr>
        <w:t>«4»</w:t>
      </w:r>
      <w:r w:rsidRPr="00C82B95">
        <w:rPr>
          <w:iCs/>
          <w:sz w:val="22"/>
          <w:szCs w:val="22"/>
        </w:rPr>
        <w:t xml:space="preserve"> -  65–84 % </w:t>
      </w:r>
    </w:p>
    <w:p w:rsidR="00932CF5" w:rsidRPr="00C82B95" w:rsidRDefault="00932CF5" w:rsidP="00C82B95">
      <w:pPr>
        <w:ind w:left="195"/>
        <w:jc w:val="both"/>
        <w:rPr>
          <w:sz w:val="22"/>
          <w:szCs w:val="22"/>
        </w:rPr>
      </w:pPr>
      <w:r w:rsidRPr="00C82B95">
        <w:rPr>
          <w:b/>
          <w:iCs/>
          <w:sz w:val="22"/>
          <w:szCs w:val="22"/>
        </w:rPr>
        <w:t>«3»</w:t>
      </w:r>
      <w:r w:rsidRPr="00C82B95">
        <w:rPr>
          <w:iCs/>
          <w:sz w:val="22"/>
          <w:szCs w:val="22"/>
        </w:rPr>
        <w:t xml:space="preserve"> - 50–64 % </w:t>
      </w:r>
    </w:p>
    <w:p w:rsidR="00932CF5" w:rsidRPr="00C82B95" w:rsidRDefault="00932CF5" w:rsidP="00C82B95">
      <w:pPr>
        <w:shd w:val="clear" w:color="auto" w:fill="FFFFFF"/>
        <w:ind w:left="195"/>
        <w:jc w:val="both"/>
        <w:rPr>
          <w:iCs/>
          <w:sz w:val="22"/>
          <w:szCs w:val="22"/>
        </w:rPr>
      </w:pPr>
      <w:r w:rsidRPr="00C82B95">
        <w:rPr>
          <w:b/>
          <w:iCs/>
          <w:sz w:val="22"/>
          <w:szCs w:val="22"/>
        </w:rPr>
        <w:t>«2»</w:t>
      </w:r>
      <w:r w:rsidRPr="00C82B95">
        <w:rPr>
          <w:iCs/>
          <w:sz w:val="22"/>
          <w:szCs w:val="22"/>
        </w:rPr>
        <w:t xml:space="preserve"> - меньше 50% </w:t>
      </w:r>
    </w:p>
    <w:p w:rsidR="00932CF5" w:rsidRPr="00C82B95" w:rsidRDefault="00932CF5" w:rsidP="00C82B95">
      <w:pPr>
        <w:shd w:val="clear" w:color="auto" w:fill="FFFFFF"/>
        <w:ind w:left="195"/>
        <w:jc w:val="both"/>
        <w:rPr>
          <w:iCs/>
          <w:sz w:val="22"/>
          <w:szCs w:val="22"/>
        </w:rPr>
      </w:pPr>
    </w:p>
    <w:p w:rsidR="0032751D" w:rsidRPr="00C82B95" w:rsidRDefault="0032751D" w:rsidP="00C82B95">
      <w:pPr>
        <w:ind w:left="195"/>
        <w:rPr>
          <w:b/>
          <w:i/>
          <w:sz w:val="22"/>
          <w:szCs w:val="22"/>
        </w:rPr>
      </w:pPr>
    </w:p>
    <w:p w:rsidR="0032751D" w:rsidRPr="00C82B95" w:rsidRDefault="0032751D" w:rsidP="00C82B95">
      <w:pPr>
        <w:ind w:left="195"/>
        <w:rPr>
          <w:b/>
          <w:i/>
          <w:sz w:val="22"/>
          <w:szCs w:val="22"/>
        </w:rPr>
      </w:pPr>
    </w:p>
    <w:p w:rsidR="0032751D" w:rsidRPr="00C82B95" w:rsidRDefault="0032751D" w:rsidP="00C82B95">
      <w:pPr>
        <w:ind w:left="195"/>
        <w:rPr>
          <w:b/>
          <w:i/>
          <w:sz w:val="22"/>
          <w:szCs w:val="22"/>
        </w:rPr>
      </w:pPr>
    </w:p>
    <w:p w:rsidR="0032751D" w:rsidRPr="00C82B95" w:rsidRDefault="0032751D" w:rsidP="00C82B95">
      <w:pPr>
        <w:ind w:left="195"/>
        <w:rPr>
          <w:b/>
          <w:i/>
          <w:sz w:val="22"/>
          <w:szCs w:val="22"/>
        </w:rPr>
      </w:pPr>
    </w:p>
    <w:p w:rsidR="00932CF5" w:rsidRPr="00C82B95" w:rsidRDefault="00932CF5" w:rsidP="00C82B95">
      <w:pPr>
        <w:ind w:left="195"/>
        <w:rPr>
          <w:b/>
          <w:i/>
          <w:sz w:val="22"/>
          <w:szCs w:val="22"/>
        </w:rPr>
      </w:pPr>
      <w:r w:rsidRPr="00C82B95">
        <w:rPr>
          <w:b/>
          <w:i/>
          <w:sz w:val="22"/>
          <w:szCs w:val="22"/>
        </w:rPr>
        <w:t>Учебный предмет «Технология».</w:t>
      </w:r>
    </w:p>
    <w:p w:rsidR="00932CF5" w:rsidRPr="00C82B95" w:rsidRDefault="00932CF5" w:rsidP="00C82B95">
      <w:pPr>
        <w:pStyle w:val="afa"/>
        <w:spacing w:after="0"/>
        <w:ind w:left="195"/>
        <w:jc w:val="center"/>
        <w:rPr>
          <w:b/>
          <w:i/>
          <w:sz w:val="22"/>
          <w:szCs w:val="22"/>
        </w:rPr>
      </w:pPr>
      <w:r w:rsidRPr="00C82B95">
        <w:rPr>
          <w:b/>
          <w:i/>
          <w:sz w:val="22"/>
          <w:szCs w:val="22"/>
        </w:rPr>
        <w:t>Оценивание устных ответов</w:t>
      </w:r>
    </w:p>
    <w:tbl>
      <w:tblPr>
        <w:tblW w:w="0" w:type="auto"/>
        <w:tblInd w:w="-34" w:type="dxa"/>
        <w:tblLook w:val="04A0" w:firstRow="1" w:lastRow="0" w:firstColumn="1" w:lastColumn="0" w:noHBand="0" w:noVBand="1"/>
      </w:tblPr>
      <w:tblGrid>
        <w:gridCol w:w="1204"/>
        <w:gridCol w:w="13390"/>
      </w:tblGrid>
      <w:tr w:rsidR="00932CF5" w:rsidRPr="00C82B95" w:rsidTr="00932CF5">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Отметка</w:t>
            </w:r>
          </w:p>
        </w:tc>
        <w:tc>
          <w:tcPr>
            <w:tcW w:w="134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center"/>
              <w:rPr>
                <w:lang w:eastAsia="ar-SA"/>
              </w:rPr>
            </w:pPr>
            <w:r w:rsidRPr="00C82B95">
              <w:rPr>
                <w:sz w:val="22"/>
                <w:szCs w:val="22"/>
                <w:lang w:eastAsia="en-US"/>
              </w:rPr>
              <w:t>Комментарий</w:t>
            </w:r>
          </w:p>
        </w:tc>
      </w:tr>
      <w:tr w:rsidR="00932CF5" w:rsidRPr="00C82B95" w:rsidTr="00932CF5">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«2»</w:t>
            </w:r>
          </w:p>
        </w:tc>
        <w:tc>
          <w:tcPr>
            <w:tcW w:w="134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Учащийся не владеет изученными материалами и техниками, не знает соответствующей терминологии, основ изобразительного искусства, выполняет рисунок по образцу с серьезными нарушениями технологии.</w:t>
            </w:r>
          </w:p>
        </w:tc>
      </w:tr>
      <w:tr w:rsidR="00932CF5" w:rsidRPr="00C82B95" w:rsidTr="00932CF5">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«3»</w:t>
            </w:r>
          </w:p>
        </w:tc>
        <w:tc>
          <w:tcPr>
            <w:tcW w:w="134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Минимальные знания о материалах и техниках, слабое владение терминологией, выполнение работы по образцу с отклонениями от основ изобразительного искусства, небрежно.</w:t>
            </w:r>
          </w:p>
        </w:tc>
      </w:tr>
      <w:tr w:rsidR="00932CF5" w:rsidRPr="00C82B95" w:rsidTr="00932CF5">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«4»</w:t>
            </w:r>
          </w:p>
        </w:tc>
        <w:tc>
          <w:tcPr>
            <w:tcW w:w="134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Умение оперировать терминологией, обязательной для усвоения, знание изученной информации о материалах и техниках, выполнение работы по образцу с незначительными отклонениями от  канонов в использовании материалов, в аккуратности исполнения.</w:t>
            </w:r>
          </w:p>
        </w:tc>
      </w:tr>
      <w:tr w:rsidR="00932CF5" w:rsidRPr="00C82B95" w:rsidTr="00932CF5">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«5»</w:t>
            </w:r>
          </w:p>
        </w:tc>
        <w:tc>
          <w:tcPr>
            <w:tcW w:w="134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Свободное владение обязательной терминологией, информацией о материалах и техниках, умение применять их при создании собственных творческих работ без ошибок и помощи.</w:t>
            </w:r>
          </w:p>
        </w:tc>
      </w:tr>
    </w:tbl>
    <w:p w:rsidR="00932CF5" w:rsidRPr="00C82B95" w:rsidRDefault="00932CF5" w:rsidP="00C82B95">
      <w:pPr>
        <w:ind w:left="195"/>
        <w:jc w:val="center"/>
        <w:rPr>
          <w:b/>
          <w:i/>
          <w:sz w:val="22"/>
          <w:szCs w:val="22"/>
        </w:rPr>
      </w:pPr>
    </w:p>
    <w:p w:rsidR="00932CF5" w:rsidRPr="00C82B95" w:rsidRDefault="00932CF5" w:rsidP="00C82B95">
      <w:pPr>
        <w:ind w:left="195"/>
        <w:jc w:val="center"/>
        <w:rPr>
          <w:b/>
          <w:i/>
          <w:sz w:val="22"/>
          <w:szCs w:val="22"/>
        </w:rPr>
      </w:pPr>
      <w:r w:rsidRPr="00C82B95">
        <w:rPr>
          <w:b/>
          <w:i/>
          <w:sz w:val="22"/>
          <w:szCs w:val="22"/>
        </w:rPr>
        <w:t>Критерии оценивания практических работ учащихся.</w:t>
      </w:r>
    </w:p>
    <w:p w:rsidR="00932CF5" w:rsidRPr="00C82B95" w:rsidRDefault="00932CF5" w:rsidP="00C82B95">
      <w:pPr>
        <w:ind w:left="195"/>
        <w:jc w:val="center"/>
        <w:rPr>
          <w:b/>
          <w:i/>
          <w:sz w:val="22"/>
          <w:szCs w:val="22"/>
        </w:rPr>
      </w:pPr>
    </w:p>
    <w:tbl>
      <w:tblPr>
        <w:tblW w:w="0" w:type="auto"/>
        <w:tblInd w:w="-34" w:type="dxa"/>
        <w:tblLook w:val="04A0" w:firstRow="1" w:lastRow="0" w:firstColumn="1" w:lastColumn="0" w:noHBand="0" w:noVBand="1"/>
      </w:tblPr>
      <w:tblGrid>
        <w:gridCol w:w="1204"/>
        <w:gridCol w:w="13390"/>
      </w:tblGrid>
      <w:tr w:rsidR="00932CF5" w:rsidRPr="00C82B95" w:rsidTr="00932CF5">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Отметка</w:t>
            </w:r>
          </w:p>
        </w:tc>
        <w:tc>
          <w:tcPr>
            <w:tcW w:w="134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center"/>
              <w:rPr>
                <w:lang w:eastAsia="ar-SA"/>
              </w:rPr>
            </w:pPr>
            <w:r w:rsidRPr="00C82B95">
              <w:rPr>
                <w:sz w:val="22"/>
                <w:szCs w:val="22"/>
                <w:lang w:eastAsia="en-US"/>
              </w:rPr>
              <w:t>Комментарий</w:t>
            </w:r>
          </w:p>
        </w:tc>
      </w:tr>
      <w:tr w:rsidR="00932CF5" w:rsidRPr="00C82B95" w:rsidTr="00932CF5">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«2»</w:t>
            </w:r>
          </w:p>
        </w:tc>
        <w:tc>
          <w:tcPr>
            <w:tcW w:w="134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Учащийся не владеет изученными материалами и технологиями, не знает соответствующей терминологией, выполняет изделие по образцу с серьезными нарушениями технологии.</w:t>
            </w:r>
          </w:p>
        </w:tc>
      </w:tr>
      <w:tr w:rsidR="00932CF5" w:rsidRPr="00C82B95" w:rsidTr="00932CF5">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«3»</w:t>
            </w:r>
          </w:p>
        </w:tc>
        <w:tc>
          <w:tcPr>
            <w:tcW w:w="134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Минимальные знания о материалах и технологиях, слабое владение терминологией, выполнение работы по образцу с отклонениями от технологии, небрежно.</w:t>
            </w:r>
          </w:p>
        </w:tc>
      </w:tr>
      <w:tr w:rsidR="00932CF5" w:rsidRPr="00C82B95" w:rsidTr="00932CF5">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«4»</w:t>
            </w:r>
          </w:p>
        </w:tc>
        <w:tc>
          <w:tcPr>
            <w:tcW w:w="134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Умение оперировать терминологией, обязательной для усвоения, знание изученной информации о материалах и технологиях, выполнение работы по образцу с незначительными отклонениями в конструкции, использовании материалов, в аккуратности исполнения.</w:t>
            </w:r>
          </w:p>
        </w:tc>
      </w:tr>
      <w:tr w:rsidR="00932CF5" w:rsidRPr="00C82B95" w:rsidTr="00932CF5">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«5»</w:t>
            </w:r>
          </w:p>
        </w:tc>
        <w:tc>
          <w:tcPr>
            <w:tcW w:w="134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32CF5" w:rsidRPr="00C82B95" w:rsidRDefault="00932CF5" w:rsidP="00C82B95">
            <w:pPr>
              <w:widowControl w:val="0"/>
              <w:suppressAutoHyphens/>
              <w:autoSpaceDE w:val="0"/>
              <w:ind w:left="195"/>
              <w:jc w:val="both"/>
              <w:rPr>
                <w:lang w:eastAsia="ar-SA"/>
              </w:rPr>
            </w:pPr>
            <w:r w:rsidRPr="00C82B95">
              <w:rPr>
                <w:sz w:val="22"/>
                <w:szCs w:val="22"/>
                <w:lang w:eastAsia="en-US"/>
              </w:rPr>
              <w:t>Свободное владение обязательной терминологией, информацией о материалах и технологиях, умение применять их при создании собственных творческих работ без ошибок и помощи.</w:t>
            </w:r>
          </w:p>
        </w:tc>
      </w:tr>
    </w:tbl>
    <w:p w:rsidR="00932CF5" w:rsidRPr="00C82B95" w:rsidRDefault="00932CF5" w:rsidP="00C82B95">
      <w:pPr>
        <w:shd w:val="clear" w:color="auto" w:fill="FFFFFF"/>
        <w:ind w:left="195"/>
        <w:jc w:val="center"/>
        <w:rPr>
          <w:rStyle w:val="af1"/>
          <w:rFonts w:eastAsia="Calibri"/>
          <w:i/>
          <w:sz w:val="22"/>
          <w:szCs w:val="22"/>
        </w:rPr>
      </w:pPr>
    </w:p>
    <w:p w:rsidR="00932CF5" w:rsidRPr="00C82B95" w:rsidRDefault="00932CF5" w:rsidP="00C82B95">
      <w:pPr>
        <w:shd w:val="clear" w:color="auto" w:fill="FFFFFF"/>
        <w:ind w:left="195"/>
        <w:jc w:val="center"/>
        <w:rPr>
          <w:sz w:val="22"/>
          <w:szCs w:val="22"/>
        </w:rPr>
      </w:pPr>
      <w:r w:rsidRPr="00C82B95">
        <w:rPr>
          <w:rStyle w:val="af1"/>
          <w:rFonts w:eastAsia="Calibri"/>
          <w:i/>
          <w:sz w:val="22"/>
          <w:szCs w:val="22"/>
        </w:rPr>
        <w:t>Тестирование.</w:t>
      </w:r>
    </w:p>
    <w:p w:rsidR="00932CF5" w:rsidRPr="00C82B95" w:rsidRDefault="00932CF5" w:rsidP="00C82B95">
      <w:pPr>
        <w:shd w:val="clear" w:color="auto" w:fill="FFFFFF"/>
        <w:rPr>
          <w:i/>
          <w:sz w:val="22"/>
          <w:szCs w:val="22"/>
        </w:rPr>
      </w:pPr>
      <w:r w:rsidRPr="00C82B95">
        <w:rPr>
          <w:sz w:val="22"/>
          <w:szCs w:val="22"/>
        </w:rPr>
        <w:t>Характеристика цифровой отметки:</w:t>
      </w:r>
    </w:p>
    <w:p w:rsidR="00932CF5" w:rsidRPr="00C82B95" w:rsidRDefault="00932CF5" w:rsidP="00C82B95">
      <w:pPr>
        <w:ind w:left="195"/>
        <w:jc w:val="both"/>
        <w:rPr>
          <w:sz w:val="22"/>
          <w:szCs w:val="22"/>
        </w:rPr>
      </w:pPr>
      <w:r w:rsidRPr="00C82B95">
        <w:rPr>
          <w:b/>
          <w:sz w:val="22"/>
          <w:szCs w:val="22"/>
        </w:rPr>
        <w:t>«5»</w:t>
      </w:r>
      <w:r w:rsidRPr="00C82B95">
        <w:rPr>
          <w:sz w:val="22"/>
          <w:szCs w:val="22"/>
        </w:rPr>
        <w:t xml:space="preserve"> -  </w:t>
      </w:r>
      <w:r w:rsidRPr="00C82B95">
        <w:rPr>
          <w:iCs/>
          <w:sz w:val="22"/>
          <w:szCs w:val="22"/>
        </w:rPr>
        <w:t>85-100 %</w:t>
      </w:r>
    </w:p>
    <w:p w:rsidR="00932CF5" w:rsidRPr="00C82B95" w:rsidRDefault="00932CF5" w:rsidP="00C82B95">
      <w:pPr>
        <w:ind w:left="195"/>
        <w:jc w:val="both"/>
        <w:rPr>
          <w:sz w:val="22"/>
          <w:szCs w:val="22"/>
        </w:rPr>
      </w:pPr>
      <w:r w:rsidRPr="00C82B95">
        <w:rPr>
          <w:b/>
          <w:iCs/>
          <w:sz w:val="22"/>
          <w:szCs w:val="22"/>
        </w:rPr>
        <w:t>«4»</w:t>
      </w:r>
      <w:r w:rsidRPr="00C82B95">
        <w:rPr>
          <w:iCs/>
          <w:sz w:val="22"/>
          <w:szCs w:val="22"/>
        </w:rPr>
        <w:t xml:space="preserve"> -  65–84 % </w:t>
      </w:r>
    </w:p>
    <w:p w:rsidR="00932CF5" w:rsidRPr="00C82B95" w:rsidRDefault="00932CF5" w:rsidP="00C82B95">
      <w:pPr>
        <w:ind w:left="195"/>
        <w:jc w:val="both"/>
        <w:rPr>
          <w:sz w:val="22"/>
          <w:szCs w:val="22"/>
        </w:rPr>
      </w:pPr>
      <w:r w:rsidRPr="00C82B95">
        <w:rPr>
          <w:b/>
          <w:iCs/>
          <w:sz w:val="22"/>
          <w:szCs w:val="22"/>
        </w:rPr>
        <w:t>«3»</w:t>
      </w:r>
      <w:r w:rsidRPr="00C82B95">
        <w:rPr>
          <w:iCs/>
          <w:sz w:val="22"/>
          <w:szCs w:val="22"/>
        </w:rPr>
        <w:t xml:space="preserve"> - 50–64 % </w:t>
      </w:r>
    </w:p>
    <w:p w:rsidR="00932CF5" w:rsidRPr="00C82B95" w:rsidRDefault="00932CF5" w:rsidP="00C82B95">
      <w:pPr>
        <w:shd w:val="clear" w:color="auto" w:fill="FFFFFF"/>
        <w:ind w:left="195"/>
        <w:jc w:val="both"/>
        <w:rPr>
          <w:iCs/>
          <w:sz w:val="22"/>
          <w:szCs w:val="22"/>
        </w:rPr>
      </w:pPr>
      <w:r w:rsidRPr="00C82B95">
        <w:rPr>
          <w:b/>
          <w:iCs/>
          <w:sz w:val="22"/>
          <w:szCs w:val="22"/>
        </w:rPr>
        <w:t>«2»</w:t>
      </w:r>
      <w:r w:rsidRPr="00C82B95">
        <w:rPr>
          <w:iCs/>
          <w:sz w:val="22"/>
          <w:szCs w:val="22"/>
        </w:rPr>
        <w:t xml:space="preserve"> - меньше 50% </w:t>
      </w:r>
    </w:p>
    <w:p w:rsidR="00932CF5" w:rsidRPr="00C82B95" w:rsidRDefault="00932CF5" w:rsidP="00C82B95">
      <w:pPr>
        <w:shd w:val="clear" w:color="auto" w:fill="FFFFFF"/>
        <w:ind w:left="195"/>
        <w:jc w:val="both"/>
        <w:rPr>
          <w:iCs/>
          <w:sz w:val="22"/>
          <w:szCs w:val="22"/>
        </w:rPr>
      </w:pPr>
    </w:p>
    <w:p w:rsidR="00932CF5" w:rsidRPr="00C82B95" w:rsidRDefault="00932CF5" w:rsidP="00C82B95">
      <w:pPr>
        <w:shd w:val="clear" w:color="auto" w:fill="FFFFFF"/>
        <w:jc w:val="both"/>
        <w:rPr>
          <w:b/>
          <w:sz w:val="22"/>
          <w:szCs w:val="22"/>
        </w:rPr>
      </w:pPr>
      <w:r w:rsidRPr="00C82B95">
        <w:rPr>
          <w:b/>
          <w:sz w:val="22"/>
          <w:szCs w:val="22"/>
        </w:rPr>
        <w:t>Учебный предмет «Физическая культура».</w:t>
      </w:r>
    </w:p>
    <w:p w:rsidR="00932CF5" w:rsidRPr="00C82B95" w:rsidRDefault="00932CF5" w:rsidP="00C82B95">
      <w:pPr>
        <w:shd w:val="clear" w:color="auto" w:fill="FFFFFF"/>
        <w:ind w:left="195"/>
        <w:jc w:val="both"/>
        <w:rPr>
          <w:sz w:val="22"/>
          <w:szCs w:val="22"/>
        </w:rPr>
      </w:pPr>
      <w:r w:rsidRPr="00C82B95">
        <w:rPr>
          <w:sz w:val="22"/>
          <w:szCs w:val="22"/>
        </w:rPr>
        <w:t xml:space="preserve">        Во 2-4 классах оценка за технику ставится лишь при выполнении упражнений в равновесии, с элементами акробатики, при построениях, перестроениях, ходьбе, лазанье. </w:t>
      </w:r>
    </w:p>
    <w:p w:rsidR="00932CF5" w:rsidRPr="00C82B95" w:rsidRDefault="00932CF5" w:rsidP="00C82B95">
      <w:pPr>
        <w:shd w:val="clear" w:color="auto" w:fill="FFFFFF"/>
        <w:ind w:left="195" w:firstLine="426"/>
        <w:jc w:val="both"/>
        <w:rPr>
          <w:rStyle w:val="aff4"/>
          <w:b w:val="0"/>
          <w:bCs w:val="0"/>
          <w:iCs/>
          <w:sz w:val="22"/>
          <w:szCs w:val="22"/>
        </w:rPr>
      </w:pPr>
      <w:r w:rsidRPr="00C82B95">
        <w:rPr>
          <w:sz w:val="22"/>
          <w:szCs w:val="22"/>
        </w:rPr>
        <w:t>В остальных видах (бег, прыжки, метание, броски, ходьба), необходимо учитывать результат: секунды, количество, длину, высоту.</w:t>
      </w:r>
    </w:p>
    <w:p w:rsidR="00932CF5" w:rsidRPr="00C82B95" w:rsidRDefault="00932CF5" w:rsidP="00C82B95">
      <w:pPr>
        <w:shd w:val="clear" w:color="auto" w:fill="FFFFFF"/>
        <w:ind w:left="195"/>
        <w:jc w:val="both"/>
        <w:rPr>
          <w:sz w:val="22"/>
          <w:szCs w:val="22"/>
        </w:rPr>
      </w:pPr>
    </w:p>
    <w:p w:rsidR="0032751D" w:rsidRPr="00C82B95" w:rsidRDefault="0032751D" w:rsidP="00C82B95">
      <w:pPr>
        <w:shd w:val="clear" w:color="auto" w:fill="FFFFFF"/>
        <w:ind w:left="195"/>
        <w:jc w:val="both"/>
        <w:rPr>
          <w:sz w:val="22"/>
          <w:szCs w:val="22"/>
        </w:rPr>
      </w:pPr>
    </w:p>
    <w:p w:rsidR="0032751D" w:rsidRPr="00C82B95" w:rsidRDefault="0032751D" w:rsidP="00C82B95">
      <w:pPr>
        <w:shd w:val="clear" w:color="auto" w:fill="FFFFFF"/>
        <w:ind w:left="195"/>
        <w:jc w:val="both"/>
        <w:rPr>
          <w:sz w:val="22"/>
          <w:szCs w:val="22"/>
        </w:rPr>
      </w:pPr>
    </w:p>
    <w:p w:rsidR="00932CF5" w:rsidRPr="00C82B95" w:rsidRDefault="00932CF5" w:rsidP="00C82B95">
      <w:pPr>
        <w:shd w:val="clear" w:color="auto" w:fill="FFFFFF"/>
        <w:ind w:left="195"/>
        <w:jc w:val="both"/>
        <w:rPr>
          <w:rStyle w:val="aff4"/>
          <w:b w:val="0"/>
          <w:bCs w:val="0"/>
          <w:sz w:val="22"/>
          <w:szCs w:val="22"/>
        </w:rPr>
      </w:pPr>
      <w:r w:rsidRPr="00C82B95">
        <w:rPr>
          <w:sz w:val="22"/>
          <w:szCs w:val="22"/>
        </w:rPr>
        <w:t>Характеристика цифровой отметки:</w:t>
      </w:r>
    </w:p>
    <w:p w:rsidR="00932CF5" w:rsidRPr="00C82B95" w:rsidRDefault="00932CF5" w:rsidP="00C82B95">
      <w:pPr>
        <w:pStyle w:val="2a"/>
        <w:shd w:val="clear" w:color="auto" w:fill="auto"/>
        <w:spacing w:after="0" w:line="240" w:lineRule="auto"/>
        <w:ind w:left="195" w:firstLine="0"/>
        <w:jc w:val="center"/>
        <w:rPr>
          <w:b/>
          <w:i/>
          <w:sz w:val="22"/>
          <w:szCs w:val="22"/>
        </w:rPr>
      </w:pPr>
      <w:r w:rsidRPr="00C82B95">
        <w:rPr>
          <w:b/>
          <w:i/>
          <w:sz w:val="22"/>
          <w:szCs w:val="22"/>
        </w:rPr>
        <w:t>Критерии оценивания физической подготовленности, 2 класс</w:t>
      </w:r>
    </w:p>
    <w:tbl>
      <w:tblPr>
        <w:tblW w:w="14587" w:type="dxa"/>
        <w:tblLayout w:type="fixed"/>
        <w:tblCellMar>
          <w:left w:w="10" w:type="dxa"/>
          <w:right w:w="10" w:type="dxa"/>
        </w:tblCellMar>
        <w:tblLook w:val="04A0" w:firstRow="1" w:lastRow="0" w:firstColumn="1" w:lastColumn="0" w:noHBand="0" w:noVBand="1"/>
      </w:tblPr>
      <w:tblGrid>
        <w:gridCol w:w="7240"/>
        <w:gridCol w:w="1251"/>
        <w:gridCol w:w="1218"/>
        <w:gridCol w:w="1202"/>
        <w:gridCol w:w="1271"/>
        <w:gridCol w:w="1228"/>
        <w:gridCol w:w="1177"/>
      </w:tblGrid>
      <w:tr w:rsidR="00932CF5" w:rsidRPr="00C82B95" w:rsidTr="000F722C">
        <w:trPr>
          <w:trHeight w:hRule="exact" w:val="293"/>
        </w:trPr>
        <w:tc>
          <w:tcPr>
            <w:tcW w:w="7240" w:type="dxa"/>
            <w:vMerge w:val="restart"/>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Контрольные</w:t>
            </w:r>
          </w:p>
          <w:p w:rsidR="00932CF5" w:rsidRPr="00C82B95" w:rsidRDefault="00932CF5" w:rsidP="00C82B95">
            <w:pPr>
              <w:ind w:left="195"/>
              <w:jc w:val="center"/>
              <w:rPr>
                <w:lang w:eastAsia="en-US"/>
              </w:rPr>
            </w:pPr>
            <w:r w:rsidRPr="00C82B95">
              <w:rPr>
                <w:sz w:val="22"/>
                <w:szCs w:val="22"/>
                <w:lang w:eastAsia="en-US"/>
              </w:rPr>
              <w:t>упражнения</w:t>
            </w:r>
          </w:p>
        </w:tc>
        <w:tc>
          <w:tcPr>
            <w:tcW w:w="7347" w:type="dxa"/>
            <w:gridSpan w:val="6"/>
            <w:tcBorders>
              <w:top w:val="single" w:sz="4" w:space="0" w:color="auto"/>
              <w:left w:val="single" w:sz="4" w:space="0" w:color="auto"/>
              <w:bottom w:val="nil"/>
              <w:right w:val="single" w:sz="4" w:space="0" w:color="auto"/>
            </w:tcBorders>
            <w:shd w:val="clear" w:color="auto" w:fill="FFFFFF"/>
            <w:vAlign w:val="bottom"/>
            <w:hideMark/>
          </w:tcPr>
          <w:p w:rsidR="00932CF5" w:rsidRPr="00C82B95" w:rsidRDefault="00932CF5" w:rsidP="00C82B95">
            <w:pPr>
              <w:ind w:left="195"/>
              <w:jc w:val="center"/>
              <w:rPr>
                <w:lang w:eastAsia="en-US"/>
              </w:rPr>
            </w:pPr>
            <w:r w:rsidRPr="00C82B95">
              <w:rPr>
                <w:sz w:val="22"/>
                <w:szCs w:val="22"/>
                <w:lang w:eastAsia="en-US"/>
              </w:rPr>
              <w:t>Оценки</w:t>
            </w:r>
          </w:p>
        </w:tc>
      </w:tr>
      <w:tr w:rsidR="00932CF5" w:rsidRPr="00C82B95" w:rsidTr="000F722C">
        <w:trPr>
          <w:trHeight w:hRule="exact" w:val="274"/>
        </w:trPr>
        <w:tc>
          <w:tcPr>
            <w:tcW w:w="7240" w:type="dxa"/>
            <w:vMerge/>
            <w:tcBorders>
              <w:top w:val="single" w:sz="4" w:space="0" w:color="auto"/>
              <w:left w:val="single" w:sz="4" w:space="0" w:color="auto"/>
              <w:bottom w:val="nil"/>
              <w:right w:val="nil"/>
            </w:tcBorders>
            <w:vAlign w:val="center"/>
            <w:hideMark/>
          </w:tcPr>
          <w:p w:rsidR="00932CF5" w:rsidRPr="00C82B95" w:rsidRDefault="00932CF5" w:rsidP="00C82B95">
            <w:pPr>
              <w:ind w:left="195"/>
              <w:rPr>
                <w:color w:val="000000"/>
                <w:lang w:eastAsia="en-US"/>
              </w:rPr>
            </w:pPr>
          </w:p>
        </w:tc>
        <w:tc>
          <w:tcPr>
            <w:tcW w:w="1251" w:type="dxa"/>
            <w:tcBorders>
              <w:top w:val="single" w:sz="4" w:space="0" w:color="auto"/>
              <w:left w:val="single" w:sz="4" w:space="0" w:color="auto"/>
              <w:bottom w:val="nil"/>
              <w:right w:val="single" w:sz="4" w:space="0" w:color="auto"/>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«5»</w:t>
            </w:r>
          </w:p>
        </w:tc>
        <w:tc>
          <w:tcPr>
            <w:tcW w:w="1218"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«4»</w:t>
            </w:r>
          </w:p>
        </w:tc>
        <w:tc>
          <w:tcPr>
            <w:tcW w:w="1202"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rStyle w:val="110"/>
                <w:rFonts w:eastAsiaTheme="majorEastAsia"/>
                <w:sz w:val="22"/>
                <w:szCs w:val="22"/>
                <w:lang w:eastAsia="en-US"/>
              </w:rPr>
              <w:t>«3»</w:t>
            </w:r>
          </w:p>
        </w:tc>
        <w:tc>
          <w:tcPr>
            <w:tcW w:w="1271"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«5»</w:t>
            </w:r>
          </w:p>
        </w:tc>
        <w:tc>
          <w:tcPr>
            <w:tcW w:w="1228"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«4»</w:t>
            </w:r>
          </w:p>
        </w:tc>
        <w:tc>
          <w:tcPr>
            <w:tcW w:w="1177" w:type="dxa"/>
            <w:tcBorders>
              <w:top w:val="single" w:sz="4" w:space="0" w:color="auto"/>
              <w:left w:val="single" w:sz="4" w:space="0" w:color="auto"/>
              <w:bottom w:val="nil"/>
              <w:right w:val="single" w:sz="4" w:space="0" w:color="auto"/>
            </w:tcBorders>
            <w:shd w:val="clear" w:color="auto" w:fill="FFFFFF"/>
            <w:vAlign w:val="center"/>
            <w:hideMark/>
          </w:tcPr>
          <w:p w:rsidR="00932CF5" w:rsidRPr="00C82B95" w:rsidRDefault="00932CF5" w:rsidP="00C82B95">
            <w:pPr>
              <w:ind w:left="195"/>
              <w:jc w:val="center"/>
              <w:rPr>
                <w:lang w:eastAsia="en-US"/>
              </w:rPr>
            </w:pPr>
            <w:r w:rsidRPr="00C82B95">
              <w:rPr>
                <w:rStyle w:val="110"/>
                <w:rFonts w:eastAsiaTheme="majorEastAsia"/>
                <w:sz w:val="22"/>
                <w:szCs w:val="22"/>
                <w:lang w:eastAsia="en-US"/>
              </w:rPr>
              <w:t>«3»</w:t>
            </w:r>
          </w:p>
        </w:tc>
      </w:tr>
      <w:tr w:rsidR="00932CF5" w:rsidRPr="00C82B95" w:rsidTr="000F722C">
        <w:trPr>
          <w:trHeight w:hRule="exact" w:val="278"/>
        </w:trPr>
        <w:tc>
          <w:tcPr>
            <w:tcW w:w="7240" w:type="dxa"/>
            <w:vMerge/>
            <w:tcBorders>
              <w:top w:val="single" w:sz="4" w:space="0" w:color="auto"/>
              <w:left w:val="single" w:sz="4" w:space="0" w:color="auto"/>
              <w:bottom w:val="single" w:sz="4" w:space="0" w:color="auto"/>
              <w:right w:val="nil"/>
            </w:tcBorders>
            <w:vAlign w:val="center"/>
            <w:hideMark/>
          </w:tcPr>
          <w:p w:rsidR="00932CF5" w:rsidRPr="00C82B95" w:rsidRDefault="00932CF5" w:rsidP="00C82B95">
            <w:pPr>
              <w:ind w:left="195"/>
              <w:rPr>
                <w:color w:val="000000"/>
                <w:lang w:eastAsia="en-US"/>
              </w:rPr>
            </w:pPr>
          </w:p>
        </w:tc>
        <w:tc>
          <w:tcPr>
            <w:tcW w:w="3671" w:type="dxa"/>
            <w:gridSpan w:val="3"/>
            <w:tcBorders>
              <w:top w:val="single" w:sz="4" w:space="0" w:color="auto"/>
              <w:left w:val="single" w:sz="4" w:space="0" w:color="auto"/>
              <w:bottom w:val="single" w:sz="4" w:space="0" w:color="auto"/>
              <w:right w:val="nil"/>
            </w:tcBorders>
            <w:shd w:val="clear" w:color="auto" w:fill="FFFFFF"/>
            <w:hideMark/>
          </w:tcPr>
          <w:p w:rsidR="00932CF5" w:rsidRPr="00C82B95" w:rsidRDefault="00932CF5" w:rsidP="00C82B95">
            <w:pPr>
              <w:ind w:left="195"/>
              <w:jc w:val="center"/>
              <w:rPr>
                <w:lang w:eastAsia="en-US"/>
              </w:rPr>
            </w:pPr>
            <w:r w:rsidRPr="00C82B95">
              <w:rPr>
                <w:sz w:val="22"/>
                <w:szCs w:val="22"/>
                <w:lang w:eastAsia="en-US"/>
              </w:rPr>
              <w:t>Мальчики</w:t>
            </w:r>
          </w:p>
        </w:tc>
        <w:tc>
          <w:tcPr>
            <w:tcW w:w="3676" w:type="dxa"/>
            <w:gridSpan w:val="3"/>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ind w:left="195"/>
              <w:jc w:val="center"/>
              <w:rPr>
                <w:lang w:eastAsia="en-US"/>
              </w:rPr>
            </w:pPr>
            <w:r w:rsidRPr="00C82B95">
              <w:rPr>
                <w:sz w:val="22"/>
                <w:szCs w:val="22"/>
                <w:lang w:eastAsia="en-US"/>
              </w:rPr>
              <w:t>Девочки</w:t>
            </w:r>
          </w:p>
        </w:tc>
      </w:tr>
      <w:tr w:rsidR="00932CF5" w:rsidRPr="00C82B95" w:rsidTr="000F722C">
        <w:trPr>
          <w:trHeight w:hRule="exact" w:val="393"/>
        </w:trPr>
        <w:tc>
          <w:tcPr>
            <w:tcW w:w="7240" w:type="dxa"/>
            <w:tcBorders>
              <w:top w:val="single" w:sz="4" w:space="0" w:color="auto"/>
              <w:left w:val="single" w:sz="4" w:space="0" w:color="auto"/>
              <w:bottom w:val="nil"/>
              <w:right w:val="nil"/>
            </w:tcBorders>
            <w:shd w:val="clear" w:color="auto" w:fill="FFFFFF"/>
            <w:vAlign w:val="bottom"/>
            <w:hideMark/>
          </w:tcPr>
          <w:p w:rsidR="00932CF5" w:rsidRPr="00C82B95" w:rsidRDefault="00932CF5" w:rsidP="00C82B95">
            <w:pPr>
              <w:ind w:left="195"/>
              <w:jc w:val="center"/>
              <w:rPr>
                <w:lang w:eastAsia="en-US"/>
              </w:rPr>
            </w:pPr>
            <w:r w:rsidRPr="00C82B95">
              <w:rPr>
                <w:sz w:val="22"/>
                <w:szCs w:val="22"/>
                <w:lang w:eastAsia="en-US"/>
              </w:rPr>
              <w:t>Подтягивание в висе, количество раз</w:t>
            </w:r>
          </w:p>
        </w:tc>
        <w:tc>
          <w:tcPr>
            <w:tcW w:w="1251"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4</w:t>
            </w:r>
          </w:p>
        </w:tc>
        <w:tc>
          <w:tcPr>
            <w:tcW w:w="1218"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3</w:t>
            </w:r>
          </w:p>
        </w:tc>
        <w:tc>
          <w:tcPr>
            <w:tcW w:w="1202"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2</w:t>
            </w:r>
          </w:p>
        </w:tc>
        <w:tc>
          <w:tcPr>
            <w:tcW w:w="1271"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w:t>
            </w:r>
          </w:p>
        </w:tc>
        <w:tc>
          <w:tcPr>
            <w:tcW w:w="1228"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w:t>
            </w:r>
          </w:p>
        </w:tc>
        <w:tc>
          <w:tcPr>
            <w:tcW w:w="1177" w:type="dxa"/>
            <w:tcBorders>
              <w:top w:val="single" w:sz="4" w:space="0" w:color="auto"/>
              <w:left w:val="single" w:sz="4" w:space="0" w:color="auto"/>
              <w:bottom w:val="nil"/>
              <w:right w:val="single" w:sz="4" w:space="0" w:color="auto"/>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w:t>
            </w:r>
          </w:p>
        </w:tc>
      </w:tr>
      <w:tr w:rsidR="00932CF5" w:rsidRPr="00C82B95" w:rsidTr="000F722C">
        <w:trPr>
          <w:trHeight w:hRule="exact" w:val="350"/>
        </w:trPr>
        <w:tc>
          <w:tcPr>
            <w:tcW w:w="7240" w:type="dxa"/>
            <w:tcBorders>
              <w:top w:val="single" w:sz="4" w:space="0" w:color="auto"/>
              <w:left w:val="single" w:sz="4" w:space="0" w:color="auto"/>
              <w:bottom w:val="nil"/>
              <w:right w:val="nil"/>
            </w:tcBorders>
            <w:shd w:val="clear" w:color="auto" w:fill="FFFFFF"/>
            <w:vAlign w:val="bottom"/>
            <w:hideMark/>
          </w:tcPr>
          <w:p w:rsidR="00932CF5" w:rsidRPr="00C82B95" w:rsidRDefault="00932CF5" w:rsidP="00C82B95">
            <w:pPr>
              <w:ind w:left="195"/>
              <w:jc w:val="center"/>
              <w:rPr>
                <w:lang w:eastAsia="en-US"/>
              </w:rPr>
            </w:pPr>
            <w:r w:rsidRPr="00C82B95">
              <w:rPr>
                <w:sz w:val="22"/>
                <w:szCs w:val="22"/>
                <w:lang w:eastAsia="en-US"/>
              </w:rPr>
              <w:t>Подтягивание в висе лежа, согнувшись, количество раз</w:t>
            </w:r>
          </w:p>
        </w:tc>
        <w:tc>
          <w:tcPr>
            <w:tcW w:w="1251"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w:t>
            </w:r>
          </w:p>
        </w:tc>
        <w:tc>
          <w:tcPr>
            <w:tcW w:w="1218"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w:t>
            </w:r>
          </w:p>
        </w:tc>
        <w:tc>
          <w:tcPr>
            <w:tcW w:w="1202"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w:t>
            </w:r>
          </w:p>
        </w:tc>
        <w:tc>
          <w:tcPr>
            <w:tcW w:w="1271"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6</w:t>
            </w:r>
          </w:p>
        </w:tc>
        <w:tc>
          <w:tcPr>
            <w:tcW w:w="1228"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4</w:t>
            </w:r>
          </w:p>
        </w:tc>
        <w:tc>
          <w:tcPr>
            <w:tcW w:w="1177" w:type="dxa"/>
            <w:tcBorders>
              <w:top w:val="single" w:sz="4" w:space="0" w:color="auto"/>
              <w:left w:val="single" w:sz="4" w:space="0" w:color="auto"/>
              <w:bottom w:val="nil"/>
              <w:right w:val="single" w:sz="4" w:space="0" w:color="auto"/>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3</w:t>
            </w:r>
          </w:p>
        </w:tc>
      </w:tr>
      <w:tr w:rsidR="00932CF5" w:rsidRPr="00C82B95" w:rsidTr="000F722C">
        <w:trPr>
          <w:trHeight w:hRule="exact" w:val="295"/>
        </w:trPr>
        <w:tc>
          <w:tcPr>
            <w:tcW w:w="7240" w:type="dxa"/>
            <w:tcBorders>
              <w:top w:val="single" w:sz="4" w:space="0" w:color="auto"/>
              <w:left w:val="single" w:sz="4" w:space="0" w:color="auto"/>
              <w:bottom w:val="nil"/>
              <w:right w:val="nil"/>
            </w:tcBorders>
            <w:shd w:val="clear" w:color="auto" w:fill="FFFFFF"/>
            <w:vAlign w:val="bottom"/>
            <w:hideMark/>
          </w:tcPr>
          <w:p w:rsidR="00932CF5" w:rsidRPr="00C82B95" w:rsidRDefault="00932CF5" w:rsidP="00C82B95">
            <w:pPr>
              <w:ind w:left="195"/>
              <w:jc w:val="center"/>
              <w:rPr>
                <w:lang w:eastAsia="en-US"/>
              </w:rPr>
            </w:pPr>
            <w:r w:rsidRPr="00C82B95">
              <w:rPr>
                <w:sz w:val="22"/>
                <w:szCs w:val="22"/>
                <w:lang w:eastAsia="en-US"/>
              </w:rPr>
              <w:t>Прыжок в длину с места, см</w:t>
            </w:r>
          </w:p>
        </w:tc>
        <w:tc>
          <w:tcPr>
            <w:tcW w:w="1251"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132</w:t>
            </w:r>
          </w:p>
        </w:tc>
        <w:tc>
          <w:tcPr>
            <w:tcW w:w="1218"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103</w:t>
            </w:r>
          </w:p>
        </w:tc>
        <w:tc>
          <w:tcPr>
            <w:tcW w:w="1202"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85</w:t>
            </w:r>
          </w:p>
        </w:tc>
        <w:tc>
          <w:tcPr>
            <w:tcW w:w="1271"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123</w:t>
            </w:r>
          </w:p>
        </w:tc>
        <w:tc>
          <w:tcPr>
            <w:tcW w:w="1228"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104</w:t>
            </w:r>
          </w:p>
        </w:tc>
        <w:tc>
          <w:tcPr>
            <w:tcW w:w="1177" w:type="dxa"/>
            <w:tcBorders>
              <w:top w:val="single" w:sz="4" w:space="0" w:color="auto"/>
              <w:left w:val="single" w:sz="4" w:space="0" w:color="auto"/>
              <w:bottom w:val="nil"/>
              <w:right w:val="single" w:sz="4" w:space="0" w:color="auto"/>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85</w:t>
            </w:r>
          </w:p>
        </w:tc>
      </w:tr>
      <w:tr w:rsidR="00932CF5" w:rsidRPr="00C82B95" w:rsidTr="000F722C">
        <w:trPr>
          <w:trHeight w:hRule="exact" w:val="427"/>
        </w:trPr>
        <w:tc>
          <w:tcPr>
            <w:tcW w:w="7240" w:type="dxa"/>
            <w:tcBorders>
              <w:top w:val="single" w:sz="4" w:space="0" w:color="auto"/>
              <w:left w:val="single" w:sz="4" w:space="0" w:color="auto"/>
              <w:bottom w:val="nil"/>
              <w:right w:val="nil"/>
            </w:tcBorders>
            <w:shd w:val="clear" w:color="auto" w:fill="FFFFFF"/>
            <w:vAlign w:val="bottom"/>
            <w:hideMark/>
          </w:tcPr>
          <w:p w:rsidR="00932CF5" w:rsidRPr="00C82B95" w:rsidRDefault="00932CF5" w:rsidP="00C82B95">
            <w:pPr>
              <w:ind w:left="195"/>
              <w:jc w:val="center"/>
              <w:rPr>
                <w:lang w:eastAsia="en-US"/>
              </w:rPr>
            </w:pPr>
            <w:r w:rsidRPr="00C82B95">
              <w:rPr>
                <w:sz w:val="22"/>
                <w:szCs w:val="22"/>
                <w:lang w:eastAsia="en-US"/>
              </w:rPr>
              <w:t>Бег 30 м с высокого старта, с</w:t>
            </w:r>
          </w:p>
        </w:tc>
        <w:tc>
          <w:tcPr>
            <w:tcW w:w="1251"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6,1</w:t>
            </w:r>
          </w:p>
        </w:tc>
        <w:tc>
          <w:tcPr>
            <w:tcW w:w="1218"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6,9</w:t>
            </w:r>
          </w:p>
        </w:tc>
        <w:tc>
          <w:tcPr>
            <w:tcW w:w="1202"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7,0</w:t>
            </w:r>
          </w:p>
        </w:tc>
        <w:tc>
          <w:tcPr>
            <w:tcW w:w="1271"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6,6</w:t>
            </w:r>
          </w:p>
        </w:tc>
        <w:tc>
          <w:tcPr>
            <w:tcW w:w="1228"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7,4</w:t>
            </w:r>
          </w:p>
        </w:tc>
        <w:tc>
          <w:tcPr>
            <w:tcW w:w="1177" w:type="dxa"/>
            <w:tcBorders>
              <w:top w:val="single" w:sz="4" w:space="0" w:color="auto"/>
              <w:left w:val="single" w:sz="4" w:space="0" w:color="auto"/>
              <w:bottom w:val="nil"/>
              <w:right w:val="single" w:sz="4" w:space="0" w:color="auto"/>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7,5</w:t>
            </w:r>
          </w:p>
        </w:tc>
      </w:tr>
      <w:tr w:rsidR="00932CF5" w:rsidRPr="00C82B95" w:rsidTr="000F722C">
        <w:trPr>
          <w:trHeight w:hRule="exact" w:val="420"/>
        </w:trPr>
        <w:tc>
          <w:tcPr>
            <w:tcW w:w="7240" w:type="dxa"/>
            <w:tcBorders>
              <w:top w:val="single" w:sz="4" w:space="0" w:color="auto"/>
              <w:left w:val="single" w:sz="4" w:space="0" w:color="auto"/>
              <w:bottom w:val="single" w:sz="4" w:space="0" w:color="auto"/>
              <w:right w:val="nil"/>
            </w:tcBorders>
            <w:shd w:val="clear" w:color="auto" w:fill="FFFFFF"/>
            <w:hideMark/>
          </w:tcPr>
          <w:p w:rsidR="00932CF5" w:rsidRPr="00C82B95" w:rsidRDefault="00932CF5" w:rsidP="00C82B95">
            <w:pPr>
              <w:ind w:left="195"/>
              <w:jc w:val="center"/>
              <w:rPr>
                <w:lang w:eastAsia="en-US"/>
              </w:rPr>
            </w:pPr>
            <w:r w:rsidRPr="00C82B95">
              <w:rPr>
                <w:sz w:val="22"/>
                <w:szCs w:val="22"/>
                <w:lang w:eastAsia="en-US"/>
              </w:rPr>
              <w:t>Ходьба на лыжах 1 км (мин, с)</w:t>
            </w:r>
          </w:p>
        </w:tc>
        <w:tc>
          <w:tcPr>
            <w:tcW w:w="1251" w:type="dxa"/>
            <w:tcBorders>
              <w:top w:val="single" w:sz="4" w:space="0" w:color="auto"/>
              <w:left w:val="single" w:sz="4" w:space="0" w:color="auto"/>
              <w:bottom w:val="single" w:sz="4" w:space="0" w:color="auto"/>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8,30</w:t>
            </w:r>
          </w:p>
        </w:tc>
        <w:tc>
          <w:tcPr>
            <w:tcW w:w="1218" w:type="dxa"/>
            <w:tcBorders>
              <w:top w:val="single" w:sz="4" w:space="0" w:color="auto"/>
              <w:left w:val="single" w:sz="4" w:space="0" w:color="auto"/>
              <w:bottom w:val="single" w:sz="4" w:space="0" w:color="auto"/>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9,00</w:t>
            </w:r>
          </w:p>
        </w:tc>
        <w:tc>
          <w:tcPr>
            <w:tcW w:w="1202" w:type="dxa"/>
            <w:tcBorders>
              <w:top w:val="single" w:sz="4" w:space="0" w:color="auto"/>
              <w:left w:val="single" w:sz="4" w:space="0" w:color="auto"/>
              <w:bottom w:val="single" w:sz="4" w:space="0" w:color="auto"/>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9,30</w:t>
            </w:r>
          </w:p>
        </w:tc>
        <w:tc>
          <w:tcPr>
            <w:tcW w:w="1271" w:type="dxa"/>
            <w:tcBorders>
              <w:top w:val="single" w:sz="4" w:space="0" w:color="auto"/>
              <w:left w:val="single" w:sz="4" w:space="0" w:color="auto"/>
              <w:bottom w:val="single" w:sz="4" w:space="0" w:color="auto"/>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9.00</w:t>
            </w:r>
          </w:p>
        </w:tc>
        <w:tc>
          <w:tcPr>
            <w:tcW w:w="1228" w:type="dxa"/>
            <w:tcBorders>
              <w:top w:val="single" w:sz="4" w:space="0" w:color="auto"/>
              <w:left w:val="single" w:sz="4" w:space="0" w:color="auto"/>
              <w:bottom w:val="single" w:sz="4" w:space="0" w:color="auto"/>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9.30</w:t>
            </w:r>
          </w:p>
        </w:tc>
        <w:tc>
          <w:tcPr>
            <w:tcW w:w="117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10.0</w:t>
            </w:r>
          </w:p>
        </w:tc>
      </w:tr>
    </w:tbl>
    <w:p w:rsidR="00932CF5" w:rsidRPr="00C82B95" w:rsidRDefault="00932CF5" w:rsidP="00C82B95">
      <w:pPr>
        <w:pStyle w:val="2a"/>
        <w:shd w:val="clear" w:color="auto" w:fill="auto"/>
        <w:spacing w:after="0" w:line="240" w:lineRule="auto"/>
        <w:ind w:left="195" w:firstLine="0"/>
        <w:rPr>
          <w:b/>
          <w:i/>
          <w:sz w:val="22"/>
          <w:szCs w:val="22"/>
        </w:rPr>
      </w:pPr>
    </w:p>
    <w:p w:rsidR="00932CF5" w:rsidRPr="00C82B95" w:rsidRDefault="00932CF5" w:rsidP="00C82B95">
      <w:pPr>
        <w:pStyle w:val="2a"/>
        <w:shd w:val="clear" w:color="auto" w:fill="auto"/>
        <w:spacing w:after="0" w:line="240" w:lineRule="auto"/>
        <w:ind w:left="195" w:firstLine="0"/>
        <w:jc w:val="center"/>
        <w:rPr>
          <w:b/>
          <w:i/>
          <w:sz w:val="22"/>
          <w:szCs w:val="22"/>
        </w:rPr>
      </w:pPr>
      <w:r w:rsidRPr="00C82B95">
        <w:rPr>
          <w:b/>
          <w:i/>
          <w:sz w:val="22"/>
          <w:szCs w:val="22"/>
        </w:rPr>
        <w:t>Критерии оценивания физической подготовленности, 3 класс</w:t>
      </w:r>
    </w:p>
    <w:p w:rsidR="00932CF5" w:rsidRPr="00C82B95" w:rsidRDefault="00932CF5" w:rsidP="00C82B95">
      <w:pPr>
        <w:pStyle w:val="2a"/>
        <w:shd w:val="clear" w:color="auto" w:fill="auto"/>
        <w:spacing w:after="0" w:line="240" w:lineRule="auto"/>
        <w:ind w:left="195" w:firstLine="0"/>
        <w:jc w:val="both"/>
        <w:rPr>
          <w:b/>
          <w:sz w:val="22"/>
          <w:szCs w:val="22"/>
        </w:rPr>
      </w:pPr>
    </w:p>
    <w:tbl>
      <w:tblPr>
        <w:tblW w:w="13452" w:type="dxa"/>
        <w:tblLayout w:type="fixed"/>
        <w:tblCellMar>
          <w:left w:w="10" w:type="dxa"/>
          <w:right w:w="10" w:type="dxa"/>
        </w:tblCellMar>
        <w:tblLook w:val="04A0" w:firstRow="1" w:lastRow="0" w:firstColumn="1" w:lastColumn="0" w:noHBand="0" w:noVBand="1"/>
      </w:tblPr>
      <w:tblGrid>
        <w:gridCol w:w="6106"/>
        <w:gridCol w:w="1252"/>
        <w:gridCol w:w="1218"/>
        <w:gridCol w:w="1200"/>
        <w:gridCol w:w="1271"/>
        <w:gridCol w:w="1228"/>
        <w:gridCol w:w="1177"/>
      </w:tblGrid>
      <w:tr w:rsidR="00932CF5" w:rsidRPr="00C82B95" w:rsidTr="00932CF5">
        <w:trPr>
          <w:trHeight w:hRule="exact" w:val="293"/>
        </w:trPr>
        <w:tc>
          <w:tcPr>
            <w:tcW w:w="6106" w:type="dxa"/>
            <w:vMerge w:val="restart"/>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Контрольные</w:t>
            </w:r>
          </w:p>
          <w:p w:rsidR="00932CF5" w:rsidRPr="00C82B95" w:rsidRDefault="00932CF5" w:rsidP="00C82B95">
            <w:pPr>
              <w:ind w:left="195"/>
              <w:jc w:val="center"/>
              <w:rPr>
                <w:lang w:eastAsia="en-US"/>
              </w:rPr>
            </w:pPr>
            <w:r w:rsidRPr="00C82B95">
              <w:rPr>
                <w:sz w:val="22"/>
                <w:szCs w:val="22"/>
                <w:lang w:eastAsia="en-US"/>
              </w:rPr>
              <w:t>упражнения</w:t>
            </w:r>
          </w:p>
        </w:tc>
        <w:tc>
          <w:tcPr>
            <w:tcW w:w="7346" w:type="dxa"/>
            <w:gridSpan w:val="6"/>
            <w:tcBorders>
              <w:top w:val="single" w:sz="4" w:space="0" w:color="auto"/>
              <w:left w:val="single" w:sz="4" w:space="0" w:color="auto"/>
              <w:bottom w:val="nil"/>
              <w:right w:val="single" w:sz="4" w:space="0" w:color="auto"/>
            </w:tcBorders>
            <w:shd w:val="clear" w:color="auto" w:fill="FFFFFF"/>
            <w:vAlign w:val="bottom"/>
            <w:hideMark/>
          </w:tcPr>
          <w:p w:rsidR="00932CF5" w:rsidRPr="00C82B95" w:rsidRDefault="00932CF5" w:rsidP="00C82B95">
            <w:pPr>
              <w:ind w:left="195"/>
              <w:jc w:val="center"/>
              <w:rPr>
                <w:lang w:eastAsia="en-US"/>
              </w:rPr>
            </w:pPr>
            <w:r w:rsidRPr="00C82B95">
              <w:rPr>
                <w:sz w:val="22"/>
                <w:szCs w:val="22"/>
                <w:lang w:eastAsia="en-US"/>
              </w:rPr>
              <w:t>Оценки</w:t>
            </w:r>
          </w:p>
        </w:tc>
      </w:tr>
      <w:tr w:rsidR="00932CF5" w:rsidRPr="00C82B95" w:rsidTr="00932CF5">
        <w:trPr>
          <w:trHeight w:hRule="exact" w:val="274"/>
        </w:trPr>
        <w:tc>
          <w:tcPr>
            <w:tcW w:w="6106" w:type="dxa"/>
            <w:vMerge/>
            <w:tcBorders>
              <w:top w:val="single" w:sz="4" w:space="0" w:color="auto"/>
              <w:left w:val="single" w:sz="4" w:space="0" w:color="auto"/>
              <w:bottom w:val="nil"/>
              <w:right w:val="nil"/>
            </w:tcBorders>
            <w:vAlign w:val="center"/>
            <w:hideMark/>
          </w:tcPr>
          <w:p w:rsidR="00932CF5" w:rsidRPr="00C82B95" w:rsidRDefault="00932CF5" w:rsidP="00C82B95">
            <w:pPr>
              <w:ind w:left="195"/>
              <w:rPr>
                <w:color w:val="000000"/>
                <w:lang w:eastAsia="en-US"/>
              </w:rPr>
            </w:pPr>
          </w:p>
        </w:tc>
        <w:tc>
          <w:tcPr>
            <w:tcW w:w="1252" w:type="dxa"/>
            <w:tcBorders>
              <w:top w:val="single" w:sz="4" w:space="0" w:color="auto"/>
              <w:left w:val="single" w:sz="4" w:space="0" w:color="auto"/>
              <w:bottom w:val="nil"/>
              <w:right w:val="single" w:sz="4" w:space="0" w:color="auto"/>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«5»</w:t>
            </w:r>
          </w:p>
        </w:tc>
        <w:tc>
          <w:tcPr>
            <w:tcW w:w="1218"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«4»</w:t>
            </w:r>
          </w:p>
        </w:tc>
        <w:tc>
          <w:tcPr>
            <w:tcW w:w="1200"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rStyle w:val="110"/>
                <w:rFonts w:eastAsiaTheme="majorEastAsia"/>
                <w:sz w:val="22"/>
                <w:szCs w:val="22"/>
                <w:lang w:eastAsia="en-US"/>
              </w:rPr>
              <w:t>«3»</w:t>
            </w:r>
          </w:p>
        </w:tc>
        <w:tc>
          <w:tcPr>
            <w:tcW w:w="1271"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«5»</w:t>
            </w:r>
          </w:p>
        </w:tc>
        <w:tc>
          <w:tcPr>
            <w:tcW w:w="1228"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«4»</w:t>
            </w:r>
          </w:p>
        </w:tc>
        <w:tc>
          <w:tcPr>
            <w:tcW w:w="1177" w:type="dxa"/>
            <w:tcBorders>
              <w:top w:val="single" w:sz="4" w:space="0" w:color="auto"/>
              <w:left w:val="single" w:sz="4" w:space="0" w:color="auto"/>
              <w:bottom w:val="nil"/>
              <w:right w:val="single" w:sz="4" w:space="0" w:color="auto"/>
            </w:tcBorders>
            <w:shd w:val="clear" w:color="auto" w:fill="FFFFFF"/>
            <w:vAlign w:val="center"/>
            <w:hideMark/>
          </w:tcPr>
          <w:p w:rsidR="00932CF5" w:rsidRPr="00C82B95" w:rsidRDefault="00932CF5" w:rsidP="00C82B95">
            <w:pPr>
              <w:ind w:left="195"/>
              <w:jc w:val="center"/>
              <w:rPr>
                <w:lang w:eastAsia="en-US"/>
              </w:rPr>
            </w:pPr>
            <w:r w:rsidRPr="00C82B95">
              <w:rPr>
                <w:rStyle w:val="110"/>
                <w:rFonts w:eastAsiaTheme="majorEastAsia"/>
                <w:sz w:val="22"/>
                <w:szCs w:val="22"/>
                <w:lang w:eastAsia="en-US"/>
              </w:rPr>
              <w:t>«3»</w:t>
            </w:r>
          </w:p>
        </w:tc>
      </w:tr>
      <w:tr w:rsidR="00932CF5" w:rsidRPr="00C82B95" w:rsidTr="00932CF5">
        <w:trPr>
          <w:trHeight w:hRule="exact" w:val="278"/>
        </w:trPr>
        <w:tc>
          <w:tcPr>
            <w:tcW w:w="6106" w:type="dxa"/>
            <w:vMerge/>
            <w:tcBorders>
              <w:top w:val="single" w:sz="4" w:space="0" w:color="auto"/>
              <w:left w:val="single" w:sz="4" w:space="0" w:color="auto"/>
              <w:bottom w:val="nil"/>
              <w:right w:val="nil"/>
            </w:tcBorders>
            <w:vAlign w:val="center"/>
            <w:hideMark/>
          </w:tcPr>
          <w:p w:rsidR="00932CF5" w:rsidRPr="00C82B95" w:rsidRDefault="00932CF5" w:rsidP="00C82B95">
            <w:pPr>
              <w:ind w:left="195"/>
              <w:rPr>
                <w:color w:val="000000"/>
                <w:lang w:eastAsia="en-US"/>
              </w:rPr>
            </w:pPr>
          </w:p>
        </w:tc>
        <w:tc>
          <w:tcPr>
            <w:tcW w:w="3670" w:type="dxa"/>
            <w:gridSpan w:val="3"/>
            <w:tcBorders>
              <w:top w:val="single" w:sz="4" w:space="0" w:color="auto"/>
              <w:left w:val="single" w:sz="4" w:space="0" w:color="auto"/>
              <w:bottom w:val="nil"/>
              <w:right w:val="nil"/>
            </w:tcBorders>
            <w:shd w:val="clear" w:color="auto" w:fill="FFFFFF"/>
            <w:hideMark/>
          </w:tcPr>
          <w:p w:rsidR="00932CF5" w:rsidRPr="00C82B95" w:rsidRDefault="00932CF5" w:rsidP="00C82B95">
            <w:pPr>
              <w:ind w:left="195"/>
              <w:jc w:val="center"/>
              <w:rPr>
                <w:lang w:eastAsia="en-US"/>
              </w:rPr>
            </w:pPr>
            <w:r w:rsidRPr="00C82B95">
              <w:rPr>
                <w:sz w:val="22"/>
                <w:szCs w:val="22"/>
                <w:lang w:eastAsia="en-US"/>
              </w:rPr>
              <w:t>Мальчики</w:t>
            </w:r>
          </w:p>
        </w:tc>
        <w:tc>
          <w:tcPr>
            <w:tcW w:w="3676" w:type="dxa"/>
            <w:gridSpan w:val="3"/>
            <w:tcBorders>
              <w:top w:val="single" w:sz="4" w:space="0" w:color="auto"/>
              <w:left w:val="single" w:sz="4" w:space="0" w:color="auto"/>
              <w:bottom w:val="nil"/>
              <w:right w:val="single" w:sz="4" w:space="0" w:color="auto"/>
            </w:tcBorders>
            <w:shd w:val="clear" w:color="auto" w:fill="FFFFFF"/>
            <w:hideMark/>
          </w:tcPr>
          <w:p w:rsidR="00932CF5" w:rsidRPr="00C82B95" w:rsidRDefault="00932CF5" w:rsidP="00C82B95">
            <w:pPr>
              <w:ind w:left="195"/>
              <w:jc w:val="center"/>
              <w:rPr>
                <w:lang w:eastAsia="en-US"/>
              </w:rPr>
            </w:pPr>
            <w:r w:rsidRPr="00C82B95">
              <w:rPr>
                <w:sz w:val="22"/>
                <w:szCs w:val="22"/>
                <w:lang w:eastAsia="en-US"/>
              </w:rPr>
              <w:t>Девочки</w:t>
            </w:r>
          </w:p>
        </w:tc>
      </w:tr>
      <w:tr w:rsidR="00932CF5" w:rsidRPr="00C82B95" w:rsidTr="00932CF5">
        <w:trPr>
          <w:trHeight w:hRule="exact" w:val="605"/>
        </w:trPr>
        <w:tc>
          <w:tcPr>
            <w:tcW w:w="6106" w:type="dxa"/>
            <w:tcBorders>
              <w:top w:val="single" w:sz="4" w:space="0" w:color="auto"/>
              <w:left w:val="single" w:sz="4" w:space="0" w:color="auto"/>
              <w:bottom w:val="nil"/>
              <w:right w:val="nil"/>
            </w:tcBorders>
            <w:shd w:val="clear" w:color="auto" w:fill="FFFFFF"/>
            <w:vAlign w:val="bottom"/>
            <w:hideMark/>
          </w:tcPr>
          <w:p w:rsidR="00932CF5" w:rsidRPr="00C82B95" w:rsidRDefault="00932CF5" w:rsidP="00C82B95">
            <w:pPr>
              <w:ind w:left="195"/>
              <w:jc w:val="center"/>
              <w:rPr>
                <w:lang w:eastAsia="en-US"/>
              </w:rPr>
            </w:pPr>
            <w:r w:rsidRPr="00C82B95">
              <w:rPr>
                <w:sz w:val="22"/>
                <w:szCs w:val="22"/>
                <w:lang w:eastAsia="en-US"/>
              </w:rPr>
              <w:t>Подтягивание в висе, количество раз</w:t>
            </w:r>
          </w:p>
        </w:tc>
        <w:tc>
          <w:tcPr>
            <w:tcW w:w="1252"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5</w:t>
            </w:r>
          </w:p>
        </w:tc>
        <w:tc>
          <w:tcPr>
            <w:tcW w:w="1218"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4</w:t>
            </w:r>
          </w:p>
        </w:tc>
        <w:tc>
          <w:tcPr>
            <w:tcW w:w="1200"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3</w:t>
            </w:r>
          </w:p>
        </w:tc>
        <w:tc>
          <w:tcPr>
            <w:tcW w:w="1271"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w:t>
            </w:r>
          </w:p>
        </w:tc>
        <w:tc>
          <w:tcPr>
            <w:tcW w:w="1228"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w:t>
            </w:r>
          </w:p>
        </w:tc>
        <w:tc>
          <w:tcPr>
            <w:tcW w:w="1177" w:type="dxa"/>
            <w:tcBorders>
              <w:top w:val="single" w:sz="4" w:space="0" w:color="auto"/>
              <w:left w:val="single" w:sz="4" w:space="0" w:color="auto"/>
              <w:bottom w:val="nil"/>
              <w:right w:val="single" w:sz="4" w:space="0" w:color="auto"/>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w:t>
            </w:r>
          </w:p>
        </w:tc>
      </w:tr>
      <w:tr w:rsidR="00932CF5" w:rsidRPr="00C82B95" w:rsidTr="00932CF5">
        <w:trPr>
          <w:trHeight w:hRule="exact" w:val="310"/>
        </w:trPr>
        <w:tc>
          <w:tcPr>
            <w:tcW w:w="6106" w:type="dxa"/>
            <w:tcBorders>
              <w:top w:val="single" w:sz="4" w:space="0" w:color="auto"/>
              <w:left w:val="single" w:sz="4" w:space="0" w:color="auto"/>
              <w:bottom w:val="nil"/>
              <w:right w:val="nil"/>
            </w:tcBorders>
            <w:shd w:val="clear" w:color="auto" w:fill="FFFFFF"/>
            <w:vAlign w:val="bottom"/>
            <w:hideMark/>
          </w:tcPr>
          <w:p w:rsidR="00932CF5" w:rsidRPr="00C82B95" w:rsidRDefault="00932CF5" w:rsidP="00C82B95">
            <w:pPr>
              <w:ind w:left="195"/>
              <w:jc w:val="center"/>
              <w:rPr>
                <w:lang w:eastAsia="en-US"/>
              </w:rPr>
            </w:pPr>
            <w:r w:rsidRPr="00C82B95">
              <w:rPr>
                <w:sz w:val="22"/>
                <w:szCs w:val="22"/>
                <w:lang w:eastAsia="en-US"/>
              </w:rPr>
              <w:t>Подтягивание в висе лежа, согнувшись, количество раз</w:t>
            </w:r>
          </w:p>
        </w:tc>
        <w:tc>
          <w:tcPr>
            <w:tcW w:w="1252"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w:t>
            </w:r>
          </w:p>
        </w:tc>
        <w:tc>
          <w:tcPr>
            <w:tcW w:w="1218"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w:t>
            </w:r>
          </w:p>
        </w:tc>
        <w:tc>
          <w:tcPr>
            <w:tcW w:w="1200"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w:t>
            </w:r>
          </w:p>
        </w:tc>
        <w:tc>
          <w:tcPr>
            <w:tcW w:w="1271"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12</w:t>
            </w:r>
          </w:p>
        </w:tc>
        <w:tc>
          <w:tcPr>
            <w:tcW w:w="1228"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8</w:t>
            </w:r>
          </w:p>
        </w:tc>
        <w:tc>
          <w:tcPr>
            <w:tcW w:w="1177" w:type="dxa"/>
            <w:tcBorders>
              <w:top w:val="single" w:sz="4" w:space="0" w:color="auto"/>
              <w:left w:val="single" w:sz="4" w:space="0" w:color="auto"/>
              <w:bottom w:val="nil"/>
              <w:right w:val="single" w:sz="4" w:space="0" w:color="auto"/>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5</w:t>
            </w:r>
          </w:p>
        </w:tc>
      </w:tr>
      <w:tr w:rsidR="00932CF5" w:rsidRPr="00C82B95" w:rsidTr="00932CF5">
        <w:trPr>
          <w:trHeight w:hRule="exact" w:val="285"/>
        </w:trPr>
        <w:tc>
          <w:tcPr>
            <w:tcW w:w="6106" w:type="dxa"/>
            <w:tcBorders>
              <w:top w:val="single" w:sz="4" w:space="0" w:color="auto"/>
              <w:left w:val="single" w:sz="4" w:space="0" w:color="auto"/>
              <w:bottom w:val="nil"/>
              <w:right w:val="nil"/>
            </w:tcBorders>
            <w:shd w:val="clear" w:color="auto" w:fill="FFFFFF"/>
            <w:vAlign w:val="bottom"/>
            <w:hideMark/>
          </w:tcPr>
          <w:p w:rsidR="00932CF5" w:rsidRPr="00C82B95" w:rsidRDefault="00932CF5" w:rsidP="00C82B95">
            <w:pPr>
              <w:ind w:left="195"/>
              <w:jc w:val="center"/>
              <w:rPr>
                <w:lang w:eastAsia="en-US"/>
              </w:rPr>
            </w:pPr>
            <w:r w:rsidRPr="00C82B95">
              <w:rPr>
                <w:sz w:val="22"/>
                <w:szCs w:val="22"/>
                <w:lang w:eastAsia="en-US"/>
              </w:rPr>
              <w:t>Прыжок в длину с места, см</w:t>
            </w:r>
          </w:p>
        </w:tc>
        <w:tc>
          <w:tcPr>
            <w:tcW w:w="1252"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150-160</w:t>
            </w:r>
          </w:p>
        </w:tc>
        <w:tc>
          <w:tcPr>
            <w:tcW w:w="1218"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131-149</w:t>
            </w:r>
          </w:p>
        </w:tc>
        <w:tc>
          <w:tcPr>
            <w:tcW w:w="1200"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120-130</w:t>
            </w:r>
          </w:p>
        </w:tc>
        <w:tc>
          <w:tcPr>
            <w:tcW w:w="1271"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143-152</w:t>
            </w:r>
          </w:p>
        </w:tc>
        <w:tc>
          <w:tcPr>
            <w:tcW w:w="1228"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126-142</w:t>
            </w:r>
          </w:p>
        </w:tc>
        <w:tc>
          <w:tcPr>
            <w:tcW w:w="1177" w:type="dxa"/>
            <w:tcBorders>
              <w:top w:val="single" w:sz="4" w:space="0" w:color="auto"/>
              <w:left w:val="single" w:sz="4" w:space="0" w:color="auto"/>
              <w:bottom w:val="nil"/>
              <w:right w:val="single" w:sz="4" w:space="0" w:color="auto"/>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115-125</w:t>
            </w:r>
          </w:p>
        </w:tc>
      </w:tr>
      <w:tr w:rsidR="00932CF5" w:rsidRPr="00C82B95" w:rsidTr="00932CF5">
        <w:trPr>
          <w:trHeight w:hRule="exact" w:val="276"/>
        </w:trPr>
        <w:tc>
          <w:tcPr>
            <w:tcW w:w="6106" w:type="dxa"/>
            <w:tcBorders>
              <w:top w:val="single" w:sz="4" w:space="0" w:color="auto"/>
              <w:left w:val="single" w:sz="4" w:space="0" w:color="auto"/>
              <w:bottom w:val="nil"/>
              <w:right w:val="nil"/>
            </w:tcBorders>
            <w:shd w:val="clear" w:color="auto" w:fill="FFFFFF"/>
            <w:vAlign w:val="bottom"/>
            <w:hideMark/>
          </w:tcPr>
          <w:p w:rsidR="00932CF5" w:rsidRPr="00C82B95" w:rsidRDefault="00932CF5" w:rsidP="00C82B95">
            <w:pPr>
              <w:ind w:left="195"/>
              <w:jc w:val="center"/>
              <w:rPr>
                <w:lang w:eastAsia="en-US"/>
              </w:rPr>
            </w:pPr>
            <w:r w:rsidRPr="00C82B95">
              <w:rPr>
                <w:sz w:val="22"/>
                <w:szCs w:val="22"/>
                <w:lang w:eastAsia="en-US"/>
              </w:rPr>
              <w:t>Бег 30 м с высокого старта, с</w:t>
            </w:r>
          </w:p>
        </w:tc>
        <w:tc>
          <w:tcPr>
            <w:tcW w:w="1252"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5,8-5,6</w:t>
            </w:r>
          </w:p>
        </w:tc>
        <w:tc>
          <w:tcPr>
            <w:tcW w:w="1218"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6,3-5,9</w:t>
            </w:r>
          </w:p>
        </w:tc>
        <w:tc>
          <w:tcPr>
            <w:tcW w:w="1200"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6,6-6,4</w:t>
            </w:r>
          </w:p>
        </w:tc>
        <w:tc>
          <w:tcPr>
            <w:tcW w:w="1271"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6,3—6,0</w:t>
            </w:r>
          </w:p>
        </w:tc>
        <w:tc>
          <w:tcPr>
            <w:tcW w:w="1228" w:type="dxa"/>
            <w:tcBorders>
              <w:top w:val="single" w:sz="4" w:space="0" w:color="auto"/>
              <w:left w:val="single" w:sz="4" w:space="0" w:color="auto"/>
              <w:bottom w:val="nil"/>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6,5-5,9</w:t>
            </w:r>
          </w:p>
        </w:tc>
        <w:tc>
          <w:tcPr>
            <w:tcW w:w="1177" w:type="dxa"/>
            <w:tcBorders>
              <w:top w:val="single" w:sz="4" w:space="0" w:color="auto"/>
              <w:left w:val="single" w:sz="4" w:space="0" w:color="auto"/>
              <w:bottom w:val="nil"/>
              <w:right w:val="single" w:sz="4" w:space="0" w:color="auto"/>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6,8-6,6</w:t>
            </w:r>
          </w:p>
        </w:tc>
      </w:tr>
      <w:tr w:rsidR="00932CF5" w:rsidRPr="00C82B95" w:rsidTr="00932CF5">
        <w:trPr>
          <w:trHeight w:hRule="exact" w:val="307"/>
        </w:trPr>
        <w:tc>
          <w:tcPr>
            <w:tcW w:w="6106" w:type="dxa"/>
            <w:tcBorders>
              <w:top w:val="single" w:sz="4" w:space="0" w:color="auto"/>
              <w:left w:val="single" w:sz="4" w:space="0" w:color="auto"/>
              <w:bottom w:val="nil"/>
              <w:right w:val="nil"/>
            </w:tcBorders>
            <w:shd w:val="clear" w:color="auto" w:fill="FFFFFF"/>
            <w:vAlign w:val="bottom"/>
            <w:hideMark/>
          </w:tcPr>
          <w:p w:rsidR="00932CF5" w:rsidRPr="00C82B95" w:rsidRDefault="00932CF5" w:rsidP="00C82B95">
            <w:pPr>
              <w:ind w:left="195"/>
              <w:jc w:val="center"/>
              <w:rPr>
                <w:lang w:eastAsia="en-US"/>
              </w:rPr>
            </w:pPr>
            <w:r w:rsidRPr="00C82B95">
              <w:rPr>
                <w:sz w:val="22"/>
                <w:szCs w:val="22"/>
                <w:lang w:eastAsia="en-US"/>
              </w:rPr>
              <w:t>Бег 1000 м (мин, с)</w:t>
            </w:r>
          </w:p>
        </w:tc>
        <w:tc>
          <w:tcPr>
            <w:tcW w:w="1252" w:type="dxa"/>
            <w:tcBorders>
              <w:top w:val="single" w:sz="4" w:space="0" w:color="auto"/>
              <w:left w:val="single" w:sz="4" w:space="0" w:color="auto"/>
              <w:bottom w:val="nil"/>
              <w:right w:val="nil"/>
            </w:tcBorders>
            <w:shd w:val="clear" w:color="auto" w:fill="FFFFFF"/>
            <w:vAlign w:val="bottom"/>
            <w:hideMark/>
          </w:tcPr>
          <w:p w:rsidR="00932CF5" w:rsidRPr="00C82B95" w:rsidRDefault="00932CF5" w:rsidP="00C82B95">
            <w:pPr>
              <w:ind w:left="195"/>
              <w:jc w:val="center"/>
              <w:rPr>
                <w:lang w:eastAsia="en-US"/>
              </w:rPr>
            </w:pPr>
            <w:r w:rsidRPr="00C82B95">
              <w:rPr>
                <w:sz w:val="22"/>
                <w:szCs w:val="22"/>
                <w:lang w:eastAsia="en-US"/>
              </w:rPr>
              <w:t>5,00</w:t>
            </w:r>
          </w:p>
        </w:tc>
        <w:tc>
          <w:tcPr>
            <w:tcW w:w="1218" w:type="dxa"/>
            <w:tcBorders>
              <w:top w:val="single" w:sz="4" w:space="0" w:color="auto"/>
              <w:left w:val="single" w:sz="4" w:space="0" w:color="auto"/>
              <w:bottom w:val="nil"/>
              <w:right w:val="nil"/>
            </w:tcBorders>
            <w:shd w:val="clear" w:color="auto" w:fill="FFFFFF"/>
            <w:vAlign w:val="bottom"/>
            <w:hideMark/>
          </w:tcPr>
          <w:p w:rsidR="00932CF5" w:rsidRPr="00C82B95" w:rsidRDefault="00932CF5" w:rsidP="00C82B95">
            <w:pPr>
              <w:ind w:left="195"/>
              <w:jc w:val="center"/>
              <w:rPr>
                <w:lang w:eastAsia="en-US"/>
              </w:rPr>
            </w:pPr>
            <w:r w:rsidRPr="00C82B95">
              <w:rPr>
                <w:sz w:val="22"/>
                <w:szCs w:val="22"/>
                <w:lang w:eastAsia="en-US"/>
              </w:rPr>
              <w:t>5,30</w:t>
            </w:r>
          </w:p>
        </w:tc>
        <w:tc>
          <w:tcPr>
            <w:tcW w:w="1200" w:type="dxa"/>
            <w:tcBorders>
              <w:top w:val="single" w:sz="4" w:space="0" w:color="auto"/>
              <w:left w:val="single" w:sz="4" w:space="0" w:color="auto"/>
              <w:bottom w:val="nil"/>
              <w:right w:val="nil"/>
            </w:tcBorders>
            <w:shd w:val="clear" w:color="auto" w:fill="FFFFFF"/>
            <w:vAlign w:val="bottom"/>
            <w:hideMark/>
          </w:tcPr>
          <w:p w:rsidR="00932CF5" w:rsidRPr="00C82B95" w:rsidRDefault="00932CF5" w:rsidP="00C82B95">
            <w:pPr>
              <w:ind w:left="195"/>
              <w:jc w:val="center"/>
              <w:rPr>
                <w:lang w:eastAsia="en-US"/>
              </w:rPr>
            </w:pPr>
            <w:r w:rsidRPr="00C82B95">
              <w:rPr>
                <w:sz w:val="22"/>
                <w:szCs w:val="22"/>
                <w:lang w:eastAsia="en-US"/>
              </w:rPr>
              <w:t>6,00</w:t>
            </w:r>
          </w:p>
        </w:tc>
        <w:tc>
          <w:tcPr>
            <w:tcW w:w="1271" w:type="dxa"/>
            <w:tcBorders>
              <w:top w:val="single" w:sz="4" w:space="0" w:color="auto"/>
              <w:left w:val="single" w:sz="4" w:space="0" w:color="auto"/>
              <w:bottom w:val="nil"/>
              <w:right w:val="nil"/>
            </w:tcBorders>
            <w:shd w:val="clear" w:color="auto" w:fill="FFFFFF"/>
            <w:vAlign w:val="bottom"/>
            <w:hideMark/>
          </w:tcPr>
          <w:p w:rsidR="00932CF5" w:rsidRPr="00C82B95" w:rsidRDefault="00932CF5" w:rsidP="00C82B95">
            <w:pPr>
              <w:ind w:left="195"/>
              <w:jc w:val="center"/>
              <w:rPr>
                <w:lang w:eastAsia="en-US"/>
              </w:rPr>
            </w:pPr>
            <w:r w:rsidRPr="00C82B95">
              <w:rPr>
                <w:sz w:val="22"/>
                <w:szCs w:val="22"/>
                <w:lang w:eastAsia="en-US"/>
              </w:rPr>
              <w:t>6,00</w:t>
            </w:r>
          </w:p>
        </w:tc>
        <w:tc>
          <w:tcPr>
            <w:tcW w:w="1228" w:type="dxa"/>
            <w:tcBorders>
              <w:top w:val="single" w:sz="4" w:space="0" w:color="auto"/>
              <w:left w:val="single" w:sz="4" w:space="0" w:color="auto"/>
              <w:bottom w:val="nil"/>
              <w:right w:val="nil"/>
            </w:tcBorders>
            <w:shd w:val="clear" w:color="auto" w:fill="FFFFFF"/>
            <w:vAlign w:val="bottom"/>
            <w:hideMark/>
          </w:tcPr>
          <w:p w:rsidR="00932CF5" w:rsidRPr="00C82B95" w:rsidRDefault="00932CF5" w:rsidP="00C82B95">
            <w:pPr>
              <w:ind w:left="195"/>
              <w:jc w:val="center"/>
              <w:rPr>
                <w:lang w:eastAsia="en-US"/>
              </w:rPr>
            </w:pPr>
            <w:r w:rsidRPr="00C82B95">
              <w:rPr>
                <w:sz w:val="22"/>
                <w:szCs w:val="22"/>
                <w:lang w:eastAsia="en-US"/>
              </w:rPr>
              <w:t>6,30</w:t>
            </w:r>
          </w:p>
        </w:tc>
        <w:tc>
          <w:tcPr>
            <w:tcW w:w="1177" w:type="dxa"/>
            <w:tcBorders>
              <w:top w:val="single" w:sz="4" w:space="0" w:color="auto"/>
              <w:left w:val="single" w:sz="4" w:space="0" w:color="auto"/>
              <w:bottom w:val="nil"/>
              <w:right w:val="single" w:sz="4" w:space="0" w:color="auto"/>
            </w:tcBorders>
            <w:shd w:val="clear" w:color="auto" w:fill="FFFFFF"/>
            <w:vAlign w:val="bottom"/>
            <w:hideMark/>
          </w:tcPr>
          <w:p w:rsidR="00932CF5" w:rsidRPr="00C82B95" w:rsidRDefault="00932CF5" w:rsidP="00C82B95">
            <w:pPr>
              <w:ind w:left="195"/>
              <w:jc w:val="center"/>
              <w:rPr>
                <w:lang w:eastAsia="en-US"/>
              </w:rPr>
            </w:pPr>
            <w:r w:rsidRPr="00C82B95">
              <w:rPr>
                <w:sz w:val="22"/>
                <w:szCs w:val="22"/>
                <w:lang w:eastAsia="en-US"/>
              </w:rPr>
              <w:t>7,00</w:t>
            </w:r>
          </w:p>
        </w:tc>
      </w:tr>
      <w:tr w:rsidR="00932CF5" w:rsidRPr="00C82B95" w:rsidTr="00932CF5">
        <w:trPr>
          <w:trHeight w:hRule="exact" w:val="256"/>
        </w:trPr>
        <w:tc>
          <w:tcPr>
            <w:tcW w:w="6106" w:type="dxa"/>
            <w:tcBorders>
              <w:top w:val="single" w:sz="4" w:space="0" w:color="auto"/>
              <w:left w:val="single" w:sz="4" w:space="0" w:color="auto"/>
              <w:bottom w:val="single" w:sz="4" w:space="0" w:color="auto"/>
              <w:right w:val="nil"/>
            </w:tcBorders>
            <w:shd w:val="clear" w:color="auto" w:fill="FFFFFF"/>
            <w:hideMark/>
          </w:tcPr>
          <w:p w:rsidR="00932CF5" w:rsidRPr="00C82B95" w:rsidRDefault="00932CF5" w:rsidP="00C82B95">
            <w:pPr>
              <w:ind w:left="195"/>
              <w:jc w:val="center"/>
              <w:rPr>
                <w:lang w:eastAsia="en-US"/>
              </w:rPr>
            </w:pPr>
            <w:r w:rsidRPr="00C82B95">
              <w:rPr>
                <w:sz w:val="22"/>
                <w:szCs w:val="22"/>
                <w:lang w:eastAsia="en-US"/>
              </w:rPr>
              <w:t>Ходьба на лыжах 1 км (мин, с)</w:t>
            </w:r>
          </w:p>
        </w:tc>
        <w:tc>
          <w:tcPr>
            <w:tcW w:w="1252" w:type="dxa"/>
            <w:tcBorders>
              <w:top w:val="single" w:sz="4" w:space="0" w:color="auto"/>
              <w:left w:val="single" w:sz="4" w:space="0" w:color="auto"/>
              <w:bottom w:val="single" w:sz="4" w:space="0" w:color="auto"/>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8,00</w:t>
            </w:r>
          </w:p>
        </w:tc>
        <w:tc>
          <w:tcPr>
            <w:tcW w:w="1218" w:type="dxa"/>
            <w:tcBorders>
              <w:top w:val="single" w:sz="4" w:space="0" w:color="auto"/>
              <w:left w:val="single" w:sz="4" w:space="0" w:color="auto"/>
              <w:bottom w:val="single" w:sz="4" w:space="0" w:color="auto"/>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8,30</w:t>
            </w:r>
          </w:p>
        </w:tc>
        <w:tc>
          <w:tcPr>
            <w:tcW w:w="1200" w:type="dxa"/>
            <w:tcBorders>
              <w:top w:val="single" w:sz="4" w:space="0" w:color="auto"/>
              <w:left w:val="single" w:sz="4" w:space="0" w:color="auto"/>
              <w:bottom w:val="single" w:sz="4" w:space="0" w:color="auto"/>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9,00</w:t>
            </w:r>
          </w:p>
        </w:tc>
        <w:tc>
          <w:tcPr>
            <w:tcW w:w="1271" w:type="dxa"/>
            <w:tcBorders>
              <w:top w:val="single" w:sz="4" w:space="0" w:color="auto"/>
              <w:left w:val="single" w:sz="4" w:space="0" w:color="auto"/>
              <w:bottom w:val="single" w:sz="4" w:space="0" w:color="auto"/>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8,30</w:t>
            </w:r>
          </w:p>
        </w:tc>
        <w:tc>
          <w:tcPr>
            <w:tcW w:w="1228" w:type="dxa"/>
            <w:tcBorders>
              <w:top w:val="single" w:sz="4" w:space="0" w:color="auto"/>
              <w:left w:val="single" w:sz="4" w:space="0" w:color="auto"/>
              <w:bottom w:val="single" w:sz="4" w:space="0" w:color="auto"/>
              <w:right w:val="nil"/>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9,00</w:t>
            </w:r>
          </w:p>
        </w:tc>
        <w:tc>
          <w:tcPr>
            <w:tcW w:w="117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9,30</w:t>
            </w:r>
          </w:p>
        </w:tc>
      </w:tr>
    </w:tbl>
    <w:p w:rsidR="00932CF5" w:rsidRPr="00C82B95" w:rsidRDefault="00932CF5" w:rsidP="00C82B95">
      <w:pPr>
        <w:pStyle w:val="2a"/>
        <w:shd w:val="clear" w:color="auto" w:fill="auto"/>
        <w:spacing w:after="0" w:line="240" w:lineRule="auto"/>
        <w:ind w:left="195" w:firstLine="0"/>
        <w:jc w:val="center"/>
        <w:rPr>
          <w:b/>
          <w:sz w:val="22"/>
          <w:szCs w:val="22"/>
        </w:rPr>
      </w:pPr>
    </w:p>
    <w:p w:rsidR="00932CF5" w:rsidRPr="00C82B95" w:rsidRDefault="00932CF5" w:rsidP="00C82B95">
      <w:pPr>
        <w:pStyle w:val="2a"/>
        <w:shd w:val="clear" w:color="auto" w:fill="auto"/>
        <w:spacing w:after="0" w:line="240" w:lineRule="auto"/>
        <w:ind w:left="195" w:firstLine="0"/>
        <w:jc w:val="center"/>
        <w:rPr>
          <w:b/>
          <w:sz w:val="22"/>
          <w:szCs w:val="22"/>
        </w:rPr>
      </w:pPr>
      <w:r w:rsidRPr="00C82B95">
        <w:rPr>
          <w:b/>
          <w:sz w:val="22"/>
          <w:szCs w:val="22"/>
        </w:rPr>
        <w:t>Критерии оценивания физической подготовленности, 4 класс</w:t>
      </w:r>
    </w:p>
    <w:p w:rsidR="00932CF5" w:rsidRPr="00C82B95" w:rsidRDefault="00932CF5" w:rsidP="00C82B95">
      <w:pPr>
        <w:pStyle w:val="2a"/>
        <w:shd w:val="clear" w:color="auto" w:fill="auto"/>
        <w:spacing w:after="0" w:line="240" w:lineRule="auto"/>
        <w:ind w:left="195" w:firstLine="0"/>
        <w:jc w:val="both"/>
        <w:rPr>
          <w:b/>
          <w:sz w:val="22"/>
          <w:szCs w:val="22"/>
        </w:rPr>
      </w:pPr>
    </w:p>
    <w:tbl>
      <w:tblPr>
        <w:tblW w:w="12902" w:type="dxa"/>
        <w:tblInd w:w="-102" w:type="dxa"/>
        <w:tblLayout w:type="fixed"/>
        <w:tblCellMar>
          <w:left w:w="40" w:type="dxa"/>
          <w:right w:w="40" w:type="dxa"/>
        </w:tblCellMar>
        <w:tblLook w:val="04A0" w:firstRow="1" w:lastRow="0" w:firstColumn="1" w:lastColumn="0" w:noHBand="0" w:noVBand="1"/>
      </w:tblPr>
      <w:tblGrid>
        <w:gridCol w:w="6238"/>
        <w:gridCol w:w="1278"/>
        <w:gridCol w:w="1134"/>
        <w:gridCol w:w="1134"/>
        <w:gridCol w:w="992"/>
        <w:gridCol w:w="1134"/>
        <w:gridCol w:w="992"/>
      </w:tblGrid>
      <w:tr w:rsidR="00932CF5" w:rsidRPr="00C82B95" w:rsidTr="00932CF5">
        <w:trPr>
          <w:trHeight w:val="384"/>
        </w:trPr>
        <w:tc>
          <w:tcPr>
            <w:tcW w:w="6238" w:type="dxa"/>
            <w:tcBorders>
              <w:top w:val="single" w:sz="4" w:space="0" w:color="auto"/>
              <w:left w:val="single" w:sz="4" w:space="0" w:color="auto"/>
              <w:bottom w:val="single" w:sz="4" w:space="0" w:color="auto"/>
              <w:right w:val="single" w:sz="4" w:space="0" w:color="auto"/>
            </w:tcBorders>
            <w:shd w:val="clear" w:color="auto" w:fill="FFFFFF"/>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p>
        </w:tc>
        <w:tc>
          <w:tcPr>
            <w:tcW w:w="6664" w:type="dxa"/>
            <w:gridSpan w:val="6"/>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Оценки</w:t>
            </w:r>
          </w:p>
        </w:tc>
      </w:tr>
      <w:tr w:rsidR="00932CF5" w:rsidRPr="00C82B95" w:rsidTr="00932CF5">
        <w:trPr>
          <w:trHeight w:val="374"/>
        </w:trPr>
        <w:tc>
          <w:tcPr>
            <w:tcW w:w="623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Контрольные упражнения</w:t>
            </w:r>
          </w:p>
        </w:tc>
        <w:tc>
          <w:tcPr>
            <w:tcW w:w="127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«5»</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«4»</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32CF5" w:rsidRPr="00C82B95" w:rsidRDefault="00932CF5" w:rsidP="00C82B95">
            <w:pPr>
              <w:ind w:left="195"/>
              <w:jc w:val="center"/>
              <w:rPr>
                <w:lang w:eastAsia="en-US"/>
              </w:rPr>
            </w:pPr>
            <w:r w:rsidRPr="00C82B95">
              <w:rPr>
                <w:rStyle w:val="110"/>
                <w:rFonts w:eastAsiaTheme="majorEastAsia"/>
                <w:sz w:val="22"/>
                <w:szCs w:val="22"/>
                <w:lang w:eastAsia="en-US"/>
              </w:rPr>
              <w:t>«3»</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«5»</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32CF5" w:rsidRPr="00C82B95" w:rsidRDefault="00932CF5" w:rsidP="00C82B95">
            <w:pPr>
              <w:ind w:left="195"/>
              <w:jc w:val="center"/>
              <w:rPr>
                <w:lang w:eastAsia="en-US"/>
              </w:rPr>
            </w:pPr>
            <w:r w:rsidRPr="00C82B95">
              <w:rPr>
                <w:sz w:val="22"/>
                <w:szCs w:val="22"/>
                <w:lang w:eastAsia="en-US"/>
              </w:rPr>
              <w:t>«4»</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32CF5" w:rsidRPr="00C82B95" w:rsidRDefault="00932CF5" w:rsidP="00C82B95">
            <w:pPr>
              <w:ind w:left="195"/>
              <w:jc w:val="center"/>
              <w:rPr>
                <w:lang w:eastAsia="en-US"/>
              </w:rPr>
            </w:pPr>
            <w:r w:rsidRPr="00C82B95">
              <w:rPr>
                <w:rStyle w:val="110"/>
                <w:rFonts w:eastAsiaTheme="majorEastAsia"/>
                <w:sz w:val="22"/>
                <w:szCs w:val="22"/>
                <w:lang w:eastAsia="en-US"/>
              </w:rPr>
              <w:t>«3»</w:t>
            </w:r>
          </w:p>
        </w:tc>
      </w:tr>
      <w:tr w:rsidR="00932CF5" w:rsidRPr="00C82B95" w:rsidTr="00932CF5">
        <w:trPr>
          <w:trHeight w:val="336"/>
        </w:trPr>
        <w:tc>
          <w:tcPr>
            <w:tcW w:w="6238" w:type="dxa"/>
            <w:tcBorders>
              <w:top w:val="single" w:sz="4" w:space="0" w:color="auto"/>
              <w:left w:val="single" w:sz="4" w:space="0" w:color="auto"/>
              <w:bottom w:val="single" w:sz="4" w:space="0" w:color="auto"/>
              <w:right w:val="single" w:sz="4" w:space="0" w:color="auto"/>
            </w:tcBorders>
            <w:shd w:val="clear" w:color="auto" w:fill="FFFFFF"/>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p>
        </w:tc>
        <w:tc>
          <w:tcPr>
            <w:tcW w:w="3546" w:type="dxa"/>
            <w:gridSpan w:val="3"/>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Мальчики</w:t>
            </w:r>
          </w:p>
        </w:tc>
        <w:tc>
          <w:tcPr>
            <w:tcW w:w="3118" w:type="dxa"/>
            <w:gridSpan w:val="3"/>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Девочки</w:t>
            </w:r>
          </w:p>
        </w:tc>
      </w:tr>
      <w:tr w:rsidR="00932CF5" w:rsidRPr="00C82B95" w:rsidTr="00932CF5">
        <w:trPr>
          <w:trHeight w:val="67"/>
        </w:trPr>
        <w:tc>
          <w:tcPr>
            <w:tcW w:w="6238"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Подтягивание в висе, кол-во раз</w:t>
            </w:r>
          </w:p>
        </w:tc>
        <w:tc>
          <w:tcPr>
            <w:tcW w:w="1278"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6</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4</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3</w: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sz w:val="22"/>
                <w:szCs w:val="22"/>
                <w:lang w:eastAsia="en-US"/>
              </w:rPr>
              <w:t>-</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sz w:val="22"/>
                <w:szCs w:val="22"/>
                <w:lang w:eastAsia="en-US"/>
              </w:rPr>
              <w:t>-</w: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sz w:val="22"/>
                <w:szCs w:val="22"/>
                <w:lang w:eastAsia="en-US"/>
              </w:rPr>
              <w:t>-</w:t>
            </w:r>
          </w:p>
        </w:tc>
      </w:tr>
      <w:tr w:rsidR="00932CF5" w:rsidRPr="00C82B95" w:rsidTr="00932CF5">
        <w:trPr>
          <w:trHeight w:val="242"/>
        </w:trPr>
        <w:tc>
          <w:tcPr>
            <w:tcW w:w="6238"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Подтягивание в висе лежа согнув</w:t>
            </w:r>
            <w:r w:rsidRPr="00C82B95">
              <w:rPr>
                <w:color w:val="000000"/>
                <w:sz w:val="22"/>
                <w:szCs w:val="22"/>
                <w:lang w:eastAsia="en-US"/>
              </w:rPr>
              <w:softHyphen/>
              <w:t>шись, кол-во раз</w:t>
            </w:r>
          </w:p>
        </w:tc>
        <w:tc>
          <w:tcPr>
            <w:tcW w:w="1278"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sz w:val="22"/>
                <w:szCs w:val="22"/>
                <w:lang w:eastAsia="en-US"/>
              </w:rPr>
              <w:t>-</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sz w:val="22"/>
                <w:szCs w:val="22"/>
                <w:lang w:eastAsia="en-US"/>
              </w:rPr>
              <w:t>-</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sz w:val="22"/>
                <w:szCs w:val="22"/>
                <w:lang w:eastAsia="en-US"/>
              </w:rPr>
              <w:t>-</w: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18</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15</w: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10</w:t>
            </w:r>
          </w:p>
        </w:tc>
      </w:tr>
      <w:tr w:rsidR="00932CF5" w:rsidRPr="00C82B95" w:rsidTr="00932CF5">
        <w:trPr>
          <w:trHeight w:val="250"/>
        </w:trPr>
        <w:tc>
          <w:tcPr>
            <w:tcW w:w="6238"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Бег 60 м, с</w:t>
            </w:r>
          </w:p>
        </w:tc>
        <w:tc>
          <w:tcPr>
            <w:tcW w:w="1278"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10,0</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,10,8</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11,0</w: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10,3</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11,0</w: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11,5</w:t>
            </w:r>
          </w:p>
        </w:tc>
      </w:tr>
      <w:tr w:rsidR="00932CF5" w:rsidRPr="00C82B95" w:rsidTr="00932CF5">
        <w:trPr>
          <w:trHeight w:val="228"/>
        </w:trPr>
        <w:tc>
          <w:tcPr>
            <w:tcW w:w="6238"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Бег 1000 м, мин. с</w:t>
            </w:r>
          </w:p>
        </w:tc>
        <w:tc>
          <w:tcPr>
            <w:tcW w:w="1278"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4.30</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5.00</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5.30</w: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5.00</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5.40</w: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6.30</w:t>
            </w:r>
          </w:p>
        </w:tc>
      </w:tr>
      <w:tr w:rsidR="00932CF5" w:rsidRPr="00C82B95" w:rsidTr="00932CF5">
        <w:trPr>
          <w:trHeight w:val="116"/>
        </w:trPr>
        <w:tc>
          <w:tcPr>
            <w:tcW w:w="6238"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Ходьба на лыжах 1 км, мин. с</w:t>
            </w:r>
          </w:p>
        </w:tc>
        <w:tc>
          <w:tcPr>
            <w:tcW w:w="1278"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7.00</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7.30</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8.00</w: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7.30</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8.00</w:t>
            </w:r>
          </w:p>
        </w:tc>
        <w:tc>
          <w:tcPr>
            <w:tcW w:w="992"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8.30</w:t>
            </w:r>
          </w:p>
        </w:tc>
      </w:tr>
      <w:tr w:rsidR="00932CF5" w:rsidRPr="00C82B95" w:rsidTr="00932CF5">
        <w:trPr>
          <w:trHeight w:val="275"/>
        </w:trPr>
        <w:tc>
          <w:tcPr>
            <w:tcW w:w="6238" w:type="dxa"/>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Плавание 50 м</w:t>
            </w:r>
          </w:p>
        </w:tc>
        <w:tc>
          <w:tcPr>
            <w:tcW w:w="6664" w:type="dxa"/>
            <w:gridSpan w:val="6"/>
            <w:tcBorders>
              <w:top w:val="single" w:sz="4" w:space="0" w:color="auto"/>
              <w:left w:val="single" w:sz="4" w:space="0" w:color="auto"/>
              <w:bottom w:val="single" w:sz="4" w:space="0" w:color="auto"/>
              <w:right w:val="single" w:sz="4" w:space="0" w:color="auto"/>
            </w:tcBorders>
            <w:shd w:val="clear" w:color="auto" w:fill="FFFFFF"/>
            <w:hideMark/>
          </w:tcPr>
          <w:p w:rsidR="00932CF5" w:rsidRPr="00C82B95" w:rsidRDefault="00932CF5" w:rsidP="00C82B95">
            <w:pPr>
              <w:widowControl w:val="0"/>
              <w:shd w:val="clear" w:color="auto" w:fill="FFFFFF"/>
              <w:suppressAutoHyphens/>
              <w:autoSpaceDE w:val="0"/>
              <w:autoSpaceDN w:val="0"/>
              <w:adjustRightInd w:val="0"/>
              <w:ind w:left="195"/>
              <w:jc w:val="center"/>
              <w:rPr>
                <w:lang w:eastAsia="ar-SA"/>
              </w:rPr>
            </w:pPr>
            <w:r w:rsidRPr="00C82B95">
              <w:rPr>
                <w:color w:val="000000"/>
                <w:sz w:val="22"/>
                <w:szCs w:val="22"/>
                <w:lang w:eastAsia="en-US"/>
              </w:rPr>
              <w:t>Без учета времени любым способом</w:t>
            </w:r>
          </w:p>
        </w:tc>
      </w:tr>
    </w:tbl>
    <w:p w:rsidR="00932CF5" w:rsidRPr="00C82B95" w:rsidRDefault="00932CF5" w:rsidP="00C82B95">
      <w:pPr>
        <w:ind w:left="195"/>
        <w:rPr>
          <w:sz w:val="22"/>
          <w:szCs w:val="22"/>
        </w:rPr>
      </w:pPr>
    </w:p>
    <w:p w:rsidR="00932CF5" w:rsidRPr="00C82B95" w:rsidRDefault="00932CF5" w:rsidP="00C82B95">
      <w:pPr>
        <w:pStyle w:val="2a"/>
        <w:shd w:val="clear" w:color="auto" w:fill="auto"/>
        <w:spacing w:after="0" w:line="240" w:lineRule="auto"/>
        <w:ind w:left="195" w:firstLine="0"/>
        <w:jc w:val="center"/>
        <w:rPr>
          <w:rStyle w:val="aff4"/>
          <w:bCs w:val="0"/>
          <w:i/>
          <w:sz w:val="22"/>
          <w:szCs w:val="22"/>
        </w:rPr>
      </w:pPr>
      <w:r w:rsidRPr="00C82B95">
        <w:rPr>
          <w:b/>
          <w:i/>
          <w:sz w:val="22"/>
          <w:szCs w:val="22"/>
        </w:rPr>
        <w:t>Классификация ошибок и недочетов, влияющих на снижение оценки.</w:t>
      </w:r>
    </w:p>
    <w:p w:rsidR="00932CF5" w:rsidRPr="00C82B95" w:rsidRDefault="00932CF5" w:rsidP="00C82B95">
      <w:pPr>
        <w:ind w:left="195"/>
        <w:rPr>
          <w:sz w:val="22"/>
          <w:szCs w:val="22"/>
        </w:rPr>
      </w:pPr>
      <w:r w:rsidRPr="00C82B95">
        <w:rPr>
          <w:rStyle w:val="aff4"/>
          <w:i/>
          <w:sz w:val="22"/>
          <w:szCs w:val="22"/>
        </w:rPr>
        <w:t>Мелкими ошибками</w:t>
      </w:r>
      <w:r w:rsidRPr="00C82B95">
        <w:rPr>
          <w:sz w:val="22"/>
          <w:szCs w:val="22"/>
        </w:rPr>
        <w:t xml:space="preserve"> считаются такие, которые не влияют на качество и результат выполне</w:t>
      </w:r>
      <w:r w:rsidRPr="00C82B95">
        <w:rPr>
          <w:sz w:val="22"/>
          <w:szCs w:val="22"/>
        </w:rPr>
        <w:softHyphen/>
        <w:t>ния. К мелким ошибкам в основном относятся неточность отталкивания, нарушение ритма, неправильное исходное положение, «заступ» при приземлении.</w:t>
      </w:r>
    </w:p>
    <w:p w:rsidR="00932CF5" w:rsidRPr="00C82B95" w:rsidRDefault="00932CF5" w:rsidP="00C82B95">
      <w:pPr>
        <w:ind w:left="195"/>
        <w:rPr>
          <w:sz w:val="22"/>
          <w:szCs w:val="22"/>
        </w:rPr>
      </w:pPr>
      <w:r w:rsidRPr="00C82B95">
        <w:rPr>
          <w:rStyle w:val="aff4"/>
          <w:i/>
          <w:sz w:val="22"/>
          <w:szCs w:val="22"/>
        </w:rPr>
        <w:t>Значительные ошибки</w:t>
      </w:r>
      <w:r w:rsidRPr="00C82B95">
        <w:rPr>
          <w:sz w:val="22"/>
          <w:szCs w:val="22"/>
        </w:rPr>
        <w:t xml:space="preserve"> - это такие, которые не вызывают особого искажения структуры движений, но влияют на качество выполнения, хотя количественный показатель ниже предпола</w:t>
      </w:r>
      <w:r w:rsidRPr="00C82B95">
        <w:rPr>
          <w:sz w:val="22"/>
          <w:szCs w:val="22"/>
        </w:rPr>
        <w:softHyphen/>
        <w:t>гаемого. К значительным ошибкам относятся:</w:t>
      </w:r>
    </w:p>
    <w:p w:rsidR="00932CF5" w:rsidRPr="00C82B95" w:rsidRDefault="00932CF5" w:rsidP="00C82B95">
      <w:pPr>
        <w:widowControl w:val="0"/>
        <w:numPr>
          <w:ilvl w:val="0"/>
          <w:numId w:val="227"/>
        </w:numPr>
        <w:tabs>
          <w:tab w:val="left" w:pos="284"/>
        </w:tabs>
        <w:ind w:left="195"/>
        <w:jc w:val="both"/>
        <w:rPr>
          <w:sz w:val="22"/>
          <w:szCs w:val="22"/>
        </w:rPr>
      </w:pPr>
      <w:r w:rsidRPr="00C82B95">
        <w:rPr>
          <w:sz w:val="22"/>
          <w:szCs w:val="22"/>
        </w:rPr>
        <w:t xml:space="preserve"> старт не из требуемого положения;</w:t>
      </w:r>
    </w:p>
    <w:p w:rsidR="00932CF5" w:rsidRPr="00C82B95" w:rsidRDefault="00932CF5" w:rsidP="00C82B95">
      <w:pPr>
        <w:widowControl w:val="0"/>
        <w:numPr>
          <w:ilvl w:val="0"/>
          <w:numId w:val="227"/>
        </w:numPr>
        <w:tabs>
          <w:tab w:val="left" w:pos="284"/>
        </w:tabs>
        <w:ind w:left="195"/>
        <w:jc w:val="both"/>
        <w:rPr>
          <w:sz w:val="22"/>
          <w:szCs w:val="22"/>
        </w:rPr>
      </w:pPr>
      <w:r w:rsidRPr="00C82B95">
        <w:rPr>
          <w:sz w:val="22"/>
          <w:szCs w:val="22"/>
        </w:rPr>
        <w:t xml:space="preserve"> отталкивание далеко от планки при выполнении прыжков в длину, высоту;</w:t>
      </w:r>
    </w:p>
    <w:p w:rsidR="00932CF5" w:rsidRPr="00C82B95" w:rsidRDefault="00932CF5" w:rsidP="00C82B95">
      <w:pPr>
        <w:widowControl w:val="0"/>
        <w:numPr>
          <w:ilvl w:val="0"/>
          <w:numId w:val="227"/>
        </w:numPr>
        <w:tabs>
          <w:tab w:val="left" w:pos="284"/>
        </w:tabs>
        <w:ind w:left="195"/>
        <w:jc w:val="both"/>
        <w:rPr>
          <w:sz w:val="22"/>
          <w:szCs w:val="22"/>
        </w:rPr>
      </w:pPr>
      <w:r w:rsidRPr="00C82B95">
        <w:rPr>
          <w:sz w:val="22"/>
          <w:szCs w:val="22"/>
        </w:rPr>
        <w:t xml:space="preserve"> бросок мяча в кольцо, метание в цель с наличием дополнительных движений;</w:t>
      </w:r>
    </w:p>
    <w:p w:rsidR="00932CF5" w:rsidRPr="00C82B95" w:rsidRDefault="00932CF5" w:rsidP="00C82B95">
      <w:pPr>
        <w:widowControl w:val="0"/>
        <w:numPr>
          <w:ilvl w:val="0"/>
          <w:numId w:val="227"/>
        </w:numPr>
        <w:tabs>
          <w:tab w:val="left" w:pos="284"/>
        </w:tabs>
        <w:ind w:left="195"/>
        <w:jc w:val="both"/>
        <w:rPr>
          <w:sz w:val="22"/>
          <w:szCs w:val="22"/>
        </w:rPr>
      </w:pPr>
      <w:r w:rsidRPr="00C82B95">
        <w:rPr>
          <w:sz w:val="22"/>
          <w:szCs w:val="22"/>
        </w:rPr>
        <w:t xml:space="preserve"> несинхронность выполнения упражнения.</w:t>
      </w:r>
    </w:p>
    <w:p w:rsidR="00932CF5" w:rsidRPr="00C82B95" w:rsidRDefault="00932CF5" w:rsidP="00C82B95">
      <w:pPr>
        <w:ind w:left="195"/>
        <w:rPr>
          <w:sz w:val="22"/>
          <w:szCs w:val="22"/>
        </w:rPr>
      </w:pPr>
      <w:r w:rsidRPr="00C82B95">
        <w:rPr>
          <w:rStyle w:val="aff4"/>
          <w:i/>
          <w:sz w:val="22"/>
          <w:szCs w:val="22"/>
        </w:rPr>
        <w:t>Грубые ошибки</w:t>
      </w:r>
      <w:r w:rsidRPr="00C82B95">
        <w:rPr>
          <w:sz w:val="22"/>
          <w:szCs w:val="22"/>
        </w:rPr>
        <w:t xml:space="preserve"> - это такие, которые искажают технику движения, влияют на качество и ре</w:t>
      </w:r>
      <w:r w:rsidRPr="00C82B95">
        <w:rPr>
          <w:sz w:val="22"/>
          <w:szCs w:val="22"/>
        </w:rPr>
        <w:softHyphen/>
        <w:t>зультат выполнения упражнения.</w:t>
      </w:r>
    </w:p>
    <w:p w:rsidR="00932CF5" w:rsidRPr="00C82B95" w:rsidRDefault="00932CF5" w:rsidP="00C82B95">
      <w:pPr>
        <w:ind w:left="195" w:firstLine="708"/>
        <w:jc w:val="both"/>
        <w:rPr>
          <w:sz w:val="22"/>
          <w:szCs w:val="22"/>
        </w:rPr>
      </w:pPr>
      <w:r w:rsidRPr="00C82B95">
        <w:rPr>
          <w:sz w:val="22"/>
          <w:szCs w:val="22"/>
        </w:rPr>
        <w:t>Учащиеся отнесенные к специальной медицинской группе оцениваются в соответствии с  письмом МО и Н РФ от 30.05.2012 г. № МД-583/19 «О методических рекомендациях «Медико- педагогический контроль за организацией занятий физической культурой обучающихся с отклонениями в состоянии здоровья».</w:t>
      </w:r>
    </w:p>
    <w:p w:rsidR="00932CF5" w:rsidRPr="00C82B95" w:rsidRDefault="00932CF5" w:rsidP="00C82B95">
      <w:pPr>
        <w:ind w:left="195" w:firstLine="708"/>
        <w:jc w:val="both"/>
        <w:rPr>
          <w:sz w:val="22"/>
          <w:szCs w:val="22"/>
        </w:rPr>
      </w:pPr>
    </w:p>
    <w:p w:rsidR="00932CF5" w:rsidRPr="00C82B95" w:rsidRDefault="00932CF5" w:rsidP="00C82B95">
      <w:pPr>
        <w:ind w:left="195"/>
        <w:jc w:val="both"/>
        <w:rPr>
          <w:b/>
          <w:sz w:val="22"/>
          <w:szCs w:val="22"/>
        </w:rPr>
      </w:pPr>
      <w:r w:rsidRPr="00C82B95">
        <w:rPr>
          <w:b/>
          <w:sz w:val="22"/>
          <w:szCs w:val="22"/>
        </w:rPr>
        <w:t>Комплексная работа на межпредметной основе.</w:t>
      </w:r>
    </w:p>
    <w:p w:rsidR="00932CF5" w:rsidRPr="00C82B95" w:rsidRDefault="00932CF5" w:rsidP="00C82B95">
      <w:pPr>
        <w:ind w:left="195"/>
        <w:jc w:val="both"/>
        <w:rPr>
          <w:b/>
          <w:sz w:val="22"/>
          <w:szCs w:val="22"/>
        </w:rPr>
      </w:pPr>
    </w:p>
    <w:p w:rsidR="00932CF5" w:rsidRPr="00C82B95" w:rsidRDefault="00932CF5" w:rsidP="00C82B95">
      <w:pPr>
        <w:ind w:left="195" w:firstLine="708"/>
        <w:jc w:val="both"/>
        <w:rPr>
          <w:sz w:val="22"/>
          <w:szCs w:val="22"/>
        </w:rPr>
      </w:pPr>
      <w:r w:rsidRPr="00C82B95">
        <w:rPr>
          <w:sz w:val="22"/>
          <w:szCs w:val="22"/>
        </w:rPr>
        <w:t xml:space="preserve">Комплексная работа на межпредметной основе строится на межпредметном материале и предполагает использование связного текста как информационного источника выполняемых учащимися заданий. Данная работа проводится в конце учебного года с целью оценки способности учащихся решать учебные и практические задачи с использованием универсальных действий, используется процентная шкала оценки результатов комплексной работы на межпредметной основе. </w:t>
      </w:r>
    </w:p>
    <w:p w:rsidR="00932CF5" w:rsidRPr="00C82B95" w:rsidRDefault="00932CF5" w:rsidP="00C82B95">
      <w:pPr>
        <w:ind w:left="195" w:firstLine="708"/>
        <w:jc w:val="both"/>
        <w:rPr>
          <w:sz w:val="22"/>
          <w:szCs w:val="22"/>
        </w:rPr>
      </w:pPr>
      <w:r w:rsidRPr="00C82B95">
        <w:rPr>
          <w:sz w:val="22"/>
          <w:szCs w:val="22"/>
        </w:rPr>
        <w:t>Комплексная работа на межпредметной основеорганизуется на основе текстов, разработанных Логиновой О.Б., С.Г. Яковлевой  комплектов «Мои достижения. Итоговые комплексные работы».  В каждый комплект входят четыре варианта  комплексной работы на межпредметной основе и методические рекомендации для учителя. Комплексная работа на межпредметной основе</w:t>
      </w:r>
      <w:r w:rsidRPr="00C82B95">
        <w:rPr>
          <w:b/>
          <w:sz w:val="22"/>
          <w:szCs w:val="22"/>
        </w:rPr>
        <w:t xml:space="preserve">  - </w:t>
      </w:r>
      <w:r w:rsidRPr="00C82B95">
        <w:rPr>
          <w:sz w:val="22"/>
          <w:szCs w:val="22"/>
        </w:rPr>
        <w:t xml:space="preserve">это система заданий по литературному чтению, русскому языку, математике и окружающему миру, составленных к предлагаемому для чтения тексту. В работах содержатся задания различного уровня сложности. </w:t>
      </w:r>
    </w:p>
    <w:p w:rsidR="00932CF5" w:rsidRPr="00C82B95" w:rsidRDefault="00932CF5" w:rsidP="00C82B95">
      <w:pPr>
        <w:ind w:left="195" w:firstLine="708"/>
        <w:rPr>
          <w:sz w:val="22"/>
          <w:szCs w:val="22"/>
        </w:rPr>
      </w:pPr>
      <w:r w:rsidRPr="00C82B95">
        <w:rPr>
          <w:sz w:val="22"/>
          <w:szCs w:val="22"/>
        </w:rPr>
        <w:t>Комплексная работа на межпредметной основе состоит из двух частей – основной и дополнительной</w:t>
      </w:r>
    </w:p>
    <w:p w:rsidR="00932CF5" w:rsidRPr="00C82B95" w:rsidRDefault="00932CF5" w:rsidP="00C82B95">
      <w:pPr>
        <w:ind w:left="195"/>
        <w:jc w:val="center"/>
        <w:rPr>
          <w:b/>
          <w:i/>
          <w:sz w:val="22"/>
          <w:szCs w:val="22"/>
        </w:rPr>
      </w:pPr>
      <w:r w:rsidRPr="00C82B95">
        <w:rPr>
          <w:b/>
          <w:i/>
          <w:sz w:val="22"/>
          <w:szCs w:val="22"/>
        </w:rPr>
        <w:t>Критерии оценивания комплексной работы на межпредметной основе</w:t>
      </w:r>
    </w:p>
    <w:p w:rsidR="00932CF5" w:rsidRPr="00C82B95" w:rsidRDefault="00932CF5" w:rsidP="00C82B95">
      <w:pPr>
        <w:ind w:left="195"/>
        <w:jc w:val="both"/>
        <w:rPr>
          <w:sz w:val="22"/>
          <w:szCs w:val="22"/>
        </w:rPr>
      </w:pPr>
      <w:r w:rsidRPr="00C82B95">
        <w:rPr>
          <w:iCs/>
          <w:sz w:val="22"/>
          <w:szCs w:val="22"/>
        </w:rPr>
        <w:t>85-100 % - высокий уровень освоения</w:t>
      </w:r>
    </w:p>
    <w:p w:rsidR="00932CF5" w:rsidRPr="00C82B95" w:rsidRDefault="00932CF5" w:rsidP="00C82B95">
      <w:pPr>
        <w:ind w:left="195"/>
        <w:jc w:val="both"/>
        <w:rPr>
          <w:sz w:val="22"/>
          <w:szCs w:val="22"/>
        </w:rPr>
      </w:pPr>
      <w:r w:rsidRPr="00C82B95">
        <w:rPr>
          <w:iCs/>
          <w:sz w:val="22"/>
          <w:szCs w:val="22"/>
        </w:rPr>
        <w:lastRenderedPageBreak/>
        <w:t>65–84 % - средний уровень освоения</w:t>
      </w:r>
    </w:p>
    <w:p w:rsidR="00932CF5" w:rsidRPr="00C82B95" w:rsidRDefault="00932CF5" w:rsidP="00C82B95">
      <w:pPr>
        <w:ind w:left="195"/>
        <w:jc w:val="both"/>
        <w:rPr>
          <w:sz w:val="22"/>
          <w:szCs w:val="22"/>
        </w:rPr>
      </w:pPr>
      <w:r w:rsidRPr="00C82B95">
        <w:rPr>
          <w:iCs/>
          <w:sz w:val="22"/>
          <w:szCs w:val="22"/>
        </w:rPr>
        <w:t>50–64 % - уровень освоения ниже среднего</w:t>
      </w:r>
    </w:p>
    <w:p w:rsidR="00932CF5" w:rsidRPr="00C82B95" w:rsidRDefault="00932CF5" w:rsidP="00C82B95">
      <w:pPr>
        <w:shd w:val="clear" w:color="auto" w:fill="FFFFFF"/>
        <w:ind w:left="195"/>
        <w:rPr>
          <w:iCs/>
          <w:sz w:val="22"/>
          <w:szCs w:val="22"/>
        </w:rPr>
      </w:pPr>
      <w:r w:rsidRPr="00C82B95">
        <w:rPr>
          <w:iCs/>
          <w:sz w:val="22"/>
          <w:szCs w:val="22"/>
        </w:rPr>
        <w:t xml:space="preserve">менее 50% - низкий уровень освоения.    </w:t>
      </w:r>
    </w:p>
    <w:p w:rsidR="0032751D" w:rsidRPr="00C82B95" w:rsidRDefault="0032751D" w:rsidP="00C82B95">
      <w:pPr>
        <w:shd w:val="clear" w:color="auto" w:fill="FFFFFF"/>
        <w:ind w:left="195"/>
        <w:rPr>
          <w:b/>
          <w:iCs/>
          <w:sz w:val="22"/>
          <w:szCs w:val="22"/>
        </w:rPr>
      </w:pPr>
    </w:p>
    <w:p w:rsidR="005B5FE1" w:rsidRPr="00C82B95" w:rsidRDefault="005B5FE1" w:rsidP="00C82B95">
      <w:pPr>
        <w:shd w:val="clear" w:color="auto" w:fill="FFFFFF"/>
        <w:ind w:left="195"/>
        <w:rPr>
          <w:b/>
          <w:iCs/>
          <w:sz w:val="22"/>
          <w:szCs w:val="22"/>
        </w:rPr>
      </w:pPr>
      <w:r w:rsidRPr="00C82B95">
        <w:rPr>
          <w:b/>
          <w:iCs/>
          <w:sz w:val="22"/>
          <w:szCs w:val="22"/>
        </w:rPr>
        <w:t>Критерии оценивания проектной работы</w:t>
      </w:r>
    </w:p>
    <w:p w:rsidR="005B5FE1" w:rsidRPr="00C82B95" w:rsidRDefault="005B5FE1" w:rsidP="00C82B95">
      <w:pPr>
        <w:ind w:left="195" w:firstLine="540"/>
        <w:jc w:val="center"/>
        <w:rPr>
          <w:sz w:val="22"/>
          <w:szCs w:val="22"/>
        </w:rPr>
      </w:pPr>
      <w:r w:rsidRPr="00C82B95">
        <w:rPr>
          <w:sz w:val="22"/>
          <w:szCs w:val="22"/>
        </w:rPr>
        <w:t xml:space="preserve">1. Оценка </w:t>
      </w:r>
      <w:r w:rsidRPr="00C82B95">
        <w:rPr>
          <w:b/>
          <w:sz w:val="22"/>
          <w:szCs w:val="22"/>
        </w:rPr>
        <w:t>продукта</w:t>
      </w:r>
      <w:r w:rsidRPr="00C82B95">
        <w:rPr>
          <w:sz w:val="22"/>
          <w:szCs w:val="22"/>
        </w:rPr>
        <w:t xml:space="preserve"> проектной деятельности учащегося</w:t>
      </w:r>
    </w:p>
    <w:tbl>
      <w:tblPr>
        <w:tblW w:w="14175" w:type="dxa"/>
        <w:tblInd w:w="40" w:type="dxa"/>
        <w:tblLayout w:type="fixed"/>
        <w:tblCellMar>
          <w:left w:w="40" w:type="dxa"/>
          <w:right w:w="40" w:type="dxa"/>
        </w:tblCellMar>
        <w:tblLook w:val="04A0" w:firstRow="1" w:lastRow="0" w:firstColumn="1" w:lastColumn="0" w:noHBand="0" w:noVBand="1"/>
      </w:tblPr>
      <w:tblGrid>
        <w:gridCol w:w="3402"/>
        <w:gridCol w:w="9639"/>
        <w:gridCol w:w="1134"/>
      </w:tblGrid>
      <w:tr w:rsidR="005B5FE1" w:rsidRPr="00C82B95" w:rsidTr="006142D2">
        <w:trPr>
          <w:trHeight w:hRule="exact" w:val="283"/>
        </w:trPr>
        <w:tc>
          <w:tcPr>
            <w:tcW w:w="3402" w:type="dxa"/>
            <w:tcBorders>
              <w:top w:val="single" w:sz="6" w:space="0" w:color="auto"/>
              <w:left w:val="single" w:sz="6" w:space="0" w:color="auto"/>
              <w:bottom w:val="single" w:sz="6" w:space="0" w:color="auto"/>
              <w:right w:val="single" w:sz="6" w:space="0" w:color="auto"/>
            </w:tcBorders>
            <w:shd w:val="clear" w:color="auto" w:fill="FFFFFF"/>
            <w:hideMark/>
          </w:tcPr>
          <w:p w:rsidR="005B5FE1" w:rsidRPr="00C82B95" w:rsidRDefault="005B5FE1" w:rsidP="00C82B95">
            <w:pPr>
              <w:ind w:left="297" w:right="101"/>
              <w:jc w:val="center"/>
            </w:pPr>
            <w:r w:rsidRPr="00C82B95">
              <w:rPr>
                <w:b/>
                <w:bCs/>
                <w:sz w:val="22"/>
                <w:szCs w:val="22"/>
              </w:rPr>
              <w:t>Критерии оценки</w:t>
            </w:r>
          </w:p>
        </w:tc>
        <w:tc>
          <w:tcPr>
            <w:tcW w:w="9639" w:type="dxa"/>
            <w:tcBorders>
              <w:top w:val="single" w:sz="6" w:space="0" w:color="auto"/>
              <w:left w:val="single" w:sz="6" w:space="0" w:color="auto"/>
              <w:bottom w:val="single" w:sz="6" w:space="0" w:color="auto"/>
              <w:right w:val="single" w:sz="6" w:space="0" w:color="auto"/>
            </w:tcBorders>
            <w:shd w:val="clear" w:color="auto" w:fill="FFFFFF"/>
            <w:hideMark/>
          </w:tcPr>
          <w:p w:rsidR="005B5FE1" w:rsidRPr="00C82B95" w:rsidRDefault="005B5FE1" w:rsidP="00C82B95">
            <w:pPr>
              <w:ind w:left="297" w:right="101"/>
              <w:jc w:val="center"/>
            </w:pPr>
            <w:r w:rsidRPr="00C82B95">
              <w:rPr>
                <w:b/>
                <w:bCs/>
                <w:sz w:val="22"/>
                <w:szCs w:val="22"/>
              </w:rPr>
              <w:t>Показатели</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5B5FE1" w:rsidRPr="00C82B95" w:rsidRDefault="005B5FE1" w:rsidP="00C82B95">
            <w:pPr>
              <w:ind w:left="296"/>
              <w:jc w:val="center"/>
              <w:rPr>
                <w:b/>
                <w:bCs/>
              </w:rPr>
            </w:pPr>
            <w:r w:rsidRPr="00C82B95">
              <w:rPr>
                <w:b/>
                <w:bCs/>
                <w:sz w:val="22"/>
                <w:szCs w:val="22"/>
              </w:rPr>
              <w:t>Баллыы</w:t>
            </w:r>
          </w:p>
        </w:tc>
      </w:tr>
      <w:tr w:rsidR="005B5FE1" w:rsidRPr="00C82B95" w:rsidTr="006142D2">
        <w:trPr>
          <w:trHeight w:hRule="exact" w:val="268"/>
        </w:trPr>
        <w:tc>
          <w:tcPr>
            <w:tcW w:w="3402"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B5FE1" w:rsidRPr="00C82B95" w:rsidRDefault="005B5FE1" w:rsidP="00C82B95">
            <w:pPr>
              <w:ind w:left="297" w:right="101"/>
            </w:pPr>
            <w:r w:rsidRPr="00C82B95">
              <w:rPr>
                <w:sz w:val="22"/>
                <w:szCs w:val="22"/>
              </w:rPr>
              <w:t>1.1.Функциональность</w:t>
            </w:r>
          </w:p>
        </w:tc>
        <w:tc>
          <w:tcPr>
            <w:tcW w:w="9639" w:type="dxa"/>
            <w:tcBorders>
              <w:top w:val="single" w:sz="6" w:space="0" w:color="auto"/>
              <w:left w:val="single" w:sz="6" w:space="0" w:color="auto"/>
              <w:bottom w:val="single" w:sz="6" w:space="0" w:color="auto"/>
              <w:right w:val="single" w:sz="6" w:space="0" w:color="auto"/>
            </w:tcBorders>
            <w:shd w:val="clear" w:color="auto" w:fill="FFFFFF"/>
            <w:hideMark/>
          </w:tcPr>
          <w:p w:rsidR="005B5FE1" w:rsidRPr="00C82B95" w:rsidRDefault="005B5FE1" w:rsidP="00C82B95">
            <w:pPr>
              <w:ind w:left="297" w:right="101"/>
            </w:pPr>
            <w:r w:rsidRPr="00C82B95">
              <w:rPr>
                <w:sz w:val="22"/>
                <w:szCs w:val="22"/>
              </w:rPr>
              <w:t>Соответствие назначению, возможная сфера использования.</w:t>
            </w:r>
          </w:p>
        </w:tc>
        <w:tc>
          <w:tcPr>
            <w:tcW w:w="1134"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B5FE1" w:rsidRPr="00C82B95" w:rsidRDefault="005B5FE1" w:rsidP="00C82B95">
            <w:pPr>
              <w:ind w:left="297" w:right="101"/>
              <w:jc w:val="center"/>
            </w:pPr>
            <w:r w:rsidRPr="00C82B95">
              <w:rPr>
                <w:sz w:val="22"/>
                <w:szCs w:val="22"/>
              </w:rPr>
              <w:t>1</w:t>
            </w:r>
          </w:p>
        </w:tc>
      </w:tr>
      <w:tr w:rsidR="005B5FE1" w:rsidRPr="00C82B95" w:rsidTr="006142D2">
        <w:trPr>
          <w:trHeight w:hRule="exact" w:val="486"/>
        </w:trPr>
        <w:tc>
          <w:tcPr>
            <w:tcW w:w="3402"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B5FE1" w:rsidRPr="00C82B95" w:rsidRDefault="005B5FE1" w:rsidP="00C82B95">
            <w:pPr>
              <w:ind w:left="297" w:right="101"/>
            </w:pPr>
            <w:r w:rsidRPr="00C82B95">
              <w:rPr>
                <w:sz w:val="22"/>
                <w:szCs w:val="22"/>
              </w:rPr>
              <w:t>1.2. Эстетичность</w:t>
            </w:r>
          </w:p>
        </w:tc>
        <w:tc>
          <w:tcPr>
            <w:tcW w:w="9639" w:type="dxa"/>
            <w:tcBorders>
              <w:top w:val="single" w:sz="6" w:space="0" w:color="auto"/>
              <w:left w:val="single" w:sz="6" w:space="0" w:color="auto"/>
              <w:bottom w:val="single" w:sz="6" w:space="0" w:color="auto"/>
              <w:right w:val="single" w:sz="6" w:space="0" w:color="auto"/>
            </w:tcBorders>
            <w:shd w:val="clear" w:color="auto" w:fill="FFFFFF"/>
            <w:hideMark/>
          </w:tcPr>
          <w:p w:rsidR="005B5FE1" w:rsidRPr="00C82B95" w:rsidRDefault="005B5FE1" w:rsidP="00C82B95">
            <w:pPr>
              <w:ind w:left="297" w:right="101"/>
            </w:pPr>
            <w:r w:rsidRPr="00C82B95">
              <w:rPr>
                <w:sz w:val="22"/>
                <w:szCs w:val="22"/>
              </w:rPr>
              <w:t>Соответствие формы и содержания, учет принципов гармонии, целостности, соразмерности и т.д.</w:t>
            </w:r>
          </w:p>
        </w:tc>
        <w:tc>
          <w:tcPr>
            <w:tcW w:w="1134"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B5FE1" w:rsidRPr="00C82B95" w:rsidRDefault="005B5FE1" w:rsidP="00C82B95">
            <w:pPr>
              <w:ind w:left="297" w:right="101"/>
              <w:jc w:val="center"/>
            </w:pPr>
            <w:r w:rsidRPr="00C82B95">
              <w:rPr>
                <w:sz w:val="22"/>
                <w:szCs w:val="22"/>
              </w:rPr>
              <w:t>2</w:t>
            </w:r>
          </w:p>
        </w:tc>
      </w:tr>
      <w:tr w:rsidR="005B5FE1" w:rsidRPr="00C82B95" w:rsidTr="006142D2">
        <w:trPr>
          <w:trHeight w:hRule="exact" w:val="564"/>
        </w:trPr>
        <w:tc>
          <w:tcPr>
            <w:tcW w:w="3402"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B5FE1" w:rsidRPr="00C82B95" w:rsidRDefault="005B5FE1" w:rsidP="00C82B95">
            <w:pPr>
              <w:ind w:left="297" w:right="101"/>
            </w:pPr>
            <w:r w:rsidRPr="00C82B95">
              <w:rPr>
                <w:sz w:val="22"/>
                <w:szCs w:val="22"/>
              </w:rPr>
              <w:t>1.3. Оптимальность</w:t>
            </w:r>
          </w:p>
        </w:tc>
        <w:tc>
          <w:tcPr>
            <w:tcW w:w="9639"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B5FE1" w:rsidRPr="00C82B95" w:rsidRDefault="005B5FE1" w:rsidP="00C82B95">
            <w:pPr>
              <w:ind w:left="297" w:right="101"/>
            </w:pPr>
            <w:r w:rsidRPr="00C82B95">
              <w:rPr>
                <w:sz w:val="22"/>
                <w:szCs w:val="22"/>
              </w:rPr>
              <w:t>Наилучшее сочетание размеров и других параметров, эстетичности и функциональности.</w:t>
            </w:r>
          </w:p>
        </w:tc>
        <w:tc>
          <w:tcPr>
            <w:tcW w:w="1134"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B5FE1" w:rsidRPr="00C82B95" w:rsidRDefault="005B5FE1" w:rsidP="00C82B95">
            <w:pPr>
              <w:ind w:left="297" w:right="101"/>
              <w:jc w:val="center"/>
            </w:pPr>
            <w:r w:rsidRPr="00C82B95">
              <w:rPr>
                <w:sz w:val="22"/>
                <w:szCs w:val="22"/>
              </w:rPr>
              <w:t>2</w:t>
            </w:r>
          </w:p>
        </w:tc>
      </w:tr>
      <w:tr w:rsidR="005B5FE1" w:rsidRPr="00C82B95" w:rsidTr="006142D2">
        <w:trPr>
          <w:trHeight w:hRule="exact" w:val="743"/>
        </w:trPr>
        <w:tc>
          <w:tcPr>
            <w:tcW w:w="3402"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B5FE1" w:rsidRPr="00C82B95" w:rsidRDefault="005B5FE1" w:rsidP="00C82B95">
            <w:pPr>
              <w:ind w:left="297" w:right="101"/>
            </w:pPr>
            <w:r w:rsidRPr="00C82B95">
              <w:rPr>
                <w:sz w:val="22"/>
                <w:szCs w:val="22"/>
              </w:rPr>
              <w:t xml:space="preserve">1.4. Новизна </w:t>
            </w:r>
          </w:p>
          <w:p w:rsidR="005B5FE1" w:rsidRPr="00C82B95" w:rsidRDefault="005B5FE1" w:rsidP="00C82B95">
            <w:pPr>
              <w:ind w:left="297" w:right="101"/>
            </w:pPr>
            <w:r w:rsidRPr="00C82B95">
              <w:rPr>
                <w:sz w:val="22"/>
                <w:szCs w:val="22"/>
              </w:rPr>
              <w:t xml:space="preserve">Оригинальность </w:t>
            </w:r>
          </w:p>
          <w:p w:rsidR="005B5FE1" w:rsidRPr="00C82B95" w:rsidRDefault="005B5FE1" w:rsidP="00C82B95">
            <w:pPr>
              <w:ind w:left="297" w:right="101"/>
            </w:pPr>
            <w:r w:rsidRPr="00C82B95">
              <w:rPr>
                <w:sz w:val="22"/>
                <w:szCs w:val="22"/>
              </w:rPr>
              <w:t>Уникальность</w:t>
            </w:r>
          </w:p>
        </w:tc>
        <w:tc>
          <w:tcPr>
            <w:tcW w:w="9639" w:type="dxa"/>
            <w:tcBorders>
              <w:top w:val="single" w:sz="6" w:space="0" w:color="auto"/>
              <w:left w:val="single" w:sz="6" w:space="0" w:color="auto"/>
              <w:bottom w:val="single" w:sz="6" w:space="0" w:color="auto"/>
              <w:right w:val="single" w:sz="6" w:space="0" w:color="auto"/>
            </w:tcBorders>
            <w:shd w:val="clear" w:color="auto" w:fill="FFFFFF"/>
            <w:hideMark/>
          </w:tcPr>
          <w:p w:rsidR="005B5FE1" w:rsidRPr="00C82B95" w:rsidRDefault="005B5FE1" w:rsidP="00C82B95">
            <w:pPr>
              <w:ind w:left="297" w:right="101"/>
            </w:pPr>
            <w:r w:rsidRPr="00C82B95">
              <w:rPr>
                <w:sz w:val="22"/>
                <w:szCs w:val="22"/>
              </w:rPr>
              <w:t>Ранее не существовал .</w:t>
            </w:r>
          </w:p>
          <w:p w:rsidR="005B5FE1" w:rsidRPr="00C82B95" w:rsidRDefault="005B5FE1" w:rsidP="00C82B95">
            <w:pPr>
              <w:ind w:left="297" w:right="101"/>
            </w:pPr>
            <w:r w:rsidRPr="00C82B95">
              <w:rPr>
                <w:sz w:val="22"/>
                <w:szCs w:val="22"/>
              </w:rPr>
              <w:t xml:space="preserve">Своеобразие, необычность. </w:t>
            </w:r>
          </w:p>
          <w:p w:rsidR="005B5FE1" w:rsidRPr="00C82B95" w:rsidRDefault="005B5FE1" w:rsidP="00C82B95">
            <w:pPr>
              <w:ind w:left="297" w:right="101"/>
            </w:pPr>
            <w:r w:rsidRPr="00C82B95">
              <w:rPr>
                <w:sz w:val="22"/>
                <w:szCs w:val="22"/>
              </w:rPr>
              <w:t>Единственный в своем роде (проявление индивидуальности исполнителя)</w:t>
            </w:r>
          </w:p>
        </w:tc>
        <w:tc>
          <w:tcPr>
            <w:tcW w:w="1134"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B5FE1" w:rsidRPr="00C82B95" w:rsidRDefault="005B5FE1" w:rsidP="00C82B95">
            <w:pPr>
              <w:ind w:left="297" w:right="101"/>
              <w:jc w:val="center"/>
            </w:pPr>
            <w:r w:rsidRPr="00C82B95">
              <w:rPr>
                <w:sz w:val="22"/>
                <w:szCs w:val="22"/>
              </w:rPr>
              <w:t>1</w:t>
            </w:r>
          </w:p>
          <w:p w:rsidR="005B5FE1" w:rsidRPr="00C82B95" w:rsidRDefault="005B5FE1" w:rsidP="00C82B95">
            <w:pPr>
              <w:ind w:left="297" w:right="101"/>
              <w:jc w:val="center"/>
            </w:pPr>
            <w:r w:rsidRPr="00C82B95">
              <w:rPr>
                <w:sz w:val="22"/>
                <w:szCs w:val="22"/>
              </w:rPr>
              <w:t>1</w:t>
            </w:r>
          </w:p>
          <w:p w:rsidR="005B5FE1" w:rsidRPr="00C82B95" w:rsidRDefault="005B5FE1" w:rsidP="00C82B95">
            <w:pPr>
              <w:ind w:left="297" w:right="101"/>
              <w:jc w:val="center"/>
            </w:pPr>
            <w:r w:rsidRPr="00C82B95">
              <w:rPr>
                <w:sz w:val="22"/>
                <w:szCs w:val="22"/>
              </w:rPr>
              <w:t>1</w:t>
            </w:r>
          </w:p>
        </w:tc>
      </w:tr>
    </w:tbl>
    <w:p w:rsidR="005B5FE1" w:rsidRPr="00C82B95" w:rsidRDefault="005B5FE1" w:rsidP="00C82B95">
      <w:pPr>
        <w:ind w:left="195" w:firstLine="540"/>
        <w:jc w:val="center"/>
        <w:rPr>
          <w:sz w:val="22"/>
          <w:szCs w:val="22"/>
        </w:rPr>
      </w:pPr>
      <w:r w:rsidRPr="00C82B95">
        <w:rPr>
          <w:sz w:val="22"/>
          <w:szCs w:val="22"/>
        </w:rPr>
        <w:t xml:space="preserve">2. Оценка </w:t>
      </w:r>
      <w:r w:rsidRPr="00C82B95">
        <w:rPr>
          <w:b/>
          <w:sz w:val="22"/>
          <w:szCs w:val="22"/>
        </w:rPr>
        <w:t>оформления</w:t>
      </w:r>
      <w:r w:rsidRPr="00C82B95">
        <w:rPr>
          <w:sz w:val="22"/>
          <w:szCs w:val="22"/>
        </w:rPr>
        <w:t xml:space="preserve"> проекта (на бумагоносителе)</w:t>
      </w:r>
    </w:p>
    <w:tbl>
      <w:tblPr>
        <w:tblW w:w="0" w:type="auto"/>
        <w:tblInd w:w="40" w:type="dxa"/>
        <w:tblLayout w:type="fixed"/>
        <w:tblCellMar>
          <w:left w:w="40" w:type="dxa"/>
          <w:right w:w="40" w:type="dxa"/>
        </w:tblCellMar>
        <w:tblLook w:val="04A0" w:firstRow="1" w:lastRow="0" w:firstColumn="1" w:lastColumn="0" w:noHBand="0" w:noVBand="1"/>
      </w:tblPr>
      <w:tblGrid>
        <w:gridCol w:w="3406"/>
        <w:gridCol w:w="9617"/>
        <w:gridCol w:w="1201"/>
      </w:tblGrid>
      <w:tr w:rsidR="005B5FE1" w:rsidRPr="00C82B95" w:rsidTr="006142D2">
        <w:trPr>
          <w:trHeight w:hRule="exact" w:val="442"/>
        </w:trPr>
        <w:tc>
          <w:tcPr>
            <w:tcW w:w="3406" w:type="dxa"/>
            <w:tcBorders>
              <w:top w:val="single" w:sz="6" w:space="0" w:color="auto"/>
              <w:left w:val="single" w:sz="6" w:space="0" w:color="auto"/>
              <w:bottom w:val="single" w:sz="6" w:space="0" w:color="auto"/>
              <w:right w:val="single" w:sz="6" w:space="0" w:color="auto"/>
            </w:tcBorders>
            <w:shd w:val="clear" w:color="auto" w:fill="FFFFFF"/>
            <w:hideMark/>
          </w:tcPr>
          <w:p w:rsidR="005B5FE1" w:rsidRPr="00C82B95" w:rsidRDefault="005B5FE1" w:rsidP="00C82B95">
            <w:pPr>
              <w:ind w:left="195" w:right="243" w:hanging="36"/>
              <w:jc w:val="center"/>
            </w:pPr>
            <w:r w:rsidRPr="00C82B95">
              <w:rPr>
                <w:b/>
                <w:bCs/>
                <w:sz w:val="22"/>
                <w:szCs w:val="22"/>
              </w:rPr>
              <w:t>Критерии оценки</w:t>
            </w:r>
          </w:p>
        </w:tc>
        <w:tc>
          <w:tcPr>
            <w:tcW w:w="9617" w:type="dxa"/>
            <w:tcBorders>
              <w:top w:val="single" w:sz="6" w:space="0" w:color="auto"/>
              <w:left w:val="single" w:sz="6" w:space="0" w:color="auto"/>
              <w:bottom w:val="single" w:sz="6" w:space="0" w:color="auto"/>
              <w:right w:val="single" w:sz="6" w:space="0" w:color="auto"/>
            </w:tcBorders>
            <w:shd w:val="clear" w:color="auto" w:fill="FFFFFF"/>
            <w:hideMark/>
          </w:tcPr>
          <w:p w:rsidR="005B5FE1" w:rsidRPr="00C82B95" w:rsidRDefault="005B5FE1" w:rsidP="00C82B95">
            <w:pPr>
              <w:ind w:left="195" w:firstLine="540"/>
              <w:jc w:val="center"/>
            </w:pPr>
            <w:r w:rsidRPr="00C82B95">
              <w:rPr>
                <w:b/>
                <w:bCs/>
                <w:sz w:val="22"/>
                <w:szCs w:val="22"/>
              </w:rPr>
              <w:t>Показатели</w:t>
            </w:r>
          </w:p>
        </w:tc>
        <w:tc>
          <w:tcPr>
            <w:tcW w:w="1201" w:type="dxa"/>
            <w:tcBorders>
              <w:top w:val="single" w:sz="6" w:space="0" w:color="auto"/>
              <w:left w:val="single" w:sz="6" w:space="0" w:color="auto"/>
              <w:bottom w:val="single" w:sz="6" w:space="0" w:color="auto"/>
              <w:right w:val="single" w:sz="6" w:space="0" w:color="auto"/>
            </w:tcBorders>
            <w:shd w:val="clear" w:color="auto" w:fill="FFFFFF"/>
            <w:hideMark/>
          </w:tcPr>
          <w:p w:rsidR="005B5FE1" w:rsidRPr="00C82B95" w:rsidRDefault="005B5FE1" w:rsidP="00C82B95">
            <w:pPr>
              <w:ind w:left="13" w:right="102" w:firstLine="172"/>
              <w:jc w:val="center"/>
              <w:rPr>
                <w:b/>
                <w:bCs/>
              </w:rPr>
            </w:pPr>
            <w:r w:rsidRPr="00C82B95">
              <w:rPr>
                <w:b/>
                <w:bCs/>
                <w:sz w:val="22"/>
                <w:szCs w:val="22"/>
              </w:rPr>
              <w:t>Баллы</w:t>
            </w:r>
          </w:p>
        </w:tc>
      </w:tr>
      <w:tr w:rsidR="005B5FE1" w:rsidRPr="00C82B95" w:rsidTr="0032751D">
        <w:trPr>
          <w:trHeight w:hRule="exact" w:val="542"/>
        </w:trPr>
        <w:tc>
          <w:tcPr>
            <w:tcW w:w="3406"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B5FE1" w:rsidRPr="00C82B95" w:rsidRDefault="005B5FE1" w:rsidP="00C82B95">
            <w:pPr>
              <w:ind w:left="297" w:right="102"/>
            </w:pPr>
            <w:r w:rsidRPr="00C82B95">
              <w:rPr>
                <w:sz w:val="22"/>
                <w:szCs w:val="22"/>
              </w:rPr>
              <w:t>2.1. Соответствие стандартам оформления</w:t>
            </w:r>
          </w:p>
        </w:tc>
        <w:tc>
          <w:tcPr>
            <w:tcW w:w="9617" w:type="dxa"/>
            <w:tcBorders>
              <w:top w:val="single" w:sz="6" w:space="0" w:color="auto"/>
              <w:left w:val="single" w:sz="6" w:space="0" w:color="auto"/>
              <w:bottom w:val="single" w:sz="6" w:space="0" w:color="auto"/>
              <w:right w:val="single" w:sz="6" w:space="0" w:color="auto"/>
            </w:tcBorders>
            <w:shd w:val="clear" w:color="auto" w:fill="FFFFFF"/>
            <w:hideMark/>
          </w:tcPr>
          <w:p w:rsidR="005B5FE1" w:rsidRPr="00C82B95" w:rsidRDefault="005B5FE1" w:rsidP="006142D2">
            <w:pPr>
              <w:ind w:left="98" w:right="102"/>
            </w:pPr>
            <w:r w:rsidRPr="00C82B95">
              <w:rPr>
                <w:sz w:val="22"/>
                <w:szCs w:val="22"/>
              </w:rPr>
              <w:t>Наличие титульного листа, оглавления, нумерации страниц, введения, заключения, словаря терминов, библиографии.</w:t>
            </w:r>
          </w:p>
        </w:tc>
        <w:tc>
          <w:tcPr>
            <w:tcW w:w="1201"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B5FE1" w:rsidRPr="00C82B95" w:rsidRDefault="005B5FE1" w:rsidP="00C82B95">
            <w:pPr>
              <w:ind w:left="13" w:right="102" w:firstLine="172"/>
              <w:jc w:val="center"/>
            </w:pPr>
            <w:r w:rsidRPr="00C82B95">
              <w:rPr>
                <w:sz w:val="22"/>
                <w:szCs w:val="22"/>
              </w:rPr>
              <w:t>2</w:t>
            </w:r>
          </w:p>
        </w:tc>
      </w:tr>
      <w:tr w:rsidR="005B5FE1" w:rsidRPr="00C82B95" w:rsidTr="0032751D">
        <w:trPr>
          <w:trHeight w:hRule="exact" w:val="486"/>
        </w:trPr>
        <w:tc>
          <w:tcPr>
            <w:tcW w:w="3406"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B5FE1" w:rsidRPr="00C82B95" w:rsidRDefault="005B5FE1" w:rsidP="00C82B95">
            <w:pPr>
              <w:ind w:left="297" w:right="102"/>
            </w:pPr>
            <w:r w:rsidRPr="00C82B95">
              <w:rPr>
                <w:sz w:val="22"/>
                <w:szCs w:val="22"/>
              </w:rPr>
              <w:t>2.2. Системность</w:t>
            </w:r>
          </w:p>
        </w:tc>
        <w:tc>
          <w:tcPr>
            <w:tcW w:w="9617" w:type="dxa"/>
            <w:tcBorders>
              <w:top w:val="single" w:sz="6" w:space="0" w:color="auto"/>
              <w:left w:val="single" w:sz="6" w:space="0" w:color="auto"/>
              <w:bottom w:val="single" w:sz="6" w:space="0" w:color="auto"/>
              <w:right w:val="single" w:sz="6" w:space="0" w:color="auto"/>
            </w:tcBorders>
            <w:shd w:val="clear" w:color="auto" w:fill="FFFFFF"/>
            <w:hideMark/>
          </w:tcPr>
          <w:p w:rsidR="005B5FE1" w:rsidRPr="00C82B95" w:rsidRDefault="005B5FE1" w:rsidP="006142D2">
            <w:pPr>
              <w:ind w:left="98" w:right="102"/>
            </w:pPr>
            <w:r w:rsidRPr="00C82B95">
              <w:rPr>
                <w:sz w:val="22"/>
                <w:szCs w:val="22"/>
              </w:rPr>
              <w:t>Единство, целостность, соподчинение отдельных частей текста, взаимозависимость, взаимодополнение текста и видеоряда.</w:t>
            </w:r>
          </w:p>
        </w:tc>
        <w:tc>
          <w:tcPr>
            <w:tcW w:w="1201"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B5FE1" w:rsidRPr="00C82B95" w:rsidRDefault="005B5FE1" w:rsidP="00C82B95">
            <w:pPr>
              <w:ind w:left="13" w:right="102" w:firstLine="172"/>
              <w:jc w:val="center"/>
            </w:pPr>
            <w:r w:rsidRPr="00C82B95">
              <w:rPr>
                <w:sz w:val="22"/>
                <w:szCs w:val="22"/>
              </w:rPr>
              <w:t>1</w:t>
            </w:r>
          </w:p>
        </w:tc>
      </w:tr>
      <w:tr w:rsidR="005B5FE1" w:rsidRPr="00C82B95" w:rsidTr="0032751D">
        <w:trPr>
          <w:trHeight w:hRule="exact" w:val="300"/>
        </w:trPr>
        <w:tc>
          <w:tcPr>
            <w:tcW w:w="3406"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B5FE1" w:rsidRPr="00C82B95" w:rsidRDefault="005B5FE1" w:rsidP="00C82B95">
            <w:pPr>
              <w:ind w:left="297" w:right="102"/>
            </w:pPr>
            <w:r w:rsidRPr="00C82B95">
              <w:rPr>
                <w:sz w:val="22"/>
                <w:szCs w:val="22"/>
              </w:rPr>
              <w:t>2.3. Лаконичность</w:t>
            </w:r>
          </w:p>
        </w:tc>
        <w:tc>
          <w:tcPr>
            <w:tcW w:w="9617" w:type="dxa"/>
            <w:tcBorders>
              <w:top w:val="single" w:sz="6" w:space="0" w:color="auto"/>
              <w:left w:val="single" w:sz="6" w:space="0" w:color="auto"/>
              <w:bottom w:val="single" w:sz="6" w:space="0" w:color="auto"/>
              <w:right w:val="single" w:sz="6" w:space="0" w:color="auto"/>
            </w:tcBorders>
            <w:shd w:val="clear" w:color="auto" w:fill="FFFFFF"/>
            <w:hideMark/>
          </w:tcPr>
          <w:p w:rsidR="005B5FE1" w:rsidRPr="00C82B95" w:rsidRDefault="005B5FE1" w:rsidP="006142D2">
            <w:pPr>
              <w:ind w:left="98" w:right="102"/>
            </w:pPr>
            <w:r w:rsidRPr="00C82B95">
              <w:rPr>
                <w:sz w:val="22"/>
                <w:szCs w:val="22"/>
              </w:rPr>
              <w:t>Простота и ясность изложения.</w:t>
            </w:r>
          </w:p>
        </w:tc>
        <w:tc>
          <w:tcPr>
            <w:tcW w:w="1201"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B5FE1" w:rsidRPr="00C82B95" w:rsidRDefault="005B5FE1" w:rsidP="00C82B95">
            <w:pPr>
              <w:ind w:left="13" w:right="102" w:firstLine="172"/>
              <w:jc w:val="center"/>
            </w:pPr>
            <w:r w:rsidRPr="00C82B95">
              <w:rPr>
                <w:sz w:val="22"/>
                <w:szCs w:val="22"/>
              </w:rPr>
              <w:t>1</w:t>
            </w:r>
          </w:p>
        </w:tc>
      </w:tr>
      <w:tr w:rsidR="005B5FE1" w:rsidRPr="00C82B95" w:rsidTr="0032751D">
        <w:trPr>
          <w:trHeight w:hRule="exact" w:val="523"/>
        </w:trPr>
        <w:tc>
          <w:tcPr>
            <w:tcW w:w="3406"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B5FE1" w:rsidRPr="00C82B95" w:rsidRDefault="005B5FE1" w:rsidP="00C82B95">
            <w:pPr>
              <w:ind w:left="297" w:right="102"/>
            </w:pPr>
            <w:r w:rsidRPr="00C82B95">
              <w:rPr>
                <w:sz w:val="22"/>
                <w:szCs w:val="22"/>
              </w:rPr>
              <w:t>2.4. Аналитичность</w:t>
            </w:r>
          </w:p>
        </w:tc>
        <w:tc>
          <w:tcPr>
            <w:tcW w:w="9617" w:type="dxa"/>
            <w:tcBorders>
              <w:top w:val="single" w:sz="6" w:space="0" w:color="auto"/>
              <w:left w:val="single" w:sz="6" w:space="0" w:color="auto"/>
              <w:bottom w:val="single" w:sz="6" w:space="0" w:color="auto"/>
              <w:right w:val="single" w:sz="6" w:space="0" w:color="auto"/>
            </w:tcBorders>
            <w:shd w:val="clear" w:color="auto" w:fill="FFFFFF"/>
            <w:hideMark/>
          </w:tcPr>
          <w:p w:rsidR="005B5FE1" w:rsidRPr="00C82B95" w:rsidRDefault="005B5FE1" w:rsidP="006142D2">
            <w:pPr>
              <w:ind w:left="98" w:right="102"/>
            </w:pPr>
            <w:r w:rsidRPr="00C82B95">
              <w:rPr>
                <w:sz w:val="22"/>
                <w:szCs w:val="22"/>
              </w:rPr>
              <w:t>Отражение в тексте причинно-следственных связей, наличие рассуждений и выводов.</w:t>
            </w:r>
          </w:p>
        </w:tc>
        <w:tc>
          <w:tcPr>
            <w:tcW w:w="1201"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B5FE1" w:rsidRPr="00C82B95" w:rsidRDefault="005B5FE1" w:rsidP="00C82B95">
            <w:pPr>
              <w:ind w:left="13" w:right="102" w:firstLine="172"/>
              <w:jc w:val="center"/>
            </w:pPr>
            <w:r w:rsidRPr="00C82B95">
              <w:rPr>
                <w:sz w:val="22"/>
                <w:szCs w:val="22"/>
              </w:rPr>
              <w:t>1</w:t>
            </w:r>
          </w:p>
        </w:tc>
      </w:tr>
      <w:tr w:rsidR="005B5FE1" w:rsidRPr="00C82B95" w:rsidTr="006142D2">
        <w:trPr>
          <w:trHeight w:hRule="exact" w:val="560"/>
        </w:trPr>
        <w:tc>
          <w:tcPr>
            <w:tcW w:w="3406"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B5FE1" w:rsidRPr="00C82B95" w:rsidRDefault="005B5FE1" w:rsidP="00C82B95">
            <w:pPr>
              <w:ind w:left="297" w:right="102"/>
            </w:pPr>
            <w:r w:rsidRPr="00C82B95">
              <w:rPr>
                <w:sz w:val="22"/>
                <w:szCs w:val="22"/>
              </w:rPr>
              <w:t>2.5. Дизайн</w:t>
            </w:r>
          </w:p>
        </w:tc>
        <w:tc>
          <w:tcPr>
            <w:tcW w:w="9617" w:type="dxa"/>
            <w:tcBorders>
              <w:top w:val="single" w:sz="6" w:space="0" w:color="auto"/>
              <w:left w:val="single" w:sz="6" w:space="0" w:color="auto"/>
              <w:bottom w:val="single" w:sz="6" w:space="0" w:color="auto"/>
              <w:right w:val="single" w:sz="6" w:space="0" w:color="auto"/>
            </w:tcBorders>
            <w:shd w:val="clear" w:color="auto" w:fill="FFFFFF"/>
            <w:hideMark/>
          </w:tcPr>
          <w:p w:rsidR="005B5FE1" w:rsidRPr="00C82B95" w:rsidRDefault="005B5FE1" w:rsidP="006142D2">
            <w:pPr>
              <w:ind w:left="98" w:right="102"/>
            </w:pPr>
            <w:r w:rsidRPr="00C82B95">
              <w:rPr>
                <w:sz w:val="22"/>
                <w:szCs w:val="22"/>
              </w:rPr>
              <w:t xml:space="preserve">Композиционная целостность текста, продуманная система выделения. </w:t>
            </w:r>
          </w:p>
          <w:p w:rsidR="005B5FE1" w:rsidRPr="00C82B95" w:rsidRDefault="005B5FE1" w:rsidP="006142D2">
            <w:pPr>
              <w:ind w:left="98" w:right="102"/>
            </w:pPr>
            <w:r w:rsidRPr="00C82B95">
              <w:rPr>
                <w:sz w:val="22"/>
                <w:szCs w:val="22"/>
              </w:rPr>
              <w:t>Художественно-графическое качество эскизов, схем, рисунков.</w:t>
            </w:r>
          </w:p>
        </w:tc>
        <w:tc>
          <w:tcPr>
            <w:tcW w:w="1201"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B5FE1" w:rsidRPr="00C82B95" w:rsidRDefault="005B5FE1" w:rsidP="00C82B95">
            <w:pPr>
              <w:ind w:left="13" w:right="102" w:firstLine="172"/>
              <w:jc w:val="center"/>
            </w:pPr>
            <w:r w:rsidRPr="00C82B95">
              <w:rPr>
                <w:sz w:val="22"/>
                <w:szCs w:val="22"/>
              </w:rPr>
              <w:t>1</w:t>
            </w:r>
          </w:p>
          <w:p w:rsidR="005B5FE1" w:rsidRPr="00C82B95" w:rsidRDefault="005B5FE1" w:rsidP="00C82B95">
            <w:pPr>
              <w:ind w:left="13" w:right="102" w:firstLine="172"/>
              <w:jc w:val="center"/>
            </w:pPr>
            <w:r w:rsidRPr="00C82B95">
              <w:rPr>
                <w:sz w:val="22"/>
                <w:szCs w:val="22"/>
              </w:rPr>
              <w:t>1</w:t>
            </w:r>
          </w:p>
        </w:tc>
      </w:tr>
      <w:tr w:rsidR="005B5FE1" w:rsidRPr="00C82B95" w:rsidTr="006142D2">
        <w:trPr>
          <w:trHeight w:hRule="exact" w:val="620"/>
        </w:trPr>
        <w:tc>
          <w:tcPr>
            <w:tcW w:w="3406"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B5FE1" w:rsidRPr="00C82B95" w:rsidRDefault="005B5FE1" w:rsidP="00C82B95">
            <w:pPr>
              <w:ind w:left="297" w:right="102"/>
            </w:pPr>
            <w:r w:rsidRPr="00C82B95">
              <w:rPr>
                <w:sz w:val="22"/>
                <w:szCs w:val="22"/>
              </w:rPr>
              <w:t>2.6. Наглядность</w:t>
            </w:r>
          </w:p>
        </w:tc>
        <w:tc>
          <w:tcPr>
            <w:tcW w:w="9617" w:type="dxa"/>
            <w:tcBorders>
              <w:top w:val="single" w:sz="6" w:space="0" w:color="auto"/>
              <w:left w:val="single" w:sz="6" w:space="0" w:color="auto"/>
              <w:bottom w:val="single" w:sz="6" w:space="0" w:color="auto"/>
              <w:right w:val="single" w:sz="6" w:space="0" w:color="auto"/>
            </w:tcBorders>
            <w:shd w:val="clear" w:color="auto" w:fill="FFFFFF"/>
            <w:hideMark/>
          </w:tcPr>
          <w:p w:rsidR="005B5FE1" w:rsidRPr="00C82B95" w:rsidRDefault="005B5FE1" w:rsidP="006142D2">
            <w:pPr>
              <w:ind w:left="98" w:right="102"/>
            </w:pPr>
            <w:r w:rsidRPr="00C82B95">
              <w:rPr>
                <w:sz w:val="22"/>
                <w:szCs w:val="22"/>
              </w:rPr>
              <w:t>Видеоряд: графики, схемы, макеты и т.п., четкость, доступность для восприятия с учетом расстояния до зрителей.</w:t>
            </w:r>
          </w:p>
        </w:tc>
        <w:tc>
          <w:tcPr>
            <w:tcW w:w="1201"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B5FE1" w:rsidRPr="00C82B95" w:rsidRDefault="005B5FE1" w:rsidP="00C82B95">
            <w:pPr>
              <w:ind w:left="13" w:right="102" w:firstLine="172"/>
              <w:jc w:val="center"/>
            </w:pPr>
            <w:r w:rsidRPr="00C82B95">
              <w:rPr>
                <w:sz w:val="22"/>
                <w:szCs w:val="22"/>
              </w:rPr>
              <w:t>2</w:t>
            </w:r>
          </w:p>
        </w:tc>
      </w:tr>
      <w:tr w:rsidR="005B5FE1" w:rsidRPr="00C82B95" w:rsidTr="0032751D">
        <w:trPr>
          <w:trHeight w:hRule="exact" w:val="328"/>
        </w:trPr>
        <w:tc>
          <w:tcPr>
            <w:tcW w:w="13023" w:type="dxa"/>
            <w:gridSpan w:val="2"/>
            <w:tcBorders>
              <w:top w:val="single" w:sz="6" w:space="0" w:color="auto"/>
              <w:left w:val="nil"/>
              <w:bottom w:val="single" w:sz="6" w:space="0" w:color="auto"/>
              <w:right w:val="nil"/>
            </w:tcBorders>
            <w:shd w:val="clear" w:color="auto" w:fill="FFFFFF"/>
            <w:hideMark/>
          </w:tcPr>
          <w:p w:rsidR="005B5FE1" w:rsidRPr="00C82B95" w:rsidRDefault="005B5FE1" w:rsidP="00C82B95">
            <w:pPr>
              <w:ind w:left="195"/>
              <w:jc w:val="center"/>
            </w:pPr>
            <w:r w:rsidRPr="00C82B95">
              <w:rPr>
                <w:sz w:val="22"/>
                <w:szCs w:val="22"/>
              </w:rPr>
              <w:t xml:space="preserve">3. Оценка  </w:t>
            </w:r>
            <w:r w:rsidRPr="00C82B95">
              <w:rPr>
                <w:b/>
                <w:sz w:val="22"/>
                <w:szCs w:val="22"/>
              </w:rPr>
              <w:t>защиты (презентации)</w:t>
            </w:r>
            <w:r w:rsidRPr="00C82B95">
              <w:rPr>
                <w:sz w:val="22"/>
                <w:szCs w:val="22"/>
              </w:rPr>
              <w:t xml:space="preserve"> проекта</w:t>
            </w:r>
          </w:p>
        </w:tc>
        <w:tc>
          <w:tcPr>
            <w:tcW w:w="1201" w:type="dxa"/>
            <w:tcBorders>
              <w:top w:val="single" w:sz="6" w:space="0" w:color="auto"/>
              <w:left w:val="nil"/>
              <w:bottom w:val="single" w:sz="6" w:space="0" w:color="auto"/>
              <w:right w:val="nil"/>
            </w:tcBorders>
            <w:shd w:val="clear" w:color="auto" w:fill="FFFFFF"/>
          </w:tcPr>
          <w:p w:rsidR="005B5FE1" w:rsidRPr="00C82B95" w:rsidRDefault="005B5FE1" w:rsidP="00C82B95">
            <w:pPr>
              <w:ind w:left="195"/>
            </w:pPr>
          </w:p>
        </w:tc>
      </w:tr>
      <w:tr w:rsidR="005B5FE1" w:rsidRPr="00C82B95" w:rsidTr="0032751D">
        <w:trPr>
          <w:trHeight w:hRule="exact" w:val="297"/>
        </w:trPr>
        <w:tc>
          <w:tcPr>
            <w:tcW w:w="3406" w:type="dxa"/>
            <w:tcBorders>
              <w:top w:val="single" w:sz="6" w:space="0" w:color="auto"/>
              <w:left w:val="single" w:sz="6" w:space="0" w:color="auto"/>
              <w:bottom w:val="single" w:sz="6" w:space="0" w:color="auto"/>
              <w:right w:val="single" w:sz="6" w:space="0" w:color="auto"/>
            </w:tcBorders>
            <w:shd w:val="clear" w:color="auto" w:fill="FFFFFF"/>
            <w:hideMark/>
          </w:tcPr>
          <w:p w:rsidR="005B5FE1" w:rsidRPr="00C82B95" w:rsidRDefault="005B5FE1" w:rsidP="00C82B95">
            <w:pPr>
              <w:ind w:left="195" w:right="243" w:hanging="36"/>
              <w:jc w:val="center"/>
            </w:pPr>
            <w:r w:rsidRPr="00C82B95">
              <w:rPr>
                <w:b/>
                <w:bCs/>
                <w:sz w:val="22"/>
                <w:szCs w:val="22"/>
              </w:rPr>
              <w:t>Критерии оценки</w:t>
            </w:r>
          </w:p>
        </w:tc>
        <w:tc>
          <w:tcPr>
            <w:tcW w:w="9617" w:type="dxa"/>
            <w:tcBorders>
              <w:top w:val="single" w:sz="6" w:space="0" w:color="auto"/>
              <w:left w:val="single" w:sz="6" w:space="0" w:color="auto"/>
              <w:bottom w:val="single" w:sz="6" w:space="0" w:color="auto"/>
              <w:right w:val="single" w:sz="6" w:space="0" w:color="auto"/>
            </w:tcBorders>
            <w:shd w:val="clear" w:color="auto" w:fill="FFFFFF"/>
            <w:hideMark/>
          </w:tcPr>
          <w:p w:rsidR="005B5FE1" w:rsidRPr="00C82B95" w:rsidRDefault="005B5FE1" w:rsidP="00C82B95">
            <w:pPr>
              <w:ind w:left="195"/>
              <w:jc w:val="center"/>
            </w:pPr>
            <w:r w:rsidRPr="00C82B95">
              <w:rPr>
                <w:b/>
                <w:bCs/>
                <w:sz w:val="22"/>
                <w:szCs w:val="22"/>
              </w:rPr>
              <w:t>Показатели</w:t>
            </w:r>
          </w:p>
        </w:tc>
        <w:tc>
          <w:tcPr>
            <w:tcW w:w="1201"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B5FE1" w:rsidRPr="00C82B95" w:rsidRDefault="005B5FE1" w:rsidP="00C82B95">
            <w:pPr>
              <w:ind w:left="13" w:firstLine="31"/>
              <w:jc w:val="center"/>
              <w:rPr>
                <w:b/>
                <w:bCs/>
              </w:rPr>
            </w:pPr>
            <w:r w:rsidRPr="00C82B95">
              <w:rPr>
                <w:b/>
                <w:bCs/>
                <w:sz w:val="22"/>
                <w:szCs w:val="22"/>
              </w:rPr>
              <w:t>Баллы</w:t>
            </w:r>
          </w:p>
        </w:tc>
      </w:tr>
      <w:tr w:rsidR="005B5FE1" w:rsidRPr="00C82B95" w:rsidTr="0032751D">
        <w:trPr>
          <w:trHeight w:hRule="exact" w:val="478"/>
        </w:trPr>
        <w:tc>
          <w:tcPr>
            <w:tcW w:w="3406"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B5FE1" w:rsidRPr="00C82B95" w:rsidRDefault="005B5FE1" w:rsidP="00C82B95">
            <w:pPr>
              <w:ind w:left="195" w:right="243" w:hanging="36"/>
            </w:pPr>
            <w:r w:rsidRPr="00C82B95">
              <w:rPr>
                <w:sz w:val="22"/>
                <w:szCs w:val="22"/>
              </w:rPr>
              <w:t>3.1. Качество защиты</w:t>
            </w:r>
          </w:p>
        </w:tc>
        <w:tc>
          <w:tcPr>
            <w:tcW w:w="9617" w:type="dxa"/>
            <w:tcBorders>
              <w:top w:val="single" w:sz="6" w:space="0" w:color="auto"/>
              <w:left w:val="single" w:sz="6" w:space="0" w:color="auto"/>
              <w:bottom w:val="single" w:sz="6" w:space="0" w:color="auto"/>
              <w:right w:val="single" w:sz="6" w:space="0" w:color="auto"/>
            </w:tcBorders>
            <w:shd w:val="clear" w:color="auto" w:fill="FFFFFF"/>
            <w:hideMark/>
          </w:tcPr>
          <w:p w:rsidR="005B5FE1" w:rsidRPr="00C82B95" w:rsidRDefault="005B5FE1" w:rsidP="00C82B95">
            <w:pPr>
              <w:ind w:left="297" w:right="244"/>
            </w:pPr>
            <w:r w:rsidRPr="00C82B95">
              <w:rPr>
                <w:sz w:val="22"/>
                <w:szCs w:val="22"/>
              </w:rPr>
              <w:t>Системность, композиционная целостность</w:t>
            </w:r>
          </w:p>
          <w:p w:rsidR="005B5FE1" w:rsidRPr="00C82B95" w:rsidRDefault="005B5FE1" w:rsidP="00C82B95">
            <w:pPr>
              <w:ind w:left="297" w:right="244"/>
            </w:pPr>
            <w:r w:rsidRPr="00C82B95">
              <w:rPr>
                <w:sz w:val="22"/>
                <w:szCs w:val="22"/>
              </w:rPr>
              <w:t xml:space="preserve"> Краткость, четкость, ясность формулировок</w:t>
            </w:r>
          </w:p>
        </w:tc>
        <w:tc>
          <w:tcPr>
            <w:tcW w:w="1201"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B5FE1" w:rsidRPr="00C82B95" w:rsidRDefault="005B5FE1" w:rsidP="00C82B95">
            <w:pPr>
              <w:ind w:left="13" w:firstLine="31"/>
              <w:jc w:val="center"/>
            </w:pPr>
            <w:r w:rsidRPr="00C82B95">
              <w:rPr>
                <w:sz w:val="22"/>
                <w:szCs w:val="22"/>
              </w:rPr>
              <w:t>1</w:t>
            </w:r>
          </w:p>
          <w:p w:rsidR="005B5FE1" w:rsidRPr="00C82B95" w:rsidRDefault="005B5FE1" w:rsidP="00C82B95">
            <w:pPr>
              <w:ind w:left="13" w:firstLine="31"/>
              <w:jc w:val="center"/>
            </w:pPr>
            <w:r w:rsidRPr="00C82B95">
              <w:rPr>
                <w:sz w:val="22"/>
                <w:szCs w:val="22"/>
              </w:rPr>
              <w:t>1</w:t>
            </w:r>
          </w:p>
        </w:tc>
      </w:tr>
      <w:tr w:rsidR="005B5FE1" w:rsidRPr="00C82B95" w:rsidTr="006142D2">
        <w:trPr>
          <w:trHeight w:hRule="exact" w:val="1025"/>
        </w:trPr>
        <w:tc>
          <w:tcPr>
            <w:tcW w:w="3406"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B5FE1" w:rsidRPr="00C82B95" w:rsidRDefault="005B5FE1" w:rsidP="00C82B95">
            <w:pPr>
              <w:ind w:left="195" w:right="243" w:hanging="36"/>
            </w:pPr>
            <w:r w:rsidRPr="00C82B95">
              <w:rPr>
                <w:sz w:val="22"/>
                <w:szCs w:val="22"/>
              </w:rPr>
              <w:lastRenderedPageBreak/>
              <w:t>3.2. Ответы на вопросы</w:t>
            </w:r>
          </w:p>
        </w:tc>
        <w:tc>
          <w:tcPr>
            <w:tcW w:w="9617" w:type="dxa"/>
            <w:tcBorders>
              <w:top w:val="single" w:sz="6" w:space="0" w:color="auto"/>
              <w:left w:val="single" w:sz="6" w:space="0" w:color="auto"/>
              <w:bottom w:val="single" w:sz="6" w:space="0" w:color="auto"/>
              <w:right w:val="single" w:sz="6" w:space="0" w:color="auto"/>
            </w:tcBorders>
            <w:shd w:val="clear" w:color="auto" w:fill="FFFFFF"/>
            <w:hideMark/>
          </w:tcPr>
          <w:p w:rsidR="005B5FE1" w:rsidRPr="00C82B95" w:rsidRDefault="005B5FE1" w:rsidP="00C82B95">
            <w:pPr>
              <w:ind w:left="297" w:right="244"/>
            </w:pPr>
            <w:r w:rsidRPr="00C82B95">
              <w:rPr>
                <w:sz w:val="22"/>
                <w:szCs w:val="22"/>
              </w:rPr>
              <w:t>Понимание сущности вопроса и адекватность ответов. Полнота, содержательность, но при этом краткость ответов.</w:t>
            </w:r>
          </w:p>
          <w:p w:rsidR="005B5FE1" w:rsidRPr="00C82B95" w:rsidRDefault="005B5FE1" w:rsidP="00C82B95">
            <w:pPr>
              <w:ind w:left="297" w:right="244"/>
            </w:pPr>
            <w:r w:rsidRPr="00C82B95">
              <w:rPr>
                <w:sz w:val="22"/>
                <w:szCs w:val="22"/>
              </w:rPr>
              <w:t xml:space="preserve"> Аргументированность, убедительность.</w:t>
            </w:r>
          </w:p>
        </w:tc>
        <w:tc>
          <w:tcPr>
            <w:tcW w:w="1201"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B5FE1" w:rsidRPr="00C82B95" w:rsidRDefault="005B5FE1" w:rsidP="00C82B95">
            <w:pPr>
              <w:ind w:left="13" w:firstLine="31"/>
              <w:jc w:val="center"/>
            </w:pPr>
            <w:r w:rsidRPr="00C82B95">
              <w:rPr>
                <w:sz w:val="22"/>
                <w:szCs w:val="22"/>
              </w:rPr>
              <w:t>1</w:t>
            </w:r>
          </w:p>
          <w:p w:rsidR="005B5FE1" w:rsidRPr="00C82B95" w:rsidRDefault="005B5FE1" w:rsidP="00C82B95">
            <w:pPr>
              <w:ind w:left="13" w:firstLine="31"/>
              <w:jc w:val="center"/>
            </w:pPr>
            <w:r w:rsidRPr="00C82B95">
              <w:rPr>
                <w:sz w:val="22"/>
                <w:szCs w:val="22"/>
              </w:rPr>
              <w:t>1</w:t>
            </w:r>
          </w:p>
        </w:tc>
      </w:tr>
      <w:tr w:rsidR="005B5FE1" w:rsidRPr="00C82B95" w:rsidTr="0032751D">
        <w:trPr>
          <w:trHeight w:hRule="exact" w:val="1383"/>
        </w:trPr>
        <w:tc>
          <w:tcPr>
            <w:tcW w:w="3406"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B5FE1" w:rsidRPr="00C82B95" w:rsidRDefault="005B5FE1" w:rsidP="00C82B95">
            <w:pPr>
              <w:ind w:left="195" w:right="243" w:hanging="36"/>
            </w:pPr>
            <w:r w:rsidRPr="00C82B95">
              <w:rPr>
                <w:sz w:val="22"/>
                <w:szCs w:val="22"/>
              </w:rPr>
              <w:t>3.3. Личностные проявления докладчика</w:t>
            </w:r>
          </w:p>
        </w:tc>
        <w:tc>
          <w:tcPr>
            <w:tcW w:w="9617" w:type="dxa"/>
            <w:tcBorders>
              <w:top w:val="single" w:sz="6" w:space="0" w:color="auto"/>
              <w:left w:val="single" w:sz="6" w:space="0" w:color="auto"/>
              <w:bottom w:val="single" w:sz="6" w:space="0" w:color="auto"/>
              <w:right w:val="single" w:sz="6" w:space="0" w:color="auto"/>
            </w:tcBorders>
            <w:shd w:val="clear" w:color="auto" w:fill="FFFFFF"/>
            <w:hideMark/>
          </w:tcPr>
          <w:p w:rsidR="005B5FE1" w:rsidRPr="00C82B95" w:rsidRDefault="005B5FE1" w:rsidP="00C82B95">
            <w:pPr>
              <w:ind w:left="297" w:right="244"/>
            </w:pPr>
            <w:r w:rsidRPr="00C82B95">
              <w:rPr>
                <w:sz w:val="22"/>
                <w:szCs w:val="22"/>
              </w:rPr>
              <w:t>Уверенность, владение собой .</w:t>
            </w:r>
          </w:p>
          <w:p w:rsidR="005B5FE1" w:rsidRPr="00C82B95" w:rsidRDefault="005B5FE1" w:rsidP="00C82B95">
            <w:pPr>
              <w:ind w:left="297" w:right="244"/>
            </w:pPr>
            <w:r w:rsidRPr="00C82B95">
              <w:rPr>
                <w:sz w:val="22"/>
                <w:szCs w:val="22"/>
              </w:rPr>
              <w:t xml:space="preserve">Настойчивость в отстаивании своей точки зрения. </w:t>
            </w:r>
          </w:p>
          <w:p w:rsidR="005B5FE1" w:rsidRPr="00C82B95" w:rsidRDefault="005B5FE1" w:rsidP="00C82B95">
            <w:pPr>
              <w:ind w:left="297" w:right="244"/>
            </w:pPr>
            <w:r w:rsidRPr="00C82B95">
              <w:rPr>
                <w:sz w:val="22"/>
                <w:szCs w:val="22"/>
              </w:rPr>
              <w:t xml:space="preserve">Культура речи, поведения. </w:t>
            </w:r>
          </w:p>
          <w:p w:rsidR="005B5FE1" w:rsidRPr="00C82B95" w:rsidRDefault="005B5FE1" w:rsidP="00C82B95">
            <w:pPr>
              <w:ind w:left="297" w:right="244"/>
            </w:pPr>
            <w:r w:rsidRPr="00C82B95">
              <w:rPr>
                <w:sz w:val="22"/>
                <w:szCs w:val="22"/>
              </w:rPr>
              <w:t xml:space="preserve">Удержание внимания аудитории. </w:t>
            </w:r>
          </w:p>
          <w:p w:rsidR="005B5FE1" w:rsidRPr="00C82B95" w:rsidRDefault="005B5FE1" w:rsidP="00C82B95">
            <w:pPr>
              <w:ind w:left="297" w:right="244"/>
            </w:pPr>
            <w:r w:rsidRPr="00C82B95">
              <w:rPr>
                <w:sz w:val="22"/>
                <w:szCs w:val="22"/>
              </w:rPr>
              <w:t xml:space="preserve">Импровизационность, находчивость. </w:t>
            </w:r>
          </w:p>
          <w:p w:rsidR="005B5FE1" w:rsidRPr="00C82B95" w:rsidRDefault="005B5FE1" w:rsidP="00C82B95">
            <w:pPr>
              <w:ind w:left="297" w:right="244"/>
            </w:pPr>
            <w:r w:rsidRPr="00C82B95">
              <w:rPr>
                <w:sz w:val="22"/>
                <w:szCs w:val="22"/>
              </w:rPr>
              <w:t>Эмоциональная окрашенность речи.</w:t>
            </w:r>
          </w:p>
        </w:tc>
        <w:tc>
          <w:tcPr>
            <w:tcW w:w="1201"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5B5FE1" w:rsidRPr="00C82B95" w:rsidRDefault="005B5FE1" w:rsidP="00C82B95">
            <w:pPr>
              <w:ind w:left="13" w:firstLine="31"/>
              <w:jc w:val="center"/>
            </w:pPr>
            <w:r w:rsidRPr="00C82B95">
              <w:rPr>
                <w:sz w:val="22"/>
                <w:szCs w:val="22"/>
              </w:rPr>
              <w:t>1</w:t>
            </w:r>
          </w:p>
          <w:p w:rsidR="005B5FE1" w:rsidRPr="00C82B95" w:rsidRDefault="005B5FE1" w:rsidP="00C82B95">
            <w:pPr>
              <w:ind w:left="13" w:firstLine="31"/>
              <w:jc w:val="center"/>
            </w:pPr>
            <w:r w:rsidRPr="00C82B95">
              <w:rPr>
                <w:sz w:val="22"/>
                <w:szCs w:val="22"/>
              </w:rPr>
              <w:t>1</w:t>
            </w:r>
          </w:p>
          <w:p w:rsidR="005B5FE1" w:rsidRPr="00C82B95" w:rsidRDefault="005B5FE1" w:rsidP="00C82B95">
            <w:pPr>
              <w:ind w:left="13" w:firstLine="31"/>
              <w:jc w:val="center"/>
            </w:pPr>
            <w:r w:rsidRPr="00C82B95">
              <w:rPr>
                <w:sz w:val="22"/>
                <w:szCs w:val="22"/>
              </w:rPr>
              <w:t>1</w:t>
            </w:r>
          </w:p>
          <w:p w:rsidR="005B5FE1" w:rsidRPr="00C82B95" w:rsidRDefault="005B5FE1" w:rsidP="00C82B95">
            <w:pPr>
              <w:ind w:left="13" w:firstLine="31"/>
              <w:jc w:val="center"/>
            </w:pPr>
            <w:r w:rsidRPr="00C82B95">
              <w:rPr>
                <w:sz w:val="22"/>
                <w:szCs w:val="22"/>
              </w:rPr>
              <w:t>1</w:t>
            </w:r>
          </w:p>
          <w:p w:rsidR="005B5FE1" w:rsidRPr="00C82B95" w:rsidRDefault="005B5FE1" w:rsidP="00C82B95">
            <w:pPr>
              <w:ind w:left="13" w:firstLine="31"/>
              <w:jc w:val="center"/>
            </w:pPr>
            <w:r w:rsidRPr="00C82B95">
              <w:rPr>
                <w:sz w:val="22"/>
                <w:szCs w:val="22"/>
              </w:rPr>
              <w:t>1</w:t>
            </w:r>
          </w:p>
          <w:p w:rsidR="005B5FE1" w:rsidRPr="00C82B95" w:rsidRDefault="005B5FE1" w:rsidP="00C82B95">
            <w:pPr>
              <w:ind w:left="13" w:firstLine="31"/>
              <w:jc w:val="center"/>
            </w:pPr>
            <w:r w:rsidRPr="00C82B95">
              <w:rPr>
                <w:sz w:val="22"/>
                <w:szCs w:val="22"/>
              </w:rPr>
              <w:t>1</w:t>
            </w:r>
          </w:p>
        </w:tc>
      </w:tr>
    </w:tbl>
    <w:p w:rsidR="005B5FE1" w:rsidRPr="00C82B95" w:rsidRDefault="005B5FE1" w:rsidP="00C82B95">
      <w:pPr>
        <w:pStyle w:val="af"/>
        <w:spacing w:before="0" w:beforeAutospacing="0" w:after="0"/>
        <w:ind w:left="195" w:firstLine="426"/>
        <w:rPr>
          <w:sz w:val="22"/>
          <w:szCs w:val="22"/>
        </w:rPr>
      </w:pPr>
      <w:r w:rsidRPr="00C82B95">
        <w:rPr>
          <w:sz w:val="22"/>
          <w:szCs w:val="22"/>
        </w:rPr>
        <w:t>Общее количество баллов за проект: _________</w:t>
      </w:r>
    </w:p>
    <w:p w:rsidR="005B5FE1" w:rsidRPr="00C82B95" w:rsidRDefault="005B5FE1" w:rsidP="00C82B95">
      <w:pPr>
        <w:pStyle w:val="af"/>
        <w:spacing w:before="0" w:beforeAutospacing="0" w:after="0"/>
        <w:ind w:left="195" w:firstLine="426"/>
        <w:rPr>
          <w:sz w:val="22"/>
          <w:szCs w:val="22"/>
        </w:rPr>
      </w:pPr>
      <w:r w:rsidRPr="00C82B95">
        <w:rPr>
          <w:sz w:val="22"/>
          <w:szCs w:val="22"/>
        </w:rPr>
        <w:t xml:space="preserve">Экспертная комиссия: </w:t>
      </w:r>
    </w:p>
    <w:p w:rsidR="005B5FE1" w:rsidRPr="00C82B95" w:rsidRDefault="005B5FE1" w:rsidP="00C82B95">
      <w:pPr>
        <w:pStyle w:val="af"/>
        <w:spacing w:before="0" w:beforeAutospacing="0" w:after="0"/>
        <w:ind w:left="195"/>
        <w:rPr>
          <w:sz w:val="22"/>
          <w:szCs w:val="22"/>
        </w:rPr>
      </w:pPr>
    </w:p>
    <w:p w:rsidR="005B5FE1" w:rsidRPr="00C82B95" w:rsidRDefault="005B5FE1" w:rsidP="00C82B95">
      <w:pPr>
        <w:ind w:left="195"/>
        <w:rPr>
          <w:i/>
          <w:iCs/>
          <w:sz w:val="22"/>
          <w:szCs w:val="22"/>
        </w:rPr>
      </w:pPr>
    </w:p>
    <w:p w:rsidR="005B5FE1" w:rsidRPr="00C82B95" w:rsidRDefault="005B5FE1" w:rsidP="00C82B95">
      <w:pPr>
        <w:ind w:left="195"/>
        <w:jc w:val="right"/>
        <w:rPr>
          <w:i/>
          <w:iCs/>
          <w:sz w:val="22"/>
          <w:szCs w:val="22"/>
        </w:rPr>
      </w:pPr>
    </w:p>
    <w:p w:rsidR="005B5FE1" w:rsidRPr="00C82B95" w:rsidRDefault="005B5FE1" w:rsidP="00C82B95">
      <w:pPr>
        <w:ind w:left="6858" w:firstLine="4"/>
        <w:jc w:val="right"/>
        <w:rPr>
          <w:i/>
          <w:sz w:val="22"/>
          <w:szCs w:val="22"/>
        </w:rPr>
      </w:pPr>
      <w:r w:rsidRPr="00C82B95">
        <w:rPr>
          <w:i/>
          <w:sz w:val="22"/>
          <w:szCs w:val="22"/>
        </w:rPr>
        <w:t xml:space="preserve"> «УТВЕРЖДАЮ»</w:t>
      </w:r>
    </w:p>
    <w:p w:rsidR="005B5FE1" w:rsidRPr="00C82B95" w:rsidRDefault="005B5FE1" w:rsidP="00C82B95">
      <w:pPr>
        <w:ind w:left="6858" w:firstLine="4"/>
        <w:jc w:val="right"/>
        <w:rPr>
          <w:sz w:val="22"/>
          <w:szCs w:val="22"/>
        </w:rPr>
      </w:pPr>
      <w:r w:rsidRPr="00C82B95">
        <w:rPr>
          <w:sz w:val="22"/>
          <w:szCs w:val="22"/>
        </w:rPr>
        <w:t xml:space="preserve">Директор МБОУ «СОШ № </w:t>
      </w:r>
      <w:r w:rsidR="0032751D" w:rsidRPr="00C82B95">
        <w:rPr>
          <w:sz w:val="22"/>
          <w:szCs w:val="22"/>
        </w:rPr>
        <w:t>1</w:t>
      </w:r>
      <w:r w:rsidRPr="00C82B95">
        <w:rPr>
          <w:sz w:val="22"/>
          <w:szCs w:val="22"/>
        </w:rPr>
        <w:t xml:space="preserve">» </w:t>
      </w:r>
    </w:p>
    <w:p w:rsidR="005B5FE1" w:rsidRPr="00C82B95" w:rsidRDefault="005B5FE1" w:rsidP="00C82B95">
      <w:pPr>
        <w:ind w:left="6858" w:firstLine="4"/>
        <w:jc w:val="right"/>
        <w:rPr>
          <w:sz w:val="22"/>
          <w:szCs w:val="22"/>
        </w:rPr>
      </w:pPr>
      <w:r w:rsidRPr="00C82B95">
        <w:rPr>
          <w:sz w:val="22"/>
          <w:szCs w:val="22"/>
        </w:rPr>
        <w:t xml:space="preserve">г. Мензелинска РТ </w:t>
      </w:r>
    </w:p>
    <w:p w:rsidR="005B5FE1" w:rsidRPr="00C82B95" w:rsidRDefault="005B5FE1" w:rsidP="00C82B95">
      <w:pPr>
        <w:ind w:left="6858" w:firstLine="4"/>
        <w:jc w:val="right"/>
        <w:rPr>
          <w:sz w:val="22"/>
          <w:szCs w:val="22"/>
        </w:rPr>
      </w:pPr>
      <w:r w:rsidRPr="00C82B95">
        <w:rPr>
          <w:sz w:val="22"/>
          <w:szCs w:val="22"/>
        </w:rPr>
        <w:t xml:space="preserve">___________  </w:t>
      </w:r>
      <w:r w:rsidR="0032751D" w:rsidRPr="00C82B95">
        <w:rPr>
          <w:sz w:val="22"/>
          <w:szCs w:val="22"/>
        </w:rPr>
        <w:t>О.В. Ильина</w:t>
      </w:r>
    </w:p>
    <w:p w:rsidR="005B5FE1" w:rsidRPr="00C82B95" w:rsidRDefault="005B5FE1" w:rsidP="00C82B95">
      <w:pPr>
        <w:ind w:left="6858" w:firstLine="4"/>
        <w:jc w:val="right"/>
        <w:rPr>
          <w:sz w:val="22"/>
          <w:szCs w:val="22"/>
        </w:rPr>
      </w:pPr>
      <w:r w:rsidRPr="00C82B95">
        <w:rPr>
          <w:sz w:val="22"/>
          <w:szCs w:val="22"/>
        </w:rPr>
        <w:t>« ___ » ______________ 20</w:t>
      </w:r>
      <w:r w:rsidR="0032751D" w:rsidRPr="00C82B95">
        <w:rPr>
          <w:sz w:val="22"/>
          <w:szCs w:val="22"/>
        </w:rPr>
        <w:t>20</w:t>
      </w:r>
      <w:r w:rsidRPr="00C82B95">
        <w:rPr>
          <w:sz w:val="22"/>
          <w:szCs w:val="22"/>
        </w:rPr>
        <w:t xml:space="preserve"> года</w:t>
      </w:r>
    </w:p>
    <w:p w:rsidR="0032751D" w:rsidRPr="00C82B95" w:rsidRDefault="0032751D" w:rsidP="00C82B95">
      <w:pPr>
        <w:ind w:left="195"/>
        <w:jc w:val="center"/>
        <w:rPr>
          <w:b/>
          <w:bCs/>
          <w:i/>
          <w:sz w:val="22"/>
          <w:szCs w:val="22"/>
        </w:rPr>
      </w:pPr>
    </w:p>
    <w:p w:rsidR="005B5FE1" w:rsidRPr="00C82B95" w:rsidRDefault="005B5FE1" w:rsidP="00C82B95">
      <w:pPr>
        <w:ind w:left="195"/>
        <w:jc w:val="center"/>
        <w:rPr>
          <w:b/>
          <w:bCs/>
          <w:i/>
          <w:sz w:val="22"/>
          <w:szCs w:val="22"/>
        </w:rPr>
      </w:pPr>
      <w:r w:rsidRPr="00C82B95">
        <w:rPr>
          <w:b/>
          <w:bCs/>
          <w:i/>
          <w:sz w:val="22"/>
          <w:szCs w:val="22"/>
        </w:rPr>
        <w:t>Протокол</w:t>
      </w:r>
    </w:p>
    <w:p w:rsidR="005B5FE1" w:rsidRPr="00C82B95" w:rsidRDefault="005B5FE1" w:rsidP="00C82B95">
      <w:pPr>
        <w:ind w:left="195"/>
        <w:jc w:val="center"/>
        <w:rPr>
          <w:b/>
          <w:bCs/>
          <w:i/>
          <w:sz w:val="22"/>
          <w:szCs w:val="22"/>
        </w:rPr>
      </w:pPr>
      <w:r w:rsidRPr="00C82B95">
        <w:rPr>
          <w:b/>
          <w:bCs/>
          <w:i/>
          <w:sz w:val="22"/>
          <w:szCs w:val="22"/>
        </w:rPr>
        <w:t xml:space="preserve">результатов публичной защиты проектных работ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86"/>
        <w:gridCol w:w="4540"/>
        <w:gridCol w:w="2186"/>
        <w:gridCol w:w="1991"/>
        <w:gridCol w:w="1685"/>
        <w:gridCol w:w="3292"/>
      </w:tblGrid>
      <w:tr w:rsidR="005B5FE1" w:rsidRPr="00C82B95" w:rsidTr="0032751D">
        <w:trPr>
          <w:trHeight w:val="1169"/>
        </w:trPr>
        <w:tc>
          <w:tcPr>
            <w:tcW w:w="786" w:type="dxa"/>
            <w:tcBorders>
              <w:top w:val="single" w:sz="4" w:space="0" w:color="000000"/>
              <w:left w:val="single" w:sz="4" w:space="0" w:color="000000"/>
              <w:bottom w:val="single" w:sz="4" w:space="0" w:color="000000"/>
              <w:right w:val="single" w:sz="4" w:space="0" w:color="000000"/>
            </w:tcBorders>
            <w:vAlign w:val="center"/>
            <w:hideMark/>
          </w:tcPr>
          <w:p w:rsidR="005B5FE1" w:rsidRPr="00C82B95" w:rsidRDefault="005B5FE1" w:rsidP="00C82B95">
            <w:pPr>
              <w:ind w:left="195"/>
              <w:jc w:val="center"/>
              <w:rPr>
                <w:b/>
                <w:bCs/>
              </w:rPr>
            </w:pPr>
            <w:r w:rsidRPr="00C82B95">
              <w:rPr>
                <w:b/>
                <w:bCs/>
                <w:sz w:val="22"/>
                <w:szCs w:val="22"/>
              </w:rPr>
              <w:t>№ п/п</w:t>
            </w:r>
          </w:p>
        </w:tc>
        <w:tc>
          <w:tcPr>
            <w:tcW w:w="4540" w:type="dxa"/>
            <w:tcBorders>
              <w:top w:val="single" w:sz="4" w:space="0" w:color="000000"/>
              <w:left w:val="single" w:sz="4" w:space="0" w:color="000000"/>
              <w:bottom w:val="single" w:sz="4" w:space="0" w:color="000000"/>
              <w:right w:val="single" w:sz="4" w:space="0" w:color="000000"/>
            </w:tcBorders>
            <w:vAlign w:val="center"/>
            <w:hideMark/>
          </w:tcPr>
          <w:p w:rsidR="005B5FE1" w:rsidRPr="00C82B95" w:rsidRDefault="005B5FE1" w:rsidP="00C82B95">
            <w:pPr>
              <w:ind w:left="195"/>
              <w:jc w:val="center"/>
              <w:rPr>
                <w:b/>
                <w:bCs/>
              </w:rPr>
            </w:pPr>
            <w:r w:rsidRPr="00C82B95">
              <w:rPr>
                <w:b/>
                <w:bCs/>
                <w:sz w:val="22"/>
                <w:szCs w:val="22"/>
              </w:rPr>
              <w:t>Название проекта</w:t>
            </w:r>
          </w:p>
        </w:tc>
        <w:tc>
          <w:tcPr>
            <w:tcW w:w="2186" w:type="dxa"/>
            <w:tcBorders>
              <w:top w:val="single" w:sz="4" w:space="0" w:color="000000"/>
              <w:left w:val="single" w:sz="4" w:space="0" w:color="000000"/>
              <w:bottom w:val="single" w:sz="4" w:space="0" w:color="000000"/>
              <w:right w:val="single" w:sz="4" w:space="0" w:color="000000"/>
            </w:tcBorders>
            <w:vAlign w:val="center"/>
            <w:hideMark/>
          </w:tcPr>
          <w:p w:rsidR="005B5FE1" w:rsidRPr="00C82B95" w:rsidRDefault="005B5FE1" w:rsidP="00C82B95">
            <w:pPr>
              <w:ind w:left="195"/>
              <w:jc w:val="center"/>
              <w:rPr>
                <w:b/>
                <w:bCs/>
              </w:rPr>
            </w:pPr>
            <w:r w:rsidRPr="00C82B95">
              <w:rPr>
                <w:b/>
                <w:bCs/>
                <w:sz w:val="22"/>
                <w:szCs w:val="22"/>
              </w:rPr>
              <w:t>ФИО участников проекта (класс)</w:t>
            </w:r>
          </w:p>
        </w:tc>
        <w:tc>
          <w:tcPr>
            <w:tcW w:w="1991" w:type="dxa"/>
            <w:tcBorders>
              <w:top w:val="single" w:sz="4" w:space="0" w:color="000000"/>
              <w:left w:val="single" w:sz="4" w:space="0" w:color="000000"/>
              <w:bottom w:val="single" w:sz="4" w:space="0" w:color="000000"/>
              <w:right w:val="single" w:sz="4" w:space="0" w:color="000000"/>
            </w:tcBorders>
            <w:vAlign w:val="center"/>
            <w:hideMark/>
          </w:tcPr>
          <w:p w:rsidR="005B5FE1" w:rsidRPr="00C82B95" w:rsidRDefault="005B5FE1" w:rsidP="00C82B95">
            <w:pPr>
              <w:ind w:left="195"/>
              <w:jc w:val="center"/>
              <w:rPr>
                <w:b/>
                <w:bCs/>
              </w:rPr>
            </w:pPr>
            <w:r w:rsidRPr="00C82B95">
              <w:rPr>
                <w:b/>
                <w:bCs/>
                <w:sz w:val="22"/>
                <w:szCs w:val="22"/>
              </w:rPr>
              <w:t>ФИО руководителя проекта</w:t>
            </w:r>
          </w:p>
        </w:tc>
        <w:tc>
          <w:tcPr>
            <w:tcW w:w="1685" w:type="dxa"/>
            <w:tcBorders>
              <w:top w:val="single" w:sz="4" w:space="0" w:color="000000"/>
              <w:left w:val="single" w:sz="4" w:space="0" w:color="000000"/>
              <w:bottom w:val="single" w:sz="4" w:space="0" w:color="000000"/>
              <w:right w:val="single" w:sz="4" w:space="0" w:color="000000"/>
            </w:tcBorders>
            <w:vAlign w:val="center"/>
            <w:hideMark/>
          </w:tcPr>
          <w:p w:rsidR="005B5FE1" w:rsidRPr="00C82B95" w:rsidRDefault="005B5FE1" w:rsidP="00C82B95">
            <w:pPr>
              <w:ind w:left="195"/>
              <w:jc w:val="center"/>
              <w:rPr>
                <w:b/>
                <w:bCs/>
              </w:rPr>
            </w:pPr>
            <w:r w:rsidRPr="00C82B95">
              <w:rPr>
                <w:b/>
                <w:bCs/>
                <w:sz w:val="22"/>
                <w:szCs w:val="22"/>
              </w:rPr>
              <w:t>Результаты выполнения проекта (баллы)</w:t>
            </w:r>
          </w:p>
        </w:tc>
        <w:tc>
          <w:tcPr>
            <w:tcW w:w="3292" w:type="dxa"/>
            <w:tcBorders>
              <w:top w:val="single" w:sz="4" w:space="0" w:color="000000"/>
              <w:left w:val="single" w:sz="4" w:space="0" w:color="000000"/>
              <w:bottom w:val="single" w:sz="4" w:space="0" w:color="000000"/>
              <w:right w:val="single" w:sz="4" w:space="0" w:color="000000"/>
            </w:tcBorders>
            <w:vAlign w:val="center"/>
            <w:hideMark/>
          </w:tcPr>
          <w:p w:rsidR="005B5FE1" w:rsidRPr="00C82B95" w:rsidRDefault="005B5FE1" w:rsidP="00C82B95">
            <w:pPr>
              <w:ind w:left="195"/>
              <w:jc w:val="center"/>
            </w:pPr>
            <w:r w:rsidRPr="00C82B95">
              <w:rPr>
                <w:b/>
                <w:bCs/>
                <w:sz w:val="22"/>
                <w:szCs w:val="22"/>
              </w:rPr>
              <w:t>Решение комиссии (благодарность, диплом, грамота, номинация)</w:t>
            </w:r>
          </w:p>
        </w:tc>
      </w:tr>
      <w:tr w:rsidR="005B5FE1" w:rsidRPr="00C82B95" w:rsidTr="0032751D">
        <w:trPr>
          <w:trHeight w:val="205"/>
        </w:trPr>
        <w:tc>
          <w:tcPr>
            <w:tcW w:w="786" w:type="dxa"/>
            <w:tcBorders>
              <w:top w:val="single" w:sz="4" w:space="0" w:color="000000"/>
              <w:left w:val="single" w:sz="4" w:space="0" w:color="000000"/>
              <w:bottom w:val="single" w:sz="4" w:space="0" w:color="000000"/>
              <w:right w:val="single" w:sz="4" w:space="0" w:color="000000"/>
            </w:tcBorders>
            <w:vAlign w:val="center"/>
            <w:hideMark/>
          </w:tcPr>
          <w:p w:rsidR="005B5FE1" w:rsidRPr="00C82B95" w:rsidRDefault="005B5FE1" w:rsidP="00C82B95">
            <w:pPr>
              <w:ind w:left="195"/>
              <w:jc w:val="center"/>
              <w:rPr>
                <w:bCs/>
              </w:rPr>
            </w:pPr>
            <w:r w:rsidRPr="00C82B95">
              <w:rPr>
                <w:bCs/>
                <w:sz w:val="22"/>
                <w:szCs w:val="22"/>
              </w:rPr>
              <w:t>1</w:t>
            </w:r>
          </w:p>
        </w:tc>
        <w:tc>
          <w:tcPr>
            <w:tcW w:w="4540" w:type="dxa"/>
            <w:tcBorders>
              <w:top w:val="single" w:sz="4" w:space="0" w:color="000000"/>
              <w:left w:val="single" w:sz="4" w:space="0" w:color="000000"/>
              <w:bottom w:val="single" w:sz="4" w:space="0" w:color="000000"/>
              <w:right w:val="single" w:sz="4" w:space="0" w:color="000000"/>
            </w:tcBorders>
            <w:hideMark/>
          </w:tcPr>
          <w:p w:rsidR="005B5FE1" w:rsidRPr="00C82B95" w:rsidRDefault="005B5FE1" w:rsidP="00C82B95">
            <w:pPr>
              <w:ind w:left="195"/>
              <w:rPr>
                <w:bCs/>
              </w:rPr>
            </w:pPr>
          </w:p>
        </w:tc>
        <w:tc>
          <w:tcPr>
            <w:tcW w:w="2186" w:type="dxa"/>
            <w:tcBorders>
              <w:top w:val="single" w:sz="4" w:space="0" w:color="000000"/>
              <w:left w:val="single" w:sz="4" w:space="0" w:color="000000"/>
              <w:bottom w:val="single" w:sz="4" w:space="0" w:color="000000"/>
              <w:right w:val="single" w:sz="4" w:space="0" w:color="000000"/>
            </w:tcBorders>
            <w:vAlign w:val="center"/>
            <w:hideMark/>
          </w:tcPr>
          <w:p w:rsidR="005B5FE1" w:rsidRPr="00C82B95" w:rsidRDefault="005B5FE1" w:rsidP="00C82B95">
            <w:pPr>
              <w:ind w:left="195"/>
              <w:rPr>
                <w:bCs/>
              </w:rPr>
            </w:pPr>
          </w:p>
        </w:tc>
        <w:tc>
          <w:tcPr>
            <w:tcW w:w="1991" w:type="dxa"/>
            <w:tcBorders>
              <w:top w:val="single" w:sz="4" w:space="0" w:color="000000"/>
              <w:left w:val="single" w:sz="4" w:space="0" w:color="000000"/>
              <w:bottom w:val="single" w:sz="4" w:space="0" w:color="000000"/>
              <w:right w:val="single" w:sz="4" w:space="0" w:color="000000"/>
            </w:tcBorders>
            <w:vAlign w:val="center"/>
            <w:hideMark/>
          </w:tcPr>
          <w:p w:rsidR="005B5FE1" w:rsidRPr="00C82B95" w:rsidRDefault="005B5FE1" w:rsidP="00C82B95">
            <w:pPr>
              <w:ind w:left="195"/>
              <w:jc w:val="center"/>
              <w:rPr>
                <w:bCs/>
              </w:rPr>
            </w:pPr>
          </w:p>
        </w:tc>
        <w:tc>
          <w:tcPr>
            <w:tcW w:w="1685" w:type="dxa"/>
            <w:tcBorders>
              <w:top w:val="single" w:sz="4" w:space="0" w:color="000000"/>
              <w:left w:val="single" w:sz="4" w:space="0" w:color="000000"/>
              <w:bottom w:val="single" w:sz="4" w:space="0" w:color="000000"/>
              <w:right w:val="single" w:sz="4" w:space="0" w:color="000000"/>
            </w:tcBorders>
            <w:vAlign w:val="center"/>
            <w:hideMark/>
          </w:tcPr>
          <w:p w:rsidR="005B5FE1" w:rsidRPr="00C82B95" w:rsidRDefault="005B5FE1" w:rsidP="00C82B95">
            <w:pPr>
              <w:ind w:left="195"/>
              <w:jc w:val="center"/>
              <w:rPr>
                <w:bCs/>
              </w:rPr>
            </w:pPr>
          </w:p>
        </w:tc>
        <w:tc>
          <w:tcPr>
            <w:tcW w:w="3292" w:type="dxa"/>
            <w:tcBorders>
              <w:top w:val="single" w:sz="4" w:space="0" w:color="000000"/>
              <w:left w:val="single" w:sz="4" w:space="0" w:color="000000"/>
              <w:bottom w:val="single" w:sz="4" w:space="0" w:color="000000"/>
              <w:right w:val="single" w:sz="4" w:space="0" w:color="000000"/>
            </w:tcBorders>
            <w:hideMark/>
          </w:tcPr>
          <w:p w:rsidR="005B5FE1" w:rsidRPr="00C82B95" w:rsidRDefault="005B5FE1" w:rsidP="00C82B95">
            <w:pPr>
              <w:ind w:left="195"/>
              <w:jc w:val="center"/>
              <w:rPr>
                <w:bCs/>
              </w:rPr>
            </w:pPr>
          </w:p>
        </w:tc>
      </w:tr>
      <w:tr w:rsidR="005B5FE1" w:rsidRPr="00C82B95" w:rsidTr="0032751D">
        <w:trPr>
          <w:trHeight w:val="221"/>
        </w:trPr>
        <w:tc>
          <w:tcPr>
            <w:tcW w:w="786" w:type="dxa"/>
            <w:tcBorders>
              <w:top w:val="single" w:sz="4" w:space="0" w:color="000000"/>
              <w:left w:val="single" w:sz="4" w:space="0" w:color="000000"/>
              <w:bottom w:val="single" w:sz="4" w:space="0" w:color="000000"/>
              <w:right w:val="single" w:sz="4" w:space="0" w:color="000000"/>
            </w:tcBorders>
            <w:vAlign w:val="center"/>
            <w:hideMark/>
          </w:tcPr>
          <w:p w:rsidR="005B5FE1" w:rsidRPr="00C82B95" w:rsidRDefault="005B5FE1" w:rsidP="00C82B95">
            <w:pPr>
              <w:ind w:left="195"/>
              <w:jc w:val="center"/>
              <w:rPr>
                <w:bCs/>
              </w:rPr>
            </w:pPr>
            <w:r w:rsidRPr="00C82B95">
              <w:rPr>
                <w:bCs/>
                <w:sz w:val="22"/>
                <w:szCs w:val="22"/>
              </w:rPr>
              <w:t>2</w:t>
            </w:r>
          </w:p>
        </w:tc>
        <w:tc>
          <w:tcPr>
            <w:tcW w:w="4540" w:type="dxa"/>
            <w:tcBorders>
              <w:top w:val="single" w:sz="4" w:space="0" w:color="000000"/>
              <w:left w:val="single" w:sz="4" w:space="0" w:color="000000"/>
              <w:bottom w:val="single" w:sz="4" w:space="0" w:color="000000"/>
              <w:right w:val="single" w:sz="4" w:space="0" w:color="000000"/>
            </w:tcBorders>
            <w:hideMark/>
          </w:tcPr>
          <w:p w:rsidR="005B5FE1" w:rsidRPr="00C82B95" w:rsidRDefault="005B5FE1" w:rsidP="00C82B95">
            <w:pPr>
              <w:ind w:left="195"/>
              <w:rPr>
                <w:bCs/>
              </w:rPr>
            </w:pPr>
          </w:p>
        </w:tc>
        <w:tc>
          <w:tcPr>
            <w:tcW w:w="2186" w:type="dxa"/>
            <w:tcBorders>
              <w:top w:val="single" w:sz="4" w:space="0" w:color="000000"/>
              <w:left w:val="single" w:sz="4" w:space="0" w:color="000000"/>
              <w:bottom w:val="single" w:sz="4" w:space="0" w:color="000000"/>
              <w:right w:val="single" w:sz="4" w:space="0" w:color="000000"/>
            </w:tcBorders>
            <w:vAlign w:val="center"/>
            <w:hideMark/>
          </w:tcPr>
          <w:p w:rsidR="005B5FE1" w:rsidRPr="00C82B95" w:rsidRDefault="005B5FE1" w:rsidP="00C82B95">
            <w:pPr>
              <w:ind w:left="195"/>
              <w:rPr>
                <w:bCs/>
              </w:rPr>
            </w:pPr>
          </w:p>
        </w:tc>
        <w:tc>
          <w:tcPr>
            <w:tcW w:w="1991" w:type="dxa"/>
            <w:tcBorders>
              <w:top w:val="single" w:sz="4" w:space="0" w:color="000000"/>
              <w:left w:val="single" w:sz="4" w:space="0" w:color="000000"/>
              <w:bottom w:val="single" w:sz="4" w:space="0" w:color="000000"/>
              <w:right w:val="single" w:sz="4" w:space="0" w:color="000000"/>
            </w:tcBorders>
            <w:vAlign w:val="center"/>
            <w:hideMark/>
          </w:tcPr>
          <w:p w:rsidR="005B5FE1" w:rsidRPr="00C82B95" w:rsidRDefault="005B5FE1" w:rsidP="00C82B95">
            <w:pPr>
              <w:ind w:left="195"/>
              <w:jc w:val="center"/>
              <w:rPr>
                <w:bCs/>
              </w:rPr>
            </w:pPr>
          </w:p>
        </w:tc>
        <w:tc>
          <w:tcPr>
            <w:tcW w:w="1685" w:type="dxa"/>
            <w:tcBorders>
              <w:top w:val="single" w:sz="4" w:space="0" w:color="000000"/>
              <w:left w:val="single" w:sz="4" w:space="0" w:color="000000"/>
              <w:bottom w:val="single" w:sz="4" w:space="0" w:color="000000"/>
              <w:right w:val="single" w:sz="4" w:space="0" w:color="000000"/>
            </w:tcBorders>
            <w:vAlign w:val="center"/>
            <w:hideMark/>
          </w:tcPr>
          <w:p w:rsidR="005B5FE1" w:rsidRPr="00C82B95" w:rsidRDefault="005B5FE1" w:rsidP="00C82B95">
            <w:pPr>
              <w:ind w:left="195"/>
              <w:jc w:val="center"/>
              <w:rPr>
                <w:bCs/>
              </w:rPr>
            </w:pPr>
          </w:p>
        </w:tc>
        <w:tc>
          <w:tcPr>
            <w:tcW w:w="3292" w:type="dxa"/>
            <w:tcBorders>
              <w:top w:val="single" w:sz="4" w:space="0" w:color="000000"/>
              <w:left w:val="single" w:sz="4" w:space="0" w:color="000000"/>
              <w:bottom w:val="single" w:sz="4" w:space="0" w:color="000000"/>
              <w:right w:val="single" w:sz="4" w:space="0" w:color="000000"/>
            </w:tcBorders>
            <w:hideMark/>
          </w:tcPr>
          <w:p w:rsidR="005B5FE1" w:rsidRPr="00C82B95" w:rsidRDefault="005B5FE1" w:rsidP="00C82B95">
            <w:pPr>
              <w:ind w:left="195"/>
              <w:jc w:val="center"/>
              <w:rPr>
                <w:bCs/>
              </w:rPr>
            </w:pPr>
          </w:p>
        </w:tc>
      </w:tr>
      <w:tr w:rsidR="005B5FE1" w:rsidRPr="00C82B95" w:rsidTr="0032751D">
        <w:trPr>
          <w:trHeight w:val="205"/>
        </w:trPr>
        <w:tc>
          <w:tcPr>
            <w:tcW w:w="786" w:type="dxa"/>
            <w:tcBorders>
              <w:top w:val="single" w:sz="4" w:space="0" w:color="000000"/>
              <w:left w:val="single" w:sz="4" w:space="0" w:color="000000"/>
              <w:bottom w:val="single" w:sz="4" w:space="0" w:color="000000"/>
              <w:right w:val="single" w:sz="4" w:space="0" w:color="000000"/>
            </w:tcBorders>
            <w:vAlign w:val="center"/>
            <w:hideMark/>
          </w:tcPr>
          <w:p w:rsidR="005B5FE1" w:rsidRPr="00C82B95" w:rsidRDefault="005B5FE1" w:rsidP="00C82B95">
            <w:pPr>
              <w:ind w:left="195"/>
              <w:jc w:val="center"/>
              <w:rPr>
                <w:bCs/>
              </w:rPr>
            </w:pPr>
            <w:r w:rsidRPr="00C82B95">
              <w:rPr>
                <w:bCs/>
                <w:sz w:val="22"/>
                <w:szCs w:val="22"/>
              </w:rPr>
              <w:t>3</w:t>
            </w:r>
          </w:p>
        </w:tc>
        <w:tc>
          <w:tcPr>
            <w:tcW w:w="4540" w:type="dxa"/>
            <w:tcBorders>
              <w:top w:val="single" w:sz="4" w:space="0" w:color="000000"/>
              <w:left w:val="single" w:sz="4" w:space="0" w:color="000000"/>
              <w:bottom w:val="single" w:sz="4" w:space="0" w:color="000000"/>
              <w:right w:val="single" w:sz="4" w:space="0" w:color="000000"/>
            </w:tcBorders>
            <w:hideMark/>
          </w:tcPr>
          <w:p w:rsidR="005B5FE1" w:rsidRPr="00C82B95" w:rsidRDefault="005B5FE1" w:rsidP="00C82B95">
            <w:pPr>
              <w:ind w:left="195"/>
              <w:rPr>
                <w:bCs/>
              </w:rPr>
            </w:pPr>
          </w:p>
        </w:tc>
        <w:tc>
          <w:tcPr>
            <w:tcW w:w="2186" w:type="dxa"/>
            <w:tcBorders>
              <w:top w:val="single" w:sz="4" w:space="0" w:color="000000"/>
              <w:left w:val="single" w:sz="4" w:space="0" w:color="000000"/>
              <w:bottom w:val="single" w:sz="4" w:space="0" w:color="000000"/>
              <w:right w:val="single" w:sz="4" w:space="0" w:color="000000"/>
            </w:tcBorders>
            <w:vAlign w:val="center"/>
            <w:hideMark/>
          </w:tcPr>
          <w:p w:rsidR="005B5FE1" w:rsidRPr="00C82B95" w:rsidRDefault="005B5FE1" w:rsidP="00C82B95">
            <w:pPr>
              <w:ind w:left="195"/>
              <w:rPr>
                <w:bCs/>
              </w:rPr>
            </w:pPr>
          </w:p>
        </w:tc>
        <w:tc>
          <w:tcPr>
            <w:tcW w:w="1991" w:type="dxa"/>
            <w:tcBorders>
              <w:top w:val="single" w:sz="4" w:space="0" w:color="000000"/>
              <w:left w:val="single" w:sz="4" w:space="0" w:color="000000"/>
              <w:bottom w:val="single" w:sz="4" w:space="0" w:color="000000"/>
              <w:right w:val="single" w:sz="4" w:space="0" w:color="000000"/>
            </w:tcBorders>
            <w:vAlign w:val="center"/>
            <w:hideMark/>
          </w:tcPr>
          <w:p w:rsidR="005B5FE1" w:rsidRPr="00C82B95" w:rsidRDefault="005B5FE1" w:rsidP="00C82B95">
            <w:pPr>
              <w:ind w:left="195"/>
              <w:jc w:val="center"/>
              <w:rPr>
                <w:bCs/>
              </w:rPr>
            </w:pPr>
          </w:p>
        </w:tc>
        <w:tc>
          <w:tcPr>
            <w:tcW w:w="1685" w:type="dxa"/>
            <w:tcBorders>
              <w:top w:val="single" w:sz="4" w:space="0" w:color="000000"/>
              <w:left w:val="single" w:sz="4" w:space="0" w:color="000000"/>
              <w:bottom w:val="single" w:sz="4" w:space="0" w:color="000000"/>
              <w:right w:val="single" w:sz="4" w:space="0" w:color="000000"/>
            </w:tcBorders>
            <w:vAlign w:val="center"/>
            <w:hideMark/>
          </w:tcPr>
          <w:p w:rsidR="005B5FE1" w:rsidRPr="00C82B95" w:rsidRDefault="005B5FE1" w:rsidP="00C82B95">
            <w:pPr>
              <w:ind w:left="195"/>
              <w:jc w:val="center"/>
              <w:rPr>
                <w:bCs/>
              </w:rPr>
            </w:pPr>
          </w:p>
        </w:tc>
        <w:tc>
          <w:tcPr>
            <w:tcW w:w="3292" w:type="dxa"/>
            <w:tcBorders>
              <w:top w:val="single" w:sz="4" w:space="0" w:color="000000"/>
              <w:left w:val="single" w:sz="4" w:space="0" w:color="000000"/>
              <w:bottom w:val="single" w:sz="4" w:space="0" w:color="000000"/>
              <w:right w:val="single" w:sz="4" w:space="0" w:color="000000"/>
            </w:tcBorders>
            <w:hideMark/>
          </w:tcPr>
          <w:p w:rsidR="005B5FE1" w:rsidRPr="00C82B95" w:rsidRDefault="005B5FE1" w:rsidP="00C82B95">
            <w:pPr>
              <w:ind w:left="195"/>
              <w:jc w:val="center"/>
              <w:rPr>
                <w:bCs/>
              </w:rPr>
            </w:pPr>
          </w:p>
        </w:tc>
      </w:tr>
      <w:tr w:rsidR="005B5FE1" w:rsidRPr="00C82B95" w:rsidTr="0032751D">
        <w:trPr>
          <w:trHeight w:val="221"/>
        </w:trPr>
        <w:tc>
          <w:tcPr>
            <w:tcW w:w="786" w:type="dxa"/>
            <w:tcBorders>
              <w:top w:val="single" w:sz="4" w:space="0" w:color="000000"/>
              <w:left w:val="single" w:sz="4" w:space="0" w:color="000000"/>
              <w:bottom w:val="single" w:sz="4" w:space="0" w:color="000000"/>
              <w:right w:val="single" w:sz="4" w:space="0" w:color="000000"/>
            </w:tcBorders>
            <w:vAlign w:val="center"/>
          </w:tcPr>
          <w:p w:rsidR="005B5FE1" w:rsidRPr="00C82B95" w:rsidRDefault="005B5FE1" w:rsidP="00C82B95">
            <w:pPr>
              <w:ind w:left="195"/>
              <w:jc w:val="center"/>
              <w:rPr>
                <w:bCs/>
              </w:rPr>
            </w:pPr>
          </w:p>
        </w:tc>
        <w:tc>
          <w:tcPr>
            <w:tcW w:w="4540" w:type="dxa"/>
            <w:tcBorders>
              <w:top w:val="single" w:sz="4" w:space="0" w:color="000000"/>
              <w:left w:val="single" w:sz="4" w:space="0" w:color="000000"/>
              <w:bottom w:val="single" w:sz="4" w:space="0" w:color="000000"/>
              <w:right w:val="single" w:sz="4" w:space="0" w:color="000000"/>
            </w:tcBorders>
          </w:tcPr>
          <w:p w:rsidR="005B5FE1" w:rsidRPr="00C82B95" w:rsidRDefault="005B5FE1" w:rsidP="00C82B95">
            <w:pPr>
              <w:ind w:left="195"/>
              <w:rPr>
                <w:bCs/>
              </w:rPr>
            </w:pPr>
          </w:p>
        </w:tc>
        <w:tc>
          <w:tcPr>
            <w:tcW w:w="2186" w:type="dxa"/>
            <w:tcBorders>
              <w:top w:val="single" w:sz="4" w:space="0" w:color="000000"/>
              <w:left w:val="single" w:sz="4" w:space="0" w:color="000000"/>
              <w:bottom w:val="single" w:sz="4" w:space="0" w:color="000000"/>
              <w:right w:val="single" w:sz="4" w:space="0" w:color="000000"/>
            </w:tcBorders>
            <w:vAlign w:val="center"/>
          </w:tcPr>
          <w:p w:rsidR="005B5FE1" w:rsidRPr="00C82B95" w:rsidRDefault="005B5FE1" w:rsidP="00C82B95">
            <w:pPr>
              <w:ind w:left="195"/>
              <w:rPr>
                <w:bCs/>
              </w:rPr>
            </w:pPr>
          </w:p>
        </w:tc>
        <w:tc>
          <w:tcPr>
            <w:tcW w:w="1991" w:type="dxa"/>
            <w:tcBorders>
              <w:top w:val="single" w:sz="4" w:space="0" w:color="000000"/>
              <w:left w:val="single" w:sz="4" w:space="0" w:color="000000"/>
              <w:bottom w:val="single" w:sz="4" w:space="0" w:color="000000"/>
              <w:right w:val="single" w:sz="4" w:space="0" w:color="000000"/>
            </w:tcBorders>
            <w:vAlign w:val="center"/>
          </w:tcPr>
          <w:p w:rsidR="005B5FE1" w:rsidRPr="00C82B95" w:rsidRDefault="005B5FE1" w:rsidP="00C82B95">
            <w:pPr>
              <w:ind w:left="195"/>
              <w:jc w:val="center"/>
              <w:rPr>
                <w:bCs/>
              </w:rPr>
            </w:pPr>
          </w:p>
        </w:tc>
        <w:tc>
          <w:tcPr>
            <w:tcW w:w="1685" w:type="dxa"/>
            <w:tcBorders>
              <w:top w:val="single" w:sz="4" w:space="0" w:color="000000"/>
              <w:left w:val="single" w:sz="4" w:space="0" w:color="000000"/>
              <w:bottom w:val="single" w:sz="4" w:space="0" w:color="000000"/>
              <w:right w:val="single" w:sz="4" w:space="0" w:color="000000"/>
            </w:tcBorders>
            <w:vAlign w:val="center"/>
          </w:tcPr>
          <w:p w:rsidR="005B5FE1" w:rsidRPr="00C82B95" w:rsidRDefault="005B5FE1" w:rsidP="00C82B95">
            <w:pPr>
              <w:ind w:left="195"/>
              <w:jc w:val="center"/>
              <w:rPr>
                <w:bCs/>
              </w:rPr>
            </w:pPr>
          </w:p>
        </w:tc>
        <w:tc>
          <w:tcPr>
            <w:tcW w:w="3292" w:type="dxa"/>
            <w:tcBorders>
              <w:top w:val="single" w:sz="4" w:space="0" w:color="000000"/>
              <w:left w:val="single" w:sz="4" w:space="0" w:color="000000"/>
              <w:bottom w:val="single" w:sz="4" w:space="0" w:color="000000"/>
              <w:right w:val="single" w:sz="4" w:space="0" w:color="000000"/>
            </w:tcBorders>
          </w:tcPr>
          <w:p w:rsidR="005B5FE1" w:rsidRPr="00C82B95" w:rsidRDefault="005B5FE1" w:rsidP="00C82B95">
            <w:pPr>
              <w:ind w:left="195"/>
              <w:rPr>
                <w:bCs/>
              </w:rPr>
            </w:pPr>
          </w:p>
        </w:tc>
      </w:tr>
    </w:tbl>
    <w:p w:rsidR="005B5FE1" w:rsidRPr="00C82B95" w:rsidRDefault="005B5FE1" w:rsidP="00C82B95">
      <w:pPr>
        <w:ind w:left="195"/>
        <w:rPr>
          <w:b/>
          <w:bCs/>
          <w:sz w:val="22"/>
          <w:szCs w:val="22"/>
        </w:rPr>
      </w:pPr>
    </w:p>
    <w:p w:rsidR="005B5FE1" w:rsidRPr="00C82B95" w:rsidRDefault="005B5FE1" w:rsidP="00C82B95">
      <w:pPr>
        <w:ind w:left="195"/>
        <w:rPr>
          <w:b/>
          <w:bCs/>
          <w:sz w:val="22"/>
          <w:szCs w:val="22"/>
        </w:rPr>
      </w:pPr>
      <w:r w:rsidRPr="00C82B95">
        <w:rPr>
          <w:b/>
          <w:bCs/>
          <w:sz w:val="22"/>
          <w:szCs w:val="22"/>
        </w:rPr>
        <w:t>Особые мнения комиссии:________________________________________________________</w:t>
      </w:r>
    </w:p>
    <w:p w:rsidR="005B5FE1" w:rsidRPr="00C82B95" w:rsidRDefault="005B5FE1" w:rsidP="00C82B95">
      <w:pPr>
        <w:ind w:left="195"/>
        <w:rPr>
          <w:b/>
          <w:bCs/>
          <w:sz w:val="22"/>
          <w:szCs w:val="22"/>
        </w:rPr>
      </w:pPr>
      <w:r w:rsidRPr="00C82B95">
        <w:rPr>
          <w:b/>
          <w:bCs/>
          <w:sz w:val="22"/>
          <w:szCs w:val="22"/>
        </w:rPr>
        <w:t>_________________________________________________________________________________________________________________________________________________________________________</w:t>
      </w:r>
    </w:p>
    <w:p w:rsidR="00932CF5" w:rsidRPr="00C82B95" w:rsidRDefault="00932CF5" w:rsidP="00C82B95">
      <w:pPr>
        <w:shd w:val="clear" w:color="auto" w:fill="FFFFFF"/>
        <w:ind w:left="195"/>
        <w:rPr>
          <w:i/>
          <w:sz w:val="22"/>
          <w:szCs w:val="22"/>
        </w:rPr>
      </w:pPr>
    </w:p>
    <w:p w:rsidR="00771113" w:rsidRPr="00550343" w:rsidRDefault="00771113" w:rsidP="00550343">
      <w:pPr>
        <w:pStyle w:val="a9"/>
        <w:tabs>
          <w:tab w:val="left" w:pos="-567"/>
          <w:tab w:val="left" w:pos="-426"/>
          <w:tab w:val="left" w:pos="-284"/>
        </w:tabs>
        <w:spacing w:line="240" w:lineRule="auto"/>
        <w:rPr>
          <w:sz w:val="22"/>
          <w:szCs w:val="22"/>
          <w:lang w:val="en-US"/>
        </w:rPr>
      </w:pPr>
      <w:bookmarkStart w:id="637" w:name="_Toc477504212"/>
      <w:bookmarkStart w:id="638" w:name="_Toc477504763"/>
    </w:p>
    <w:p w:rsidR="00D75269" w:rsidRPr="00C82B95" w:rsidRDefault="00E761A2" w:rsidP="00C82B95">
      <w:pPr>
        <w:pStyle w:val="a9"/>
        <w:numPr>
          <w:ilvl w:val="2"/>
          <w:numId w:val="19"/>
        </w:numPr>
        <w:tabs>
          <w:tab w:val="left" w:pos="-567"/>
          <w:tab w:val="left" w:pos="-426"/>
          <w:tab w:val="left" w:pos="-284"/>
        </w:tabs>
        <w:spacing w:line="240" w:lineRule="auto"/>
        <w:ind w:left="904" w:hanging="283"/>
        <w:jc w:val="center"/>
        <w:rPr>
          <w:sz w:val="22"/>
          <w:szCs w:val="22"/>
        </w:rPr>
      </w:pPr>
      <w:r w:rsidRPr="00C82B95">
        <w:rPr>
          <w:sz w:val="22"/>
          <w:szCs w:val="22"/>
        </w:rPr>
        <w:lastRenderedPageBreak/>
        <w:t>Портфолио учащегося</w:t>
      </w:r>
      <w:r w:rsidR="009437DF" w:rsidRPr="00C82B95">
        <w:rPr>
          <w:sz w:val="22"/>
          <w:szCs w:val="22"/>
        </w:rPr>
        <w:t xml:space="preserve"> </w:t>
      </w:r>
      <w:r w:rsidR="00C738CF" w:rsidRPr="00C82B95">
        <w:rPr>
          <w:sz w:val="22"/>
          <w:szCs w:val="22"/>
        </w:rPr>
        <w:t xml:space="preserve"> как инструмент оценки динамики индивидуальных образовательных достижений</w:t>
      </w:r>
      <w:bookmarkEnd w:id="637"/>
      <w:bookmarkEnd w:id="638"/>
    </w:p>
    <w:p w:rsidR="00E761A2" w:rsidRPr="00C82B95" w:rsidRDefault="00E761A2" w:rsidP="00C82B95">
      <w:pPr>
        <w:pStyle w:val="aff9"/>
        <w:spacing w:after="0"/>
        <w:ind w:left="195" w:firstLine="425"/>
        <w:jc w:val="center"/>
        <w:rPr>
          <w:sz w:val="22"/>
          <w:szCs w:val="22"/>
        </w:rPr>
      </w:pPr>
    </w:p>
    <w:p w:rsidR="00C738CF" w:rsidRPr="00C82B95" w:rsidRDefault="00E761A2" w:rsidP="00C82B95">
      <w:pPr>
        <w:tabs>
          <w:tab w:val="left" w:pos="709"/>
        </w:tabs>
        <w:ind w:left="195"/>
        <w:jc w:val="both"/>
        <w:rPr>
          <w:sz w:val="22"/>
          <w:szCs w:val="22"/>
        </w:rPr>
      </w:pPr>
      <w:r w:rsidRPr="00C82B95">
        <w:rPr>
          <w:sz w:val="22"/>
          <w:szCs w:val="22"/>
        </w:rPr>
        <w:t xml:space="preserve">             Портфолио  </w:t>
      </w:r>
      <w:r w:rsidR="003161B7" w:rsidRPr="00C82B95">
        <w:rPr>
          <w:sz w:val="22"/>
          <w:szCs w:val="22"/>
        </w:rPr>
        <w:t>учащегося</w:t>
      </w:r>
      <w:r w:rsidR="00C738CF" w:rsidRPr="00C82B95">
        <w:rPr>
          <w:sz w:val="22"/>
          <w:szCs w:val="22"/>
        </w:rPr>
        <w:t>:</w:t>
      </w:r>
    </w:p>
    <w:p w:rsidR="00C738CF" w:rsidRPr="00C82B95" w:rsidRDefault="00C738CF" w:rsidP="00C82B95">
      <w:pPr>
        <w:pStyle w:val="a7"/>
        <w:numPr>
          <w:ilvl w:val="0"/>
          <w:numId w:val="168"/>
        </w:numPr>
        <w:tabs>
          <w:tab w:val="left" w:pos="-567"/>
        </w:tabs>
        <w:spacing w:line="240" w:lineRule="auto"/>
        <w:ind w:left="915"/>
        <w:jc w:val="both"/>
        <w:rPr>
          <w:rFonts w:ascii="Times New Roman" w:hAnsi="Times New Roman"/>
        </w:rPr>
      </w:pPr>
      <w:r w:rsidRPr="00C82B95">
        <w:rPr>
          <w:rFonts w:ascii="Times New Roman" w:hAnsi="Times New Roman"/>
        </w:rPr>
        <w:t>является современным педагогическим инструментом сопровождения развития  и оценки достижений учащ</w:t>
      </w:r>
      <w:r w:rsidR="003161B7" w:rsidRPr="00C82B95">
        <w:rPr>
          <w:rFonts w:ascii="Times New Roman" w:hAnsi="Times New Roman"/>
        </w:rPr>
        <w:t>его</w:t>
      </w:r>
      <w:r w:rsidRPr="00C82B95">
        <w:rPr>
          <w:rFonts w:ascii="Times New Roman" w:hAnsi="Times New Roman"/>
        </w:rPr>
        <w:t>ся, ориентированным на обновление и совершенствование качества образования.</w:t>
      </w:r>
    </w:p>
    <w:p w:rsidR="00C738CF" w:rsidRPr="00C82B95" w:rsidRDefault="00C738CF" w:rsidP="00C82B95">
      <w:pPr>
        <w:pStyle w:val="a7"/>
        <w:numPr>
          <w:ilvl w:val="0"/>
          <w:numId w:val="168"/>
        </w:numPr>
        <w:tabs>
          <w:tab w:val="left" w:pos="-567"/>
        </w:tabs>
        <w:spacing w:line="240" w:lineRule="auto"/>
        <w:ind w:left="915"/>
        <w:jc w:val="both"/>
        <w:rPr>
          <w:rFonts w:ascii="Times New Roman" w:hAnsi="Times New Roman"/>
        </w:rPr>
      </w:pPr>
      <w:r w:rsidRPr="00C82B95">
        <w:rPr>
          <w:rFonts w:ascii="Times New Roman" w:hAnsi="Times New Roman"/>
        </w:rPr>
        <w:t>реализует одно из основных положений Федеральных государственных образовательных стандартов общего образования второго поколения – формирование универсальных учебных действий.</w:t>
      </w:r>
    </w:p>
    <w:p w:rsidR="00C738CF" w:rsidRPr="00C82B95" w:rsidRDefault="00C738CF" w:rsidP="00C82B95">
      <w:pPr>
        <w:pStyle w:val="a7"/>
        <w:numPr>
          <w:ilvl w:val="0"/>
          <w:numId w:val="168"/>
        </w:numPr>
        <w:tabs>
          <w:tab w:val="left" w:pos="-567"/>
        </w:tabs>
        <w:spacing w:line="240" w:lineRule="auto"/>
        <w:ind w:left="915"/>
        <w:jc w:val="both"/>
        <w:rPr>
          <w:rFonts w:ascii="Times New Roman" w:hAnsi="Times New Roman"/>
        </w:rPr>
      </w:pPr>
      <w:r w:rsidRPr="00C82B95">
        <w:rPr>
          <w:rFonts w:ascii="Times New Roman" w:hAnsi="Times New Roman"/>
        </w:rPr>
        <w:t>позволяет учитывать возрастные особенности развития универсальных учебных действий учащихся младших классов; лучшие достижения Российской школы на этапе начального общего образования; а также педагогические ресурсы учебных предметов образовательного плана.</w:t>
      </w:r>
    </w:p>
    <w:p w:rsidR="00C738CF" w:rsidRPr="00C82B95" w:rsidRDefault="00C738CF" w:rsidP="00C82B95">
      <w:pPr>
        <w:pStyle w:val="a7"/>
        <w:numPr>
          <w:ilvl w:val="0"/>
          <w:numId w:val="168"/>
        </w:numPr>
        <w:tabs>
          <w:tab w:val="left" w:pos="-567"/>
        </w:tabs>
        <w:spacing w:after="0" w:line="240" w:lineRule="auto"/>
        <w:ind w:left="915"/>
        <w:jc w:val="both"/>
        <w:rPr>
          <w:rFonts w:ascii="Times New Roman" w:hAnsi="Times New Roman"/>
        </w:rPr>
      </w:pPr>
      <w:r w:rsidRPr="00C82B95">
        <w:rPr>
          <w:rFonts w:ascii="Times New Roman" w:hAnsi="Times New Roman"/>
        </w:rPr>
        <w:t>предполагает активное вовлечение учащ</w:t>
      </w:r>
      <w:r w:rsidR="003161B7" w:rsidRPr="00C82B95">
        <w:rPr>
          <w:rFonts w:ascii="Times New Roman" w:hAnsi="Times New Roman"/>
        </w:rPr>
        <w:t>его</w:t>
      </w:r>
      <w:r w:rsidRPr="00C82B95">
        <w:rPr>
          <w:rFonts w:ascii="Times New Roman" w:hAnsi="Times New Roman"/>
        </w:rPr>
        <w:t>ся и их родителей в оценочную деятельность на основе проблемного анализа, рефлексии и оптимистического прогнозирования.</w:t>
      </w:r>
    </w:p>
    <w:p w:rsidR="00C738CF" w:rsidRPr="00C82B95" w:rsidRDefault="0061395D" w:rsidP="00C82B95">
      <w:pPr>
        <w:tabs>
          <w:tab w:val="left" w:pos="-567"/>
        </w:tabs>
        <w:ind w:left="195"/>
        <w:jc w:val="both"/>
        <w:rPr>
          <w:sz w:val="22"/>
          <w:szCs w:val="22"/>
        </w:rPr>
      </w:pPr>
      <w:r w:rsidRPr="00C82B95">
        <w:rPr>
          <w:sz w:val="22"/>
          <w:szCs w:val="22"/>
        </w:rPr>
        <w:tab/>
      </w:r>
      <w:r w:rsidR="004E4C2A" w:rsidRPr="00C82B95">
        <w:rPr>
          <w:sz w:val="22"/>
          <w:szCs w:val="22"/>
        </w:rPr>
        <w:t xml:space="preserve">Портфолио учащегося </w:t>
      </w:r>
      <w:r w:rsidRPr="00C82B95">
        <w:rPr>
          <w:sz w:val="22"/>
          <w:szCs w:val="22"/>
        </w:rPr>
        <w:t xml:space="preserve">  </w:t>
      </w:r>
      <w:r w:rsidR="00C738CF" w:rsidRPr="00C82B95">
        <w:rPr>
          <w:sz w:val="22"/>
          <w:szCs w:val="22"/>
        </w:rPr>
        <w:t xml:space="preserve">носит системный характер. </w:t>
      </w:r>
    </w:p>
    <w:p w:rsidR="00C738CF" w:rsidRPr="00C82B95" w:rsidRDefault="00FA39F0" w:rsidP="00C82B95">
      <w:pPr>
        <w:tabs>
          <w:tab w:val="left" w:pos="-851"/>
        </w:tabs>
        <w:ind w:left="479"/>
        <w:jc w:val="both"/>
        <w:rPr>
          <w:sz w:val="22"/>
          <w:szCs w:val="22"/>
        </w:rPr>
      </w:pPr>
      <w:r w:rsidRPr="00C82B95">
        <w:rPr>
          <w:sz w:val="22"/>
          <w:szCs w:val="22"/>
        </w:rPr>
        <w:tab/>
      </w:r>
      <w:r w:rsidR="00C738CF" w:rsidRPr="00C82B95">
        <w:rPr>
          <w:sz w:val="22"/>
          <w:szCs w:val="22"/>
        </w:rPr>
        <w:t>В образовательной деятельности  начальной школы он используется как: процессуальный способ фиксирования достижений учащ</w:t>
      </w:r>
      <w:r w:rsidR="003161B7" w:rsidRPr="00C82B95">
        <w:rPr>
          <w:sz w:val="22"/>
          <w:szCs w:val="22"/>
        </w:rPr>
        <w:t>его</w:t>
      </w:r>
      <w:r w:rsidR="00C738CF" w:rsidRPr="00C82B95">
        <w:rPr>
          <w:sz w:val="22"/>
          <w:szCs w:val="22"/>
        </w:rPr>
        <w:t>ся; копилка полезной информации; наглядные доказательства образовательной деятельности ученика;  повод  для «встречи» школьника, учителя и родителя.</w:t>
      </w:r>
    </w:p>
    <w:p w:rsidR="00C738CF" w:rsidRPr="00C82B95" w:rsidRDefault="00C738CF" w:rsidP="00C82B95">
      <w:pPr>
        <w:tabs>
          <w:tab w:val="left" w:pos="709"/>
        </w:tabs>
        <w:ind w:left="479"/>
        <w:jc w:val="both"/>
        <w:rPr>
          <w:sz w:val="22"/>
          <w:szCs w:val="22"/>
        </w:rPr>
      </w:pPr>
      <w:r w:rsidRPr="00C82B95">
        <w:rPr>
          <w:sz w:val="22"/>
          <w:szCs w:val="22"/>
        </w:rPr>
        <w:t xml:space="preserve"> </w:t>
      </w:r>
      <w:r w:rsidR="00FA39F0" w:rsidRPr="00C82B95">
        <w:rPr>
          <w:sz w:val="22"/>
          <w:szCs w:val="22"/>
        </w:rPr>
        <w:tab/>
      </w:r>
      <w:r w:rsidR="004E4C2A" w:rsidRPr="00C82B95">
        <w:rPr>
          <w:sz w:val="22"/>
          <w:szCs w:val="22"/>
        </w:rPr>
        <w:t xml:space="preserve">Портфолио учащегося  </w:t>
      </w:r>
      <w:r w:rsidRPr="00C82B95">
        <w:rPr>
          <w:sz w:val="22"/>
          <w:szCs w:val="22"/>
        </w:rPr>
        <w:t>– это комплекс документов, представляющих совокупность сертифицированных или несертифицированных индивидуальных учебных достижений, выполняющих роль индивидуальной накопительной оценки.</w:t>
      </w:r>
    </w:p>
    <w:p w:rsidR="00464083" w:rsidRPr="00C82B95" w:rsidRDefault="00C738CF" w:rsidP="00C82B95">
      <w:pPr>
        <w:tabs>
          <w:tab w:val="left" w:pos="709"/>
        </w:tabs>
        <w:ind w:left="195"/>
        <w:jc w:val="both"/>
        <w:rPr>
          <w:b/>
          <w:sz w:val="22"/>
          <w:szCs w:val="22"/>
        </w:rPr>
      </w:pPr>
      <w:r w:rsidRPr="00C82B95">
        <w:rPr>
          <w:b/>
          <w:sz w:val="22"/>
          <w:szCs w:val="22"/>
        </w:rPr>
        <w:t xml:space="preserve">      </w:t>
      </w:r>
      <w:r w:rsidR="009437DF" w:rsidRPr="00C82B95">
        <w:rPr>
          <w:b/>
          <w:sz w:val="22"/>
          <w:szCs w:val="22"/>
        </w:rPr>
        <w:t xml:space="preserve">      </w:t>
      </w:r>
    </w:p>
    <w:p w:rsidR="00C738CF" w:rsidRPr="00C82B95" w:rsidRDefault="009437DF" w:rsidP="00C82B95">
      <w:pPr>
        <w:tabs>
          <w:tab w:val="left" w:pos="709"/>
        </w:tabs>
        <w:ind w:left="195"/>
        <w:jc w:val="both"/>
        <w:rPr>
          <w:sz w:val="22"/>
          <w:szCs w:val="22"/>
        </w:rPr>
      </w:pPr>
      <w:r w:rsidRPr="00C82B95">
        <w:rPr>
          <w:sz w:val="22"/>
          <w:szCs w:val="22"/>
        </w:rPr>
        <w:t>Задачи составления Портфолио</w:t>
      </w:r>
    </w:p>
    <w:p w:rsidR="00C738CF" w:rsidRPr="00C82B95" w:rsidRDefault="00FA39F0" w:rsidP="00C82B95">
      <w:pPr>
        <w:tabs>
          <w:tab w:val="left" w:pos="709"/>
        </w:tabs>
        <w:ind w:left="195"/>
        <w:jc w:val="both"/>
        <w:rPr>
          <w:b/>
          <w:sz w:val="22"/>
          <w:szCs w:val="22"/>
        </w:rPr>
      </w:pPr>
      <w:r w:rsidRPr="00C82B95">
        <w:rPr>
          <w:sz w:val="22"/>
          <w:szCs w:val="22"/>
        </w:rPr>
        <w:t xml:space="preserve">        </w:t>
      </w:r>
      <w:r w:rsidR="0061395D" w:rsidRPr="00C82B95">
        <w:rPr>
          <w:sz w:val="22"/>
          <w:szCs w:val="22"/>
        </w:rPr>
        <w:t xml:space="preserve">    </w:t>
      </w:r>
      <w:r w:rsidR="00C738CF" w:rsidRPr="00C82B95">
        <w:rPr>
          <w:sz w:val="22"/>
          <w:szCs w:val="22"/>
        </w:rPr>
        <w:t>Основными задачами являются:</w:t>
      </w:r>
    </w:p>
    <w:p w:rsidR="00C738CF" w:rsidRPr="00C82B95" w:rsidRDefault="00C738CF" w:rsidP="00C82B95">
      <w:pPr>
        <w:pStyle w:val="a7"/>
        <w:numPr>
          <w:ilvl w:val="0"/>
          <w:numId w:val="142"/>
        </w:numPr>
        <w:tabs>
          <w:tab w:val="left" w:pos="-426"/>
        </w:tabs>
        <w:spacing w:after="0" w:line="240" w:lineRule="auto"/>
        <w:ind w:left="915"/>
        <w:jc w:val="both"/>
        <w:rPr>
          <w:rFonts w:ascii="Times New Roman" w:hAnsi="Times New Roman"/>
        </w:rPr>
      </w:pPr>
      <w:r w:rsidRPr="00C82B95">
        <w:rPr>
          <w:rFonts w:ascii="Times New Roman" w:hAnsi="Times New Roman"/>
        </w:rPr>
        <w:t>повышение качества образования в школе;</w:t>
      </w:r>
    </w:p>
    <w:p w:rsidR="00C738CF" w:rsidRPr="00C82B95" w:rsidRDefault="00C738CF" w:rsidP="00C82B95">
      <w:pPr>
        <w:pStyle w:val="a7"/>
        <w:numPr>
          <w:ilvl w:val="0"/>
          <w:numId w:val="142"/>
        </w:numPr>
        <w:tabs>
          <w:tab w:val="left" w:pos="-426"/>
        </w:tabs>
        <w:spacing w:after="0" w:line="240" w:lineRule="auto"/>
        <w:ind w:left="915"/>
        <w:jc w:val="both"/>
        <w:rPr>
          <w:rFonts w:ascii="Times New Roman" w:hAnsi="Times New Roman"/>
        </w:rPr>
      </w:pPr>
      <w:r w:rsidRPr="00C82B95">
        <w:rPr>
          <w:rFonts w:ascii="Times New Roman" w:hAnsi="Times New Roman"/>
        </w:rPr>
        <w:t>поддержание и поощрение высокой учебной мотивации учащегося, его активности и самостоятельности;</w:t>
      </w:r>
    </w:p>
    <w:p w:rsidR="00C738CF" w:rsidRPr="00C82B95" w:rsidRDefault="00C738CF" w:rsidP="00C82B95">
      <w:pPr>
        <w:pStyle w:val="a7"/>
        <w:numPr>
          <w:ilvl w:val="0"/>
          <w:numId w:val="142"/>
        </w:numPr>
        <w:tabs>
          <w:tab w:val="left" w:pos="-426"/>
        </w:tabs>
        <w:spacing w:after="0" w:line="240" w:lineRule="auto"/>
        <w:ind w:left="915"/>
        <w:jc w:val="both"/>
        <w:rPr>
          <w:rFonts w:ascii="Times New Roman" w:hAnsi="Times New Roman"/>
        </w:rPr>
      </w:pPr>
      <w:r w:rsidRPr="00C82B95">
        <w:rPr>
          <w:rFonts w:ascii="Times New Roman" w:hAnsi="Times New Roman"/>
        </w:rPr>
        <w:t>систематизация контроля за различными видами деятельности учащихся, включая учебную, внеурочную, научную, творческую, спортивную деятельность;</w:t>
      </w:r>
    </w:p>
    <w:p w:rsidR="00C738CF" w:rsidRPr="00C82B95" w:rsidRDefault="00C738CF" w:rsidP="00C82B95">
      <w:pPr>
        <w:pStyle w:val="a7"/>
        <w:numPr>
          <w:ilvl w:val="0"/>
          <w:numId w:val="142"/>
        </w:numPr>
        <w:tabs>
          <w:tab w:val="left" w:pos="-426"/>
        </w:tabs>
        <w:spacing w:after="0" w:line="240" w:lineRule="auto"/>
        <w:ind w:left="915"/>
        <w:jc w:val="both"/>
        <w:rPr>
          <w:rFonts w:ascii="Times New Roman" w:hAnsi="Times New Roman"/>
        </w:rPr>
      </w:pPr>
      <w:r w:rsidRPr="00C82B95">
        <w:rPr>
          <w:rFonts w:ascii="Times New Roman" w:hAnsi="Times New Roman"/>
        </w:rPr>
        <w:t>развитие навыков рефлексивной и оценочной деятельности учащихся, формирование адекватной самооценки;</w:t>
      </w:r>
    </w:p>
    <w:p w:rsidR="00C738CF" w:rsidRPr="00C82B95" w:rsidRDefault="00C738CF" w:rsidP="00C82B95">
      <w:pPr>
        <w:pStyle w:val="a7"/>
        <w:numPr>
          <w:ilvl w:val="0"/>
          <w:numId w:val="142"/>
        </w:numPr>
        <w:tabs>
          <w:tab w:val="left" w:pos="-426"/>
        </w:tabs>
        <w:spacing w:after="0" w:line="240" w:lineRule="auto"/>
        <w:ind w:left="915"/>
        <w:jc w:val="both"/>
        <w:rPr>
          <w:rFonts w:ascii="Times New Roman" w:hAnsi="Times New Roman"/>
        </w:rPr>
      </w:pPr>
      <w:r w:rsidRPr="00C82B95">
        <w:rPr>
          <w:rFonts w:ascii="Times New Roman" w:hAnsi="Times New Roman"/>
        </w:rPr>
        <w:t>формирование у учащегося умения учиться – ставить цели, планировать и организовывать собственную учебную деятельность;</w:t>
      </w:r>
    </w:p>
    <w:p w:rsidR="00C738CF" w:rsidRPr="00C82B95" w:rsidRDefault="00C738CF" w:rsidP="00C82B95">
      <w:pPr>
        <w:pStyle w:val="a7"/>
        <w:numPr>
          <w:ilvl w:val="0"/>
          <w:numId w:val="142"/>
        </w:numPr>
        <w:tabs>
          <w:tab w:val="left" w:pos="-426"/>
        </w:tabs>
        <w:spacing w:after="0" w:line="240" w:lineRule="auto"/>
        <w:ind w:left="915"/>
        <w:jc w:val="both"/>
        <w:rPr>
          <w:rFonts w:ascii="Times New Roman" w:hAnsi="Times New Roman"/>
        </w:rPr>
      </w:pPr>
      <w:r w:rsidRPr="00C82B95">
        <w:rPr>
          <w:rFonts w:ascii="Times New Roman" w:hAnsi="Times New Roman"/>
        </w:rPr>
        <w:t>создание ситуации успеха для каждого ученика;</w:t>
      </w:r>
    </w:p>
    <w:p w:rsidR="00464083" w:rsidRPr="00C82B95" w:rsidRDefault="00C738CF" w:rsidP="00C82B95">
      <w:pPr>
        <w:pStyle w:val="a7"/>
        <w:numPr>
          <w:ilvl w:val="0"/>
          <w:numId w:val="142"/>
        </w:numPr>
        <w:tabs>
          <w:tab w:val="left" w:pos="-426"/>
        </w:tabs>
        <w:spacing w:after="0" w:line="240" w:lineRule="auto"/>
        <w:ind w:left="915"/>
        <w:jc w:val="both"/>
        <w:rPr>
          <w:rFonts w:ascii="Times New Roman" w:hAnsi="Times New Roman"/>
        </w:rPr>
      </w:pPr>
      <w:r w:rsidRPr="00C82B95">
        <w:rPr>
          <w:rFonts w:ascii="Times New Roman" w:hAnsi="Times New Roman"/>
        </w:rPr>
        <w:t xml:space="preserve">содействие дальнейшей </w:t>
      </w:r>
      <w:r w:rsidR="009437DF" w:rsidRPr="00C82B95">
        <w:rPr>
          <w:rFonts w:ascii="Times New Roman" w:hAnsi="Times New Roman"/>
        </w:rPr>
        <w:t>успешной социализации учащегося</w:t>
      </w:r>
    </w:p>
    <w:p w:rsidR="0032751D" w:rsidRPr="00550343" w:rsidRDefault="0032751D" w:rsidP="00550343">
      <w:pPr>
        <w:tabs>
          <w:tab w:val="left" w:pos="709"/>
        </w:tabs>
        <w:rPr>
          <w:b/>
          <w:sz w:val="22"/>
          <w:szCs w:val="22"/>
          <w:lang w:val="en-US"/>
        </w:rPr>
      </w:pPr>
    </w:p>
    <w:p w:rsidR="00CD13EC" w:rsidRPr="00C82B95" w:rsidRDefault="00C738CF" w:rsidP="00C82B95">
      <w:pPr>
        <w:tabs>
          <w:tab w:val="left" w:pos="709"/>
        </w:tabs>
        <w:ind w:left="195"/>
        <w:jc w:val="center"/>
        <w:rPr>
          <w:b/>
          <w:sz w:val="22"/>
          <w:szCs w:val="22"/>
        </w:rPr>
      </w:pPr>
      <w:r w:rsidRPr="00C82B95">
        <w:rPr>
          <w:b/>
          <w:sz w:val="22"/>
          <w:szCs w:val="22"/>
        </w:rPr>
        <w:t xml:space="preserve">Структура и содержание </w:t>
      </w:r>
      <w:r w:rsidR="00E761A2" w:rsidRPr="00C82B95">
        <w:rPr>
          <w:b/>
          <w:sz w:val="22"/>
          <w:szCs w:val="22"/>
        </w:rPr>
        <w:t>Портфолио учащегося</w:t>
      </w:r>
    </w:p>
    <w:p w:rsidR="00EC7868" w:rsidRPr="00C82B95" w:rsidRDefault="0061395D" w:rsidP="00C82B95">
      <w:pPr>
        <w:ind w:left="762"/>
        <w:jc w:val="both"/>
        <w:rPr>
          <w:sz w:val="22"/>
          <w:szCs w:val="22"/>
        </w:rPr>
      </w:pPr>
      <w:r w:rsidRPr="00C82B95">
        <w:rPr>
          <w:sz w:val="22"/>
          <w:szCs w:val="22"/>
        </w:rPr>
        <w:t>Портф</w:t>
      </w:r>
      <w:r w:rsidR="004E4C2A" w:rsidRPr="00C82B95">
        <w:rPr>
          <w:sz w:val="22"/>
          <w:szCs w:val="22"/>
        </w:rPr>
        <w:t xml:space="preserve">олио </w:t>
      </w:r>
      <w:r w:rsidR="00EC7868" w:rsidRPr="00C82B95">
        <w:rPr>
          <w:sz w:val="22"/>
          <w:szCs w:val="22"/>
        </w:rPr>
        <w:t>учащегося состоит из трех разделов: титульный лист, основные разделы и приложения.</w:t>
      </w:r>
    </w:p>
    <w:p w:rsidR="00EC7868" w:rsidRPr="00C82B95" w:rsidRDefault="00EC7868" w:rsidP="00C82B95">
      <w:pPr>
        <w:ind w:left="195"/>
        <w:jc w:val="both"/>
        <w:rPr>
          <w:sz w:val="22"/>
          <w:szCs w:val="22"/>
        </w:rPr>
      </w:pPr>
    </w:p>
    <w:tbl>
      <w:tblPr>
        <w:tblW w:w="4746" w:type="pct"/>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2"/>
        <w:gridCol w:w="11498"/>
      </w:tblGrid>
      <w:tr w:rsidR="004A0AA8" w:rsidRPr="00C82B95" w:rsidTr="000F722C">
        <w:tc>
          <w:tcPr>
            <w:tcW w:w="840" w:type="pct"/>
            <w:tcBorders>
              <w:top w:val="single" w:sz="4" w:space="0" w:color="auto"/>
              <w:left w:val="single" w:sz="4" w:space="0" w:color="auto"/>
              <w:bottom w:val="single" w:sz="4" w:space="0" w:color="auto"/>
              <w:right w:val="single" w:sz="4" w:space="0" w:color="auto"/>
            </w:tcBorders>
            <w:vAlign w:val="center"/>
            <w:hideMark/>
          </w:tcPr>
          <w:p w:rsidR="00EC7868" w:rsidRPr="00C82B95" w:rsidRDefault="00EC7868" w:rsidP="00C82B95">
            <w:pPr>
              <w:shd w:val="clear" w:color="auto" w:fill="FFFFFF"/>
              <w:ind w:left="195"/>
              <w:jc w:val="both"/>
              <w:rPr>
                <w:b/>
                <w:bCs/>
              </w:rPr>
            </w:pPr>
            <w:r w:rsidRPr="00C82B95">
              <w:rPr>
                <w:b/>
                <w:bCs/>
                <w:sz w:val="22"/>
                <w:szCs w:val="22"/>
              </w:rPr>
              <w:t>Наименование раздела</w:t>
            </w:r>
          </w:p>
        </w:tc>
        <w:tc>
          <w:tcPr>
            <w:tcW w:w="4160" w:type="pct"/>
            <w:tcBorders>
              <w:top w:val="single" w:sz="4" w:space="0" w:color="auto"/>
              <w:left w:val="single" w:sz="4" w:space="0" w:color="auto"/>
              <w:bottom w:val="single" w:sz="4" w:space="0" w:color="auto"/>
              <w:right w:val="single" w:sz="4" w:space="0" w:color="auto"/>
            </w:tcBorders>
            <w:vAlign w:val="center"/>
            <w:hideMark/>
          </w:tcPr>
          <w:p w:rsidR="00EC7868" w:rsidRPr="00C82B95" w:rsidRDefault="00EC7868" w:rsidP="00C82B95">
            <w:pPr>
              <w:shd w:val="clear" w:color="auto" w:fill="FFFFFF"/>
              <w:ind w:left="195"/>
              <w:jc w:val="both"/>
              <w:rPr>
                <w:b/>
                <w:bCs/>
              </w:rPr>
            </w:pPr>
            <w:r w:rsidRPr="00C82B95">
              <w:rPr>
                <w:b/>
                <w:bCs/>
                <w:sz w:val="22"/>
                <w:szCs w:val="22"/>
              </w:rPr>
              <w:t>Что должен содержать раздел</w:t>
            </w:r>
          </w:p>
        </w:tc>
      </w:tr>
      <w:tr w:rsidR="004A0AA8" w:rsidRPr="00C82B95" w:rsidTr="000F722C">
        <w:tc>
          <w:tcPr>
            <w:tcW w:w="5000" w:type="pct"/>
            <w:gridSpan w:val="2"/>
            <w:tcBorders>
              <w:top w:val="single" w:sz="4" w:space="0" w:color="auto"/>
              <w:left w:val="single" w:sz="4" w:space="0" w:color="auto"/>
              <w:bottom w:val="single" w:sz="4" w:space="0" w:color="auto"/>
              <w:right w:val="single" w:sz="4" w:space="0" w:color="auto"/>
            </w:tcBorders>
            <w:hideMark/>
          </w:tcPr>
          <w:p w:rsidR="00EC7868" w:rsidRPr="00C82B95" w:rsidRDefault="00EC7868" w:rsidP="00C82B95">
            <w:pPr>
              <w:shd w:val="clear" w:color="auto" w:fill="FFFFFF"/>
              <w:ind w:left="195"/>
              <w:jc w:val="both"/>
              <w:rPr>
                <w:rFonts w:eastAsia="Calibri"/>
                <w:b/>
                <w:i/>
                <w:lang w:eastAsia="en-US"/>
              </w:rPr>
            </w:pPr>
            <w:r w:rsidRPr="00C82B95">
              <w:rPr>
                <w:rFonts w:eastAsia="Calibri"/>
                <w:b/>
                <w:i/>
                <w:sz w:val="22"/>
                <w:szCs w:val="22"/>
              </w:rPr>
              <w:t>1. Титульный лист</w:t>
            </w:r>
          </w:p>
        </w:tc>
      </w:tr>
      <w:tr w:rsidR="004A0AA8" w:rsidRPr="00C82B95" w:rsidTr="000F722C">
        <w:tc>
          <w:tcPr>
            <w:tcW w:w="840" w:type="pct"/>
            <w:tcBorders>
              <w:top w:val="single" w:sz="4" w:space="0" w:color="auto"/>
              <w:left w:val="single" w:sz="4" w:space="0" w:color="auto"/>
              <w:bottom w:val="single" w:sz="4" w:space="0" w:color="auto"/>
              <w:right w:val="single" w:sz="4" w:space="0" w:color="auto"/>
            </w:tcBorders>
            <w:hideMark/>
          </w:tcPr>
          <w:p w:rsidR="00EC7868" w:rsidRPr="00C82B95" w:rsidRDefault="00EC7868" w:rsidP="00C82B95">
            <w:pPr>
              <w:ind w:left="195"/>
              <w:jc w:val="both"/>
              <w:rPr>
                <w:rFonts w:eastAsia="Calibri"/>
              </w:rPr>
            </w:pPr>
          </w:p>
        </w:tc>
        <w:tc>
          <w:tcPr>
            <w:tcW w:w="4160" w:type="pct"/>
            <w:tcBorders>
              <w:top w:val="single" w:sz="4" w:space="0" w:color="auto"/>
              <w:left w:val="single" w:sz="4" w:space="0" w:color="auto"/>
              <w:bottom w:val="single" w:sz="4" w:space="0" w:color="auto"/>
              <w:right w:val="single" w:sz="4" w:space="0" w:color="auto"/>
            </w:tcBorders>
            <w:hideMark/>
          </w:tcPr>
          <w:p w:rsidR="00EC7868" w:rsidRPr="00C82B95" w:rsidRDefault="00EC7868" w:rsidP="00C82B95">
            <w:pPr>
              <w:shd w:val="clear" w:color="auto" w:fill="FFFFFF"/>
              <w:ind w:left="195"/>
              <w:jc w:val="both"/>
              <w:rPr>
                <w:rFonts w:eastAsia="Calibri"/>
                <w:lang w:eastAsia="en-US"/>
              </w:rPr>
            </w:pPr>
            <w:r w:rsidRPr="00C82B95">
              <w:rPr>
                <w:rFonts w:eastAsia="Calibri"/>
                <w:sz w:val="22"/>
                <w:szCs w:val="22"/>
              </w:rPr>
              <w:t xml:space="preserve">Основная информация: </w:t>
            </w:r>
            <w:r w:rsidRPr="00C82B95">
              <w:rPr>
                <w:sz w:val="22"/>
                <w:szCs w:val="22"/>
              </w:rPr>
              <w:t>Ф. И. О. обучающегося, наименование Школы, класс, Ф. И. О. классного руководителя, контактная информация и фото учащегося, а по желанию – и родителей</w:t>
            </w:r>
            <w:r w:rsidRPr="00C82B95">
              <w:rPr>
                <w:rFonts w:eastAsia="Calibri"/>
                <w:sz w:val="22"/>
                <w:szCs w:val="22"/>
              </w:rPr>
              <w:t xml:space="preserve">, период, за который представлены документы </w:t>
            </w:r>
            <w:r w:rsidRPr="00C82B95">
              <w:rPr>
                <w:rFonts w:eastAsia="Calibri"/>
                <w:sz w:val="22"/>
                <w:szCs w:val="22"/>
              </w:rPr>
              <w:lastRenderedPageBreak/>
              <w:t>и материалы</w:t>
            </w:r>
          </w:p>
        </w:tc>
      </w:tr>
      <w:tr w:rsidR="004A0AA8" w:rsidRPr="00C82B95" w:rsidTr="000F722C">
        <w:tc>
          <w:tcPr>
            <w:tcW w:w="5000" w:type="pct"/>
            <w:gridSpan w:val="2"/>
            <w:tcBorders>
              <w:top w:val="single" w:sz="4" w:space="0" w:color="auto"/>
              <w:left w:val="single" w:sz="4" w:space="0" w:color="auto"/>
              <w:bottom w:val="single" w:sz="4" w:space="0" w:color="auto"/>
              <w:right w:val="single" w:sz="4" w:space="0" w:color="auto"/>
            </w:tcBorders>
            <w:hideMark/>
          </w:tcPr>
          <w:p w:rsidR="00EC7868" w:rsidRPr="00C82B95" w:rsidRDefault="00EC7868" w:rsidP="00C82B95">
            <w:pPr>
              <w:shd w:val="clear" w:color="auto" w:fill="FFFFFF"/>
              <w:ind w:left="195"/>
              <w:jc w:val="both"/>
              <w:rPr>
                <w:rFonts w:eastAsia="Calibri"/>
                <w:b/>
                <w:i/>
                <w:lang w:eastAsia="en-US"/>
              </w:rPr>
            </w:pPr>
            <w:r w:rsidRPr="00C82B95">
              <w:rPr>
                <w:rFonts w:eastAsia="Calibri"/>
                <w:b/>
                <w:i/>
                <w:sz w:val="22"/>
                <w:szCs w:val="22"/>
              </w:rPr>
              <w:lastRenderedPageBreak/>
              <w:t>2. Основная часть</w:t>
            </w:r>
          </w:p>
        </w:tc>
      </w:tr>
      <w:tr w:rsidR="004A0AA8" w:rsidRPr="00C82B95" w:rsidTr="000F722C">
        <w:tc>
          <w:tcPr>
            <w:tcW w:w="840" w:type="pct"/>
            <w:tcBorders>
              <w:top w:val="single" w:sz="4" w:space="0" w:color="auto"/>
              <w:left w:val="single" w:sz="4" w:space="0" w:color="auto"/>
              <w:bottom w:val="single" w:sz="4" w:space="0" w:color="auto"/>
              <w:right w:val="single" w:sz="4" w:space="0" w:color="auto"/>
            </w:tcBorders>
            <w:hideMark/>
          </w:tcPr>
          <w:p w:rsidR="00EC7868" w:rsidRPr="00C82B95" w:rsidRDefault="00EC7868" w:rsidP="00C82B95">
            <w:pPr>
              <w:shd w:val="clear" w:color="auto" w:fill="FFFFFF"/>
              <w:ind w:left="195"/>
              <w:jc w:val="both"/>
              <w:rPr>
                <w:rFonts w:eastAsia="Calibri"/>
                <w:lang w:eastAsia="en-US"/>
              </w:rPr>
            </w:pPr>
            <w:r w:rsidRPr="00C82B95">
              <w:rPr>
                <w:rFonts w:eastAsia="Calibri"/>
                <w:sz w:val="22"/>
                <w:szCs w:val="22"/>
              </w:rPr>
              <w:t>Мой портрет</w:t>
            </w:r>
          </w:p>
        </w:tc>
        <w:tc>
          <w:tcPr>
            <w:tcW w:w="4160" w:type="pct"/>
            <w:tcBorders>
              <w:top w:val="single" w:sz="4" w:space="0" w:color="auto"/>
              <w:left w:val="single" w:sz="4" w:space="0" w:color="auto"/>
              <w:bottom w:val="single" w:sz="4" w:space="0" w:color="auto"/>
              <w:right w:val="single" w:sz="4" w:space="0" w:color="auto"/>
            </w:tcBorders>
            <w:hideMark/>
          </w:tcPr>
          <w:p w:rsidR="00EC7868" w:rsidRPr="00C82B95" w:rsidRDefault="00EC7868" w:rsidP="00C82B95">
            <w:pPr>
              <w:autoSpaceDE w:val="0"/>
              <w:autoSpaceDN w:val="0"/>
              <w:adjustRightInd w:val="0"/>
              <w:ind w:left="195"/>
              <w:jc w:val="both"/>
              <w:rPr>
                <w:rFonts w:eastAsia="Calibri"/>
                <w:lang w:eastAsia="en-US"/>
              </w:rPr>
            </w:pPr>
            <w:r w:rsidRPr="00C82B95">
              <w:rPr>
                <w:rFonts w:eastAsia="Calibri"/>
                <w:sz w:val="22"/>
                <w:szCs w:val="22"/>
              </w:rPr>
              <w:t>– Личные данные учащегося;</w:t>
            </w:r>
          </w:p>
          <w:p w:rsidR="00EC7868" w:rsidRPr="00C82B95" w:rsidRDefault="00EC7868" w:rsidP="00C82B95">
            <w:pPr>
              <w:autoSpaceDE w:val="0"/>
              <w:autoSpaceDN w:val="0"/>
              <w:adjustRightInd w:val="0"/>
              <w:ind w:left="195"/>
              <w:jc w:val="both"/>
              <w:rPr>
                <w:rFonts w:eastAsia="Calibri"/>
              </w:rPr>
            </w:pPr>
            <w:r w:rsidRPr="00C82B95">
              <w:rPr>
                <w:rFonts w:eastAsia="Calibri"/>
                <w:sz w:val="22"/>
                <w:szCs w:val="22"/>
              </w:rPr>
              <w:t>– данные о семье, друзьях, увлечениях, интересах учащегося, занесенные им в портфолио самостоятельно на добровольной основе;</w:t>
            </w:r>
          </w:p>
          <w:p w:rsidR="00EC7868" w:rsidRPr="00C82B95" w:rsidRDefault="00EC7868" w:rsidP="00C82B95">
            <w:pPr>
              <w:autoSpaceDE w:val="0"/>
              <w:autoSpaceDN w:val="0"/>
              <w:adjustRightInd w:val="0"/>
              <w:ind w:left="195"/>
              <w:jc w:val="both"/>
              <w:rPr>
                <w:rFonts w:eastAsia="Calibri"/>
              </w:rPr>
            </w:pPr>
            <w:r w:rsidRPr="00C82B95">
              <w:rPr>
                <w:rFonts w:eastAsia="Calibri"/>
                <w:sz w:val="22"/>
                <w:szCs w:val="22"/>
              </w:rPr>
              <w:t>– информация, помогающая учащемуся проанализировать свой характер, способности, узнать способы саморазвития, самосовершенствования, самопознания: результаты анкет, тестов, рекомендации по результатам анкетирования и тестирования;</w:t>
            </w:r>
          </w:p>
          <w:p w:rsidR="00EC7868" w:rsidRPr="00C82B95" w:rsidRDefault="00EC7868" w:rsidP="00C82B95">
            <w:pPr>
              <w:autoSpaceDE w:val="0"/>
              <w:autoSpaceDN w:val="0"/>
              <w:adjustRightInd w:val="0"/>
              <w:ind w:left="195"/>
              <w:jc w:val="both"/>
              <w:rPr>
                <w:rFonts w:eastAsia="Calibri"/>
              </w:rPr>
            </w:pPr>
            <w:r w:rsidRPr="00C82B95">
              <w:rPr>
                <w:rFonts w:eastAsia="Calibri"/>
                <w:sz w:val="22"/>
                <w:szCs w:val="22"/>
              </w:rPr>
              <w:t xml:space="preserve">– результаты проведенной работы по профессиональному и личностному самоопределению; </w:t>
            </w:r>
          </w:p>
          <w:p w:rsidR="00EC7868" w:rsidRPr="00C82B95" w:rsidRDefault="00EC7868" w:rsidP="00C82B95">
            <w:pPr>
              <w:ind w:left="195"/>
              <w:jc w:val="both"/>
            </w:pPr>
            <w:r w:rsidRPr="00C82B95">
              <w:rPr>
                <w:rFonts w:eastAsia="Calibri"/>
                <w:sz w:val="22"/>
                <w:szCs w:val="22"/>
              </w:rPr>
              <w:t>– другие сведения, раскрывающие способности учащегося</w:t>
            </w:r>
          </w:p>
        </w:tc>
      </w:tr>
      <w:tr w:rsidR="004A0AA8" w:rsidRPr="00C82B95" w:rsidTr="000F722C">
        <w:trPr>
          <w:trHeight w:val="461"/>
        </w:trPr>
        <w:tc>
          <w:tcPr>
            <w:tcW w:w="840" w:type="pct"/>
            <w:tcBorders>
              <w:top w:val="single" w:sz="4" w:space="0" w:color="auto"/>
              <w:left w:val="single" w:sz="4" w:space="0" w:color="auto"/>
              <w:bottom w:val="single" w:sz="4" w:space="0" w:color="auto"/>
              <w:right w:val="single" w:sz="4" w:space="0" w:color="auto"/>
            </w:tcBorders>
            <w:hideMark/>
          </w:tcPr>
          <w:p w:rsidR="00EC7868" w:rsidRPr="00C82B95" w:rsidRDefault="00EC7868" w:rsidP="00C82B95">
            <w:pPr>
              <w:shd w:val="clear" w:color="auto" w:fill="FFFFFF"/>
              <w:ind w:left="195"/>
              <w:jc w:val="both"/>
              <w:rPr>
                <w:rFonts w:eastAsia="Calibri"/>
                <w:lang w:eastAsia="en-US"/>
              </w:rPr>
            </w:pPr>
            <w:r w:rsidRPr="00C82B95">
              <w:rPr>
                <w:rFonts w:eastAsia="Calibri"/>
                <w:sz w:val="22"/>
                <w:szCs w:val="22"/>
              </w:rPr>
              <w:t>Учебная деятельность</w:t>
            </w:r>
          </w:p>
        </w:tc>
        <w:tc>
          <w:tcPr>
            <w:tcW w:w="4160" w:type="pct"/>
            <w:tcBorders>
              <w:top w:val="single" w:sz="4" w:space="0" w:color="auto"/>
              <w:left w:val="single" w:sz="4" w:space="0" w:color="auto"/>
              <w:bottom w:val="single" w:sz="4" w:space="0" w:color="auto"/>
              <w:right w:val="single" w:sz="4" w:space="0" w:color="auto"/>
            </w:tcBorders>
            <w:hideMark/>
          </w:tcPr>
          <w:p w:rsidR="00EC7868" w:rsidRPr="00C82B95" w:rsidRDefault="00EC7868" w:rsidP="00C82B95">
            <w:pPr>
              <w:autoSpaceDE w:val="0"/>
              <w:autoSpaceDN w:val="0"/>
              <w:adjustRightInd w:val="0"/>
              <w:ind w:left="195"/>
              <w:jc w:val="both"/>
              <w:rPr>
                <w:rFonts w:eastAsia="Calibri"/>
                <w:lang w:eastAsia="en-US"/>
              </w:rPr>
            </w:pPr>
            <w:r w:rsidRPr="00C82B95">
              <w:rPr>
                <w:rFonts w:eastAsia="Calibri"/>
                <w:sz w:val="22"/>
                <w:szCs w:val="22"/>
              </w:rPr>
              <w:t>Сведения об итогах успеваемости, удачно написанных контрольных работах, результатах тестирования и др.</w:t>
            </w:r>
          </w:p>
        </w:tc>
      </w:tr>
      <w:tr w:rsidR="004A0AA8" w:rsidRPr="00C82B95" w:rsidTr="000F722C">
        <w:tc>
          <w:tcPr>
            <w:tcW w:w="840" w:type="pct"/>
            <w:tcBorders>
              <w:top w:val="single" w:sz="4" w:space="0" w:color="auto"/>
              <w:left w:val="single" w:sz="4" w:space="0" w:color="auto"/>
              <w:bottom w:val="single" w:sz="4" w:space="0" w:color="auto"/>
              <w:right w:val="single" w:sz="4" w:space="0" w:color="auto"/>
            </w:tcBorders>
            <w:hideMark/>
          </w:tcPr>
          <w:p w:rsidR="00EC7868" w:rsidRPr="00C82B95" w:rsidRDefault="00EC7868" w:rsidP="00C82B95">
            <w:pPr>
              <w:shd w:val="clear" w:color="auto" w:fill="FFFFFF"/>
              <w:ind w:left="195"/>
              <w:jc w:val="both"/>
              <w:rPr>
                <w:rFonts w:eastAsia="Calibri"/>
              </w:rPr>
            </w:pPr>
            <w:r w:rsidRPr="00C82B95">
              <w:rPr>
                <w:rFonts w:eastAsia="Calibri"/>
                <w:sz w:val="22"/>
                <w:szCs w:val="22"/>
              </w:rPr>
              <w:t>Внеурочная деятельность</w:t>
            </w:r>
          </w:p>
        </w:tc>
        <w:tc>
          <w:tcPr>
            <w:tcW w:w="4160" w:type="pct"/>
            <w:tcBorders>
              <w:top w:val="single" w:sz="4" w:space="0" w:color="auto"/>
              <w:left w:val="single" w:sz="4" w:space="0" w:color="auto"/>
              <w:bottom w:val="single" w:sz="4" w:space="0" w:color="auto"/>
              <w:right w:val="single" w:sz="4" w:space="0" w:color="auto"/>
            </w:tcBorders>
            <w:hideMark/>
          </w:tcPr>
          <w:p w:rsidR="00EC7868" w:rsidRPr="00C82B95" w:rsidRDefault="00EC7868" w:rsidP="00C82B95">
            <w:pPr>
              <w:autoSpaceDE w:val="0"/>
              <w:autoSpaceDN w:val="0"/>
              <w:adjustRightInd w:val="0"/>
              <w:ind w:left="195"/>
              <w:jc w:val="both"/>
              <w:rPr>
                <w:rFonts w:eastAsia="Calibri"/>
              </w:rPr>
            </w:pPr>
            <w:r w:rsidRPr="00C82B95">
              <w:rPr>
                <w:rFonts w:eastAsia="Calibri"/>
                <w:sz w:val="22"/>
                <w:szCs w:val="22"/>
              </w:rPr>
              <w:t>Сведения о занятости в рамках внеурочных занятий, название кружка, объединения и их результаты</w:t>
            </w:r>
          </w:p>
        </w:tc>
      </w:tr>
      <w:tr w:rsidR="004A0AA8" w:rsidRPr="00C82B95" w:rsidTr="000F722C">
        <w:tc>
          <w:tcPr>
            <w:tcW w:w="840" w:type="pct"/>
            <w:tcBorders>
              <w:top w:val="single" w:sz="4" w:space="0" w:color="auto"/>
              <w:left w:val="single" w:sz="4" w:space="0" w:color="auto"/>
              <w:bottom w:val="single" w:sz="4" w:space="0" w:color="auto"/>
              <w:right w:val="single" w:sz="4" w:space="0" w:color="auto"/>
            </w:tcBorders>
            <w:hideMark/>
          </w:tcPr>
          <w:p w:rsidR="00EC7868" w:rsidRPr="00C82B95" w:rsidRDefault="00EC7868" w:rsidP="00C82B95">
            <w:pPr>
              <w:shd w:val="clear" w:color="auto" w:fill="FFFFFF"/>
              <w:ind w:left="195"/>
              <w:jc w:val="both"/>
              <w:rPr>
                <w:rFonts w:eastAsia="Calibri"/>
                <w:lang w:eastAsia="en-US"/>
              </w:rPr>
            </w:pPr>
            <w:r w:rsidRPr="00C82B95">
              <w:rPr>
                <w:rFonts w:eastAsia="Calibri"/>
                <w:sz w:val="22"/>
                <w:szCs w:val="22"/>
              </w:rPr>
              <w:t>Дополнительное образование</w:t>
            </w:r>
          </w:p>
        </w:tc>
        <w:tc>
          <w:tcPr>
            <w:tcW w:w="4160" w:type="pct"/>
            <w:tcBorders>
              <w:top w:val="single" w:sz="4" w:space="0" w:color="auto"/>
              <w:left w:val="single" w:sz="4" w:space="0" w:color="auto"/>
              <w:bottom w:val="single" w:sz="4" w:space="0" w:color="auto"/>
              <w:right w:val="single" w:sz="4" w:space="0" w:color="auto"/>
            </w:tcBorders>
            <w:hideMark/>
          </w:tcPr>
          <w:p w:rsidR="00EC7868" w:rsidRPr="00C82B95" w:rsidRDefault="00EC7868" w:rsidP="00C82B95">
            <w:pPr>
              <w:shd w:val="clear" w:color="auto" w:fill="FFFFFF"/>
              <w:ind w:left="195"/>
              <w:jc w:val="both"/>
              <w:rPr>
                <w:rFonts w:eastAsia="Calibri"/>
              </w:rPr>
            </w:pPr>
            <w:r w:rsidRPr="00C82B95">
              <w:rPr>
                <w:rFonts w:eastAsia="Calibri"/>
                <w:sz w:val="22"/>
                <w:szCs w:val="22"/>
              </w:rPr>
              <w:t>Сведения о занятости в учреждениях дополнительного образования: название учреждения или организации и их результаты</w:t>
            </w:r>
          </w:p>
        </w:tc>
      </w:tr>
      <w:tr w:rsidR="004A0AA8" w:rsidRPr="00C82B95" w:rsidTr="000F722C">
        <w:tc>
          <w:tcPr>
            <w:tcW w:w="840" w:type="pct"/>
            <w:tcBorders>
              <w:top w:val="single" w:sz="4" w:space="0" w:color="auto"/>
              <w:left w:val="single" w:sz="4" w:space="0" w:color="auto"/>
              <w:bottom w:val="single" w:sz="4" w:space="0" w:color="auto"/>
              <w:right w:val="single" w:sz="4" w:space="0" w:color="auto"/>
            </w:tcBorders>
            <w:hideMark/>
          </w:tcPr>
          <w:p w:rsidR="00EC7868" w:rsidRPr="00C82B95" w:rsidRDefault="00EC7868" w:rsidP="00C82B95">
            <w:pPr>
              <w:shd w:val="clear" w:color="auto" w:fill="FFFFFF"/>
              <w:ind w:left="195"/>
              <w:jc w:val="both"/>
              <w:rPr>
                <w:rFonts w:eastAsia="Calibri"/>
                <w:lang w:eastAsia="en-US"/>
              </w:rPr>
            </w:pPr>
            <w:r w:rsidRPr="00C82B95">
              <w:rPr>
                <w:rFonts w:eastAsia="Calibri"/>
                <w:sz w:val="22"/>
                <w:szCs w:val="22"/>
              </w:rPr>
              <w:t>Достижения:</w:t>
            </w:r>
          </w:p>
          <w:p w:rsidR="00EC7868" w:rsidRPr="00C82B95" w:rsidRDefault="00EC7868" w:rsidP="00C82B95">
            <w:pPr>
              <w:shd w:val="clear" w:color="auto" w:fill="FFFFFF"/>
              <w:ind w:left="195"/>
              <w:jc w:val="both"/>
              <w:rPr>
                <w:rFonts w:eastAsia="Calibri"/>
              </w:rPr>
            </w:pPr>
            <w:r w:rsidRPr="00C82B95">
              <w:rPr>
                <w:rFonts w:eastAsia="Calibri"/>
                <w:sz w:val="22"/>
                <w:szCs w:val="22"/>
              </w:rPr>
              <w:t>– в олимпиадах;</w:t>
            </w:r>
          </w:p>
          <w:p w:rsidR="00EC7868" w:rsidRPr="00C82B95" w:rsidRDefault="00EC7868" w:rsidP="00C82B95">
            <w:pPr>
              <w:shd w:val="clear" w:color="auto" w:fill="FFFFFF"/>
              <w:ind w:left="195"/>
              <w:jc w:val="both"/>
              <w:rPr>
                <w:rFonts w:eastAsia="Calibri"/>
              </w:rPr>
            </w:pPr>
            <w:r w:rsidRPr="00C82B95">
              <w:rPr>
                <w:rFonts w:eastAsia="Calibri"/>
                <w:sz w:val="22"/>
                <w:szCs w:val="22"/>
              </w:rPr>
              <w:t>– спортивные;</w:t>
            </w:r>
          </w:p>
          <w:p w:rsidR="00EC7868" w:rsidRPr="00C82B95" w:rsidRDefault="00EC7868" w:rsidP="00C82B95">
            <w:pPr>
              <w:shd w:val="clear" w:color="auto" w:fill="FFFFFF"/>
              <w:ind w:left="195"/>
              <w:jc w:val="both"/>
              <w:rPr>
                <w:rFonts w:eastAsia="Calibri"/>
                <w:lang w:eastAsia="en-US"/>
              </w:rPr>
            </w:pPr>
            <w:r w:rsidRPr="00C82B95">
              <w:rPr>
                <w:rFonts w:eastAsia="Calibri"/>
                <w:sz w:val="22"/>
                <w:szCs w:val="22"/>
              </w:rPr>
              <w:t>– творческие</w:t>
            </w:r>
          </w:p>
        </w:tc>
        <w:tc>
          <w:tcPr>
            <w:tcW w:w="4160" w:type="pct"/>
            <w:tcBorders>
              <w:top w:val="single" w:sz="4" w:space="0" w:color="auto"/>
              <w:left w:val="single" w:sz="4" w:space="0" w:color="auto"/>
              <w:bottom w:val="single" w:sz="4" w:space="0" w:color="auto"/>
              <w:right w:val="single" w:sz="4" w:space="0" w:color="auto"/>
            </w:tcBorders>
            <w:hideMark/>
          </w:tcPr>
          <w:p w:rsidR="00EC7868" w:rsidRPr="00C82B95" w:rsidRDefault="00EC7868" w:rsidP="00C82B95">
            <w:pPr>
              <w:autoSpaceDE w:val="0"/>
              <w:autoSpaceDN w:val="0"/>
              <w:adjustRightInd w:val="0"/>
              <w:ind w:left="195"/>
              <w:jc w:val="both"/>
              <w:rPr>
                <w:rFonts w:eastAsia="Calibri"/>
                <w:lang w:eastAsia="en-US"/>
              </w:rPr>
            </w:pPr>
            <w:r w:rsidRPr="00C82B95">
              <w:rPr>
                <w:rFonts w:eastAsia="Calibri"/>
                <w:sz w:val="22"/>
                <w:szCs w:val="22"/>
              </w:rPr>
              <w:t>Отражение результатов участия:</w:t>
            </w:r>
          </w:p>
          <w:p w:rsidR="00EC7868" w:rsidRPr="00C82B95" w:rsidRDefault="00EC7868" w:rsidP="00C82B95">
            <w:pPr>
              <w:autoSpaceDE w:val="0"/>
              <w:autoSpaceDN w:val="0"/>
              <w:adjustRightInd w:val="0"/>
              <w:ind w:left="195"/>
              <w:jc w:val="both"/>
              <w:rPr>
                <w:rFonts w:eastAsia="Calibri"/>
              </w:rPr>
            </w:pPr>
            <w:r w:rsidRPr="00C82B95">
              <w:rPr>
                <w:rFonts w:eastAsia="Calibri"/>
                <w:sz w:val="22"/>
                <w:szCs w:val="22"/>
              </w:rPr>
              <w:t>– в предметных олимпиадах, интеллектуальных и творческих конкурсах, проектах различного уровня – школьных, муниципальных, республиканских, всероссийских и др.;</w:t>
            </w:r>
          </w:p>
          <w:p w:rsidR="00EC7868" w:rsidRPr="00C82B95" w:rsidRDefault="00EC7868" w:rsidP="00C82B95">
            <w:pPr>
              <w:autoSpaceDE w:val="0"/>
              <w:autoSpaceDN w:val="0"/>
              <w:adjustRightInd w:val="0"/>
              <w:ind w:left="195"/>
              <w:jc w:val="both"/>
              <w:rPr>
                <w:rFonts w:eastAsia="Calibri"/>
              </w:rPr>
            </w:pPr>
            <w:r w:rsidRPr="00C82B95">
              <w:rPr>
                <w:rFonts w:eastAsia="Calibri"/>
                <w:sz w:val="22"/>
                <w:szCs w:val="22"/>
              </w:rPr>
              <w:t>– в мероприятиях и конкурсах, проводимых учреждениями дополнительного образования, культурно-образовательными фондами и др.;</w:t>
            </w:r>
          </w:p>
          <w:p w:rsidR="00EC7868" w:rsidRPr="00C82B95" w:rsidRDefault="00EC7868" w:rsidP="00C82B95">
            <w:pPr>
              <w:autoSpaceDE w:val="0"/>
              <w:autoSpaceDN w:val="0"/>
              <w:adjustRightInd w:val="0"/>
              <w:ind w:left="195"/>
              <w:jc w:val="both"/>
              <w:rPr>
                <w:rFonts w:eastAsia="Calibri"/>
              </w:rPr>
            </w:pPr>
            <w:r w:rsidRPr="00C82B95">
              <w:rPr>
                <w:rFonts w:eastAsia="Calibri"/>
                <w:sz w:val="22"/>
                <w:szCs w:val="22"/>
              </w:rPr>
              <w:t>– в конкурсах и мероприятиях, организованных муниципальными и региональными органами управления;</w:t>
            </w:r>
          </w:p>
          <w:p w:rsidR="00EC7868" w:rsidRPr="00C82B95" w:rsidRDefault="00EC7868" w:rsidP="00C82B95">
            <w:pPr>
              <w:autoSpaceDE w:val="0"/>
              <w:autoSpaceDN w:val="0"/>
              <w:adjustRightInd w:val="0"/>
              <w:ind w:left="195"/>
              <w:jc w:val="both"/>
              <w:rPr>
                <w:rFonts w:eastAsia="Calibri"/>
              </w:rPr>
            </w:pPr>
            <w:r w:rsidRPr="00C82B95">
              <w:rPr>
                <w:rFonts w:eastAsia="Calibri"/>
                <w:sz w:val="22"/>
                <w:szCs w:val="22"/>
              </w:rPr>
              <w:t>– в спортивных соревнованиях</w:t>
            </w:r>
          </w:p>
        </w:tc>
      </w:tr>
      <w:tr w:rsidR="004A0AA8" w:rsidRPr="00C82B95" w:rsidTr="000F722C">
        <w:tc>
          <w:tcPr>
            <w:tcW w:w="840" w:type="pct"/>
            <w:tcBorders>
              <w:top w:val="single" w:sz="4" w:space="0" w:color="auto"/>
              <w:left w:val="single" w:sz="4" w:space="0" w:color="auto"/>
              <w:bottom w:val="single" w:sz="4" w:space="0" w:color="auto"/>
              <w:right w:val="single" w:sz="4" w:space="0" w:color="auto"/>
            </w:tcBorders>
            <w:hideMark/>
          </w:tcPr>
          <w:p w:rsidR="00EC7868" w:rsidRPr="00C82B95" w:rsidRDefault="00EC7868" w:rsidP="00C82B95">
            <w:pPr>
              <w:shd w:val="clear" w:color="auto" w:fill="FFFFFF"/>
              <w:ind w:left="195"/>
              <w:jc w:val="both"/>
              <w:rPr>
                <w:rFonts w:eastAsia="Calibri"/>
                <w:lang w:eastAsia="en-US"/>
              </w:rPr>
            </w:pPr>
            <w:r w:rsidRPr="00C82B95">
              <w:rPr>
                <w:rFonts w:eastAsia="Calibri"/>
                <w:sz w:val="22"/>
                <w:szCs w:val="22"/>
              </w:rPr>
              <w:t>Работы и проекты</w:t>
            </w:r>
          </w:p>
        </w:tc>
        <w:tc>
          <w:tcPr>
            <w:tcW w:w="4160" w:type="pct"/>
            <w:tcBorders>
              <w:top w:val="single" w:sz="4" w:space="0" w:color="auto"/>
              <w:left w:val="single" w:sz="4" w:space="0" w:color="auto"/>
              <w:bottom w:val="single" w:sz="4" w:space="0" w:color="auto"/>
              <w:right w:val="single" w:sz="4" w:space="0" w:color="auto"/>
            </w:tcBorders>
            <w:hideMark/>
          </w:tcPr>
          <w:p w:rsidR="00EC7868" w:rsidRPr="00C82B95" w:rsidRDefault="00EC7868" w:rsidP="00C82B95">
            <w:pPr>
              <w:autoSpaceDE w:val="0"/>
              <w:autoSpaceDN w:val="0"/>
              <w:adjustRightInd w:val="0"/>
              <w:ind w:left="195"/>
              <w:jc w:val="both"/>
              <w:rPr>
                <w:rFonts w:eastAsia="Calibri"/>
                <w:lang w:eastAsia="en-US"/>
              </w:rPr>
            </w:pPr>
            <w:r w:rsidRPr="00C82B95">
              <w:rPr>
                <w:rFonts w:eastAsia="Calibri"/>
                <w:sz w:val="22"/>
                <w:szCs w:val="22"/>
              </w:rPr>
              <w:t>– Выборки детских работ по всем учебным предметам, отражающие динамику формирования универсальных учебных действий и динамику развития компетенций учащегося;</w:t>
            </w:r>
          </w:p>
          <w:p w:rsidR="00EC7868" w:rsidRPr="00C82B95" w:rsidRDefault="00EC7868" w:rsidP="00C82B95">
            <w:pPr>
              <w:autoSpaceDE w:val="0"/>
              <w:autoSpaceDN w:val="0"/>
              <w:adjustRightInd w:val="0"/>
              <w:ind w:left="195"/>
              <w:jc w:val="both"/>
              <w:rPr>
                <w:rFonts w:eastAsia="Calibri"/>
              </w:rPr>
            </w:pPr>
            <w:r w:rsidRPr="00C82B95">
              <w:rPr>
                <w:rFonts w:eastAsia="Calibri"/>
                <w:sz w:val="22"/>
                <w:szCs w:val="22"/>
              </w:rPr>
              <w:t>– исследовательские работы и рефераты (указываются изученные материалы, название реферата, количество страниц и т.п.)</w:t>
            </w:r>
          </w:p>
          <w:p w:rsidR="00EC7868" w:rsidRPr="00C82B95" w:rsidRDefault="00EC7868" w:rsidP="00C82B95">
            <w:pPr>
              <w:autoSpaceDE w:val="0"/>
              <w:autoSpaceDN w:val="0"/>
              <w:adjustRightInd w:val="0"/>
              <w:ind w:left="195"/>
              <w:jc w:val="both"/>
              <w:rPr>
                <w:rFonts w:eastAsia="Calibri"/>
              </w:rPr>
            </w:pPr>
            <w:r w:rsidRPr="00C82B95">
              <w:rPr>
                <w:rFonts w:eastAsia="Calibri"/>
                <w:sz w:val="22"/>
                <w:szCs w:val="22"/>
              </w:rPr>
              <w:t>– проектные работы (указывается тема проекта, дается описание работы; возможно приложение в виде фотографий, текста работы в печатном или электронном варианте);</w:t>
            </w:r>
          </w:p>
          <w:p w:rsidR="00EC7868" w:rsidRPr="00C82B95" w:rsidRDefault="00EC7868" w:rsidP="00C82B95">
            <w:pPr>
              <w:autoSpaceDE w:val="0"/>
              <w:autoSpaceDN w:val="0"/>
              <w:adjustRightInd w:val="0"/>
              <w:ind w:left="195"/>
              <w:jc w:val="both"/>
              <w:rPr>
                <w:rFonts w:eastAsia="Calibri"/>
              </w:rPr>
            </w:pPr>
            <w:r w:rsidRPr="00C82B95">
              <w:rPr>
                <w:rFonts w:eastAsia="Calibri"/>
                <w:sz w:val="22"/>
                <w:szCs w:val="22"/>
              </w:rPr>
              <w:t>– техническое творчество: модели, макеты, приборы (указывается конкретная работа, дается ее краткое описание, фотографии);</w:t>
            </w:r>
          </w:p>
          <w:p w:rsidR="00EC7868" w:rsidRPr="00C82B95" w:rsidRDefault="00EC7868" w:rsidP="00C82B95">
            <w:pPr>
              <w:autoSpaceDE w:val="0"/>
              <w:autoSpaceDN w:val="0"/>
              <w:adjustRightInd w:val="0"/>
              <w:ind w:left="195"/>
              <w:jc w:val="both"/>
              <w:rPr>
                <w:rFonts w:eastAsia="Calibri"/>
                <w:lang w:eastAsia="en-US"/>
              </w:rPr>
            </w:pPr>
            <w:r w:rsidRPr="00C82B95">
              <w:rPr>
                <w:rFonts w:eastAsia="Calibri"/>
                <w:sz w:val="22"/>
                <w:szCs w:val="22"/>
              </w:rPr>
              <w:t>– работы по искусству (дается перечень работ, фиксируется участие в выставках)</w:t>
            </w:r>
          </w:p>
        </w:tc>
      </w:tr>
      <w:tr w:rsidR="004A0AA8" w:rsidRPr="00C82B95" w:rsidTr="000F722C">
        <w:tc>
          <w:tcPr>
            <w:tcW w:w="840" w:type="pct"/>
            <w:tcBorders>
              <w:top w:val="single" w:sz="4" w:space="0" w:color="auto"/>
              <w:left w:val="single" w:sz="4" w:space="0" w:color="auto"/>
              <w:bottom w:val="single" w:sz="4" w:space="0" w:color="auto"/>
              <w:right w:val="single" w:sz="4" w:space="0" w:color="auto"/>
            </w:tcBorders>
            <w:hideMark/>
          </w:tcPr>
          <w:p w:rsidR="00EC7868" w:rsidRPr="00C82B95" w:rsidRDefault="00EC7868" w:rsidP="00C82B95">
            <w:pPr>
              <w:shd w:val="clear" w:color="auto" w:fill="FFFFFF"/>
              <w:ind w:left="195"/>
              <w:jc w:val="both"/>
              <w:rPr>
                <w:rFonts w:eastAsia="Calibri"/>
                <w:lang w:eastAsia="en-US"/>
              </w:rPr>
            </w:pPr>
            <w:r w:rsidRPr="00C82B95">
              <w:rPr>
                <w:rFonts w:eastAsia="Calibri"/>
                <w:sz w:val="22"/>
                <w:szCs w:val="22"/>
              </w:rPr>
              <w:t>Отзывы и пожелания</w:t>
            </w:r>
          </w:p>
        </w:tc>
        <w:tc>
          <w:tcPr>
            <w:tcW w:w="4160" w:type="pct"/>
            <w:tcBorders>
              <w:top w:val="single" w:sz="4" w:space="0" w:color="auto"/>
              <w:left w:val="single" w:sz="4" w:space="0" w:color="auto"/>
              <w:bottom w:val="single" w:sz="4" w:space="0" w:color="auto"/>
              <w:right w:val="single" w:sz="4" w:space="0" w:color="auto"/>
            </w:tcBorders>
            <w:hideMark/>
          </w:tcPr>
          <w:p w:rsidR="00EC7868" w:rsidRPr="00C82B95" w:rsidRDefault="00EC7868" w:rsidP="00C82B95">
            <w:pPr>
              <w:ind w:left="195"/>
              <w:jc w:val="both"/>
              <w:rPr>
                <w:rFonts w:eastAsia="Calibri"/>
                <w:lang w:eastAsia="en-US"/>
              </w:rPr>
            </w:pPr>
            <w:r w:rsidRPr="00C82B95">
              <w:rPr>
                <w:rFonts w:eastAsia="Calibri"/>
                <w:sz w:val="22"/>
                <w:szCs w:val="22"/>
              </w:rPr>
              <w:t>– Систематизированные материалы наблюдений (оценочные листы, материалы и листы наблюдений и т. п.) за процессом овладения универсальными учебными действиями, которые ведут учителя-предметники, классные руководители и другие непосредственные участники образовательного процесса;</w:t>
            </w:r>
          </w:p>
          <w:p w:rsidR="00EC7868" w:rsidRPr="00C82B95" w:rsidRDefault="00EC7868" w:rsidP="00C82B95">
            <w:pPr>
              <w:shd w:val="clear" w:color="auto" w:fill="FCFCFC"/>
              <w:ind w:left="195"/>
              <w:jc w:val="both"/>
              <w:rPr>
                <w:rFonts w:eastAsia="Calibri"/>
                <w:lang w:eastAsia="en-US"/>
              </w:rPr>
            </w:pPr>
            <w:r w:rsidRPr="00C82B95">
              <w:rPr>
                <w:rFonts w:eastAsia="Calibri"/>
                <w:sz w:val="22"/>
                <w:szCs w:val="22"/>
              </w:rPr>
              <w:t xml:space="preserve">– характеристики отношения учащегося к различным видам деятельности, представленные учителями, родителями, педагогами дополнительного образования, представителями общественности (тексты заключений, рецензии, отзывы, </w:t>
            </w:r>
            <w:r w:rsidRPr="00C82B95">
              <w:rPr>
                <w:rFonts w:eastAsia="Calibri"/>
                <w:sz w:val="22"/>
                <w:szCs w:val="22"/>
              </w:rPr>
              <w:lastRenderedPageBreak/>
              <w:t>письма и пр.)</w:t>
            </w:r>
          </w:p>
        </w:tc>
      </w:tr>
      <w:tr w:rsidR="004A0AA8" w:rsidRPr="00C82B95" w:rsidTr="000F722C">
        <w:tc>
          <w:tcPr>
            <w:tcW w:w="5000" w:type="pct"/>
            <w:gridSpan w:val="2"/>
            <w:tcBorders>
              <w:top w:val="single" w:sz="4" w:space="0" w:color="auto"/>
              <w:left w:val="single" w:sz="4" w:space="0" w:color="auto"/>
              <w:bottom w:val="single" w:sz="4" w:space="0" w:color="auto"/>
              <w:right w:val="single" w:sz="4" w:space="0" w:color="auto"/>
            </w:tcBorders>
            <w:hideMark/>
          </w:tcPr>
          <w:p w:rsidR="00EC7868" w:rsidRPr="00C82B95" w:rsidRDefault="00EC7868" w:rsidP="00C82B95">
            <w:pPr>
              <w:ind w:left="195"/>
              <w:jc w:val="both"/>
              <w:rPr>
                <w:rFonts w:eastAsia="Calibri"/>
                <w:b/>
                <w:i/>
                <w:lang w:eastAsia="en-US"/>
              </w:rPr>
            </w:pPr>
            <w:r w:rsidRPr="00C82B95">
              <w:rPr>
                <w:rFonts w:eastAsia="Calibri"/>
                <w:b/>
                <w:i/>
                <w:sz w:val="22"/>
                <w:szCs w:val="22"/>
              </w:rPr>
              <w:lastRenderedPageBreak/>
              <w:t>3. Приложения</w:t>
            </w:r>
          </w:p>
        </w:tc>
      </w:tr>
      <w:tr w:rsidR="00EC7868" w:rsidRPr="00C82B95" w:rsidTr="000F722C">
        <w:tc>
          <w:tcPr>
            <w:tcW w:w="840" w:type="pct"/>
            <w:tcBorders>
              <w:top w:val="single" w:sz="4" w:space="0" w:color="auto"/>
              <w:left w:val="single" w:sz="4" w:space="0" w:color="auto"/>
              <w:bottom w:val="single" w:sz="4" w:space="0" w:color="auto"/>
              <w:right w:val="single" w:sz="4" w:space="0" w:color="auto"/>
            </w:tcBorders>
            <w:hideMark/>
          </w:tcPr>
          <w:p w:rsidR="00EC7868" w:rsidRPr="00C82B95" w:rsidRDefault="00EC7868" w:rsidP="00C82B95">
            <w:pPr>
              <w:ind w:left="195"/>
              <w:jc w:val="both"/>
              <w:rPr>
                <w:rFonts w:eastAsia="Calibri"/>
              </w:rPr>
            </w:pPr>
          </w:p>
        </w:tc>
        <w:tc>
          <w:tcPr>
            <w:tcW w:w="4160" w:type="pct"/>
            <w:tcBorders>
              <w:top w:val="single" w:sz="4" w:space="0" w:color="auto"/>
              <w:left w:val="single" w:sz="4" w:space="0" w:color="auto"/>
              <w:bottom w:val="single" w:sz="4" w:space="0" w:color="auto"/>
              <w:right w:val="single" w:sz="4" w:space="0" w:color="auto"/>
            </w:tcBorders>
            <w:hideMark/>
          </w:tcPr>
          <w:p w:rsidR="00EC7868" w:rsidRPr="00C82B95" w:rsidRDefault="00EC7868" w:rsidP="00C82B95">
            <w:pPr>
              <w:ind w:left="195"/>
              <w:jc w:val="both"/>
              <w:rPr>
                <w:rFonts w:eastAsia="Calibri"/>
                <w:lang w:eastAsia="en-US"/>
              </w:rPr>
            </w:pPr>
            <w:r w:rsidRPr="00C82B95">
              <w:rPr>
                <w:rFonts w:eastAsia="Calibri"/>
                <w:sz w:val="22"/>
                <w:szCs w:val="22"/>
              </w:rPr>
              <w:t xml:space="preserve">– Документы, подтверждающие участие учащегося в предметных олимпиадах, научно-практических конференциях, конкурсах, проектах; </w:t>
            </w:r>
          </w:p>
          <w:p w:rsidR="00EC7868" w:rsidRPr="00C82B95" w:rsidRDefault="00EC7868" w:rsidP="00C82B95">
            <w:pPr>
              <w:ind w:left="195"/>
              <w:jc w:val="both"/>
              <w:rPr>
                <w:rFonts w:eastAsia="Calibri"/>
              </w:rPr>
            </w:pPr>
            <w:r w:rsidRPr="00C82B95">
              <w:rPr>
                <w:rFonts w:eastAsia="Calibri"/>
                <w:sz w:val="22"/>
                <w:szCs w:val="22"/>
              </w:rPr>
              <w:t>– грамоты, похвальные листы за высокие учебные достижения;</w:t>
            </w:r>
          </w:p>
          <w:p w:rsidR="00EC7868" w:rsidRPr="00C82B95" w:rsidRDefault="00EC7868" w:rsidP="00C82B95">
            <w:pPr>
              <w:ind w:left="195"/>
              <w:jc w:val="both"/>
              <w:rPr>
                <w:rFonts w:eastAsia="Calibri"/>
              </w:rPr>
            </w:pPr>
            <w:r w:rsidRPr="00C82B95">
              <w:rPr>
                <w:rFonts w:eastAsia="Calibri"/>
                <w:sz w:val="22"/>
                <w:szCs w:val="22"/>
              </w:rPr>
              <w:t>– сертификаты, похвальные листы по результатам профессиональной деятельности в рамках различных видов практики, участия в социальных проектах;</w:t>
            </w:r>
          </w:p>
          <w:p w:rsidR="00EC7868" w:rsidRPr="00C82B95" w:rsidRDefault="00EC7868" w:rsidP="00C82B95">
            <w:pPr>
              <w:ind w:left="195"/>
              <w:jc w:val="both"/>
              <w:rPr>
                <w:rFonts w:eastAsia="Calibri"/>
              </w:rPr>
            </w:pPr>
            <w:r w:rsidRPr="00C82B95">
              <w:rPr>
                <w:rFonts w:eastAsia="Calibri"/>
                <w:sz w:val="22"/>
                <w:szCs w:val="22"/>
              </w:rPr>
              <w:t>-– грамоты, похвальные листы за участие в спортивных соревнованиях, организацию подготовки и проведение спортивных мероприятий на уровне Школы, города и т. п.</w:t>
            </w:r>
          </w:p>
          <w:p w:rsidR="00EC7868" w:rsidRPr="00C82B95" w:rsidRDefault="00EC7868" w:rsidP="00C82B95">
            <w:pPr>
              <w:ind w:left="195"/>
              <w:jc w:val="both"/>
              <w:rPr>
                <w:rFonts w:eastAsia="Calibri"/>
                <w:lang w:eastAsia="en-US"/>
              </w:rPr>
            </w:pPr>
            <w:r w:rsidRPr="00C82B95">
              <w:rPr>
                <w:rFonts w:eastAsia="Calibri"/>
                <w:sz w:val="22"/>
                <w:szCs w:val="22"/>
              </w:rPr>
              <w:t>Портфолио может содержать документацию, самостоятельно разработанную учащимся</w:t>
            </w:r>
          </w:p>
        </w:tc>
      </w:tr>
    </w:tbl>
    <w:p w:rsidR="006C5383" w:rsidRPr="00C82B95" w:rsidRDefault="006C5383" w:rsidP="00C82B95">
      <w:pPr>
        <w:tabs>
          <w:tab w:val="left" w:pos="709"/>
        </w:tabs>
        <w:ind w:left="195"/>
        <w:jc w:val="both"/>
        <w:rPr>
          <w:i/>
          <w:sz w:val="22"/>
          <w:szCs w:val="22"/>
        </w:rPr>
      </w:pPr>
    </w:p>
    <w:p w:rsidR="00B01337" w:rsidRPr="00C82B95" w:rsidRDefault="00FB00D9" w:rsidP="00C82B95">
      <w:pPr>
        <w:pStyle w:val="a9"/>
        <w:tabs>
          <w:tab w:val="left" w:pos="-709"/>
        </w:tabs>
        <w:spacing w:line="240" w:lineRule="auto"/>
        <w:ind w:left="195" w:firstLine="567"/>
        <w:jc w:val="both"/>
        <w:rPr>
          <w:sz w:val="22"/>
          <w:szCs w:val="22"/>
        </w:rPr>
      </w:pPr>
      <w:bookmarkStart w:id="639" w:name="_Toc288394074"/>
      <w:bookmarkStart w:id="640" w:name="_Toc288410541"/>
      <w:bookmarkStart w:id="641" w:name="_Toc288410670"/>
      <w:bookmarkStart w:id="642" w:name="_Toc288410735"/>
      <w:bookmarkStart w:id="643" w:name="_Toc294246086"/>
      <w:bookmarkStart w:id="644" w:name="_Toc424564317"/>
      <w:r w:rsidRPr="00C82B95">
        <w:rPr>
          <w:rFonts w:eastAsia="Times New Roman"/>
          <w:b w:val="0"/>
          <w:sz w:val="22"/>
          <w:szCs w:val="22"/>
        </w:rPr>
        <w:tab/>
      </w:r>
      <w:bookmarkStart w:id="645" w:name="_Toc477504213"/>
      <w:bookmarkStart w:id="646" w:name="_Toc477504764"/>
      <w:r w:rsidRPr="00C82B95">
        <w:rPr>
          <w:sz w:val="22"/>
          <w:szCs w:val="22"/>
        </w:rPr>
        <w:t>1.3.4.</w:t>
      </w:r>
      <w:r w:rsidR="001A6182" w:rsidRPr="00C82B95">
        <w:rPr>
          <w:sz w:val="22"/>
          <w:szCs w:val="22"/>
        </w:rPr>
        <w:tab/>
      </w:r>
      <w:r w:rsidR="00D82765" w:rsidRPr="00C82B95">
        <w:rPr>
          <w:sz w:val="22"/>
          <w:szCs w:val="22"/>
        </w:rPr>
        <w:t>Итоговая оценка выпускника</w:t>
      </w:r>
      <w:bookmarkEnd w:id="639"/>
      <w:bookmarkEnd w:id="640"/>
      <w:bookmarkEnd w:id="641"/>
      <w:bookmarkEnd w:id="642"/>
      <w:bookmarkEnd w:id="643"/>
      <w:bookmarkEnd w:id="644"/>
      <w:bookmarkEnd w:id="645"/>
      <w:bookmarkEnd w:id="646"/>
    </w:p>
    <w:p w:rsidR="009309D4" w:rsidRPr="00C82B95" w:rsidRDefault="00920832" w:rsidP="00C82B95">
      <w:pPr>
        <w:pStyle w:val="a3"/>
        <w:tabs>
          <w:tab w:val="left" w:pos="709"/>
        </w:tabs>
        <w:spacing w:line="240" w:lineRule="auto"/>
        <w:ind w:left="195" w:firstLine="0"/>
        <w:contextualSpacing/>
        <w:rPr>
          <w:rFonts w:ascii="Times New Roman" w:hAnsi="Times New Roman"/>
          <w:color w:val="auto"/>
          <w:sz w:val="22"/>
          <w:szCs w:val="22"/>
        </w:rPr>
      </w:pPr>
      <w:r w:rsidRPr="00C82B95">
        <w:rPr>
          <w:rFonts w:ascii="Times New Roman" w:hAnsi="Times New Roman"/>
          <w:color w:val="auto"/>
          <w:spacing w:val="2"/>
          <w:sz w:val="22"/>
          <w:szCs w:val="22"/>
        </w:rPr>
        <w:tab/>
      </w:r>
      <w:r w:rsidR="009309D4" w:rsidRPr="00C82B95">
        <w:rPr>
          <w:rFonts w:ascii="Times New Roman" w:hAnsi="Times New Roman"/>
          <w:color w:val="auto"/>
          <w:spacing w:val="2"/>
          <w:sz w:val="22"/>
          <w:szCs w:val="22"/>
        </w:rPr>
        <w:t>На итоговую оценку на уровне начального общего об</w:t>
      </w:r>
      <w:r w:rsidR="009309D4" w:rsidRPr="00C82B95">
        <w:rPr>
          <w:rFonts w:ascii="Times New Roman" w:hAnsi="Times New Roman"/>
          <w:color w:val="auto"/>
          <w:sz w:val="22"/>
          <w:szCs w:val="22"/>
        </w:rPr>
        <w:t xml:space="preserve">разования, результаты которой используются при принятии решения о возможности (или невозможности) продолжения </w:t>
      </w:r>
      <w:r w:rsidR="009309D4" w:rsidRPr="00C82B95">
        <w:rPr>
          <w:rFonts w:ascii="Times New Roman" w:hAnsi="Times New Roman"/>
          <w:color w:val="auto"/>
          <w:spacing w:val="2"/>
          <w:sz w:val="22"/>
          <w:szCs w:val="22"/>
        </w:rPr>
        <w:t xml:space="preserve">обучения на следующем уровне, выносятся </w:t>
      </w:r>
      <w:r w:rsidR="009309D4" w:rsidRPr="00C82B95">
        <w:rPr>
          <w:rFonts w:ascii="Times New Roman" w:hAnsi="Times New Roman"/>
          <w:iCs/>
          <w:color w:val="auto"/>
          <w:spacing w:val="2"/>
          <w:sz w:val="22"/>
          <w:szCs w:val="22"/>
        </w:rPr>
        <w:t>только пред</w:t>
      </w:r>
      <w:r w:rsidR="009309D4" w:rsidRPr="00C82B95">
        <w:rPr>
          <w:rFonts w:ascii="Times New Roman" w:hAnsi="Times New Roman"/>
          <w:iCs/>
          <w:color w:val="auto"/>
          <w:sz w:val="22"/>
          <w:szCs w:val="22"/>
        </w:rPr>
        <w:t>метные и метапредметные результаты</w:t>
      </w:r>
      <w:r w:rsidR="009309D4" w:rsidRPr="00C82B95">
        <w:rPr>
          <w:rFonts w:ascii="Times New Roman" w:hAnsi="Times New Roman"/>
          <w:color w:val="auto"/>
          <w:sz w:val="22"/>
          <w:szCs w:val="22"/>
        </w:rPr>
        <w:t>, описанные в разделе «Выпускник научится» планируемых результатов начального общего образования.</w:t>
      </w:r>
    </w:p>
    <w:p w:rsidR="009309D4" w:rsidRPr="00C82B95" w:rsidRDefault="009309D4" w:rsidP="00C82B95">
      <w:pPr>
        <w:pStyle w:val="a3"/>
        <w:tabs>
          <w:tab w:val="left" w:pos="709"/>
        </w:tabs>
        <w:spacing w:line="240" w:lineRule="auto"/>
        <w:ind w:left="195" w:firstLine="0"/>
        <w:contextualSpacing/>
        <w:rPr>
          <w:rFonts w:ascii="Times New Roman" w:hAnsi="Times New Roman"/>
          <w:iCs/>
          <w:color w:val="auto"/>
          <w:spacing w:val="2"/>
          <w:sz w:val="22"/>
          <w:szCs w:val="22"/>
        </w:rPr>
      </w:pPr>
      <w:r w:rsidRPr="00C82B95">
        <w:rPr>
          <w:rFonts w:ascii="Times New Roman" w:hAnsi="Times New Roman"/>
          <w:color w:val="auto"/>
          <w:spacing w:val="2"/>
          <w:sz w:val="22"/>
          <w:szCs w:val="22"/>
        </w:rPr>
        <w:tab/>
        <w:t xml:space="preserve">Предметом итоговой оценки является </w:t>
      </w:r>
      <w:r w:rsidRPr="00C82B95">
        <w:rPr>
          <w:rFonts w:ascii="Times New Roman" w:hAnsi="Times New Roman"/>
          <w:iCs/>
          <w:color w:val="auto"/>
          <w:spacing w:val="2"/>
          <w:sz w:val="22"/>
          <w:szCs w:val="22"/>
        </w:rPr>
        <w:t>способность у</w:t>
      </w:r>
      <w:r w:rsidRPr="00C82B95">
        <w:rPr>
          <w:rFonts w:ascii="Times New Roman" w:hAnsi="Times New Roman"/>
          <w:iCs/>
          <w:color w:val="auto"/>
          <w:sz w:val="22"/>
          <w:szCs w:val="22"/>
        </w:rPr>
        <w:t>чащихся решать учебно­познавательные и учебно­прак</w:t>
      </w:r>
      <w:r w:rsidRPr="00C82B95">
        <w:rPr>
          <w:rFonts w:ascii="Times New Roman" w:hAnsi="Times New Roman"/>
          <w:iCs/>
          <w:color w:val="auto"/>
          <w:spacing w:val="2"/>
          <w:sz w:val="22"/>
          <w:szCs w:val="22"/>
        </w:rPr>
        <w:t xml:space="preserve">тические задачи на основе: </w:t>
      </w:r>
    </w:p>
    <w:p w:rsidR="009309D4" w:rsidRPr="00C82B95" w:rsidRDefault="009309D4" w:rsidP="00C82B95">
      <w:pPr>
        <w:pStyle w:val="a3"/>
        <w:numPr>
          <w:ilvl w:val="0"/>
          <w:numId w:val="144"/>
        </w:numPr>
        <w:tabs>
          <w:tab w:val="left" w:pos="-142"/>
        </w:tabs>
        <w:spacing w:line="240" w:lineRule="auto"/>
        <w:ind w:left="915"/>
        <w:contextualSpacing/>
        <w:rPr>
          <w:rFonts w:ascii="Times New Roman" w:hAnsi="Times New Roman"/>
          <w:iCs/>
          <w:color w:val="auto"/>
          <w:spacing w:val="2"/>
          <w:sz w:val="22"/>
          <w:szCs w:val="22"/>
        </w:rPr>
      </w:pPr>
      <w:r w:rsidRPr="00C82B95">
        <w:rPr>
          <w:rFonts w:ascii="Times New Roman" w:hAnsi="Times New Roman"/>
          <w:iCs/>
          <w:color w:val="auto"/>
          <w:spacing w:val="2"/>
          <w:sz w:val="22"/>
          <w:szCs w:val="22"/>
        </w:rPr>
        <w:t>системы знаний и  представлений о природе, обществе, человеке, технологии;</w:t>
      </w:r>
    </w:p>
    <w:p w:rsidR="009309D4" w:rsidRPr="00C82B95" w:rsidRDefault="009309D4" w:rsidP="00C82B95">
      <w:pPr>
        <w:pStyle w:val="a3"/>
        <w:numPr>
          <w:ilvl w:val="0"/>
          <w:numId w:val="144"/>
        </w:numPr>
        <w:tabs>
          <w:tab w:val="left" w:pos="-142"/>
        </w:tabs>
        <w:spacing w:line="240" w:lineRule="auto"/>
        <w:ind w:left="915"/>
        <w:contextualSpacing/>
        <w:rPr>
          <w:rFonts w:ascii="Times New Roman" w:hAnsi="Times New Roman"/>
          <w:iCs/>
          <w:color w:val="auto"/>
          <w:spacing w:val="2"/>
          <w:sz w:val="22"/>
          <w:szCs w:val="22"/>
        </w:rPr>
      </w:pPr>
      <w:r w:rsidRPr="00C82B95">
        <w:rPr>
          <w:rFonts w:ascii="Times New Roman" w:hAnsi="Times New Roman"/>
          <w:iCs/>
          <w:color w:val="auto"/>
          <w:spacing w:val="2"/>
          <w:sz w:val="22"/>
          <w:szCs w:val="22"/>
        </w:rPr>
        <w:t>обобщенных способов деятельности, умений в учебно-познавательной и практической деятельности;</w:t>
      </w:r>
    </w:p>
    <w:p w:rsidR="009309D4" w:rsidRPr="00C82B95" w:rsidRDefault="009309D4" w:rsidP="00C82B95">
      <w:pPr>
        <w:pStyle w:val="a3"/>
        <w:numPr>
          <w:ilvl w:val="0"/>
          <w:numId w:val="144"/>
        </w:numPr>
        <w:tabs>
          <w:tab w:val="left" w:pos="-142"/>
        </w:tabs>
        <w:spacing w:line="240" w:lineRule="auto"/>
        <w:ind w:left="915"/>
        <w:contextualSpacing/>
        <w:rPr>
          <w:rFonts w:ascii="Times New Roman" w:hAnsi="Times New Roman"/>
          <w:iCs/>
          <w:color w:val="auto"/>
          <w:spacing w:val="2"/>
          <w:sz w:val="22"/>
          <w:szCs w:val="22"/>
        </w:rPr>
      </w:pPr>
      <w:r w:rsidRPr="00C82B95">
        <w:rPr>
          <w:rFonts w:ascii="Times New Roman" w:hAnsi="Times New Roman"/>
          <w:iCs/>
          <w:color w:val="auto"/>
          <w:spacing w:val="2"/>
          <w:sz w:val="22"/>
          <w:szCs w:val="22"/>
        </w:rPr>
        <w:t>коммуникативных и информационных умений;</w:t>
      </w:r>
    </w:p>
    <w:p w:rsidR="009309D4" w:rsidRPr="00C82B95" w:rsidRDefault="009309D4" w:rsidP="00C82B95">
      <w:pPr>
        <w:pStyle w:val="a3"/>
        <w:numPr>
          <w:ilvl w:val="0"/>
          <w:numId w:val="144"/>
        </w:numPr>
        <w:tabs>
          <w:tab w:val="left" w:pos="-142"/>
        </w:tabs>
        <w:spacing w:line="240" w:lineRule="auto"/>
        <w:ind w:left="915"/>
        <w:contextualSpacing/>
        <w:rPr>
          <w:rFonts w:ascii="Times New Roman" w:hAnsi="Times New Roman"/>
          <w:iCs/>
          <w:color w:val="auto"/>
          <w:spacing w:val="2"/>
          <w:sz w:val="22"/>
          <w:szCs w:val="22"/>
        </w:rPr>
      </w:pPr>
      <w:r w:rsidRPr="00C82B95">
        <w:rPr>
          <w:rFonts w:ascii="Times New Roman" w:hAnsi="Times New Roman"/>
          <w:iCs/>
          <w:color w:val="auto"/>
          <w:spacing w:val="2"/>
          <w:sz w:val="22"/>
          <w:szCs w:val="22"/>
        </w:rPr>
        <w:t>системы знаний об основах здорового и безопасного образа жизни.</w:t>
      </w:r>
    </w:p>
    <w:p w:rsidR="009309D4" w:rsidRPr="00C82B95" w:rsidRDefault="009309D4" w:rsidP="00C82B95">
      <w:pPr>
        <w:pStyle w:val="a3"/>
        <w:numPr>
          <w:ilvl w:val="0"/>
          <w:numId w:val="144"/>
        </w:numPr>
        <w:tabs>
          <w:tab w:val="left" w:pos="-142"/>
        </w:tabs>
        <w:spacing w:line="240" w:lineRule="auto"/>
        <w:ind w:left="915"/>
        <w:contextualSpacing/>
        <w:rPr>
          <w:rFonts w:ascii="Times New Roman" w:hAnsi="Times New Roman"/>
          <w:color w:val="auto"/>
          <w:sz w:val="22"/>
          <w:szCs w:val="22"/>
        </w:rPr>
      </w:pPr>
      <w:r w:rsidRPr="00C82B95">
        <w:rPr>
          <w:rFonts w:ascii="Times New Roman" w:hAnsi="Times New Roman"/>
          <w:iCs/>
          <w:color w:val="auto"/>
          <w:spacing w:val="2"/>
          <w:sz w:val="22"/>
          <w:szCs w:val="22"/>
        </w:rPr>
        <w:t>с использованием средств, релевантных содержанию учебных предметов</w:t>
      </w:r>
      <w:r w:rsidRPr="00C82B95">
        <w:rPr>
          <w:rFonts w:ascii="Times New Roman" w:hAnsi="Times New Roman"/>
          <w:color w:val="auto"/>
          <w:spacing w:val="2"/>
          <w:sz w:val="22"/>
          <w:szCs w:val="22"/>
        </w:rPr>
        <w:t xml:space="preserve">, в том числе на основе метапредметных действий. Способность к решению иного </w:t>
      </w:r>
      <w:r w:rsidRPr="00C82B95">
        <w:rPr>
          <w:rFonts w:ascii="Times New Roman" w:hAnsi="Times New Roman"/>
          <w:color w:val="auto"/>
          <w:sz w:val="22"/>
          <w:szCs w:val="22"/>
        </w:rPr>
        <w:t>класса задач является предметом различного рода неперсонифицированных обследований.</w:t>
      </w:r>
    </w:p>
    <w:p w:rsidR="009309D4" w:rsidRPr="00C82B95" w:rsidRDefault="009309D4" w:rsidP="00C82B95">
      <w:pPr>
        <w:pStyle w:val="a3"/>
        <w:tabs>
          <w:tab w:val="left" w:pos="-1134"/>
        </w:tabs>
        <w:spacing w:line="240" w:lineRule="auto"/>
        <w:ind w:left="479" w:firstLine="0"/>
        <w:contextualSpacing/>
        <w:rPr>
          <w:rFonts w:ascii="Times New Roman" w:hAnsi="Times New Roman"/>
          <w:color w:val="auto"/>
          <w:sz w:val="22"/>
          <w:szCs w:val="22"/>
        </w:rPr>
      </w:pPr>
      <w:r w:rsidRPr="00C82B95">
        <w:rPr>
          <w:rFonts w:ascii="Times New Roman" w:hAnsi="Times New Roman"/>
          <w:color w:val="auto"/>
          <w:sz w:val="22"/>
          <w:szCs w:val="22"/>
        </w:rPr>
        <w:t xml:space="preserve">             При получении начального общего образования особое зна</w:t>
      </w:r>
      <w:r w:rsidRPr="00C82B95">
        <w:rPr>
          <w:rFonts w:ascii="Times New Roman" w:hAnsi="Times New Roman"/>
          <w:color w:val="auto"/>
          <w:spacing w:val="2"/>
          <w:sz w:val="22"/>
          <w:szCs w:val="22"/>
        </w:rPr>
        <w:t xml:space="preserve">чение для продолжения образования имеет усвоение учащимися </w:t>
      </w:r>
      <w:r w:rsidRPr="00C82B95">
        <w:rPr>
          <w:rFonts w:ascii="Times New Roman" w:hAnsi="Times New Roman"/>
          <w:iCs/>
          <w:color w:val="auto"/>
          <w:spacing w:val="2"/>
          <w:sz w:val="22"/>
          <w:szCs w:val="22"/>
        </w:rPr>
        <w:t xml:space="preserve">опорной системы знаний по русскому языку, </w:t>
      </w:r>
      <w:r w:rsidRPr="00C82B95">
        <w:rPr>
          <w:rFonts w:ascii="Times New Roman" w:hAnsi="Times New Roman"/>
          <w:iCs/>
          <w:color w:val="auto"/>
          <w:sz w:val="22"/>
          <w:szCs w:val="22"/>
        </w:rPr>
        <w:t>математике, родному языку</w:t>
      </w:r>
      <w:r w:rsidRPr="00C82B95">
        <w:rPr>
          <w:rFonts w:ascii="Times New Roman" w:hAnsi="Times New Roman"/>
          <w:color w:val="auto"/>
          <w:sz w:val="22"/>
          <w:szCs w:val="22"/>
        </w:rPr>
        <w:t xml:space="preserve"> и овладение следующими метапредметными действиями:</w:t>
      </w:r>
    </w:p>
    <w:p w:rsidR="009309D4" w:rsidRPr="00C82B95" w:rsidRDefault="009309D4" w:rsidP="00C82B95">
      <w:pPr>
        <w:pStyle w:val="210"/>
        <w:tabs>
          <w:tab w:val="left" w:pos="-284"/>
        </w:tabs>
        <w:spacing w:line="240" w:lineRule="auto"/>
        <w:ind w:left="479" w:firstLine="0"/>
        <w:rPr>
          <w:sz w:val="22"/>
          <w:szCs w:val="22"/>
        </w:rPr>
      </w:pPr>
      <w:r w:rsidRPr="00C82B95">
        <w:rPr>
          <w:sz w:val="22"/>
          <w:szCs w:val="22"/>
        </w:rPr>
        <w:t>-  речевыми, среди которых следует выделить навыки</w:t>
      </w:r>
      <w:r w:rsidR="0061395D" w:rsidRPr="00C82B95">
        <w:rPr>
          <w:sz w:val="22"/>
          <w:szCs w:val="22"/>
        </w:rPr>
        <w:t xml:space="preserve"> осознанного чтения и работы с </w:t>
      </w:r>
      <w:r w:rsidRPr="00C82B95">
        <w:rPr>
          <w:sz w:val="22"/>
          <w:szCs w:val="22"/>
        </w:rPr>
        <w:t>информацией;</w:t>
      </w:r>
    </w:p>
    <w:p w:rsidR="009309D4" w:rsidRPr="00C82B95" w:rsidRDefault="009309D4" w:rsidP="00C82B95">
      <w:pPr>
        <w:pStyle w:val="210"/>
        <w:tabs>
          <w:tab w:val="left" w:pos="-284"/>
        </w:tabs>
        <w:spacing w:line="240" w:lineRule="auto"/>
        <w:ind w:left="479" w:firstLine="0"/>
        <w:rPr>
          <w:sz w:val="22"/>
          <w:szCs w:val="22"/>
        </w:rPr>
      </w:pPr>
      <w:r w:rsidRPr="00C82B95">
        <w:rPr>
          <w:spacing w:val="2"/>
          <w:sz w:val="22"/>
          <w:szCs w:val="22"/>
        </w:rPr>
        <w:t>- коммуникативными, необходимыми для учебного со</w:t>
      </w:r>
      <w:r w:rsidRPr="00C82B95">
        <w:rPr>
          <w:sz w:val="22"/>
          <w:szCs w:val="22"/>
        </w:rPr>
        <w:t>трудничества с учителем и сверстниками.</w:t>
      </w:r>
    </w:p>
    <w:p w:rsidR="009309D4" w:rsidRPr="00C82B95" w:rsidRDefault="009309D4" w:rsidP="00C82B95">
      <w:pPr>
        <w:pStyle w:val="a3"/>
        <w:tabs>
          <w:tab w:val="left" w:pos="709"/>
        </w:tabs>
        <w:spacing w:line="240" w:lineRule="auto"/>
        <w:ind w:left="195" w:firstLine="0"/>
        <w:contextualSpacing/>
        <w:rPr>
          <w:rFonts w:ascii="Times New Roman" w:hAnsi="Times New Roman"/>
          <w:color w:val="auto"/>
          <w:sz w:val="22"/>
          <w:szCs w:val="22"/>
        </w:rPr>
      </w:pPr>
      <w:r w:rsidRPr="00C82B95">
        <w:rPr>
          <w:rFonts w:ascii="Times New Roman" w:hAnsi="Times New Roman"/>
          <w:color w:val="auto"/>
          <w:sz w:val="22"/>
          <w:szCs w:val="22"/>
        </w:rPr>
        <w:tab/>
        <w:t>Итоговая оценка выпускника формируется на основе на</w:t>
      </w:r>
      <w:r w:rsidRPr="00C82B95">
        <w:rPr>
          <w:rFonts w:ascii="Times New Roman" w:hAnsi="Times New Roman"/>
          <w:color w:val="auto"/>
          <w:spacing w:val="2"/>
          <w:sz w:val="22"/>
          <w:szCs w:val="22"/>
        </w:rPr>
        <w:t>копленной оценки, зафиксированной в портфеле достиже</w:t>
      </w:r>
      <w:r w:rsidRPr="00C82B95">
        <w:rPr>
          <w:rFonts w:ascii="Times New Roman" w:hAnsi="Times New Roman"/>
          <w:color w:val="auto"/>
          <w:sz w:val="22"/>
          <w:szCs w:val="22"/>
        </w:rPr>
        <w:t xml:space="preserve">ний, по всем учебным предметам и оценок за выполнение, </w:t>
      </w:r>
      <w:r w:rsidRPr="00C82B95">
        <w:rPr>
          <w:rFonts w:ascii="Times New Roman" w:hAnsi="Times New Roman"/>
          <w:color w:val="auto"/>
          <w:spacing w:val="2"/>
          <w:sz w:val="22"/>
          <w:szCs w:val="22"/>
        </w:rPr>
        <w:t xml:space="preserve">как минимум, трех (четырех) итоговых работ (по русскому </w:t>
      </w:r>
      <w:r w:rsidRPr="00C82B95">
        <w:rPr>
          <w:rFonts w:ascii="Times New Roman" w:hAnsi="Times New Roman"/>
          <w:color w:val="auto"/>
          <w:sz w:val="22"/>
          <w:szCs w:val="22"/>
        </w:rPr>
        <w:t>языку, математике, родному языку и комплексной работы на межпредметной основе).</w:t>
      </w:r>
    </w:p>
    <w:p w:rsidR="009309D4" w:rsidRPr="00C82B95" w:rsidRDefault="009309D4" w:rsidP="00C82B95">
      <w:pPr>
        <w:pStyle w:val="a3"/>
        <w:tabs>
          <w:tab w:val="left" w:pos="709"/>
        </w:tabs>
        <w:spacing w:line="240" w:lineRule="auto"/>
        <w:ind w:left="195" w:firstLine="0"/>
        <w:contextualSpacing/>
        <w:rPr>
          <w:rFonts w:ascii="Times New Roman" w:hAnsi="Times New Roman"/>
          <w:color w:val="auto"/>
          <w:sz w:val="22"/>
          <w:szCs w:val="22"/>
        </w:rPr>
      </w:pPr>
      <w:r w:rsidRPr="00C82B95">
        <w:rPr>
          <w:rFonts w:ascii="Times New Roman" w:hAnsi="Times New Roman"/>
          <w:color w:val="auto"/>
          <w:sz w:val="22"/>
          <w:szCs w:val="22"/>
        </w:rPr>
        <w:tab/>
        <w:t>При этом накопленная оценка характеризует выполнение всей совокупности планируемых результатов, а также дина</w:t>
      </w:r>
      <w:r w:rsidRPr="00C82B95">
        <w:rPr>
          <w:rFonts w:ascii="Times New Roman" w:hAnsi="Times New Roman"/>
          <w:color w:val="auto"/>
          <w:spacing w:val="2"/>
          <w:sz w:val="22"/>
          <w:szCs w:val="22"/>
        </w:rPr>
        <w:t xml:space="preserve">мику образовательных достижений учащихся за период </w:t>
      </w:r>
      <w:r w:rsidRPr="00C82B95">
        <w:rPr>
          <w:rFonts w:ascii="Times New Roman" w:hAnsi="Times New Roman"/>
          <w:color w:val="auto"/>
          <w:sz w:val="22"/>
          <w:szCs w:val="22"/>
        </w:rPr>
        <w:t>обучения. А оценки за итоговые работы характеризуют, как минимум, уровень усвоения учащимися опорной системы знаний по русскому языку, математике, окружающему миру, а также уровень овладения метапредметными действиями.</w:t>
      </w:r>
    </w:p>
    <w:p w:rsidR="009309D4" w:rsidRPr="00C82B95" w:rsidRDefault="009309D4" w:rsidP="00C82B95">
      <w:pPr>
        <w:pStyle w:val="a3"/>
        <w:tabs>
          <w:tab w:val="left" w:pos="709"/>
        </w:tabs>
        <w:spacing w:line="240" w:lineRule="auto"/>
        <w:ind w:left="195" w:firstLine="0"/>
        <w:contextualSpacing/>
        <w:rPr>
          <w:rFonts w:ascii="Times New Roman" w:hAnsi="Times New Roman"/>
          <w:color w:val="auto"/>
          <w:sz w:val="22"/>
          <w:szCs w:val="22"/>
        </w:rPr>
      </w:pPr>
      <w:r w:rsidRPr="00C82B95">
        <w:rPr>
          <w:rFonts w:ascii="Times New Roman" w:hAnsi="Times New Roman"/>
          <w:color w:val="auto"/>
          <w:spacing w:val="2"/>
          <w:sz w:val="22"/>
          <w:szCs w:val="22"/>
        </w:rPr>
        <w:tab/>
        <w:t xml:space="preserve">На основании этих оценок по каждому предмету и по </w:t>
      </w:r>
      <w:r w:rsidRPr="00C82B95">
        <w:rPr>
          <w:rFonts w:ascii="Times New Roman" w:hAnsi="Times New Roman"/>
          <w:color w:val="auto"/>
          <w:sz w:val="22"/>
          <w:szCs w:val="22"/>
        </w:rPr>
        <w:t>программе формирования универсальных учебных действий делаются следующие выводы о достижении планируемых результатов.</w:t>
      </w:r>
    </w:p>
    <w:p w:rsidR="009309D4" w:rsidRPr="00C82B95" w:rsidRDefault="009309D4" w:rsidP="00C82B95">
      <w:pPr>
        <w:pStyle w:val="a3"/>
        <w:tabs>
          <w:tab w:val="left" w:pos="709"/>
        </w:tabs>
        <w:spacing w:line="240" w:lineRule="auto"/>
        <w:ind w:left="195" w:firstLine="0"/>
        <w:contextualSpacing/>
        <w:rPr>
          <w:rFonts w:ascii="Times New Roman" w:hAnsi="Times New Roman"/>
          <w:color w:val="auto"/>
          <w:sz w:val="22"/>
          <w:szCs w:val="22"/>
        </w:rPr>
      </w:pPr>
      <w:r w:rsidRPr="00C82B95">
        <w:rPr>
          <w:rFonts w:ascii="Times New Roman" w:hAnsi="Times New Roman"/>
          <w:color w:val="auto"/>
          <w:sz w:val="22"/>
          <w:szCs w:val="22"/>
        </w:rPr>
        <w:tab/>
        <w:t>1)</w:t>
      </w:r>
      <w:r w:rsidRPr="00C82B95">
        <w:rPr>
          <w:rFonts w:ascii="Cambria Math" w:hAnsi="Cambria Math" w:cs="Cambria Math"/>
          <w:color w:val="auto"/>
          <w:sz w:val="22"/>
          <w:szCs w:val="22"/>
        </w:rPr>
        <w:t> </w:t>
      </w:r>
      <w:r w:rsidRPr="00C82B95">
        <w:rPr>
          <w:rFonts w:ascii="Times New Roman" w:hAnsi="Times New Roman"/>
          <w:color w:val="auto"/>
          <w:sz w:val="22"/>
          <w:szCs w:val="22"/>
        </w:rPr>
        <w:t>Выпускник овладел опорной системой знаний и учебными действиями, необходимыми для продолжения образования на следующемуровне, и способен использовать их для решения простых учебно­познавательных и учебно­практических задач средствами данного предмета.</w:t>
      </w:r>
    </w:p>
    <w:p w:rsidR="009309D4" w:rsidRPr="00C82B95" w:rsidRDefault="009309D4" w:rsidP="00C82B95">
      <w:pPr>
        <w:pStyle w:val="a3"/>
        <w:tabs>
          <w:tab w:val="left" w:pos="709"/>
        </w:tabs>
        <w:spacing w:line="240" w:lineRule="auto"/>
        <w:ind w:left="195" w:firstLine="0"/>
        <w:contextualSpacing/>
        <w:rPr>
          <w:rFonts w:ascii="Times New Roman" w:hAnsi="Times New Roman"/>
          <w:color w:val="auto"/>
          <w:sz w:val="22"/>
          <w:szCs w:val="22"/>
        </w:rPr>
      </w:pPr>
      <w:r w:rsidRPr="00C82B95">
        <w:rPr>
          <w:rFonts w:ascii="Times New Roman" w:hAnsi="Times New Roman"/>
          <w:color w:val="auto"/>
          <w:sz w:val="22"/>
          <w:szCs w:val="22"/>
        </w:rPr>
        <w:lastRenderedPageBreak/>
        <w:tab/>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w:t>
      </w:r>
      <w:r w:rsidRPr="00C82B95">
        <w:rPr>
          <w:rFonts w:ascii="Times New Roman" w:hAnsi="Times New Roman"/>
          <w:color w:val="auto"/>
          <w:spacing w:val="2"/>
          <w:sz w:val="22"/>
          <w:szCs w:val="22"/>
        </w:rPr>
        <w:t>как минимум, с оценкой «зачтено» (или «удовлетворитель</w:t>
      </w:r>
      <w:r w:rsidRPr="00C82B95">
        <w:rPr>
          <w:rFonts w:ascii="Times New Roman" w:hAnsi="Times New Roman"/>
          <w:color w:val="auto"/>
          <w:sz w:val="22"/>
          <w:szCs w:val="22"/>
        </w:rPr>
        <w:t>но»), а результаты выполнения итоговых работ свидетельствуют о правильном выполнении не менее 50% заданий базового уровня.</w:t>
      </w:r>
    </w:p>
    <w:p w:rsidR="009309D4" w:rsidRPr="00C82B95" w:rsidRDefault="009309D4" w:rsidP="00C82B95">
      <w:pPr>
        <w:pStyle w:val="a3"/>
        <w:tabs>
          <w:tab w:val="left" w:pos="709"/>
        </w:tabs>
        <w:spacing w:line="240" w:lineRule="auto"/>
        <w:ind w:left="195" w:firstLine="0"/>
        <w:contextualSpacing/>
        <w:rPr>
          <w:rFonts w:ascii="Times New Roman" w:hAnsi="Times New Roman"/>
          <w:color w:val="auto"/>
          <w:sz w:val="22"/>
          <w:szCs w:val="22"/>
        </w:rPr>
      </w:pPr>
      <w:r w:rsidRPr="00C82B95">
        <w:rPr>
          <w:rFonts w:ascii="Times New Roman" w:hAnsi="Times New Roman"/>
          <w:color w:val="auto"/>
          <w:spacing w:val="4"/>
          <w:sz w:val="22"/>
          <w:szCs w:val="22"/>
        </w:rPr>
        <w:tab/>
        <w:t>2)</w:t>
      </w:r>
      <w:r w:rsidRPr="00C82B95">
        <w:rPr>
          <w:rFonts w:ascii="Cambria Math" w:hAnsi="Cambria Math" w:cs="Cambria Math"/>
          <w:color w:val="auto"/>
          <w:spacing w:val="4"/>
          <w:sz w:val="22"/>
          <w:szCs w:val="22"/>
        </w:rPr>
        <w:t> </w:t>
      </w:r>
      <w:r w:rsidRPr="00C82B95">
        <w:rPr>
          <w:rFonts w:ascii="Times New Roman" w:hAnsi="Times New Roman"/>
          <w:color w:val="auto"/>
          <w:spacing w:val="4"/>
          <w:sz w:val="22"/>
          <w:szCs w:val="22"/>
        </w:rPr>
        <w:t xml:space="preserve">Выпускник овладел опорной системой знаний, необходимой для продолжения образования на следующем </w:t>
      </w:r>
      <w:r w:rsidRPr="00C82B95">
        <w:rPr>
          <w:rFonts w:ascii="Times New Roman" w:hAnsi="Times New Roman"/>
          <w:color w:val="auto"/>
          <w:sz w:val="22"/>
          <w:szCs w:val="22"/>
        </w:rPr>
        <w:t>уровне образования, на уровне осознанного произвольного овладения учебными действиями.</w:t>
      </w:r>
    </w:p>
    <w:p w:rsidR="009309D4" w:rsidRPr="00C82B95" w:rsidRDefault="009309D4" w:rsidP="00C82B95">
      <w:pPr>
        <w:pStyle w:val="a3"/>
        <w:tabs>
          <w:tab w:val="left" w:pos="709"/>
        </w:tabs>
        <w:spacing w:line="240" w:lineRule="auto"/>
        <w:ind w:left="195" w:firstLine="0"/>
        <w:contextualSpacing/>
        <w:rPr>
          <w:rFonts w:ascii="Times New Roman" w:hAnsi="Times New Roman"/>
          <w:color w:val="auto"/>
          <w:sz w:val="22"/>
          <w:szCs w:val="22"/>
        </w:rPr>
      </w:pPr>
      <w:r w:rsidRPr="00C82B95">
        <w:rPr>
          <w:rFonts w:ascii="Times New Roman" w:hAnsi="Times New Roman"/>
          <w:color w:val="auto"/>
          <w:sz w:val="22"/>
          <w:szCs w:val="22"/>
        </w:rPr>
        <w:tab/>
        <w:t xml:space="preserve">Такой вывод делается, если в материалах накопительной </w:t>
      </w:r>
      <w:r w:rsidRPr="00C82B95">
        <w:rPr>
          <w:rFonts w:ascii="Times New Roman" w:hAnsi="Times New Roman"/>
          <w:color w:val="auto"/>
          <w:spacing w:val="2"/>
          <w:sz w:val="22"/>
          <w:szCs w:val="22"/>
        </w:rPr>
        <w:t>системы оценки зафиксировано достижение планируемых результатов по всем основным разделам учебной програм</w:t>
      </w:r>
      <w:r w:rsidRPr="00C82B95">
        <w:rPr>
          <w:rFonts w:ascii="Times New Roman" w:hAnsi="Times New Roman"/>
          <w:color w:val="auto"/>
          <w:sz w:val="22"/>
          <w:szCs w:val="22"/>
        </w:rPr>
        <w:t xml:space="preserve">мы, причем не менее чем по половине разделов выставлена </w:t>
      </w:r>
      <w:r w:rsidRPr="00C82B95">
        <w:rPr>
          <w:rFonts w:ascii="Times New Roman" w:hAnsi="Times New Roman"/>
          <w:color w:val="auto"/>
          <w:spacing w:val="2"/>
          <w:sz w:val="22"/>
          <w:szCs w:val="22"/>
        </w:rPr>
        <w:t xml:space="preserve">оценка «хорошо» или «отлично», а результаты выполнения </w:t>
      </w:r>
      <w:r w:rsidRPr="00C82B95">
        <w:rPr>
          <w:rFonts w:ascii="Times New Roman" w:hAnsi="Times New Roman"/>
          <w:color w:val="auto"/>
          <w:sz w:val="22"/>
          <w:szCs w:val="22"/>
        </w:rPr>
        <w:t>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rsidR="009309D4" w:rsidRPr="00C82B95" w:rsidRDefault="009309D4" w:rsidP="00C82B95">
      <w:pPr>
        <w:pStyle w:val="a3"/>
        <w:tabs>
          <w:tab w:val="left" w:pos="709"/>
        </w:tabs>
        <w:spacing w:line="240" w:lineRule="auto"/>
        <w:ind w:left="195" w:firstLine="0"/>
        <w:contextualSpacing/>
        <w:rPr>
          <w:rFonts w:ascii="Times New Roman" w:hAnsi="Times New Roman"/>
          <w:color w:val="auto"/>
          <w:sz w:val="22"/>
          <w:szCs w:val="22"/>
        </w:rPr>
      </w:pPr>
      <w:r w:rsidRPr="00C82B95">
        <w:rPr>
          <w:rFonts w:ascii="Times New Roman" w:hAnsi="Times New Roman"/>
          <w:color w:val="auto"/>
          <w:spacing w:val="2"/>
          <w:sz w:val="22"/>
          <w:szCs w:val="22"/>
        </w:rPr>
        <w:tab/>
        <w:t>3)</w:t>
      </w:r>
      <w:r w:rsidRPr="00C82B95">
        <w:rPr>
          <w:rFonts w:ascii="Cambria Math" w:hAnsi="Cambria Math" w:cs="Cambria Math"/>
          <w:color w:val="auto"/>
          <w:spacing w:val="2"/>
          <w:sz w:val="22"/>
          <w:szCs w:val="22"/>
        </w:rPr>
        <w:t> </w:t>
      </w:r>
      <w:r w:rsidRPr="00C82B95">
        <w:rPr>
          <w:rFonts w:ascii="Times New Roman" w:hAnsi="Times New Roman"/>
          <w:color w:val="auto"/>
          <w:spacing w:val="2"/>
          <w:sz w:val="22"/>
          <w:szCs w:val="22"/>
        </w:rPr>
        <w:t xml:space="preserve">Выпускник не овладел опорной системой знаний и </w:t>
      </w:r>
      <w:r w:rsidRPr="00C82B95">
        <w:rPr>
          <w:rFonts w:ascii="Times New Roman" w:hAnsi="Times New Roman"/>
          <w:color w:val="auto"/>
          <w:sz w:val="22"/>
          <w:szCs w:val="22"/>
        </w:rPr>
        <w:t>учебными действиями, необходимыми для продолжения образования на следующем уровне образования.</w:t>
      </w:r>
    </w:p>
    <w:p w:rsidR="009309D4" w:rsidRPr="00C82B95" w:rsidRDefault="009309D4" w:rsidP="00C82B95">
      <w:pPr>
        <w:pStyle w:val="a3"/>
        <w:tabs>
          <w:tab w:val="left" w:pos="709"/>
        </w:tabs>
        <w:spacing w:line="240" w:lineRule="auto"/>
        <w:ind w:left="195" w:firstLine="0"/>
        <w:contextualSpacing/>
        <w:rPr>
          <w:rFonts w:ascii="Times New Roman" w:hAnsi="Times New Roman"/>
          <w:color w:val="auto"/>
          <w:sz w:val="22"/>
          <w:szCs w:val="22"/>
        </w:rPr>
      </w:pPr>
      <w:r w:rsidRPr="00C82B95">
        <w:rPr>
          <w:rFonts w:ascii="Times New Roman" w:hAnsi="Times New Roman"/>
          <w:color w:val="auto"/>
          <w:sz w:val="22"/>
          <w:szCs w:val="22"/>
        </w:rPr>
        <w:tab/>
        <w:t xml:space="preserve">Такой вывод делается, если в материалах накопительной системы оценки не зафиксировано достижение планируемых </w:t>
      </w:r>
      <w:r w:rsidRPr="00C82B95">
        <w:rPr>
          <w:rFonts w:ascii="Times New Roman" w:hAnsi="Times New Roman"/>
          <w:color w:val="auto"/>
          <w:spacing w:val="-2"/>
          <w:sz w:val="22"/>
          <w:szCs w:val="22"/>
        </w:rPr>
        <w:t xml:space="preserve">результатов по </w:t>
      </w:r>
      <w:r w:rsidRPr="00C82B95">
        <w:rPr>
          <w:rFonts w:ascii="Times New Roman" w:hAnsi="Times New Roman"/>
          <w:b/>
          <w:color w:val="auto"/>
          <w:spacing w:val="-2"/>
          <w:sz w:val="22"/>
          <w:szCs w:val="22"/>
        </w:rPr>
        <w:t>всем</w:t>
      </w:r>
      <w:r w:rsidRPr="00C82B95">
        <w:rPr>
          <w:rFonts w:ascii="Times New Roman" w:hAnsi="Times New Roman"/>
          <w:color w:val="auto"/>
          <w:spacing w:val="-2"/>
          <w:sz w:val="22"/>
          <w:szCs w:val="22"/>
        </w:rPr>
        <w:t xml:space="preserve"> основным разделам учебной программы, а результаты выполнения итоговых работ свидетельствуют о пра</w:t>
      </w:r>
      <w:r w:rsidRPr="00C82B95">
        <w:rPr>
          <w:rFonts w:ascii="Times New Roman" w:hAnsi="Times New Roman"/>
          <w:color w:val="auto"/>
          <w:sz w:val="22"/>
          <w:szCs w:val="22"/>
        </w:rPr>
        <w:t>вильном выполнении менее 50% заданий базового уровня.</w:t>
      </w:r>
    </w:p>
    <w:p w:rsidR="009309D4" w:rsidRPr="00C82B95" w:rsidRDefault="009309D4" w:rsidP="00C82B95">
      <w:pPr>
        <w:pStyle w:val="a3"/>
        <w:tabs>
          <w:tab w:val="left" w:pos="709"/>
        </w:tabs>
        <w:spacing w:line="240" w:lineRule="auto"/>
        <w:ind w:left="195" w:firstLine="0"/>
        <w:contextualSpacing/>
        <w:rPr>
          <w:rFonts w:ascii="Times New Roman" w:hAnsi="Times New Roman"/>
          <w:color w:val="auto"/>
          <w:spacing w:val="-2"/>
          <w:sz w:val="22"/>
          <w:szCs w:val="22"/>
        </w:rPr>
      </w:pPr>
      <w:r w:rsidRPr="00C82B95">
        <w:rPr>
          <w:rFonts w:ascii="Times New Roman" w:hAnsi="Times New Roman"/>
          <w:color w:val="auto"/>
          <w:spacing w:val="-4"/>
          <w:sz w:val="22"/>
          <w:szCs w:val="22"/>
        </w:rPr>
        <w:tab/>
        <w:t>Педагогический совет Школы на осно</w:t>
      </w:r>
      <w:r w:rsidRPr="00C82B95">
        <w:rPr>
          <w:rFonts w:ascii="Times New Roman" w:hAnsi="Times New Roman"/>
          <w:color w:val="auto"/>
          <w:sz w:val="22"/>
          <w:szCs w:val="22"/>
        </w:rPr>
        <w:t>ве выводов, сделанных по каждому учащемуся, рассма</w:t>
      </w:r>
      <w:r w:rsidRPr="00C82B95">
        <w:rPr>
          <w:rFonts w:ascii="Times New Roman" w:hAnsi="Times New Roman"/>
          <w:color w:val="auto"/>
          <w:spacing w:val="2"/>
          <w:sz w:val="22"/>
          <w:szCs w:val="22"/>
        </w:rPr>
        <w:t xml:space="preserve">тривает вопрос об </w:t>
      </w:r>
      <w:r w:rsidRPr="00C82B95">
        <w:rPr>
          <w:rFonts w:ascii="Times New Roman" w:hAnsi="Times New Roman"/>
          <w:b/>
          <w:bCs/>
          <w:color w:val="auto"/>
          <w:spacing w:val="2"/>
          <w:sz w:val="22"/>
          <w:szCs w:val="22"/>
        </w:rPr>
        <w:t xml:space="preserve">успешном освоении данным учащимся ООП НОО </w:t>
      </w:r>
      <w:r w:rsidRPr="00C82B95">
        <w:rPr>
          <w:rFonts w:ascii="Times New Roman" w:hAnsi="Times New Roman"/>
          <w:b/>
          <w:bCs/>
          <w:color w:val="auto"/>
          <w:spacing w:val="-2"/>
          <w:sz w:val="22"/>
          <w:szCs w:val="22"/>
        </w:rPr>
        <w:t>и переводе его на следующий уровень общего образования</w:t>
      </w:r>
      <w:r w:rsidRPr="00C82B95">
        <w:rPr>
          <w:rFonts w:ascii="Times New Roman" w:hAnsi="Times New Roman"/>
          <w:color w:val="auto"/>
          <w:spacing w:val="-2"/>
          <w:sz w:val="22"/>
          <w:szCs w:val="22"/>
        </w:rPr>
        <w:t>.</w:t>
      </w:r>
    </w:p>
    <w:p w:rsidR="009309D4" w:rsidRPr="00C82B95" w:rsidRDefault="009309D4" w:rsidP="00C82B95">
      <w:pPr>
        <w:pStyle w:val="a3"/>
        <w:tabs>
          <w:tab w:val="left" w:pos="709"/>
        </w:tabs>
        <w:spacing w:line="240" w:lineRule="auto"/>
        <w:ind w:left="195" w:firstLine="0"/>
        <w:contextualSpacing/>
        <w:rPr>
          <w:rFonts w:ascii="Times New Roman" w:hAnsi="Times New Roman"/>
          <w:color w:val="auto"/>
          <w:sz w:val="22"/>
          <w:szCs w:val="22"/>
        </w:rPr>
      </w:pPr>
      <w:r w:rsidRPr="00C82B95">
        <w:rPr>
          <w:rFonts w:ascii="Times New Roman" w:hAnsi="Times New Roman"/>
          <w:color w:val="auto"/>
          <w:sz w:val="22"/>
          <w:szCs w:val="22"/>
        </w:rPr>
        <w:tab/>
        <w:t xml:space="preserve">В случае если полученные учащимся итоговые оценки не позволяют сделать однозначного вывода о достижении </w:t>
      </w:r>
      <w:r w:rsidRPr="00C82B95">
        <w:rPr>
          <w:rFonts w:ascii="Times New Roman" w:hAnsi="Times New Roman"/>
          <w:color w:val="auto"/>
          <w:spacing w:val="2"/>
          <w:sz w:val="22"/>
          <w:szCs w:val="22"/>
        </w:rPr>
        <w:t>планируемых результатов, решение о переводе на следую</w:t>
      </w:r>
      <w:r w:rsidRPr="00C82B95">
        <w:rPr>
          <w:rFonts w:ascii="Times New Roman" w:hAnsi="Times New Roman"/>
          <w:color w:val="auto"/>
          <w:sz w:val="22"/>
          <w:szCs w:val="22"/>
        </w:rPr>
        <w:t>щий уровень общего образования принимается педагогическим советом с учетом динамики образовательных достижений учащегося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
    <w:p w:rsidR="009309D4" w:rsidRPr="00C82B95" w:rsidRDefault="009309D4" w:rsidP="00C82B95">
      <w:pPr>
        <w:pStyle w:val="a3"/>
        <w:tabs>
          <w:tab w:val="left" w:pos="709"/>
        </w:tabs>
        <w:spacing w:line="240" w:lineRule="auto"/>
        <w:ind w:left="195" w:firstLine="0"/>
        <w:contextualSpacing/>
        <w:rPr>
          <w:rFonts w:ascii="Times New Roman" w:hAnsi="Times New Roman"/>
          <w:color w:val="auto"/>
          <w:sz w:val="22"/>
          <w:szCs w:val="22"/>
        </w:rPr>
      </w:pPr>
      <w:r w:rsidRPr="00C82B95">
        <w:rPr>
          <w:rFonts w:ascii="Times New Roman" w:hAnsi="Times New Roman"/>
          <w:color w:val="auto"/>
          <w:sz w:val="22"/>
          <w:szCs w:val="22"/>
        </w:rPr>
        <w:tab/>
        <w:t>Решение</w:t>
      </w:r>
      <w:r w:rsidRPr="00C82B95">
        <w:rPr>
          <w:rFonts w:ascii="Times New Roman" w:hAnsi="Times New Roman"/>
          <w:b/>
          <w:bCs/>
          <w:color w:val="auto"/>
          <w:sz w:val="22"/>
          <w:szCs w:val="22"/>
        </w:rPr>
        <w:t xml:space="preserve"> о переводе</w:t>
      </w:r>
      <w:r w:rsidRPr="00C82B95">
        <w:rPr>
          <w:rFonts w:ascii="Times New Roman" w:hAnsi="Times New Roman"/>
          <w:color w:val="auto"/>
          <w:sz w:val="22"/>
          <w:szCs w:val="22"/>
        </w:rPr>
        <w:t xml:space="preserve"> учащегося на следующий уровень общего образования принимается одновременно с рассмотрением и утверждением </w:t>
      </w:r>
      <w:r w:rsidRPr="00C82B95">
        <w:rPr>
          <w:rFonts w:ascii="Times New Roman" w:hAnsi="Times New Roman"/>
          <w:b/>
          <w:bCs/>
          <w:color w:val="auto"/>
          <w:sz w:val="22"/>
          <w:szCs w:val="22"/>
        </w:rPr>
        <w:t>характеристики учащегося</w:t>
      </w:r>
      <w:r w:rsidRPr="00C82B95">
        <w:rPr>
          <w:rFonts w:ascii="Times New Roman" w:hAnsi="Times New Roman"/>
          <w:color w:val="auto"/>
          <w:sz w:val="22"/>
          <w:szCs w:val="22"/>
        </w:rPr>
        <w:t>, в которой:</w:t>
      </w:r>
    </w:p>
    <w:p w:rsidR="009309D4" w:rsidRPr="00C82B95" w:rsidRDefault="009309D4" w:rsidP="00C82B95">
      <w:pPr>
        <w:pStyle w:val="210"/>
        <w:numPr>
          <w:ilvl w:val="0"/>
          <w:numId w:val="217"/>
        </w:numPr>
        <w:tabs>
          <w:tab w:val="left" w:pos="-284"/>
        </w:tabs>
        <w:spacing w:line="240" w:lineRule="auto"/>
        <w:ind w:left="1199"/>
        <w:rPr>
          <w:sz w:val="22"/>
          <w:szCs w:val="22"/>
        </w:rPr>
      </w:pPr>
      <w:r w:rsidRPr="00C82B95">
        <w:rPr>
          <w:sz w:val="22"/>
          <w:szCs w:val="22"/>
        </w:rPr>
        <w:t>отмечаются образовательные достижения и положительные качества учащегося;</w:t>
      </w:r>
    </w:p>
    <w:p w:rsidR="009309D4" w:rsidRPr="00C82B95" w:rsidRDefault="009309D4" w:rsidP="00C82B95">
      <w:pPr>
        <w:pStyle w:val="210"/>
        <w:numPr>
          <w:ilvl w:val="0"/>
          <w:numId w:val="217"/>
        </w:numPr>
        <w:tabs>
          <w:tab w:val="left" w:pos="-284"/>
        </w:tabs>
        <w:spacing w:line="240" w:lineRule="auto"/>
        <w:ind w:left="1199"/>
        <w:rPr>
          <w:sz w:val="22"/>
          <w:szCs w:val="22"/>
        </w:rPr>
      </w:pPr>
      <w:r w:rsidRPr="00C82B95">
        <w:rPr>
          <w:sz w:val="22"/>
          <w:szCs w:val="22"/>
        </w:rPr>
        <w:t>определяются приоритетные задачи и направления личностного развития с учетом как достижений, так и психологических проблем развития ребенка;</w:t>
      </w:r>
    </w:p>
    <w:p w:rsidR="009309D4" w:rsidRPr="00C82B95" w:rsidRDefault="009309D4" w:rsidP="00C82B95">
      <w:pPr>
        <w:pStyle w:val="210"/>
        <w:numPr>
          <w:ilvl w:val="0"/>
          <w:numId w:val="217"/>
        </w:numPr>
        <w:tabs>
          <w:tab w:val="left" w:pos="-284"/>
        </w:tabs>
        <w:spacing w:line="240" w:lineRule="auto"/>
        <w:ind w:left="1199"/>
        <w:rPr>
          <w:sz w:val="22"/>
          <w:szCs w:val="22"/>
        </w:rPr>
      </w:pPr>
      <w:r w:rsidRPr="00C82B95">
        <w:rPr>
          <w:spacing w:val="-2"/>
          <w:sz w:val="22"/>
          <w:szCs w:val="22"/>
        </w:rPr>
        <w:t>даются психолого</w:t>
      </w:r>
      <w:r w:rsidRPr="00C82B95">
        <w:rPr>
          <w:spacing w:val="-2"/>
          <w:sz w:val="22"/>
          <w:szCs w:val="22"/>
        </w:rPr>
        <w:noBreakHyphen/>
        <w:t>педагогические рекомендации, призван</w:t>
      </w:r>
      <w:r w:rsidRPr="00C82B95">
        <w:rPr>
          <w:sz w:val="22"/>
          <w:szCs w:val="22"/>
        </w:rPr>
        <w:t>ные обеспечить успешную реализацию намеченных задач на следующем уровне обучения.</w:t>
      </w:r>
    </w:p>
    <w:p w:rsidR="009309D4" w:rsidRPr="00C82B95" w:rsidRDefault="009309D4" w:rsidP="00C82B95">
      <w:pPr>
        <w:pStyle w:val="210"/>
        <w:spacing w:line="240" w:lineRule="auto"/>
        <w:ind w:left="195" w:firstLine="709"/>
        <w:rPr>
          <w:sz w:val="22"/>
          <w:szCs w:val="22"/>
        </w:rPr>
      </w:pPr>
      <w:r w:rsidRPr="00C82B95">
        <w:rPr>
          <w:sz w:val="22"/>
          <w:szCs w:val="22"/>
        </w:rPr>
        <w:t>К результатам индивидуальных достижений учащихся, не подлежащих итоговой оценке  качества освоения основной образовательной программы начального общего образования, относятся:</w:t>
      </w:r>
    </w:p>
    <w:p w:rsidR="009309D4" w:rsidRPr="00C82B95" w:rsidRDefault="009309D4" w:rsidP="00C82B95">
      <w:pPr>
        <w:pStyle w:val="210"/>
        <w:numPr>
          <w:ilvl w:val="0"/>
          <w:numId w:val="143"/>
        </w:numPr>
        <w:spacing w:line="240" w:lineRule="auto"/>
        <w:ind w:left="915" w:hanging="436"/>
        <w:rPr>
          <w:sz w:val="22"/>
          <w:szCs w:val="22"/>
        </w:rPr>
      </w:pPr>
      <w:r w:rsidRPr="00C82B95">
        <w:rPr>
          <w:sz w:val="22"/>
          <w:szCs w:val="22"/>
        </w:rPr>
        <w:t>ценностные ориентиры учащихся;</w:t>
      </w:r>
    </w:p>
    <w:p w:rsidR="009309D4" w:rsidRPr="00C82B95" w:rsidRDefault="009309D4" w:rsidP="00C82B95">
      <w:pPr>
        <w:pStyle w:val="210"/>
        <w:numPr>
          <w:ilvl w:val="0"/>
          <w:numId w:val="143"/>
        </w:numPr>
        <w:spacing w:line="240" w:lineRule="auto"/>
        <w:ind w:left="915" w:hanging="436"/>
        <w:rPr>
          <w:sz w:val="22"/>
          <w:szCs w:val="22"/>
        </w:rPr>
      </w:pPr>
      <w:r w:rsidRPr="00C82B95">
        <w:rPr>
          <w:sz w:val="22"/>
          <w:szCs w:val="22"/>
        </w:rPr>
        <w:t>индивидуальные личностные характеристики, в том числе патриотизм, толерантность, гуманизм и др.</w:t>
      </w:r>
    </w:p>
    <w:p w:rsidR="009309D4" w:rsidRPr="00C82B95" w:rsidRDefault="009309D4" w:rsidP="00C82B95">
      <w:pPr>
        <w:pStyle w:val="210"/>
        <w:spacing w:line="240" w:lineRule="auto"/>
        <w:ind w:left="195" w:firstLine="0"/>
        <w:rPr>
          <w:sz w:val="22"/>
          <w:szCs w:val="22"/>
        </w:rPr>
      </w:pPr>
      <w:r w:rsidRPr="00C82B95">
        <w:rPr>
          <w:sz w:val="22"/>
          <w:szCs w:val="22"/>
        </w:rPr>
        <w:tab/>
        <w:t>Обобщенная оценка этих и других личностных результатов учебной деятельности учащихся осуществляется в ходе различных мониторинговых исследований.</w:t>
      </w:r>
    </w:p>
    <w:p w:rsidR="009309D4" w:rsidRPr="00460399" w:rsidRDefault="009309D4" w:rsidP="00C82B95">
      <w:pPr>
        <w:ind w:left="195"/>
        <w:contextualSpacing/>
        <w:jc w:val="both"/>
        <w:rPr>
          <w:b/>
          <w:sz w:val="22"/>
          <w:szCs w:val="22"/>
        </w:rPr>
      </w:pPr>
    </w:p>
    <w:p w:rsidR="00550343" w:rsidRPr="00460399" w:rsidRDefault="00550343" w:rsidP="00C82B95">
      <w:pPr>
        <w:ind w:left="195"/>
        <w:contextualSpacing/>
        <w:jc w:val="both"/>
        <w:rPr>
          <w:b/>
          <w:sz w:val="22"/>
          <w:szCs w:val="22"/>
        </w:rPr>
      </w:pPr>
    </w:p>
    <w:p w:rsidR="00550343" w:rsidRPr="00460399" w:rsidRDefault="00550343" w:rsidP="00C82B95">
      <w:pPr>
        <w:ind w:left="195"/>
        <w:contextualSpacing/>
        <w:jc w:val="both"/>
        <w:rPr>
          <w:b/>
          <w:sz w:val="22"/>
          <w:szCs w:val="22"/>
        </w:rPr>
        <w:sectPr w:rsidR="00550343" w:rsidRPr="00460399" w:rsidSect="000F722C">
          <w:pgSz w:w="16838" w:h="11906" w:orient="landscape"/>
          <w:pgMar w:top="1134" w:right="1134" w:bottom="1134" w:left="1134" w:header="708" w:footer="708" w:gutter="0"/>
          <w:cols w:space="708"/>
          <w:docGrid w:linePitch="360"/>
        </w:sectPr>
      </w:pPr>
    </w:p>
    <w:p w:rsidR="00685F4D" w:rsidRPr="00C82B95" w:rsidRDefault="00685F4D" w:rsidP="00C82B95">
      <w:pPr>
        <w:rPr>
          <w:b/>
          <w:sz w:val="22"/>
          <w:szCs w:val="22"/>
        </w:rPr>
      </w:pPr>
    </w:p>
    <w:p w:rsidR="00516163" w:rsidRPr="00C82B95" w:rsidRDefault="00516163" w:rsidP="00C82B95">
      <w:pPr>
        <w:pStyle w:val="1"/>
        <w:numPr>
          <w:ilvl w:val="0"/>
          <w:numId w:val="20"/>
        </w:numPr>
        <w:spacing w:line="240" w:lineRule="auto"/>
        <w:ind w:left="195" w:firstLine="567"/>
        <w:jc w:val="both"/>
        <w:rPr>
          <w:sz w:val="22"/>
          <w:szCs w:val="22"/>
        </w:rPr>
      </w:pPr>
      <w:bookmarkStart w:id="647" w:name="_Toc288394075"/>
      <w:bookmarkStart w:id="648" w:name="_Toc288410542"/>
      <w:bookmarkStart w:id="649" w:name="_Toc288410671"/>
      <w:bookmarkStart w:id="650" w:name="_Toc424564318"/>
      <w:bookmarkStart w:id="651" w:name="_Toc477504317"/>
      <w:bookmarkStart w:id="652" w:name="_Toc477504868"/>
      <w:r w:rsidRPr="00C82B95">
        <w:rPr>
          <w:sz w:val="22"/>
          <w:szCs w:val="22"/>
        </w:rPr>
        <w:lastRenderedPageBreak/>
        <w:t>Содержательный раздел</w:t>
      </w:r>
      <w:bookmarkEnd w:id="647"/>
      <w:bookmarkEnd w:id="648"/>
      <w:bookmarkEnd w:id="649"/>
      <w:bookmarkEnd w:id="650"/>
      <w:bookmarkEnd w:id="651"/>
      <w:bookmarkEnd w:id="652"/>
    </w:p>
    <w:p w:rsidR="00516163" w:rsidRPr="00C82B95" w:rsidRDefault="00516163" w:rsidP="00C82B95">
      <w:pPr>
        <w:pStyle w:val="a9"/>
        <w:numPr>
          <w:ilvl w:val="1"/>
          <w:numId w:val="20"/>
        </w:numPr>
        <w:spacing w:line="240" w:lineRule="auto"/>
        <w:ind w:left="479" w:firstLine="426"/>
        <w:jc w:val="both"/>
        <w:rPr>
          <w:sz w:val="22"/>
          <w:szCs w:val="22"/>
        </w:rPr>
      </w:pPr>
      <w:bookmarkStart w:id="653" w:name="_Toc288394076"/>
      <w:bookmarkStart w:id="654" w:name="_Toc288410543"/>
      <w:bookmarkStart w:id="655" w:name="_Toc288410672"/>
      <w:bookmarkStart w:id="656" w:name="_Toc424564319"/>
      <w:bookmarkStart w:id="657" w:name="_Toc477504318"/>
      <w:bookmarkStart w:id="658" w:name="_Toc477504869"/>
      <w:r w:rsidRPr="00C82B95">
        <w:rPr>
          <w:sz w:val="22"/>
          <w:szCs w:val="22"/>
        </w:rPr>
        <w:t>Программа формирования у учащихся универсальных учебных действий</w:t>
      </w:r>
      <w:bookmarkEnd w:id="653"/>
      <w:bookmarkEnd w:id="654"/>
      <w:bookmarkEnd w:id="655"/>
      <w:bookmarkEnd w:id="656"/>
      <w:bookmarkEnd w:id="657"/>
      <w:bookmarkEnd w:id="658"/>
    </w:p>
    <w:p w:rsidR="00516163" w:rsidRPr="00C82B95" w:rsidRDefault="00516163" w:rsidP="00C82B95">
      <w:pPr>
        <w:ind w:left="195" w:firstLine="426"/>
        <w:jc w:val="both"/>
        <w:rPr>
          <w:sz w:val="22"/>
          <w:szCs w:val="22"/>
        </w:rPr>
      </w:pPr>
      <w:r w:rsidRPr="00C82B95">
        <w:rPr>
          <w:sz w:val="22"/>
          <w:szCs w:val="22"/>
        </w:rPr>
        <w:t xml:space="preserve">Программа формирования универсальных учебных действий (УУД) является основой разработки рабочих программ отдельных учебных предметов. Как и программы по отдельным учебным предметам, программа формирования универсальных учебных действий конкретизирует соответствующий раздел Фундаментального ядра содержания общего образования. </w:t>
      </w:r>
    </w:p>
    <w:p w:rsidR="00516163" w:rsidRPr="00C82B95" w:rsidRDefault="00516163" w:rsidP="00C82B95">
      <w:pPr>
        <w:ind w:left="195" w:firstLine="426"/>
        <w:jc w:val="both"/>
        <w:rPr>
          <w:sz w:val="22"/>
          <w:szCs w:val="22"/>
        </w:rPr>
      </w:pPr>
      <w:r w:rsidRPr="00C82B95">
        <w:rPr>
          <w:b/>
          <w:bCs/>
          <w:sz w:val="22"/>
          <w:szCs w:val="22"/>
        </w:rPr>
        <w:t>Цель программы:</w:t>
      </w:r>
      <w:r w:rsidRPr="00C82B95">
        <w:rPr>
          <w:bCs/>
          <w:sz w:val="22"/>
          <w:szCs w:val="22"/>
        </w:rPr>
        <w:t xml:space="preserve"> обеспечить </w:t>
      </w:r>
      <w:r w:rsidRPr="00C82B95">
        <w:rPr>
          <w:sz w:val="22"/>
          <w:szCs w:val="22"/>
        </w:rPr>
        <w:t xml:space="preserve">регулирование различных аспектов освоения метапредметных умений средствами УМК </w:t>
      </w:r>
      <w:r w:rsidR="00AD0AC8" w:rsidRPr="00C82B95">
        <w:rPr>
          <w:sz w:val="22"/>
          <w:szCs w:val="22"/>
        </w:rPr>
        <w:t>«Школа России»», «Планета Знаний».</w:t>
      </w:r>
    </w:p>
    <w:p w:rsidR="00516163" w:rsidRPr="00C82B95" w:rsidRDefault="00516163" w:rsidP="00C82B95">
      <w:pPr>
        <w:ind w:left="195" w:firstLine="426"/>
        <w:jc w:val="both"/>
        <w:rPr>
          <w:b/>
          <w:sz w:val="22"/>
          <w:szCs w:val="22"/>
        </w:rPr>
      </w:pPr>
      <w:r w:rsidRPr="00C82B95">
        <w:rPr>
          <w:b/>
          <w:sz w:val="22"/>
          <w:szCs w:val="22"/>
        </w:rPr>
        <w:t xml:space="preserve">Задачи программы: </w:t>
      </w:r>
    </w:p>
    <w:p w:rsidR="00516163" w:rsidRPr="00C82B95" w:rsidRDefault="00516163" w:rsidP="00C82B95">
      <w:pPr>
        <w:pStyle w:val="a7"/>
        <w:widowControl w:val="0"/>
        <w:numPr>
          <w:ilvl w:val="0"/>
          <w:numId w:val="236"/>
        </w:numPr>
        <w:suppressAutoHyphens/>
        <w:spacing w:line="240" w:lineRule="auto"/>
        <w:jc w:val="both"/>
        <w:rPr>
          <w:rFonts w:ascii="Times New Roman" w:hAnsi="Times New Roman"/>
        </w:rPr>
      </w:pPr>
      <w:r w:rsidRPr="00C82B95">
        <w:rPr>
          <w:rFonts w:ascii="Times New Roman" w:hAnsi="Times New Roman"/>
        </w:rPr>
        <w:t>установить ценностные ориентиры начального общего образования;</w:t>
      </w:r>
    </w:p>
    <w:p w:rsidR="00516163" w:rsidRPr="00C82B95" w:rsidRDefault="00516163" w:rsidP="00C82B95">
      <w:pPr>
        <w:pStyle w:val="a7"/>
        <w:widowControl w:val="0"/>
        <w:numPr>
          <w:ilvl w:val="0"/>
          <w:numId w:val="236"/>
        </w:numPr>
        <w:suppressAutoHyphens/>
        <w:spacing w:line="240" w:lineRule="auto"/>
        <w:jc w:val="both"/>
        <w:rPr>
          <w:rFonts w:ascii="Times New Roman" w:hAnsi="Times New Roman"/>
        </w:rPr>
      </w:pPr>
      <w:r w:rsidRPr="00C82B95">
        <w:rPr>
          <w:rFonts w:ascii="Times New Roman" w:hAnsi="Times New Roman"/>
        </w:rPr>
        <w:t>определить состав и характеристику универсальных учебных действий;</w:t>
      </w:r>
    </w:p>
    <w:p w:rsidR="00516163" w:rsidRPr="00C82B95" w:rsidRDefault="00516163" w:rsidP="00C82B95">
      <w:pPr>
        <w:pStyle w:val="a7"/>
        <w:widowControl w:val="0"/>
        <w:numPr>
          <w:ilvl w:val="0"/>
          <w:numId w:val="236"/>
        </w:numPr>
        <w:suppressAutoHyphens/>
        <w:spacing w:line="240" w:lineRule="auto"/>
        <w:jc w:val="both"/>
        <w:rPr>
          <w:rFonts w:ascii="Times New Roman" w:hAnsi="Times New Roman"/>
        </w:rPr>
      </w:pPr>
      <w:r w:rsidRPr="00C82B95">
        <w:rPr>
          <w:rFonts w:ascii="Times New Roman" w:hAnsi="Times New Roman"/>
        </w:rPr>
        <w:t>выявить связь универсальных учебных действий с содержанием завершённых предм</w:t>
      </w:r>
      <w:r w:rsidR="002D6CA0" w:rsidRPr="00C82B95">
        <w:rPr>
          <w:rFonts w:ascii="Times New Roman" w:hAnsi="Times New Roman"/>
        </w:rPr>
        <w:t xml:space="preserve">етных линий </w:t>
      </w:r>
      <w:r w:rsidR="00AD0AC8" w:rsidRPr="00C82B95">
        <w:rPr>
          <w:rFonts w:ascii="Times New Roman" w:hAnsi="Times New Roman"/>
        </w:rPr>
        <w:t>УМК «Школа России»», «Планета Знаний».</w:t>
      </w:r>
    </w:p>
    <w:p w:rsidR="00516163" w:rsidRPr="00C82B95" w:rsidRDefault="00516163" w:rsidP="00C82B95">
      <w:pPr>
        <w:pStyle w:val="a7"/>
        <w:widowControl w:val="0"/>
        <w:numPr>
          <w:ilvl w:val="0"/>
          <w:numId w:val="236"/>
        </w:numPr>
        <w:suppressAutoHyphens/>
        <w:spacing w:line="240" w:lineRule="auto"/>
        <w:jc w:val="both"/>
        <w:rPr>
          <w:rFonts w:ascii="Times New Roman" w:hAnsi="Times New Roman"/>
        </w:rPr>
      </w:pPr>
      <w:r w:rsidRPr="00C82B95">
        <w:rPr>
          <w:rFonts w:ascii="Times New Roman" w:hAnsi="Times New Roman"/>
        </w:rPr>
        <w:t>определить условия формирования универсальных учебных действий в образовательной деятельности  и жизненно важных ситуациях п</w:t>
      </w:r>
      <w:r w:rsidR="002D6CA0" w:rsidRPr="00C82B95">
        <w:rPr>
          <w:rFonts w:ascii="Times New Roman" w:hAnsi="Times New Roman"/>
        </w:rPr>
        <w:t>ри работе по УМК «</w:t>
      </w:r>
      <w:r w:rsidR="00AD0AC8" w:rsidRPr="00C82B95">
        <w:rPr>
          <w:rFonts w:ascii="Times New Roman" w:hAnsi="Times New Roman"/>
        </w:rPr>
        <w:t>«Школа России»», «Планета Знаний».</w:t>
      </w:r>
    </w:p>
    <w:p w:rsidR="00516163" w:rsidRPr="00C82B95" w:rsidRDefault="00516163" w:rsidP="00C82B95">
      <w:pPr>
        <w:ind w:left="195" w:firstLine="426"/>
        <w:jc w:val="both"/>
        <w:rPr>
          <w:b/>
          <w:sz w:val="22"/>
          <w:szCs w:val="22"/>
        </w:rPr>
      </w:pPr>
      <w:r w:rsidRPr="00C82B95">
        <w:rPr>
          <w:b/>
          <w:sz w:val="22"/>
          <w:szCs w:val="22"/>
        </w:rPr>
        <w:t xml:space="preserve">Содержание программы </w:t>
      </w:r>
      <w:r w:rsidRPr="00C82B95">
        <w:rPr>
          <w:b/>
          <w:bCs/>
          <w:sz w:val="22"/>
          <w:szCs w:val="22"/>
        </w:rPr>
        <w:t>формирования универсальных учебных действий включает</w:t>
      </w:r>
      <w:r w:rsidRPr="00C82B95">
        <w:rPr>
          <w:b/>
          <w:sz w:val="22"/>
          <w:szCs w:val="22"/>
        </w:rPr>
        <w:t>:</w:t>
      </w:r>
    </w:p>
    <w:p w:rsidR="00516163" w:rsidRPr="00C82B95" w:rsidRDefault="00516163" w:rsidP="00C82B95">
      <w:pPr>
        <w:numPr>
          <w:ilvl w:val="0"/>
          <w:numId w:val="237"/>
        </w:numPr>
        <w:jc w:val="both"/>
        <w:rPr>
          <w:sz w:val="22"/>
          <w:szCs w:val="22"/>
        </w:rPr>
      </w:pPr>
      <w:r w:rsidRPr="00C82B95">
        <w:rPr>
          <w:sz w:val="22"/>
          <w:szCs w:val="22"/>
        </w:rPr>
        <w:t xml:space="preserve">описание ценностных ориентиров на уровне  начального образования; </w:t>
      </w:r>
    </w:p>
    <w:p w:rsidR="00516163" w:rsidRPr="00C82B95" w:rsidRDefault="00516163" w:rsidP="00C82B95">
      <w:pPr>
        <w:numPr>
          <w:ilvl w:val="0"/>
          <w:numId w:val="237"/>
        </w:numPr>
        <w:jc w:val="both"/>
        <w:rPr>
          <w:sz w:val="22"/>
          <w:szCs w:val="22"/>
        </w:rPr>
      </w:pPr>
      <w:r w:rsidRPr="00C82B95">
        <w:rPr>
          <w:sz w:val="22"/>
          <w:szCs w:val="22"/>
        </w:rPr>
        <w:t>характеристики личностных, регулятивных, познавательных, коммуникативных универсальных учебных действий на уровне  начального образования;</w:t>
      </w:r>
    </w:p>
    <w:p w:rsidR="00516163" w:rsidRPr="00C82B95" w:rsidRDefault="00516163" w:rsidP="00C82B95">
      <w:pPr>
        <w:pStyle w:val="af8"/>
        <w:numPr>
          <w:ilvl w:val="0"/>
          <w:numId w:val="237"/>
        </w:numPr>
        <w:jc w:val="both"/>
        <w:rPr>
          <w:rFonts w:ascii="Times New Roman" w:hAnsi="Times New Roman" w:cs="Times New Roman"/>
          <w:sz w:val="22"/>
          <w:szCs w:val="22"/>
        </w:rPr>
      </w:pPr>
      <w:r w:rsidRPr="00C82B95">
        <w:rPr>
          <w:rFonts w:ascii="Times New Roman" w:hAnsi="Times New Roman" w:cs="Times New Roman"/>
          <w:sz w:val="22"/>
          <w:szCs w:val="22"/>
        </w:rPr>
        <w:t>связь универсальных учебных действий с содержанием завершённых пр</w:t>
      </w:r>
      <w:r w:rsidR="001A6A83" w:rsidRPr="00C82B95">
        <w:rPr>
          <w:rFonts w:ascii="Times New Roman" w:hAnsi="Times New Roman" w:cs="Times New Roman"/>
          <w:sz w:val="22"/>
          <w:szCs w:val="22"/>
        </w:rPr>
        <w:t xml:space="preserve">едметных линий </w:t>
      </w:r>
      <w:r w:rsidR="001A6A83" w:rsidRPr="00C82B95">
        <w:rPr>
          <w:rFonts w:ascii="Times New Roman" w:hAnsi="Times New Roman" w:cs="Times New Roman"/>
          <w:b w:val="0"/>
          <w:sz w:val="22"/>
          <w:szCs w:val="22"/>
        </w:rPr>
        <w:t>УМК «</w:t>
      </w:r>
      <w:r w:rsidR="00AD0AC8" w:rsidRPr="00C82B95">
        <w:rPr>
          <w:rFonts w:ascii="Times New Roman" w:hAnsi="Times New Roman" w:cs="Times New Roman"/>
          <w:b w:val="0"/>
          <w:sz w:val="22"/>
          <w:szCs w:val="22"/>
        </w:rPr>
        <w:t>«Школа России»», «Планета Знаний».</w:t>
      </w:r>
    </w:p>
    <w:p w:rsidR="00516163" w:rsidRPr="00C82B95" w:rsidRDefault="00516163" w:rsidP="00C82B95">
      <w:pPr>
        <w:numPr>
          <w:ilvl w:val="0"/>
          <w:numId w:val="237"/>
        </w:numPr>
        <w:jc w:val="both"/>
        <w:rPr>
          <w:sz w:val="22"/>
          <w:szCs w:val="22"/>
        </w:rPr>
      </w:pPr>
      <w:r w:rsidRPr="00C82B95">
        <w:rPr>
          <w:sz w:val="22"/>
          <w:szCs w:val="22"/>
        </w:rPr>
        <w:t>типовые задачи формирования личностных, регулятивных, познавательных, коммуникативных универсальных учебных действий при работе по У</w:t>
      </w:r>
      <w:r w:rsidR="002D6CA0" w:rsidRPr="00C82B95">
        <w:rPr>
          <w:sz w:val="22"/>
          <w:szCs w:val="22"/>
        </w:rPr>
        <w:t xml:space="preserve">МК </w:t>
      </w:r>
      <w:r w:rsidR="00AD0AC8" w:rsidRPr="00C82B95">
        <w:rPr>
          <w:sz w:val="22"/>
          <w:szCs w:val="22"/>
        </w:rPr>
        <w:t>«Школа России»», «Планета Знаний».</w:t>
      </w:r>
    </w:p>
    <w:p w:rsidR="00516163" w:rsidRPr="00C82B95" w:rsidRDefault="00516163" w:rsidP="00C82B95">
      <w:pPr>
        <w:numPr>
          <w:ilvl w:val="0"/>
          <w:numId w:val="237"/>
        </w:numPr>
        <w:jc w:val="both"/>
        <w:rPr>
          <w:sz w:val="22"/>
          <w:szCs w:val="22"/>
        </w:rPr>
      </w:pPr>
      <w:r w:rsidRPr="00C82B95">
        <w:rPr>
          <w:sz w:val="22"/>
          <w:szCs w:val="22"/>
        </w:rPr>
        <w:t xml:space="preserve">описание преемственности программы формирования универсальных учебных действий по уровням общего образования; </w:t>
      </w:r>
    </w:p>
    <w:p w:rsidR="00516163" w:rsidRPr="00C82B95" w:rsidRDefault="00516163" w:rsidP="00C82B95">
      <w:pPr>
        <w:numPr>
          <w:ilvl w:val="0"/>
          <w:numId w:val="237"/>
        </w:numPr>
        <w:jc w:val="both"/>
        <w:rPr>
          <w:sz w:val="22"/>
          <w:szCs w:val="22"/>
        </w:rPr>
      </w:pPr>
      <w:r w:rsidRPr="00C82B95">
        <w:rPr>
          <w:sz w:val="22"/>
          <w:szCs w:val="22"/>
        </w:rPr>
        <w:t>планируемые результаты сформированности УУД.</w:t>
      </w:r>
    </w:p>
    <w:p w:rsidR="00516163" w:rsidRPr="00C82B95" w:rsidRDefault="00516163" w:rsidP="00C82B95">
      <w:pPr>
        <w:pStyle w:val="210"/>
        <w:spacing w:line="240" w:lineRule="auto"/>
        <w:ind w:left="195" w:firstLine="0"/>
        <w:rPr>
          <w:sz w:val="22"/>
          <w:szCs w:val="22"/>
        </w:rPr>
      </w:pPr>
    </w:p>
    <w:p w:rsidR="00516163" w:rsidRPr="00C82B95" w:rsidRDefault="00516163" w:rsidP="00C82B95">
      <w:pPr>
        <w:pStyle w:val="a9"/>
        <w:numPr>
          <w:ilvl w:val="2"/>
          <w:numId w:val="20"/>
        </w:numPr>
        <w:tabs>
          <w:tab w:val="left" w:pos="426"/>
        </w:tabs>
        <w:spacing w:line="240" w:lineRule="auto"/>
        <w:ind w:left="195" w:firstLine="567"/>
        <w:jc w:val="both"/>
        <w:rPr>
          <w:sz w:val="22"/>
          <w:szCs w:val="22"/>
        </w:rPr>
      </w:pPr>
      <w:bookmarkStart w:id="659" w:name="_Toc288394077"/>
      <w:bookmarkStart w:id="660" w:name="_Toc288410544"/>
      <w:bookmarkStart w:id="661" w:name="_Toc288410673"/>
      <w:bookmarkStart w:id="662" w:name="_Toc288410738"/>
      <w:bookmarkStart w:id="663" w:name="_Toc294246089"/>
      <w:bookmarkStart w:id="664" w:name="_Toc424564320"/>
      <w:bookmarkStart w:id="665" w:name="_Toc477504319"/>
      <w:bookmarkStart w:id="666" w:name="_Toc477504870"/>
      <w:r w:rsidRPr="00C82B95">
        <w:rPr>
          <w:sz w:val="22"/>
          <w:szCs w:val="22"/>
        </w:rPr>
        <w:t>Ценностные ориентиры начального общего образования</w:t>
      </w:r>
      <w:bookmarkEnd w:id="659"/>
      <w:bookmarkEnd w:id="660"/>
      <w:bookmarkEnd w:id="661"/>
      <w:bookmarkEnd w:id="662"/>
      <w:bookmarkEnd w:id="663"/>
      <w:bookmarkEnd w:id="664"/>
      <w:bookmarkEnd w:id="665"/>
      <w:bookmarkEnd w:id="666"/>
    </w:p>
    <w:p w:rsidR="00516163" w:rsidRPr="00C82B95" w:rsidRDefault="00516163" w:rsidP="00C82B95">
      <w:pPr>
        <w:ind w:left="195" w:firstLine="426"/>
        <w:jc w:val="both"/>
        <w:rPr>
          <w:sz w:val="22"/>
          <w:szCs w:val="22"/>
        </w:rPr>
      </w:pPr>
      <w:r w:rsidRPr="00C82B95">
        <w:rPr>
          <w:sz w:val="22"/>
          <w:szCs w:val="22"/>
        </w:rPr>
        <w:t>ФГОС начального общего образования определяет ценностные ориентиры содержания образования на ступени начального общего образования следующим образом:</w:t>
      </w:r>
    </w:p>
    <w:p w:rsidR="00516163" w:rsidRPr="00C82B95" w:rsidRDefault="00516163" w:rsidP="00C82B95">
      <w:pPr>
        <w:ind w:left="195" w:firstLine="426"/>
        <w:jc w:val="both"/>
        <w:rPr>
          <w:sz w:val="22"/>
          <w:szCs w:val="22"/>
        </w:rPr>
      </w:pPr>
      <w:r w:rsidRPr="00C82B95">
        <w:rPr>
          <w:sz w:val="22"/>
          <w:szCs w:val="22"/>
        </w:rPr>
        <w:t xml:space="preserve">1. </w:t>
      </w:r>
      <w:r w:rsidRPr="00C82B95">
        <w:rPr>
          <w:b/>
          <w:i/>
          <w:sz w:val="22"/>
          <w:szCs w:val="22"/>
        </w:rPr>
        <w:t>Формирование основ гражданской идентичности личности</w:t>
      </w:r>
      <w:r w:rsidRPr="00C82B95">
        <w:rPr>
          <w:sz w:val="22"/>
          <w:szCs w:val="22"/>
        </w:rPr>
        <w:t xml:space="preserve"> на базе:</w:t>
      </w:r>
    </w:p>
    <w:p w:rsidR="00516163" w:rsidRPr="00C82B95" w:rsidRDefault="00516163" w:rsidP="00550343">
      <w:pPr>
        <w:pStyle w:val="a7"/>
        <w:numPr>
          <w:ilvl w:val="0"/>
          <w:numId w:val="145"/>
        </w:numPr>
        <w:tabs>
          <w:tab w:val="left" w:pos="-142"/>
          <w:tab w:val="left" w:pos="993"/>
        </w:tabs>
        <w:spacing w:after="0" w:line="240" w:lineRule="auto"/>
        <w:ind w:left="479" w:firstLine="142"/>
        <w:jc w:val="both"/>
        <w:rPr>
          <w:rFonts w:ascii="Times New Roman" w:hAnsi="Times New Roman"/>
        </w:rPr>
      </w:pPr>
      <w:r w:rsidRPr="00C82B95">
        <w:rPr>
          <w:rFonts w:ascii="Times New Roman" w:hAnsi="Times New Roman"/>
        </w:rPr>
        <w:t>чувства сопричастности и гордости за свою Родину, народ и историю;</w:t>
      </w:r>
    </w:p>
    <w:p w:rsidR="00516163" w:rsidRPr="00C82B95" w:rsidRDefault="00516163" w:rsidP="00550343">
      <w:pPr>
        <w:pStyle w:val="a7"/>
        <w:numPr>
          <w:ilvl w:val="0"/>
          <w:numId w:val="145"/>
        </w:numPr>
        <w:tabs>
          <w:tab w:val="left" w:pos="-142"/>
          <w:tab w:val="left" w:pos="993"/>
        </w:tabs>
        <w:spacing w:after="0" w:line="240" w:lineRule="auto"/>
        <w:ind w:left="479" w:firstLine="142"/>
        <w:jc w:val="both"/>
        <w:rPr>
          <w:rFonts w:ascii="Times New Roman" w:hAnsi="Times New Roman"/>
        </w:rPr>
      </w:pPr>
      <w:r w:rsidRPr="00C82B95">
        <w:rPr>
          <w:rFonts w:ascii="Times New Roman" w:hAnsi="Times New Roman"/>
        </w:rPr>
        <w:t>осознания ответственности человека за благосостояние общества;</w:t>
      </w:r>
    </w:p>
    <w:p w:rsidR="00516163" w:rsidRPr="00C82B95" w:rsidRDefault="00516163" w:rsidP="00550343">
      <w:pPr>
        <w:pStyle w:val="a7"/>
        <w:numPr>
          <w:ilvl w:val="0"/>
          <w:numId w:val="145"/>
        </w:numPr>
        <w:tabs>
          <w:tab w:val="left" w:pos="-142"/>
          <w:tab w:val="left" w:pos="993"/>
        </w:tabs>
        <w:spacing w:after="0" w:line="240" w:lineRule="auto"/>
        <w:ind w:left="479" w:firstLine="142"/>
        <w:jc w:val="both"/>
        <w:rPr>
          <w:rFonts w:ascii="Times New Roman" w:hAnsi="Times New Roman"/>
        </w:rPr>
      </w:pPr>
      <w:r w:rsidRPr="00C82B95">
        <w:rPr>
          <w:rFonts w:ascii="Times New Roman" w:hAnsi="Times New Roman"/>
        </w:rPr>
        <w:t>восприятия мира как единого и целостного при разнообразии культур, национальностей, религий;</w:t>
      </w:r>
    </w:p>
    <w:p w:rsidR="00516163" w:rsidRPr="00C82B95" w:rsidRDefault="00516163" w:rsidP="00550343">
      <w:pPr>
        <w:pStyle w:val="a7"/>
        <w:numPr>
          <w:ilvl w:val="0"/>
          <w:numId w:val="145"/>
        </w:numPr>
        <w:tabs>
          <w:tab w:val="left" w:pos="-142"/>
          <w:tab w:val="left" w:pos="993"/>
        </w:tabs>
        <w:spacing w:after="0" w:line="240" w:lineRule="auto"/>
        <w:ind w:left="479" w:firstLine="142"/>
        <w:jc w:val="both"/>
        <w:rPr>
          <w:rFonts w:ascii="Times New Roman" w:hAnsi="Times New Roman"/>
        </w:rPr>
      </w:pPr>
      <w:r w:rsidRPr="00C82B95">
        <w:rPr>
          <w:rFonts w:ascii="Times New Roman" w:hAnsi="Times New Roman"/>
        </w:rPr>
        <w:t>уважение истории и культуры каждого народа.</w:t>
      </w:r>
    </w:p>
    <w:p w:rsidR="00516163" w:rsidRPr="00C82B95" w:rsidRDefault="00516163" w:rsidP="00C82B95">
      <w:pPr>
        <w:ind w:left="195" w:firstLine="426"/>
        <w:jc w:val="both"/>
        <w:rPr>
          <w:sz w:val="22"/>
          <w:szCs w:val="22"/>
        </w:rPr>
      </w:pPr>
      <w:r w:rsidRPr="00C82B95">
        <w:rPr>
          <w:sz w:val="22"/>
          <w:szCs w:val="22"/>
        </w:rPr>
        <w:t xml:space="preserve">2. </w:t>
      </w:r>
      <w:r w:rsidRPr="00C82B95">
        <w:rPr>
          <w:b/>
          <w:i/>
          <w:sz w:val="22"/>
          <w:szCs w:val="22"/>
        </w:rPr>
        <w:t>Формирование психологических условий развития общения, сотрудничества</w:t>
      </w:r>
      <w:r w:rsidRPr="00C82B95">
        <w:rPr>
          <w:sz w:val="22"/>
          <w:szCs w:val="22"/>
        </w:rPr>
        <w:t xml:space="preserve"> на основе:</w:t>
      </w:r>
    </w:p>
    <w:p w:rsidR="00516163" w:rsidRPr="00C82B95" w:rsidRDefault="00516163" w:rsidP="00550343">
      <w:pPr>
        <w:pStyle w:val="a7"/>
        <w:numPr>
          <w:ilvl w:val="0"/>
          <w:numId w:val="146"/>
        </w:numPr>
        <w:tabs>
          <w:tab w:val="left" w:pos="993"/>
        </w:tabs>
        <w:spacing w:after="0" w:line="240" w:lineRule="auto"/>
        <w:ind w:left="337" w:firstLine="283"/>
        <w:jc w:val="both"/>
        <w:rPr>
          <w:rFonts w:ascii="Times New Roman" w:hAnsi="Times New Roman"/>
        </w:rPr>
      </w:pPr>
      <w:r w:rsidRPr="00C82B95">
        <w:rPr>
          <w:rFonts w:ascii="Times New Roman" w:hAnsi="Times New Roman"/>
        </w:rPr>
        <w:t xml:space="preserve">доброжелательности, доверия и внимания к людям; </w:t>
      </w:r>
    </w:p>
    <w:p w:rsidR="00516163" w:rsidRPr="00C82B95" w:rsidRDefault="00516163" w:rsidP="00550343">
      <w:pPr>
        <w:pStyle w:val="a7"/>
        <w:numPr>
          <w:ilvl w:val="0"/>
          <w:numId w:val="146"/>
        </w:numPr>
        <w:tabs>
          <w:tab w:val="left" w:pos="993"/>
        </w:tabs>
        <w:spacing w:after="0" w:line="240" w:lineRule="auto"/>
        <w:ind w:left="337" w:firstLine="283"/>
        <w:jc w:val="both"/>
        <w:rPr>
          <w:rFonts w:ascii="Times New Roman" w:hAnsi="Times New Roman"/>
        </w:rPr>
      </w:pPr>
      <w:r w:rsidRPr="00C82B95">
        <w:rPr>
          <w:rFonts w:ascii="Times New Roman" w:hAnsi="Times New Roman"/>
        </w:rPr>
        <w:t>готовности к сотрудничеству и дружбе, оказанию помощи тем, кто в ней нуждается;</w:t>
      </w:r>
    </w:p>
    <w:p w:rsidR="00516163" w:rsidRPr="00C82B95" w:rsidRDefault="00516163" w:rsidP="00550343">
      <w:pPr>
        <w:pStyle w:val="a7"/>
        <w:numPr>
          <w:ilvl w:val="0"/>
          <w:numId w:val="146"/>
        </w:numPr>
        <w:tabs>
          <w:tab w:val="left" w:pos="993"/>
        </w:tabs>
        <w:spacing w:after="0" w:line="240" w:lineRule="auto"/>
        <w:ind w:left="337" w:firstLine="283"/>
        <w:jc w:val="both"/>
        <w:rPr>
          <w:rFonts w:ascii="Times New Roman" w:hAnsi="Times New Roman"/>
        </w:rPr>
      </w:pPr>
      <w:r w:rsidRPr="00C82B95">
        <w:rPr>
          <w:rFonts w:ascii="Times New Roman" w:hAnsi="Times New Roman"/>
        </w:rPr>
        <w:lastRenderedPageBreak/>
        <w:t>уважения к окружающим – умения слушать и слышать партнера, признавать право каждого на собственное мнение и принимать решения с учетом позиций всех участников.</w:t>
      </w:r>
    </w:p>
    <w:p w:rsidR="00516163" w:rsidRPr="00C82B95" w:rsidRDefault="00516163" w:rsidP="00C82B95">
      <w:pPr>
        <w:ind w:left="195" w:firstLine="426"/>
        <w:jc w:val="both"/>
        <w:rPr>
          <w:sz w:val="22"/>
          <w:szCs w:val="22"/>
        </w:rPr>
      </w:pPr>
      <w:r w:rsidRPr="00C82B95">
        <w:rPr>
          <w:sz w:val="22"/>
          <w:szCs w:val="22"/>
        </w:rPr>
        <w:t xml:space="preserve">3. </w:t>
      </w:r>
      <w:r w:rsidRPr="00C82B95">
        <w:rPr>
          <w:b/>
          <w:i/>
          <w:sz w:val="22"/>
          <w:szCs w:val="22"/>
        </w:rPr>
        <w:t xml:space="preserve">Развитие ценностно-смысловой сферы личности </w:t>
      </w:r>
      <w:r w:rsidRPr="00C82B95">
        <w:rPr>
          <w:sz w:val="22"/>
          <w:szCs w:val="22"/>
        </w:rPr>
        <w:t>на основе общечеловеческой нравственности и гуманизма:</w:t>
      </w:r>
    </w:p>
    <w:p w:rsidR="00516163" w:rsidRPr="00C82B95" w:rsidRDefault="00516163" w:rsidP="00550343">
      <w:pPr>
        <w:pStyle w:val="a7"/>
        <w:numPr>
          <w:ilvl w:val="0"/>
          <w:numId w:val="147"/>
        </w:numPr>
        <w:tabs>
          <w:tab w:val="left" w:pos="993"/>
        </w:tabs>
        <w:spacing w:line="240" w:lineRule="auto"/>
        <w:ind w:left="337" w:firstLine="284"/>
        <w:jc w:val="both"/>
        <w:rPr>
          <w:rFonts w:ascii="Times New Roman" w:hAnsi="Times New Roman"/>
        </w:rPr>
      </w:pPr>
      <w:r w:rsidRPr="00C82B95">
        <w:rPr>
          <w:rFonts w:ascii="Times New Roman" w:hAnsi="Times New Roman"/>
        </w:rPr>
        <w:t>принятия и уважения ценностей семьи и общества, школы и коллектива и стремление следовать им;</w:t>
      </w:r>
    </w:p>
    <w:p w:rsidR="00516163" w:rsidRPr="00C82B95" w:rsidRDefault="00516163" w:rsidP="00550343">
      <w:pPr>
        <w:pStyle w:val="a7"/>
        <w:numPr>
          <w:ilvl w:val="0"/>
          <w:numId w:val="147"/>
        </w:numPr>
        <w:tabs>
          <w:tab w:val="left" w:pos="993"/>
        </w:tabs>
        <w:spacing w:line="240" w:lineRule="auto"/>
        <w:ind w:left="337" w:firstLine="284"/>
        <w:jc w:val="both"/>
        <w:rPr>
          <w:rFonts w:ascii="Times New Roman" w:hAnsi="Times New Roman"/>
        </w:rPr>
      </w:pPr>
      <w:r w:rsidRPr="00C82B95">
        <w:rPr>
          <w:rFonts w:ascii="Times New Roman" w:hAnsi="Times New Roman"/>
        </w:rPr>
        <w:t>ориентации в нравственном содержании и смысле поступков, как собственных, так и окружающих люд</w:t>
      </w:r>
      <w:r w:rsidR="000B4BBB" w:rsidRPr="00C82B95">
        <w:rPr>
          <w:rFonts w:ascii="Times New Roman" w:hAnsi="Times New Roman"/>
        </w:rPr>
        <w:t xml:space="preserve">ей, развития этических чувств </w:t>
      </w:r>
      <w:r w:rsidRPr="00C82B95">
        <w:rPr>
          <w:rFonts w:ascii="Times New Roman" w:hAnsi="Times New Roman"/>
        </w:rPr>
        <w:t>стыда, вины, совести, как регуляторов морального поведения;</w:t>
      </w:r>
    </w:p>
    <w:p w:rsidR="00516163" w:rsidRPr="00C82B95" w:rsidRDefault="00516163" w:rsidP="00550343">
      <w:pPr>
        <w:pStyle w:val="a7"/>
        <w:numPr>
          <w:ilvl w:val="0"/>
          <w:numId w:val="147"/>
        </w:numPr>
        <w:tabs>
          <w:tab w:val="left" w:pos="993"/>
        </w:tabs>
        <w:spacing w:line="240" w:lineRule="auto"/>
        <w:ind w:left="337" w:firstLine="284"/>
        <w:jc w:val="both"/>
        <w:rPr>
          <w:rFonts w:ascii="Times New Roman" w:hAnsi="Times New Roman"/>
        </w:rPr>
      </w:pPr>
      <w:r w:rsidRPr="00C82B95">
        <w:rPr>
          <w:rFonts w:ascii="Times New Roman" w:hAnsi="Times New Roman"/>
        </w:rPr>
        <w:t>формирования чувства прекрасного и эстетических чувств на основе знакомства с мировой и отечественной художественной культурой.</w:t>
      </w:r>
    </w:p>
    <w:p w:rsidR="00516163" w:rsidRPr="00C82B95" w:rsidRDefault="00516163" w:rsidP="00550343">
      <w:pPr>
        <w:tabs>
          <w:tab w:val="left" w:pos="993"/>
        </w:tabs>
        <w:ind w:left="195" w:firstLine="426"/>
        <w:jc w:val="both"/>
        <w:rPr>
          <w:sz w:val="22"/>
          <w:szCs w:val="22"/>
        </w:rPr>
      </w:pPr>
      <w:r w:rsidRPr="00C82B95">
        <w:rPr>
          <w:sz w:val="22"/>
          <w:szCs w:val="22"/>
        </w:rPr>
        <w:t xml:space="preserve">4. </w:t>
      </w:r>
      <w:r w:rsidRPr="00C82B95">
        <w:rPr>
          <w:b/>
          <w:i/>
          <w:sz w:val="22"/>
          <w:szCs w:val="22"/>
        </w:rPr>
        <w:t xml:space="preserve">Развитие умения учиться </w:t>
      </w:r>
      <w:r w:rsidRPr="00C82B95">
        <w:rPr>
          <w:sz w:val="22"/>
          <w:szCs w:val="22"/>
        </w:rPr>
        <w:t>как первого шага к самообразованию и самовоспитанию:</w:t>
      </w:r>
    </w:p>
    <w:p w:rsidR="00516163" w:rsidRPr="00C82B95" w:rsidRDefault="00516163" w:rsidP="00550343">
      <w:pPr>
        <w:pStyle w:val="a7"/>
        <w:numPr>
          <w:ilvl w:val="0"/>
          <w:numId w:val="148"/>
        </w:numPr>
        <w:tabs>
          <w:tab w:val="left" w:pos="-284"/>
          <w:tab w:val="left" w:pos="993"/>
        </w:tabs>
        <w:spacing w:line="240" w:lineRule="auto"/>
        <w:ind w:left="479" w:firstLine="142"/>
        <w:jc w:val="both"/>
        <w:rPr>
          <w:rFonts w:ascii="Times New Roman" w:hAnsi="Times New Roman"/>
        </w:rPr>
      </w:pPr>
      <w:r w:rsidRPr="00C82B95">
        <w:rPr>
          <w:rFonts w:ascii="Times New Roman" w:hAnsi="Times New Roman"/>
        </w:rPr>
        <w:t>развитие широких познавательных интересов, инициативы и любознательности, мотивов познания и творчества;</w:t>
      </w:r>
    </w:p>
    <w:p w:rsidR="00516163" w:rsidRPr="00C82B95" w:rsidRDefault="00516163" w:rsidP="00550343">
      <w:pPr>
        <w:pStyle w:val="a7"/>
        <w:numPr>
          <w:ilvl w:val="0"/>
          <w:numId w:val="148"/>
        </w:numPr>
        <w:tabs>
          <w:tab w:val="left" w:pos="-284"/>
          <w:tab w:val="left" w:pos="993"/>
        </w:tabs>
        <w:spacing w:line="240" w:lineRule="auto"/>
        <w:ind w:left="479" w:firstLine="142"/>
        <w:jc w:val="both"/>
        <w:rPr>
          <w:rFonts w:ascii="Times New Roman" w:hAnsi="Times New Roman"/>
        </w:rPr>
      </w:pPr>
      <w:r w:rsidRPr="00C82B95">
        <w:rPr>
          <w:rFonts w:ascii="Times New Roman" w:hAnsi="Times New Roman"/>
        </w:rPr>
        <w:t>формирование умения учиться и способности к организации своей деятельности (планированию, контролю, оценке).</w:t>
      </w:r>
    </w:p>
    <w:p w:rsidR="00516163" w:rsidRPr="00C82B95" w:rsidRDefault="00516163" w:rsidP="00550343">
      <w:pPr>
        <w:tabs>
          <w:tab w:val="left" w:pos="993"/>
        </w:tabs>
        <w:ind w:left="195" w:firstLine="426"/>
        <w:jc w:val="both"/>
        <w:rPr>
          <w:sz w:val="22"/>
          <w:szCs w:val="22"/>
        </w:rPr>
      </w:pPr>
      <w:r w:rsidRPr="00C82B95">
        <w:rPr>
          <w:sz w:val="22"/>
          <w:szCs w:val="22"/>
        </w:rPr>
        <w:t xml:space="preserve">5. </w:t>
      </w:r>
      <w:r w:rsidRPr="00C82B95">
        <w:rPr>
          <w:b/>
          <w:i/>
          <w:sz w:val="22"/>
          <w:szCs w:val="22"/>
        </w:rPr>
        <w:t>Развитие самостоятельности, инициативы и ответственности личности</w:t>
      </w:r>
      <w:r w:rsidRPr="00C82B95">
        <w:rPr>
          <w:sz w:val="22"/>
          <w:szCs w:val="22"/>
        </w:rPr>
        <w:t xml:space="preserve"> как условия ее самоактуализации:</w:t>
      </w:r>
    </w:p>
    <w:p w:rsidR="00516163" w:rsidRPr="00C82B95" w:rsidRDefault="00516163" w:rsidP="00550343">
      <w:pPr>
        <w:pStyle w:val="a7"/>
        <w:numPr>
          <w:ilvl w:val="0"/>
          <w:numId w:val="169"/>
        </w:numPr>
        <w:tabs>
          <w:tab w:val="left" w:pos="993"/>
        </w:tabs>
        <w:spacing w:line="240" w:lineRule="auto"/>
        <w:ind w:left="479" w:firstLine="142"/>
        <w:jc w:val="both"/>
        <w:rPr>
          <w:rFonts w:ascii="Times New Roman" w:hAnsi="Times New Roman"/>
        </w:rPr>
      </w:pPr>
      <w:r w:rsidRPr="00C82B95">
        <w:rPr>
          <w:rFonts w:ascii="Times New Roman" w:hAnsi="Times New Roman"/>
        </w:rPr>
        <w:t>формирование самоуважения и эмоционально-положительного отношения к себе;</w:t>
      </w:r>
    </w:p>
    <w:p w:rsidR="00516163" w:rsidRPr="00C82B95" w:rsidRDefault="00516163" w:rsidP="00550343">
      <w:pPr>
        <w:pStyle w:val="a7"/>
        <w:numPr>
          <w:ilvl w:val="0"/>
          <w:numId w:val="169"/>
        </w:numPr>
        <w:tabs>
          <w:tab w:val="left" w:pos="993"/>
        </w:tabs>
        <w:spacing w:line="240" w:lineRule="auto"/>
        <w:ind w:left="479" w:firstLine="142"/>
        <w:jc w:val="both"/>
        <w:rPr>
          <w:rFonts w:ascii="Times New Roman" w:hAnsi="Times New Roman"/>
        </w:rPr>
      </w:pPr>
      <w:r w:rsidRPr="00C82B95">
        <w:rPr>
          <w:rFonts w:ascii="Times New Roman" w:hAnsi="Times New Roman"/>
        </w:rPr>
        <w:t>готовность открыто выражать и отстаивать свою позицию;</w:t>
      </w:r>
    </w:p>
    <w:p w:rsidR="00516163" w:rsidRPr="00C82B95" w:rsidRDefault="00516163" w:rsidP="00550343">
      <w:pPr>
        <w:pStyle w:val="a7"/>
        <w:numPr>
          <w:ilvl w:val="0"/>
          <w:numId w:val="169"/>
        </w:numPr>
        <w:tabs>
          <w:tab w:val="left" w:pos="993"/>
        </w:tabs>
        <w:spacing w:line="240" w:lineRule="auto"/>
        <w:ind w:left="479" w:firstLine="142"/>
        <w:jc w:val="both"/>
        <w:rPr>
          <w:rFonts w:ascii="Times New Roman" w:hAnsi="Times New Roman"/>
        </w:rPr>
      </w:pPr>
      <w:r w:rsidRPr="00C82B95">
        <w:rPr>
          <w:rFonts w:ascii="Times New Roman" w:hAnsi="Times New Roman"/>
        </w:rPr>
        <w:t>критичность к своим поступкам и умение адекватно их оценивать;</w:t>
      </w:r>
    </w:p>
    <w:p w:rsidR="00516163" w:rsidRPr="00C82B95" w:rsidRDefault="00516163" w:rsidP="00550343">
      <w:pPr>
        <w:pStyle w:val="a7"/>
        <w:numPr>
          <w:ilvl w:val="0"/>
          <w:numId w:val="169"/>
        </w:numPr>
        <w:tabs>
          <w:tab w:val="left" w:pos="993"/>
        </w:tabs>
        <w:spacing w:line="240" w:lineRule="auto"/>
        <w:ind w:left="479" w:firstLine="142"/>
        <w:jc w:val="both"/>
        <w:rPr>
          <w:rFonts w:ascii="Times New Roman" w:hAnsi="Times New Roman"/>
        </w:rPr>
      </w:pPr>
      <w:r w:rsidRPr="00C82B95">
        <w:rPr>
          <w:rFonts w:ascii="Times New Roman" w:hAnsi="Times New Roman"/>
        </w:rPr>
        <w:t>готовность к самостоятельным действиям, ответственность за их результаты;</w:t>
      </w:r>
    </w:p>
    <w:p w:rsidR="00516163" w:rsidRPr="00C82B95" w:rsidRDefault="00516163" w:rsidP="00550343">
      <w:pPr>
        <w:pStyle w:val="a7"/>
        <w:numPr>
          <w:ilvl w:val="0"/>
          <w:numId w:val="169"/>
        </w:numPr>
        <w:tabs>
          <w:tab w:val="left" w:pos="993"/>
        </w:tabs>
        <w:spacing w:line="240" w:lineRule="auto"/>
        <w:ind w:left="479" w:firstLine="142"/>
        <w:jc w:val="both"/>
        <w:rPr>
          <w:rFonts w:ascii="Times New Roman" w:hAnsi="Times New Roman"/>
        </w:rPr>
      </w:pPr>
      <w:r w:rsidRPr="00C82B95">
        <w:rPr>
          <w:rFonts w:ascii="Times New Roman" w:hAnsi="Times New Roman"/>
        </w:rPr>
        <w:t>целеустремленность и настойчивость в достижении целей;</w:t>
      </w:r>
    </w:p>
    <w:p w:rsidR="00516163" w:rsidRPr="00C82B95" w:rsidRDefault="001A6182" w:rsidP="00550343">
      <w:pPr>
        <w:pStyle w:val="a7"/>
        <w:numPr>
          <w:ilvl w:val="0"/>
          <w:numId w:val="169"/>
        </w:numPr>
        <w:tabs>
          <w:tab w:val="left" w:pos="993"/>
        </w:tabs>
        <w:spacing w:line="240" w:lineRule="auto"/>
        <w:ind w:left="479" w:firstLine="142"/>
        <w:jc w:val="both"/>
        <w:rPr>
          <w:rFonts w:ascii="Times New Roman" w:hAnsi="Times New Roman"/>
        </w:rPr>
      </w:pPr>
      <w:r w:rsidRPr="00C82B95">
        <w:rPr>
          <w:rFonts w:ascii="Times New Roman" w:hAnsi="Times New Roman"/>
        </w:rPr>
        <w:t>г</w:t>
      </w:r>
      <w:r w:rsidR="00516163" w:rsidRPr="00C82B95">
        <w:rPr>
          <w:rFonts w:ascii="Times New Roman" w:hAnsi="Times New Roman"/>
        </w:rPr>
        <w:t>отовность к преодолению трудностей и жизненного оптимизма;</w:t>
      </w:r>
    </w:p>
    <w:p w:rsidR="00516163" w:rsidRPr="00C82B95" w:rsidRDefault="00516163" w:rsidP="00550343">
      <w:pPr>
        <w:pStyle w:val="a7"/>
        <w:numPr>
          <w:ilvl w:val="0"/>
          <w:numId w:val="169"/>
        </w:numPr>
        <w:tabs>
          <w:tab w:val="left" w:pos="993"/>
        </w:tabs>
        <w:spacing w:line="240" w:lineRule="auto"/>
        <w:ind w:left="479" w:firstLine="142"/>
        <w:jc w:val="both"/>
        <w:rPr>
          <w:rFonts w:ascii="Times New Roman" w:hAnsi="Times New Roman"/>
        </w:rPr>
      </w:pPr>
      <w:r w:rsidRPr="00C82B95">
        <w:rPr>
          <w:rFonts w:ascii="Times New Roman" w:hAnsi="Times New Roman"/>
        </w:rPr>
        <w:t xml:space="preserve">умение противостоять действиям и влияниям, представляющим угрозу жизни, здоровью и безопасности  личности и общества в пределах своих возможностей. </w:t>
      </w:r>
    </w:p>
    <w:p w:rsidR="00516163" w:rsidRPr="00C82B95" w:rsidRDefault="00516163" w:rsidP="00C82B95">
      <w:pPr>
        <w:ind w:left="195" w:firstLine="426"/>
        <w:jc w:val="both"/>
        <w:rPr>
          <w:sz w:val="22"/>
          <w:szCs w:val="22"/>
        </w:rPr>
      </w:pPr>
      <w:r w:rsidRPr="00C82B95">
        <w:rPr>
          <w:sz w:val="22"/>
          <w:szCs w:val="22"/>
        </w:rPr>
        <w:t>В концепции У</w:t>
      </w:r>
      <w:r w:rsidR="002D6CA0" w:rsidRPr="00C82B95">
        <w:rPr>
          <w:sz w:val="22"/>
          <w:szCs w:val="22"/>
        </w:rPr>
        <w:t>МК «</w:t>
      </w:r>
      <w:r w:rsidR="00AD0AC8" w:rsidRPr="00C82B95">
        <w:rPr>
          <w:sz w:val="22"/>
          <w:szCs w:val="22"/>
        </w:rPr>
        <w:t xml:space="preserve">Школа России»», «Планета Знаний» </w:t>
      </w:r>
      <w:r w:rsidRPr="00C82B95">
        <w:rPr>
          <w:sz w:val="22"/>
          <w:szCs w:val="22"/>
        </w:rPr>
        <w:t xml:space="preserve">ценностные ориентиры формирования УУД определяются вышеперечисленными требованиями ФГОС и  общим представлением о современном выпускнике начальной школы: </w:t>
      </w:r>
    </w:p>
    <w:p w:rsidR="00516163" w:rsidRPr="00C82B95" w:rsidRDefault="001A5E66" w:rsidP="00C82B95">
      <w:pPr>
        <w:pStyle w:val="a7"/>
        <w:numPr>
          <w:ilvl w:val="0"/>
          <w:numId w:val="210"/>
        </w:numPr>
        <w:tabs>
          <w:tab w:val="left" w:pos="-426"/>
        </w:tabs>
        <w:autoSpaceDE w:val="0"/>
        <w:autoSpaceDN w:val="0"/>
        <w:adjustRightInd w:val="0"/>
        <w:spacing w:line="240" w:lineRule="auto"/>
        <w:ind w:left="904" w:hanging="141"/>
        <w:jc w:val="both"/>
        <w:rPr>
          <w:rFonts w:ascii="Times New Roman" w:hAnsi="Times New Roman"/>
        </w:rPr>
      </w:pPr>
      <w:r w:rsidRPr="00C82B95">
        <w:rPr>
          <w:rFonts w:ascii="Times New Roman" w:hAnsi="Times New Roman"/>
        </w:rPr>
        <w:t xml:space="preserve"> </w:t>
      </w:r>
      <w:r w:rsidR="00516163" w:rsidRPr="00C82B95">
        <w:rPr>
          <w:rFonts w:ascii="Times New Roman" w:hAnsi="Times New Roman"/>
        </w:rPr>
        <w:t xml:space="preserve">любящий свой народ, свой край и свою Родину; </w:t>
      </w:r>
    </w:p>
    <w:p w:rsidR="00516163" w:rsidRPr="00C82B95" w:rsidRDefault="001A5E66" w:rsidP="00C82B95">
      <w:pPr>
        <w:pStyle w:val="a7"/>
        <w:numPr>
          <w:ilvl w:val="0"/>
          <w:numId w:val="210"/>
        </w:numPr>
        <w:tabs>
          <w:tab w:val="left" w:pos="-426"/>
        </w:tabs>
        <w:autoSpaceDE w:val="0"/>
        <w:autoSpaceDN w:val="0"/>
        <w:adjustRightInd w:val="0"/>
        <w:spacing w:line="240" w:lineRule="auto"/>
        <w:ind w:left="904" w:hanging="141"/>
        <w:jc w:val="both"/>
        <w:rPr>
          <w:rFonts w:ascii="Times New Roman" w:hAnsi="Times New Roman"/>
        </w:rPr>
      </w:pPr>
      <w:r w:rsidRPr="00C82B95">
        <w:rPr>
          <w:rFonts w:ascii="Times New Roman" w:hAnsi="Times New Roman"/>
        </w:rPr>
        <w:t xml:space="preserve"> </w:t>
      </w:r>
      <w:r w:rsidR="00516163" w:rsidRPr="00C82B95">
        <w:rPr>
          <w:rFonts w:ascii="Times New Roman" w:hAnsi="Times New Roman"/>
        </w:rPr>
        <w:t>уважающий и принимающий ценности семьи и общества;</w:t>
      </w:r>
    </w:p>
    <w:p w:rsidR="00516163" w:rsidRPr="00C82B95" w:rsidRDefault="001A5E66" w:rsidP="00C82B95">
      <w:pPr>
        <w:pStyle w:val="a7"/>
        <w:numPr>
          <w:ilvl w:val="0"/>
          <w:numId w:val="210"/>
        </w:numPr>
        <w:tabs>
          <w:tab w:val="left" w:pos="-426"/>
        </w:tabs>
        <w:autoSpaceDE w:val="0"/>
        <w:autoSpaceDN w:val="0"/>
        <w:adjustRightInd w:val="0"/>
        <w:spacing w:line="240" w:lineRule="auto"/>
        <w:ind w:left="904" w:hanging="141"/>
        <w:jc w:val="both"/>
        <w:rPr>
          <w:rFonts w:ascii="Times New Roman" w:hAnsi="Times New Roman"/>
        </w:rPr>
      </w:pPr>
      <w:r w:rsidRPr="00C82B95">
        <w:rPr>
          <w:rFonts w:ascii="Times New Roman" w:hAnsi="Times New Roman"/>
        </w:rPr>
        <w:t xml:space="preserve"> </w:t>
      </w:r>
      <w:r w:rsidR="00516163" w:rsidRPr="00C82B95">
        <w:rPr>
          <w:rFonts w:ascii="Times New Roman" w:hAnsi="Times New Roman"/>
        </w:rPr>
        <w:t>любознательный, активно и заинтересованно познающий мир;</w:t>
      </w:r>
    </w:p>
    <w:p w:rsidR="00516163" w:rsidRPr="00C82B95" w:rsidRDefault="001A5E66" w:rsidP="00C82B95">
      <w:pPr>
        <w:pStyle w:val="a7"/>
        <w:numPr>
          <w:ilvl w:val="0"/>
          <w:numId w:val="210"/>
        </w:numPr>
        <w:tabs>
          <w:tab w:val="left" w:pos="-426"/>
        </w:tabs>
        <w:autoSpaceDE w:val="0"/>
        <w:autoSpaceDN w:val="0"/>
        <w:adjustRightInd w:val="0"/>
        <w:spacing w:line="240" w:lineRule="auto"/>
        <w:ind w:left="904" w:hanging="141"/>
        <w:jc w:val="both"/>
        <w:rPr>
          <w:rFonts w:ascii="Times New Roman" w:hAnsi="Times New Roman"/>
        </w:rPr>
      </w:pPr>
      <w:r w:rsidRPr="00C82B95">
        <w:rPr>
          <w:rFonts w:ascii="Times New Roman" w:hAnsi="Times New Roman"/>
        </w:rPr>
        <w:t xml:space="preserve"> </w:t>
      </w:r>
      <w:r w:rsidR="00516163" w:rsidRPr="00C82B95">
        <w:rPr>
          <w:rFonts w:ascii="Times New Roman" w:hAnsi="Times New Roman"/>
        </w:rPr>
        <w:t xml:space="preserve">владеющий основами умения учиться, способный к организации собственной деятельности; </w:t>
      </w:r>
    </w:p>
    <w:p w:rsidR="00516163" w:rsidRPr="00C82B95" w:rsidRDefault="001A5E66" w:rsidP="00C82B95">
      <w:pPr>
        <w:pStyle w:val="a7"/>
        <w:numPr>
          <w:ilvl w:val="0"/>
          <w:numId w:val="210"/>
        </w:numPr>
        <w:tabs>
          <w:tab w:val="left" w:pos="-426"/>
        </w:tabs>
        <w:autoSpaceDE w:val="0"/>
        <w:autoSpaceDN w:val="0"/>
        <w:adjustRightInd w:val="0"/>
        <w:spacing w:line="240" w:lineRule="auto"/>
        <w:ind w:left="904" w:hanging="141"/>
        <w:jc w:val="both"/>
        <w:rPr>
          <w:rFonts w:ascii="Times New Roman" w:hAnsi="Times New Roman"/>
        </w:rPr>
      </w:pPr>
      <w:r w:rsidRPr="00C82B95">
        <w:rPr>
          <w:rFonts w:ascii="Times New Roman" w:hAnsi="Times New Roman"/>
        </w:rPr>
        <w:t xml:space="preserve"> </w:t>
      </w:r>
      <w:r w:rsidR="00516163" w:rsidRPr="00C82B95">
        <w:rPr>
          <w:rFonts w:ascii="Times New Roman" w:hAnsi="Times New Roman"/>
        </w:rPr>
        <w:t xml:space="preserve">готовый самостоятельно действовать и отвечать за свои поступки перед семьей и обществом; </w:t>
      </w:r>
    </w:p>
    <w:p w:rsidR="00516163" w:rsidRPr="00C82B95" w:rsidRDefault="001A5E66" w:rsidP="00C82B95">
      <w:pPr>
        <w:pStyle w:val="a7"/>
        <w:numPr>
          <w:ilvl w:val="0"/>
          <w:numId w:val="210"/>
        </w:numPr>
        <w:tabs>
          <w:tab w:val="left" w:pos="-426"/>
        </w:tabs>
        <w:autoSpaceDE w:val="0"/>
        <w:autoSpaceDN w:val="0"/>
        <w:adjustRightInd w:val="0"/>
        <w:spacing w:line="240" w:lineRule="auto"/>
        <w:ind w:left="904" w:hanging="141"/>
        <w:jc w:val="both"/>
        <w:rPr>
          <w:rFonts w:ascii="Times New Roman" w:hAnsi="Times New Roman"/>
        </w:rPr>
      </w:pPr>
      <w:r w:rsidRPr="00C82B95">
        <w:rPr>
          <w:rFonts w:ascii="Times New Roman" w:hAnsi="Times New Roman"/>
        </w:rPr>
        <w:t xml:space="preserve"> </w:t>
      </w:r>
      <w:r w:rsidR="00516163" w:rsidRPr="00C82B95">
        <w:rPr>
          <w:rFonts w:ascii="Times New Roman" w:hAnsi="Times New Roman"/>
        </w:rPr>
        <w:t xml:space="preserve">доброжелательный, умеющий слушать и слышать собеседника, обосновывать  свою позицию, высказывать свое мнение; </w:t>
      </w:r>
    </w:p>
    <w:p w:rsidR="00516163" w:rsidRPr="00C82B95" w:rsidRDefault="001A5E66" w:rsidP="00C82B95">
      <w:pPr>
        <w:pStyle w:val="a7"/>
        <w:numPr>
          <w:ilvl w:val="0"/>
          <w:numId w:val="210"/>
        </w:numPr>
        <w:tabs>
          <w:tab w:val="left" w:pos="-426"/>
        </w:tabs>
        <w:autoSpaceDE w:val="0"/>
        <w:autoSpaceDN w:val="0"/>
        <w:adjustRightInd w:val="0"/>
        <w:spacing w:line="240" w:lineRule="auto"/>
        <w:ind w:left="904" w:hanging="141"/>
        <w:jc w:val="both"/>
        <w:rPr>
          <w:rFonts w:ascii="Times New Roman" w:hAnsi="Times New Roman"/>
        </w:rPr>
      </w:pPr>
      <w:r w:rsidRPr="00C82B95">
        <w:rPr>
          <w:rFonts w:ascii="Times New Roman" w:hAnsi="Times New Roman"/>
        </w:rPr>
        <w:t xml:space="preserve"> </w:t>
      </w:r>
      <w:r w:rsidR="000B4BBB" w:rsidRPr="00C82B95">
        <w:rPr>
          <w:rFonts w:ascii="Times New Roman" w:hAnsi="Times New Roman"/>
        </w:rPr>
        <w:t>в</w:t>
      </w:r>
      <w:r w:rsidR="00516163" w:rsidRPr="00C82B95">
        <w:rPr>
          <w:rFonts w:ascii="Times New Roman" w:hAnsi="Times New Roman"/>
        </w:rPr>
        <w:t xml:space="preserve">ыполняющий правила здорового и безопасного для себя и окружающих образа жизни. </w:t>
      </w:r>
    </w:p>
    <w:p w:rsidR="00516163" w:rsidRPr="00C82B95" w:rsidRDefault="00516163" w:rsidP="00C82B95">
      <w:pPr>
        <w:ind w:left="195" w:firstLine="567"/>
        <w:jc w:val="both"/>
        <w:rPr>
          <w:sz w:val="22"/>
          <w:szCs w:val="22"/>
        </w:rPr>
      </w:pPr>
      <w:r w:rsidRPr="00C82B95">
        <w:rPr>
          <w:sz w:val="22"/>
          <w:szCs w:val="22"/>
        </w:rPr>
        <w:t xml:space="preserve">Во ФГОС НОО содержится характеристика личностных, регулятивных, познавательных, коммуникативных универсальных учебных действий: </w:t>
      </w:r>
    </w:p>
    <w:p w:rsidR="00516163" w:rsidRPr="00C82B95" w:rsidRDefault="00516163" w:rsidP="00C82B95">
      <w:pPr>
        <w:tabs>
          <w:tab w:val="left" w:pos="9180"/>
        </w:tabs>
        <w:autoSpaceDE w:val="0"/>
        <w:autoSpaceDN w:val="0"/>
        <w:adjustRightInd w:val="0"/>
        <w:ind w:left="195" w:firstLine="567"/>
        <w:jc w:val="both"/>
        <w:rPr>
          <w:bCs/>
          <w:sz w:val="22"/>
          <w:szCs w:val="22"/>
        </w:rPr>
      </w:pPr>
      <w:r w:rsidRPr="00C82B95">
        <w:rPr>
          <w:b/>
          <w:bCs/>
          <w:i/>
          <w:iCs/>
          <w:sz w:val="22"/>
          <w:szCs w:val="22"/>
        </w:rPr>
        <w:t>Личностные универсальные учебные действия</w:t>
      </w:r>
      <w:r w:rsidR="00B74B73" w:rsidRPr="00C82B95">
        <w:rPr>
          <w:b/>
          <w:bCs/>
          <w:i/>
          <w:iCs/>
          <w:sz w:val="22"/>
          <w:szCs w:val="22"/>
        </w:rPr>
        <w:t xml:space="preserve"> </w:t>
      </w:r>
      <w:r w:rsidRPr="00C82B95">
        <w:rPr>
          <w:bCs/>
          <w:sz w:val="22"/>
          <w:szCs w:val="22"/>
        </w:rPr>
        <w:t xml:space="preserve">обеспечивают ценностно-смысловую ориентацию учащихся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p>
    <w:p w:rsidR="000B4BBB" w:rsidRPr="00C82B95" w:rsidRDefault="00516163" w:rsidP="00C82B95">
      <w:pPr>
        <w:tabs>
          <w:tab w:val="left" w:pos="9180"/>
        </w:tabs>
        <w:autoSpaceDE w:val="0"/>
        <w:autoSpaceDN w:val="0"/>
        <w:adjustRightInd w:val="0"/>
        <w:ind w:left="195" w:firstLine="426"/>
        <w:jc w:val="both"/>
        <w:rPr>
          <w:bCs/>
          <w:sz w:val="22"/>
          <w:szCs w:val="22"/>
        </w:rPr>
      </w:pPr>
      <w:r w:rsidRPr="00C82B95">
        <w:rPr>
          <w:bCs/>
          <w:sz w:val="22"/>
          <w:szCs w:val="22"/>
        </w:rPr>
        <w:t>Применительно к учебной деятельности следует выделит</w:t>
      </w:r>
      <w:r w:rsidR="000B4BBB" w:rsidRPr="00C82B95">
        <w:rPr>
          <w:bCs/>
          <w:sz w:val="22"/>
          <w:szCs w:val="22"/>
        </w:rPr>
        <w:t>ь три вида личностных действий:</w:t>
      </w:r>
    </w:p>
    <w:p w:rsidR="000B4BBB" w:rsidRPr="00C82B95" w:rsidRDefault="00516163" w:rsidP="00C82B95">
      <w:pPr>
        <w:pStyle w:val="a7"/>
        <w:numPr>
          <w:ilvl w:val="0"/>
          <w:numId w:val="211"/>
        </w:numPr>
        <w:autoSpaceDE w:val="0"/>
        <w:autoSpaceDN w:val="0"/>
        <w:adjustRightInd w:val="0"/>
        <w:spacing w:line="240" w:lineRule="auto"/>
        <w:ind w:left="1046" w:hanging="284"/>
        <w:jc w:val="both"/>
        <w:rPr>
          <w:rFonts w:ascii="Times New Roman" w:hAnsi="Times New Roman"/>
          <w:bCs/>
        </w:rPr>
      </w:pPr>
      <w:r w:rsidRPr="00C82B95">
        <w:rPr>
          <w:rFonts w:ascii="Times New Roman" w:hAnsi="Times New Roman"/>
          <w:bCs/>
        </w:rPr>
        <w:lastRenderedPageBreak/>
        <w:t>личностное, профессиональ</w:t>
      </w:r>
      <w:r w:rsidR="000B4BBB" w:rsidRPr="00C82B95">
        <w:rPr>
          <w:rFonts w:ascii="Times New Roman" w:hAnsi="Times New Roman"/>
          <w:bCs/>
        </w:rPr>
        <w:t>ное, жизненное самоопределение;</w:t>
      </w:r>
    </w:p>
    <w:p w:rsidR="000B4BBB" w:rsidRPr="00C82B95" w:rsidRDefault="00516163" w:rsidP="00C82B95">
      <w:pPr>
        <w:pStyle w:val="a7"/>
        <w:numPr>
          <w:ilvl w:val="0"/>
          <w:numId w:val="211"/>
        </w:numPr>
        <w:autoSpaceDE w:val="0"/>
        <w:autoSpaceDN w:val="0"/>
        <w:adjustRightInd w:val="0"/>
        <w:spacing w:line="240" w:lineRule="auto"/>
        <w:ind w:left="1046" w:hanging="284"/>
        <w:jc w:val="both"/>
        <w:rPr>
          <w:rFonts w:ascii="Times New Roman" w:hAnsi="Times New Roman"/>
          <w:bCs/>
        </w:rPr>
      </w:pPr>
      <w:r w:rsidRPr="00C82B95">
        <w:rPr>
          <w:rFonts w:ascii="Times New Roman" w:hAnsi="Times New Roman"/>
          <w:bCs/>
        </w:rPr>
        <w:t xml:space="preserve">смыслообразование, т. е. установление учащимися связи между целью учебной деятельности и её мотивом, другими словами, между результатом учения и тем, что побуждает к деятельности, ради чего она осуществляется. Ученик должен задаваться вопросом: </w:t>
      </w:r>
      <w:r w:rsidRPr="00C82B95">
        <w:rPr>
          <w:rFonts w:ascii="Times New Roman" w:hAnsi="Times New Roman"/>
          <w:bCs/>
          <w:i/>
          <w:iCs/>
        </w:rPr>
        <w:t xml:space="preserve">какое значение и какой смысл имеет для меня учение? – </w:t>
      </w:r>
      <w:r w:rsidRPr="00C82B95">
        <w:rPr>
          <w:rFonts w:ascii="Times New Roman" w:hAnsi="Times New Roman"/>
          <w:bCs/>
        </w:rPr>
        <w:t>и уметь на него от</w:t>
      </w:r>
      <w:r w:rsidR="000B4BBB" w:rsidRPr="00C82B95">
        <w:rPr>
          <w:rFonts w:ascii="Times New Roman" w:hAnsi="Times New Roman"/>
          <w:bCs/>
        </w:rPr>
        <w:t xml:space="preserve">вечать; </w:t>
      </w:r>
    </w:p>
    <w:p w:rsidR="00516163" w:rsidRPr="00C82B95" w:rsidRDefault="00516163" w:rsidP="00C82B95">
      <w:pPr>
        <w:pStyle w:val="a7"/>
        <w:numPr>
          <w:ilvl w:val="0"/>
          <w:numId w:val="211"/>
        </w:numPr>
        <w:autoSpaceDE w:val="0"/>
        <w:autoSpaceDN w:val="0"/>
        <w:adjustRightInd w:val="0"/>
        <w:spacing w:line="240" w:lineRule="auto"/>
        <w:ind w:left="1046" w:hanging="284"/>
        <w:jc w:val="both"/>
        <w:rPr>
          <w:rFonts w:ascii="Times New Roman" w:hAnsi="Times New Roman"/>
          <w:bCs/>
        </w:rPr>
      </w:pPr>
      <w:r w:rsidRPr="00C82B95">
        <w:rPr>
          <w:rFonts w:ascii="Times New Roman" w:hAnsi="Times New Roman"/>
          <w:bCs/>
        </w:rPr>
        <w:t>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w:t>
      </w:r>
    </w:p>
    <w:p w:rsidR="00516163" w:rsidRPr="00C82B95" w:rsidRDefault="00516163" w:rsidP="00C82B95">
      <w:pPr>
        <w:tabs>
          <w:tab w:val="left" w:pos="9180"/>
        </w:tabs>
        <w:autoSpaceDE w:val="0"/>
        <w:autoSpaceDN w:val="0"/>
        <w:adjustRightInd w:val="0"/>
        <w:ind w:left="195" w:firstLine="426"/>
        <w:jc w:val="both"/>
        <w:rPr>
          <w:bCs/>
          <w:sz w:val="22"/>
          <w:szCs w:val="22"/>
        </w:rPr>
      </w:pPr>
      <w:r w:rsidRPr="00C82B95">
        <w:rPr>
          <w:b/>
          <w:bCs/>
          <w:i/>
          <w:iCs/>
          <w:sz w:val="22"/>
          <w:szCs w:val="22"/>
        </w:rPr>
        <w:t>Регулятивные универсальные учебные действия</w:t>
      </w:r>
      <w:r w:rsidRPr="00C82B95">
        <w:rPr>
          <w:bCs/>
          <w:sz w:val="22"/>
          <w:szCs w:val="22"/>
        </w:rPr>
        <w:t xml:space="preserve">обеспечивают учащимся организацию своей учебной деятельности. </w:t>
      </w:r>
    </w:p>
    <w:p w:rsidR="000B4BBB" w:rsidRPr="00C82B95" w:rsidRDefault="000B4BBB" w:rsidP="00C82B95">
      <w:pPr>
        <w:tabs>
          <w:tab w:val="left" w:pos="9180"/>
        </w:tabs>
        <w:autoSpaceDE w:val="0"/>
        <w:autoSpaceDN w:val="0"/>
        <w:adjustRightInd w:val="0"/>
        <w:ind w:left="195" w:firstLine="426"/>
        <w:jc w:val="both"/>
        <w:rPr>
          <w:bCs/>
          <w:sz w:val="22"/>
          <w:szCs w:val="22"/>
        </w:rPr>
      </w:pPr>
      <w:r w:rsidRPr="00C82B95">
        <w:rPr>
          <w:bCs/>
          <w:sz w:val="22"/>
          <w:szCs w:val="22"/>
        </w:rPr>
        <w:t>К ним относятся:</w:t>
      </w:r>
    </w:p>
    <w:p w:rsidR="000B4BBB" w:rsidRPr="00C82B95" w:rsidRDefault="00516163" w:rsidP="00C82B95">
      <w:pPr>
        <w:pStyle w:val="a7"/>
        <w:numPr>
          <w:ilvl w:val="0"/>
          <w:numId w:val="212"/>
        </w:numPr>
        <w:autoSpaceDE w:val="0"/>
        <w:autoSpaceDN w:val="0"/>
        <w:adjustRightInd w:val="0"/>
        <w:spacing w:after="0" w:line="240" w:lineRule="auto"/>
        <w:ind w:left="762" w:hanging="283"/>
        <w:jc w:val="both"/>
        <w:rPr>
          <w:rFonts w:ascii="Times New Roman" w:hAnsi="Times New Roman"/>
          <w:bCs/>
        </w:rPr>
      </w:pPr>
      <w:r w:rsidRPr="00C82B95">
        <w:rPr>
          <w:rFonts w:ascii="Times New Roman" w:hAnsi="Times New Roman"/>
          <w:bCs/>
        </w:rPr>
        <w:t>целеполагание как постановка учебной задачи на основе соотнесения того, что уже известно и усвоено учащими</w:t>
      </w:r>
      <w:r w:rsidR="000B4BBB" w:rsidRPr="00C82B95">
        <w:rPr>
          <w:rFonts w:ascii="Times New Roman" w:hAnsi="Times New Roman"/>
          <w:bCs/>
        </w:rPr>
        <w:t>ся, и того, что ещё неизвестно;</w:t>
      </w:r>
    </w:p>
    <w:p w:rsidR="000B4BBB" w:rsidRPr="00C82B95" w:rsidRDefault="00516163" w:rsidP="00C82B95">
      <w:pPr>
        <w:pStyle w:val="a7"/>
        <w:numPr>
          <w:ilvl w:val="0"/>
          <w:numId w:val="212"/>
        </w:numPr>
        <w:autoSpaceDE w:val="0"/>
        <w:autoSpaceDN w:val="0"/>
        <w:adjustRightInd w:val="0"/>
        <w:spacing w:after="0" w:line="240" w:lineRule="auto"/>
        <w:ind w:left="762" w:hanging="283"/>
        <w:jc w:val="both"/>
        <w:rPr>
          <w:rFonts w:ascii="Times New Roman" w:hAnsi="Times New Roman"/>
          <w:bCs/>
        </w:rPr>
      </w:pPr>
      <w:r w:rsidRPr="00C82B95">
        <w:rPr>
          <w:rFonts w:ascii="Times New Roman" w:hAnsi="Times New Roman"/>
          <w:bCs/>
        </w:rPr>
        <w:t>планирование – определение последовательности промежуточных целей с учётом конечного результата; составление плана</w:t>
      </w:r>
      <w:r w:rsidR="000B4BBB" w:rsidRPr="00C82B95">
        <w:rPr>
          <w:rFonts w:ascii="Times New Roman" w:hAnsi="Times New Roman"/>
          <w:bCs/>
        </w:rPr>
        <w:t xml:space="preserve"> и последовательности действий;</w:t>
      </w:r>
    </w:p>
    <w:p w:rsidR="000B4BBB" w:rsidRPr="00C82B95" w:rsidRDefault="00516163" w:rsidP="00C82B95">
      <w:pPr>
        <w:pStyle w:val="a7"/>
        <w:numPr>
          <w:ilvl w:val="0"/>
          <w:numId w:val="212"/>
        </w:numPr>
        <w:autoSpaceDE w:val="0"/>
        <w:autoSpaceDN w:val="0"/>
        <w:adjustRightInd w:val="0"/>
        <w:spacing w:after="0" w:line="240" w:lineRule="auto"/>
        <w:ind w:left="762" w:hanging="283"/>
        <w:jc w:val="both"/>
        <w:rPr>
          <w:rFonts w:ascii="Times New Roman" w:hAnsi="Times New Roman"/>
          <w:bCs/>
        </w:rPr>
      </w:pPr>
      <w:r w:rsidRPr="00C82B95">
        <w:rPr>
          <w:rFonts w:ascii="Times New Roman" w:hAnsi="Times New Roman"/>
          <w:bCs/>
        </w:rPr>
        <w:t>прогнозирование – предвосхищение результата и уровня усвоения знани</w:t>
      </w:r>
      <w:r w:rsidR="000B4BBB" w:rsidRPr="00C82B95">
        <w:rPr>
          <w:rFonts w:ascii="Times New Roman" w:hAnsi="Times New Roman"/>
          <w:bCs/>
        </w:rPr>
        <w:t>й, его временных характеристик;</w:t>
      </w:r>
    </w:p>
    <w:p w:rsidR="000B4BBB" w:rsidRPr="00C82B95" w:rsidRDefault="00516163" w:rsidP="00C82B95">
      <w:pPr>
        <w:pStyle w:val="a7"/>
        <w:numPr>
          <w:ilvl w:val="0"/>
          <w:numId w:val="212"/>
        </w:numPr>
        <w:autoSpaceDE w:val="0"/>
        <w:autoSpaceDN w:val="0"/>
        <w:adjustRightInd w:val="0"/>
        <w:spacing w:after="0" w:line="240" w:lineRule="auto"/>
        <w:ind w:left="762" w:hanging="283"/>
        <w:jc w:val="both"/>
        <w:rPr>
          <w:rFonts w:ascii="Times New Roman" w:hAnsi="Times New Roman"/>
          <w:bCs/>
        </w:rPr>
      </w:pPr>
      <w:r w:rsidRPr="00C82B95">
        <w:rPr>
          <w:rFonts w:ascii="Times New Roman" w:hAnsi="Times New Roman"/>
          <w:bCs/>
        </w:rPr>
        <w:t>контроль в форме сличения способа действия и его результата с заданным эталоном с целью обнаружения о</w:t>
      </w:r>
      <w:r w:rsidR="000B4BBB" w:rsidRPr="00C82B95">
        <w:rPr>
          <w:rFonts w:ascii="Times New Roman" w:hAnsi="Times New Roman"/>
          <w:bCs/>
        </w:rPr>
        <w:t>тклонений и отличий от эталона;</w:t>
      </w:r>
    </w:p>
    <w:p w:rsidR="000B4BBB" w:rsidRPr="00C82B95" w:rsidRDefault="00516163" w:rsidP="00C82B95">
      <w:pPr>
        <w:pStyle w:val="a7"/>
        <w:numPr>
          <w:ilvl w:val="0"/>
          <w:numId w:val="212"/>
        </w:numPr>
        <w:autoSpaceDE w:val="0"/>
        <w:autoSpaceDN w:val="0"/>
        <w:adjustRightInd w:val="0"/>
        <w:spacing w:after="0" w:line="240" w:lineRule="auto"/>
        <w:ind w:left="762" w:hanging="283"/>
        <w:jc w:val="both"/>
        <w:rPr>
          <w:rFonts w:ascii="Times New Roman" w:hAnsi="Times New Roman"/>
          <w:bCs/>
        </w:rPr>
      </w:pPr>
      <w:r w:rsidRPr="00C82B95">
        <w:rPr>
          <w:rFonts w:ascii="Times New Roman" w:hAnsi="Times New Roman"/>
          <w:bCs/>
        </w:rPr>
        <w:t>коррекция – внесение необходимых дополнений и коррективов в план и способ действия в случае расхождения эталона, реального действия и его результата с учётом оценки этого результата самим у</w:t>
      </w:r>
      <w:r w:rsidR="000B4BBB" w:rsidRPr="00C82B95">
        <w:rPr>
          <w:rFonts w:ascii="Times New Roman" w:hAnsi="Times New Roman"/>
          <w:bCs/>
        </w:rPr>
        <w:t>чащимся, учителем, товарищами;</w:t>
      </w:r>
    </w:p>
    <w:p w:rsidR="000B4BBB" w:rsidRPr="00C82B95" w:rsidRDefault="00516163" w:rsidP="00C82B95">
      <w:pPr>
        <w:pStyle w:val="a7"/>
        <w:numPr>
          <w:ilvl w:val="0"/>
          <w:numId w:val="212"/>
        </w:numPr>
        <w:autoSpaceDE w:val="0"/>
        <w:autoSpaceDN w:val="0"/>
        <w:adjustRightInd w:val="0"/>
        <w:spacing w:after="0" w:line="240" w:lineRule="auto"/>
        <w:ind w:left="762" w:hanging="283"/>
        <w:jc w:val="both"/>
        <w:rPr>
          <w:rFonts w:ascii="Times New Roman" w:hAnsi="Times New Roman"/>
          <w:bCs/>
        </w:rPr>
      </w:pPr>
      <w:r w:rsidRPr="00C82B95">
        <w:rPr>
          <w:rFonts w:ascii="Times New Roman" w:hAnsi="Times New Roman"/>
          <w:bCs/>
        </w:rPr>
        <w:t>оценка – выделение и осознание учащимся того, ч</w:t>
      </w:r>
      <w:r w:rsidR="00D21666" w:rsidRPr="00C82B95">
        <w:rPr>
          <w:rFonts w:ascii="Times New Roman" w:hAnsi="Times New Roman"/>
          <w:bCs/>
        </w:rPr>
        <w:t xml:space="preserve">то уже усвоено и что ещё нужно освоить </w:t>
      </w:r>
      <w:r w:rsidRPr="00C82B95">
        <w:rPr>
          <w:rFonts w:ascii="Times New Roman" w:hAnsi="Times New Roman"/>
          <w:bCs/>
        </w:rPr>
        <w:t>осознание качества и уровня усвоения; оценка результатов работы;</w:t>
      </w:r>
    </w:p>
    <w:p w:rsidR="00516163" w:rsidRPr="00C82B95" w:rsidRDefault="00516163" w:rsidP="00C82B95">
      <w:pPr>
        <w:pStyle w:val="a7"/>
        <w:numPr>
          <w:ilvl w:val="0"/>
          <w:numId w:val="212"/>
        </w:numPr>
        <w:autoSpaceDE w:val="0"/>
        <w:autoSpaceDN w:val="0"/>
        <w:adjustRightInd w:val="0"/>
        <w:spacing w:after="0" w:line="240" w:lineRule="auto"/>
        <w:ind w:left="762" w:hanging="283"/>
        <w:jc w:val="both"/>
        <w:rPr>
          <w:rFonts w:ascii="Times New Roman" w:hAnsi="Times New Roman"/>
          <w:bCs/>
        </w:rPr>
      </w:pPr>
      <w:r w:rsidRPr="00C82B95">
        <w:rPr>
          <w:rFonts w:ascii="Times New Roman" w:hAnsi="Times New Roman"/>
          <w:bCs/>
        </w:rPr>
        <w:t>саморегуляция как способность к мобилизации сил и энергии, к волевому усилию (к выбору в ситуации мотивационного конфликта) и преодолению препятствий.</w:t>
      </w:r>
    </w:p>
    <w:p w:rsidR="001A5E66" w:rsidRPr="00C82B95" w:rsidRDefault="001A5E66" w:rsidP="00C82B95">
      <w:pPr>
        <w:pStyle w:val="a7"/>
        <w:tabs>
          <w:tab w:val="left" w:pos="9180"/>
        </w:tabs>
        <w:autoSpaceDE w:val="0"/>
        <w:autoSpaceDN w:val="0"/>
        <w:adjustRightInd w:val="0"/>
        <w:spacing w:line="240" w:lineRule="auto"/>
        <w:ind w:left="762"/>
        <w:jc w:val="both"/>
        <w:rPr>
          <w:rFonts w:ascii="Times New Roman" w:hAnsi="Times New Roman"/>
          <w:bCs/>
        </w:rPr>
      </w:pPr>
    </w:p>
    <w:p w:rsidR="00516163" w:rsidRPr="00C82B95" w:rsidRDefault="00516163" w:rsidP="00C82B95">
      <w:pPr>
        <w:pStyle w:val="a7"/>
        <w:tabs>
          <w:tab w:val="left" w:pos="9180"/>
        </w:tabs>
        <w:autoSpaceDE w:val="0"/>
        <w:autoSpaceDN w:val="0"/>
        <w:adjustRightInd w:val="0"/>
        <w:spacing w:line="240" w:lineRule="auto"/>
        <w:ind w:left="762"/>
        <w:jc w:val="both"/>
        <w:rPr>
          <w:rFonts w:ascii="Times New Roman" w:hAnsi="Times New Roman"/>
          <w:bCs/>
        </w:rPr>
      </w:pPr>
      <w:r w:rsidRPr="00C82B95">
        <w:rPr>
          <w:rFonts w:ascii="Times New Roman" w:hAnsi="Times New Roman"/>
          <w:b/>
          <w:bCs/>
          <w:i/>
          <w:iCs/>
        </w:rPr>
        <w:t>Познавательные универсальные учебные действия</w:t>
      </w:r>
      <w:r w:rsidRPr="00C82B95">
        <w:rPr>
          <w:rFonts w:ascii="Times New Roman" w:hAnsi="Times New Roman"/>
          <w:bCs/>
        </w:rPr>
        <w:t>включают: общеучебные, логические учебные действия, а также постановку и решение проблемы.</w:t>
      </w:r>
    </w:p>
    <w:p w:rsidR="00516163" w:rsidRPr="00C82B95" w:rsidRDefault="00516163" w:rsidP="00C82B95">
      <w:pPr>
        <w:pStyle w:val="a7"/>
        <w:numPr>
          <w:ilvl w:val="0"/>
          <w:numId w:val="212"/>
        </w:numPr>
        <w:tabs>
          <w:tab w:val="left" w:pos="9180"/>
        </w:tabs>
        <w:autoSpaceDE w:val="0"/>
        <w:autoSpaceDN w:val="0"/>
        <w:adjustRightInd w:val="0"/>
        <w:spacing w:line="240" w:lineRule="auto"/>
        <w:ind w:left="762" w:hanging="283"/>
        <w:jc w:val="both"/>
        <w:rPr>
          <w:rFonts w:ascii="Times New Roman" w:hAnsi="Times New Roman"/>
          <w:b/>
          <w:bCs/>
        </w:rPr>
      </w:pPr>
      <w:r w:rsidRPr="00C82B95">
        <w:rPr>
          <w:rFonts w:ascii="Times New Roman" w:hAnsi="Times New Roman"/>
          <w:b/>
          <w:bCs/>
          <w:i/>
          <w:iCs/>
        </w:rPr>
        <w:t>Общеучебные универсальные действия</w:t>
      </w:r>
      <w:r w:rsidRPr="00C82B95">
        <w:rPr>
          <w:rFonts w:ascii="Times New Roman" w:hAnsi="Times New Roman"/>
          <w:b/>
          <w:bCs/>
        </w:rPr>
        <w:t>:</w:t>
      </w:r>
    </w:p>
    <w:p w:rsidR="00516163" w:rsidRPr="00C82B95" w:rsidRDefault="00516163" w:rsidP="00C82B95">
      <w:pPr>
        <w:pStyle w:val="a7"/>
        <w:numPr>
          <w:ilvl w:val="0"/>
          <w:numId w:val="212"/>
        </w:numPr>
        <w:tabs>
          <w:tab w:val="left" w:pos="-142"/>
        </w:tabs>
        <w:autoSpaceDE w:val="0"/>
        <w:autoSpaceDN w:val="0"/>
        <w:adjustRightInd w:val="0"/>
        <w:spacing w:line="240" w:lineRule="auto"/>
        <w:ind w:left="762" w:hanging="283"/>
        <w:jc w:val="both"/>
        <w:rPr>
          <w:rFonts w:ascii="Times New Roman" w:hAnsi="Times New Roman"/>
          <w:bCs/>
        </w:rPr>
      </w:pPr>
      <w:r w:rsidRPr="00C82B95">
        <w:rPr>
          <w:rFonts w:ascii="Times New Roman" w:hAnsi="Times New Roman"/>
          <w:bCs/>
        </w:rPr>
        <w:t>самостоятельное выделение и формулирование познавательной цели;</w:t>
      </w:r>
    </w:p>
    <w:p w:rsidR="00516163" w:rsidRPr="00C82B95" w:rsidRDefault="00516163" w:rsidP="00C82B95">
      <w:pPr>
        <w:pStyle w:val="a7"/>
        <w:numPr>
          <w:ilvl w:val="0"/>
          <w:numId w:val="212"/>
        </w:numPr>
        <w:tabs>
          <w:tab w:val="left" w:pos="-142"/>
        </w:tabs>
        <w:autoSpaceDE w:val="0"/>
        <w:autoSpaceDN w:val="0"/>
        <w:adjustRightInd w:val="0"/>
        <w:spacing w:line="240" w:lineRule="auto"/>
        <w:ind w:left="762" w:hanging="283"/>
        <w:jc w:val="both"/>
        <w:rPr>
          <w:rFonts w:ascii="Times New Roman" w:hAnsi="Times New Roman"/>
          <w:bCs/>
        </w:rPr>
      </w:pPr>
      <w:r w:rsidRPr="00C82B95">
        <w:rPr>
          <w:rFonts w:ascii="Times New Roman" w:hAnsi="Times New Roman"/>
          <w:bCs/>
        </w:rPr>
        <w:t>поиск и выделение необходимой информации, в том числе решение рабочих задач с использованием общедоступных в начальной школе инструментов ИКТ и источников информации;</w:t>
      </w:r>
    </w:p>
    <w:p w:rsidR="00516163" w:rsidRPr="00C82B95" w:rsidRDefault="00516163" w:rsidP="00C82B95">
      <w:pPr>
        <w:pStyle w:val="a7"/>
        <w:numPr>
          <w:ilvl w:val="0"/>
          <w:numId w:val="212"/>
        </w:numPr>
        <w:tabs>
          <w:tab w:val="left" w:pos="-142"/>
        </w:tabs>
        <w:autoSpaceDE w:val="0"/>
        <w:autoSpaceDN w:val="0"/>
        <w:adjustRightInd w:val="0"/>
        <w:spacing w:line="240" w:lineRule="auto"/>
        <w:ind w:left="762" w:hanging="283"/>
        <w:jc w:val="both"/>
        <w:rPr>
          <w:rFonts w:ascii="Times New Roman" w:hAnsi="Times New Roman"/>
          <w:bCs/>
        </w:rPr>
      </w:pPr>
      <w:r w:rsidRPr="00C82B95">
        <w:rPr>
          <w:rFonts w:ascii="Times New Roman" w:hAnsi="Times New Roman"/>
          <w:bCs/>
        </w:rPr>
        <w:t>структурирование знаний;</w:t>
      </w:r>
    </w:p>
    <w:p w:rsidR="00516163" w:rsidRPr="00C82B95" w:rsidRDefault="00516163" w:rsidP="00C82B95">
      <w:pPr>
        <w:pStyle w:val="a7"/>
        <w:numPr>
          <w:ilvl w:val="0"/>
          <w:numId w:val="212"/>
        </w:numPr>
        <w:tabs>
          <w:tab w:val="left" w:pos="-142"/>
        </w:tabs>
        <w:autoSpaceDE w:val="0"/>
        <w:autoSpaceDN w:val="0"/>
        <w:adjustRightInd w:val="0"/>
        <w:spacing w:line="240" w:lineRule="auto"/>
        <w:ind w:left="762" w:hanging="283"/>
        <w:jc w:val="both"/>
        <w:rPr>
          <w:rFonts w:ascii="Times New Roman" w:hAnsi="Times New Roman"/>
          <w:bCs/>
        </w:rPr>
      </w:pPr>
      <w:r w:rsidRPr="00C82B95">
        <w:rPr>
          <w:rFonts w:ascii="Times New Roman" w:hAnsi="Times New Roman"/>
          <w:bCs/>
        </w:rPr>
        <w:t>осознанное и произвольное построение речевого высказывания в устной и письменной форме;</w:t>
      </w:r>
    </w:p>
    <w:p w:rsidR="00516163" w:rsidRPr="00C82B95" w:rsidRDefault="000B4BBB" w:rsidP="00C82B95">
      <w:pPr>
        <w:pStyle w:val="a7"/>
        <w:numPr>
          <w:ilvl w:val="0"/>
          <w:numId w:val="212"/>
        </w:numPr>
        <w:tabs>
          <w:tab w:val="left" w:pos="-142"/>
        </w:tabs>
        <w:autoSpaceDE w:val="0"/>
        <w:autoSpaceDN w:val="0"/>
        <w:adjustRightInd w:val="0"/>
        <w:spacing w:line="240" w:lineRule="auto"/>
        <w:ind w:left="762" w:hanging="283"/>
        <w:jc w:val="both"/>
        <w:rPr>
          <w:rFonts w:ascii="Times New Roman" w:hAnsi="Times New Roman"/>
          <w:bCs/>
        </w:rPr>
      </w:pPr>
      <w:r w:rsidRPr="00C82B95">
        <w:rPr>
          <w:rFonts w:ascii="Times New Roman" w:hAnsi="Times New Roman"/>
          <w:bCs/>
        </w:rPr>
        <w:t>в</w:t>
      </w:r>
      <w:r w:rsidR="00516163" w:rsidRPr="00C82B95">
        <w:rPr>
          <w:rFonts w:ascii="Times New Roman" w:hAnsi="Times New Roman"/>
          <w:bCs/>
        </w:rPr>
        <w:t>ыбор наиболее эффективных способов решения задач в зависимости от конкретных условий;</w:t>
      </w:r>
    </w:p>
    <w:p w:rsidR="00516163" w:rsidRPr="00C82B95" w:rsidRDefault="00516163" w:rsidP="00C82B95">
      <w:pPr>
        <w:pStyle w:val="a7"/>
        <w:numPr>
          <w:ilvl w:val="0"/>
          <w:numId w:val="212"/>
        </w:numPr>
        <w:tabs>
          <w:tab w:val="left" w:pos="-142"/>
        </w:tabs>
        <w:autoSpaceDE w:val="0"/>
        <w:autoSpaceDN w:val="0"/>
        <w:adjustRightInd w:val="0"/>
        <w:spacing w:line="240" w:lineRule="auto"/>
        <w:ind w:left="762" w:hanging="283"/>
        <w:jc w:val="both"/>
        <w:rPr>
          <w:rFonts w:ascii="Times New Roman" w:hAnsi="Times New Roman"/>
          <w:bCs/>
        </w:rPr>
      </w:pPr>
      <w:r w:rsidRPr="00C82B95">
        <w:rPr>
          <w:rFonts w:ascii="Times New Roman" w:hAnsi="Times New Roman"/>
          <w:bCs/>
        </w:rPr>
        <w:t>рефлексия способов и условий действия, контроль и оценка процесса и результатов деятельности;</w:t>
      </w:r>
    </w:p>
    <w:p w:rsidR="00516163" w:rsidRPr="00C82B95" w:rsidRDefault="00516163" w:rsidP="00C82B95">
      <w:pPr>
        <w:pStyle w:val="a7"/>
        <w:numPr>
          <w:ilvl w:val="0"/>
          <w:numId w:val="212"/>
        </w:numPr>
        <w:tabs>
          <w:tab w:val="left" w:pos="-142"/>
        </w:tabs>
        <w:autoSpaceDE w:val="0"/>
        <w:autoSpaceDN w:val="0"/>
        <w:adjustRightInd w:val="0"/>
        <w:spacing w:line="240" w:lineRule="auto"/>
        <w:ind w:left="762" w:hanging="283"/>
        <w:jc w:val="both"/>
        <w:rPr>
          <w:rFonts w:ascii="Times New Roman" w:hAnsi="Times New Roman"/>
          <w:bCs/>
        </w:rPr>
      </w:pPr>
      <w:r w:rsidRPr="00C82B95">
        <w:rPr>
          <w:rFonts w:ascii="Times New Roman" w:hAnsi="Times New Roman"/>
          <w:bCs/>
        </w:rPr>
        <w:t>смысловое чтение как осмысление цели чтения и выбор вида чтения в зависимости от цели; извлечение необходимой информации из прослушанных текстов различных жанров;</w:t>
      </w:r>
    </w:p>
    <w:p w:rsidR="00516163" w:rsidRPr="00C82B95" w:rsidRDefault="00516163" w:rsidP="00C82B95">
      <w:pPr>
        <w:pStyle w:val="a7"/>
        <w:numPr>
          <w:ilvl w:val="0"/>
          <w:numId w:val="212"/>
        </w:numPr>
        <w:tabs>
          <w:tab w:val="left" w:pos="-142"/>
        </w:tabs>
        <w:autoSpaceDE w:val="0"/>
        <w:autoSpaceDN w:val="0"/>
        <w:adjustRightInd w:val="0"/>
        <w:spacing w:line="240" w:lineRule="auto"/>
        <w:ind w:left="762" w:hanging="283"/>
        <w:jc w:val="both"/>
        <w:rPr>
          <w:rFonts w:ascii="Times New Roman" w:hAnsi="Times New Roman"/>
          <w:bCs/>
        </w:rPr>
      </w:pPr>
      <w:r w:rsidRPr="00C82B95">
        <w:rPr>
          <w:rFonts w:ascii="Times New Roman" w:hAnsi="Times New Roman"/>
          <w:bCs/>
        </w:rPr>
        <w:t>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516163" w:rsidRPr="00C82B95" w:rsidRDefault="00516163" w:rsidP="00C82B95">
      <w:pPr>
        <w:pStyle w:val="a7"/>
        <w:numPr>
          <w:ilvl w:val="0"/>
          <w:numId w:val="212"/>
        </w:numPr>
        <w:tabs>
          <w:tab w:val="left" w:pos="-142"/>
        </w:tabs>
        <w:autoSpaceDE w:val="0"/>
        <w:autoSpaceDN w:val="0"/>
        <w:adjustRightInd w:val="0"/>
        <w:spacing w:line="240" w:lineRule="auto"/>
        <w:ind w:left="762" w:hanging="283"/>
        <w:jc w:val="both"/>
        <w:rPr>
          <w:rFonts w:ascii="Times New Roman" w:hAnsi="Times New Roman"/>
          <w:bCs/>
        </w:rPr>
      </w:pPr>
      <w:r w:rsidRPr="00C82B95">
        <w:rPr>
          <w:rFonts w:ascii="Times New Roman" w:hAnsi="Times New Roman"/>
          <w:bCs/>
        </w:rPr>
        <w:t>постановка и формулирование проблемы, самостоятельное создание алгоритмов деятельности при решении проблем творческого и поискового характера.</w:t>
      </w:r>
    </w:p>
    <w:p w:rsidR="00516163" w:rsidRPr="00C82B95" w:rsidRDefault="00516163" w:rsidP="00C82B95">
      <w:pPr>
        <w:pStyle w:val="a7"/>
        <w:numPr>
          <w:ilvl w:val="0"/>
          <w:numId w:val="212"/>
        </w:numPr>
        <w:tabs>
          <w:tab w:val="left" w:pos="9180"/>
        </w:tabs>
        <w:autoSpaceDE w:val="0"/>
        <w:autoSpaceDN w:val="0"/>
        <w:adjustRightInd w:val="0"/>
        <w:spacing w:line="240" w:lineRule="auto"/>
        <w:ind w:left="762" w:hanging="283"/>
        <w:jc w:val="both"/>
        <w:rPr>
          <w:rFonts w:ascii="Times New Roman" w:hAnsi="Times New Roman"/>
          <w:b/>
          <w:bCs/>
        </w:rPr>
      </w:pPr>
      <w:r w:rsidRPr="00C82B95">
        <w:rPr>
          <w:rFonts w:ascii="Times New Roman" w:hAnsi="Times New Roman"/>
          <w:bCs/>
        </w:rPr>
        <w:lastRenderedPageBreak/>
        <w:t xml:space="preserve">Особую группу общеучебных универсальных действий составляют </w:t>
      </w:r>
      <w:r w:rsidRPr="00C82B95">
        <w:rPr>
          <w:rFonts w:ascii="Times New Roman" w:hAnsi="Times New Roman"/>
          <w:b/>
          <w:bCs/>
          <w:i/>
          <w:iCs/>
        </w:rPr>
        <w:t>знаково-символические действия</w:t>
      </w:r>
      <w:r w:rsidRPr="00C82B95">
        <w:rPr>
          <w:rFonts w:ascii="Times New Roman" w:hAnsi="Times New Roman"/>
          <w:b/>
          <w:bCs/>
        </w:rPr>
        <w:t>:</w:t>
      </w:r>
    </w:p>
    <w:p w:rsidR="00516163" w:rsidRPr="00C82B95" w:rsidRDefault="00516163" w:rsidP="00C82B95">
      <w:pPr>
        <w:pStyle w:val="a7"/>
        <w:numPr>
          <w:ilvl w:val="0"/>
          <w:numId w:val="212"/>
        </w:numPr>
        <w:tabs>
          <w:tab w:val="left" w:pos="-284"/>
        </w:tabs>
        <w:autoSpaceDE w:val="0"/>
        <w:autoSpaceDN w:val="0"/>
        <w:adjustRightInd w:val="0"/>
        <w:spacing w:line="240" w:lineRule="auto"/>
        <w:ind w:left="762" w:hanging="283"/>
        <w:jc w:val="both"/>
        <w:rPr>
          <w:rFonts w:ascii="Times New Roman" w:hAnsi="Times New Roman"/>
          <w:bCs/>
        </w:rPr>
      </w:pPr>
      <w:r w:rsidRPr="00C82B95">
        <w:rPr>
          <w:rFonts w:ascii="Times New Roman" w:hAnsi="Times New Roman"/>
          <w:bCs/>
        </w:rPr>
        <w:t>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w:t>
      </w:r>
    </w:p>
    <w:p w:rsidR="00516163" w:rsidRPr="00C82B95" w:rsidRDefault="00516163" w:rsidP="00C82B95">
      <w:pPr>
        <w:pStyle w:val="a7"/>
        <w:numPr>
          <w:ilvl w:val="0"/>
          <w:numId w:val="212"/>
        </w:numPr>
        <w:tabs>
          <w:tab w:val="left" w:pos="-284"/>
        </w:tabs>
        <w:autoSpaceDE w:val="0"/>
        <w:autoSpaceDN w:val="0"/>
        <w:adjustRightInd w:val="0"/>
        <w:spacing w:line="240" w:lineRule="auto"/>
        <w:ind w:left="762" w:hanging="283"/>
        <w:jc w:val="both"/>
        <w:rPr>
          <w:rFonts w:ascii="Times New Roman" w:hAnsi="Times New Roman"/>
          <w:bCs/>
        </w:rPr>
      </w:pPr>
      <w:r w:rsidRPr="00C82B95">
        <w:rPr>
          <w:rFonts w:ascii="Times New Roman" w:hAnsi="Times New Roman"/>
          <w:bCs/>
        </w:rPr>
        <w:t>преобразование модели с целью выявления общих законов, определяющих данную предметную область.</w:t>
      </w:r>
    </w:p>
    <w:p w:rsidR="00616825" w:rsidRPr="00C82B95" w:rsidRDefault="00516163" w:rsidP="00C82B95">
      <w:pPr>
        <w:pStyle w:val="a7"/>
        <w:tabs>
          <w:tab w:val="left" w:pos="9180"/>
        </w:tabs>
        <w:autoSpaceDE w:val="0"/>
        <w:autoSpaceDN w:val="0"/>
        <w:adjustRightInd w:val="0"/>
        <w:spacing w:line="240" w:lineRule="auto"/>
        <w:ind w:left="762"/>
        <w:jc w:val="both"/>
        <w:rPr>
          <w:rFonts w:ascii="Times New Roman" w:hAnsi="Times New Roman"/>
          <w:bCs/>
        </w:rPr>
      </w:pPr>
      <w:r w:rsidRPr="00C82B95">
        <w:rPr>
          <w:rFonts w:ascii="Times New Roman" w:hAnsi="Times New Roman"/>
          <w:b/>
          <w:bCs/>
          <w:i/>
          <w:iCs/>
        </w:rPr>
        <w:t>Логические универсальные действия</w:t>
      </w:r>
      <w:r w:rsidR="00616825" w:rsidRPr="00C82B95">
        <w:rPr>
          <w:rFonts w:ascii="Times New Roman" w:hAnsi="Times New Roman"/>
          <w:bCs/>
        </w:rPr>
        <w:t>:</w:t>
      </w:r>
    </w:p>
    <w:p w:rsidR="00616825" w:rsidRPr="00C82B95" w:rsidRDefault="00516163" w:rsidP="00C82B95">
      <w:pPr>
        <w:pStyle w:val="a7"/>
        <w:numPr>
          <w:ilvl w:val="0"/>
          <w:numId w:val="212"/>
        </w:numPr>
        <w:autoSpaceDE w:val="0"/>
        <w:autoSpaceDN w:val="0"/>
        <w:adjustRightInd w:val="0"/>
        <w:spacing w:line="240" w:lineRule="auto"/>
        <w:ind w:left="762" w:hanging="283"/>
        <w:jc w:val="both"/>
        <w:rPr>
          <w:rFonts w:ascii="Times New Roman" w:hAnsi="Times New Roman"/>
          <w:bCs/>
        </w:rPr>
      </w:pPr>
      <w:r w:rsidRPr="00C82B95">
        <w:rPr>
          <w:rFonts w:ascii="Times New Roman" w:hAnsi="Times New Roman"/>
          <w:bCs/>
        </w:rPr>
        <w:t>анализ объектов с целью выделения признаков (существе</w:t>
      </w:r>
      <w:r w:rsidR="00616825" w:rsidRPr="00C82B95">
        <w:rPr>
          <w:rFonts w:ascii="Times New Roman" w:hAnsi="Times New Roman"/>
          <w:bCs/>
        </w:rPr>
        <w:t>нных, несущественных);</w:t>
      </w:r>
    </w:p>
    <w:p w:rsidR="00616825" w:rsidRPr="00C82B95" w:rsidRDefault="00516163" w:rsidP="00C82B95">
      <w:pPr>
        <w:pStyle w:val="a7"/>
        <w:numPr>
          <w:ilvl w:val="0"/>
          <w:numId w:val="212"/>
        </w:numPr>
        <w:autoSpaceDE w:val="0"/>
        <w:autoSpaceDN w:val="0"/>
        <w:adjustRightInd w:val="0"/>
        <w:spacing w:line="240" w:lineRule="auto"/>
        <w:ind w:left="762" w:hanging="283"/>
        <w:jc w:val="both"/>
        <w:rPr>
          <w:rFonts w:ascii="Times New Roman" w:hAnsi="Times New Roman"/>
          <w:bCs/>
        </w:rPr>
      </w:pPr>
      <w:r w:rsidRPr="00C82B95">
        <w:rPr>
          <w:rFonts w:ascii="Times New Roman" w:hAnsi="Times New Roman"/>
          <w:bCs/>
        </w:rPr>
        <w:t>синтез – составление целого из частей, в том числе самостоятельное достраивание с воспол</w:t>
      </w:r>
      <w:r w:rsidR="00616825" w:rsidRPr="00C82B95">
        <w:rPr>
          <w:rFonts w:ascii="Times New Roman" w:hAnsi="Times New Roman"/>
          <w:bCs/>
        </w:rPr>
        <w:t>нением недостающих компонентов;</w:t>
      </w:r>
    </w:p>
    <w:p w:rsidR="00616825" w:rsidRPr="00C82B95" w:rsidRDefault="00516163" w:rsidP="00C82B95">
      <w:pPr>
        <w:pStyle w:val="a7"/>
        <w:numPr>
          <w:ilvl w:val="0"/>
          <w:numId w:val="212"/>
        </w:numPr>
        <w:autoSpaceDE w:val="0"/>
        <w:autoSpaceDN w:val="0"/>
        <w:adjustRightInd w:val="0"/>
        <w:spacing w:line="240" w:lineRule="auto"/>
        <w:ind w:left="762" w:hanging="283"/>
        <w:jc w:val="both"/>
        <w:rPr>
          <w:rFonts w:ascii="Times New Roman" w:hAnsi="Times New Roman"/>
          <w:bCs/>
        </w:rPr>
      </w:pPr>
      <w:r w:rsidRPr="00C82B95">
        <w:rPr>
          <w:rFonts w:ascii="Times New Roman" w:hAnsi="Times New Roman"/>
          <w:bCs/>
        </w:rPr>
        <w:t>выбор оснований и критериев для сравнения, се</w:t>
      </w:r>
      <w:r w:rsidR="00616825" w:rsidRPr="00C82B95">
        <w:rPr>
          <w:rFonts w:ascii="Times New Roman" w:hAnsi="Times New Roman"/>
          <w:bCs/>
        </w:rPr>
        <w:t>риации, классификации объектов;</w:t>
      </w:r>
    </w:p>
    <w:p w:rsidR="00616825" w:rsidRPr="00C82B95" w:rsidRDefault="00516163" w:rsidP="00C82B95">
      <w:pPr>
        <w:pStyle w:val="a7"/>
        <w:numPr>
          <w:ilvl w:val="0"/>
          <w:numId w:val="212"/>
        </w:numPr>
        <w:autoSpaceDE w:val="0"/>
        <w:autoSpaceDN w:val="0"/>
        <w:adjustRightInd w:val="0"/>
        <w:spacing w:line="240" w:lineRule="auto"/>
        <w:ind w:left="762" w:hanging="283"/>
        <w:jc w:val="both"/>
        <w:rPr>
          <w:rFonts w:ascii="Times New Roman" w:hAnsi="Times New Roman"/>
          <w:bCs/>
        </w:rPr>
      </w:pPr>
      <w:r w:rsidRPr="00C82B95">
        <w:rPr>
          <w:rFonts w:ascii="Times New Roman" w:hAnsi="Times New Roman"/>
          <w:bCs/>
        </w:rPr>
        <w:t xml:space="preserve">подведение под понятие, выведение следствий; </w:t>
      </w:r>
    </w:p>
    <w:p w:rsidR="00616825" w:rsidRPr="00C82B95" w:rsidRDefault="00516163" w:rsidP="00C82B95">
      <w:pPr>
        <w:pStyle w:val="a7"/>
        <w:numPr>
          <w:ilvl w:val="0"/>
          <w:numId w:val="212"/>
        </w:numPr>
        <w:autoSpaceDE w:val="0"/>
        <w:autoSpaceDN w:val="0"/>
        <w:adjustRightInd w:val="0"/>
        <w:spacing w:line="240" w:lineRule="auto"/>
        <w:ind w:left="762" w:hanging="283"/>
        <w:jc w:val="both"/>
        <w:rPr>
          <w:rFonts w:ascii="Times New Roman" w:hAnsi="Times New Roman"/>
          <w:bCs/>
        </w:rPr>
      </w:pPr>
      <w:r w:rsidRPr="00C82B95">
        <w:rPr>
          <w:rFonts w:ascii="Times New Roman" w:hAnsi="Times New Roman"/>
          <w:bCs/>
        </w:rPr>
        <w:t>установление причинно-следственных связей, представле</w:t>
      </w:r>
      <w:r w:rsidR="00616825" w:rsidRPr="00C82B95">
        <w:rPr>
          <w:rFonts w:ascii="Times New Roman" w:hAnsi="Times New Roman"/>
          <w:bCs/>
        </w:rPr>
        <w:t>ние цепочек объектов и явлений;</w:t>
      </w:r>
    </w:p>
    <w:p w:rsidR="00616825" w:rsidRPr="00C82B95" w:rsidRDefault="00516163" w:rsidP="00C82B95">
      <w:pPr>
        <w:pStyle w:val="a7"/>
        <w:numPr>
          <w:ilvl w:val="0"/>
          <w:numId w:val="212"/>
        </w:numPr>
        <w:autoSpaceDE w:val="0"/>
        <w:autoSpaceDN w:val="0"/>
        <w:adjustRightInd w:val="0"/>
        <w:spacing w:line="240" w:lineRule="auto"/>
        <w:ind w:left="762" w:hanging="283"/>
        <w:jc w:val="both"/>
        <w:rPr>
          <w:rFonts w:ascii="Times New Roman" w:hAnsi="Times New Roman"/>
          <w:bCs/>
        </w:rPr>
      </w:pPr>
      <w:r w:rsidRPr="00C82B95">
        <w:rPr>
          <w:rFonts w:ascii="Times New Roman" w:hAnsi="Times New Roman"/>
          <w:bCs/>
        </w:rPr>
        <w:t>построение логической цепочки рассуждений,</w:t>
      </w:r>
      <w:r w:rsidR="00616825" w:rsidRPr="00C82B95">
        <w:rPr>
          <w:rFonts w:ascii="Times New Roman" w:hAnsi="Times New Roman"/>
          <w:bCs/>
        </w:rPr>
        <w:t xml:space="preserve"> анализ истинности утверждений;</w:t>
      </w:r>
    </w:p>
    <w:p w:rsidR="00616825" w:rsidRPr="00C82B95" w:rsidRDefault="00616825" w:rsidP="00C82B95">
      <w:pPr>
        <w:pStyle w:val="a7"/>
        <w:numPr>
          <w:ilvl w:val="0"/>
          <w:numId w:val="212"/>
        </w:numPr>
        <w:autoSpaceDE w:val="0"/>
        <w:autoSpaceDN w:val="0"/>
        <w:adjustRightInd w:val="0"/>
        <w:spacing w:line="240" w:lineRule="auto"/>
        <w:ind w:left="762" w:hanging="283"/>
        <w:jc w:val="both"/>
        <w:rPr>
          <w:rFonts w:ascii="Times New Roman" w:hAnsi="Times New Roman"/>
          <w:bCs/>
        </w:rPr>
      </w:pPr>
      <w:r w:rsidRPr="00C82B95">
        <w:rPr>
          <w:rFonts w:ascii="Times New Roman" w:hAnsi="Times New Roman"/>
          <w:bCs/>
        </w:rPr>
        <w:t>доказательство;</w:t>
      </w:r>
    </w:p>
    <w:p w:rsidR="00516163" w:rsidRPr="00C82B95" w:rsidRDefault="00516163" w:rsidP="00C82B95">
      <w:pPr>
        <w:pStyle w:val="a7"/>
        <w:numPr>
          <w:ilvl w:val="0"/>
          <w:numId w:val="212"/>
        </w:numPr>
        <w:autoSpaceDE w:val="0"/>
        <w:autoSpaceDN w:val="0"/>
        <w:adjustRightInd w:val="0"/>
        <w:spacing w:line="240" w:lineRule="auto"/>
        <w:ind w:left="762" w:hanging="283"/>
        <w:jc w:val="both"/>
        <w:rPr>
          <w:rFonts w:ascii="Times New Roman" w:hAnsi="Times New Roman"/>
          <w:bCs/>
        </w:rPr>
      </w:pPr>
      <w:r w:rsidRPr="00C82B95">
        <w:rPr>
          <w:rFonts w:ascii="Times New Roman" w:hAnsi="Times New Roman"/>
          <w:bCs/>
        </w:rPr>
        <w:t>выдвижение гипотез и их обоснование.</w:t>
      </w:r>
    </w:p>
    <w:p w:rsidR="00616825" w:rsidRPr="00C82B95" w:rsidRDefault="00516163" w:rsidP="00C82B95">
      <w:pPr>
        <w:pStyle w:val="a7"/>
        <w:tabs>
          <w:tab w:val="left" w:pos="9180"/>
        </w:tabs>
        <w:autoSpaceDE w:val="0"/>
        <w:autoSpaceDN w:val="0"/>
        <w:adjustRightInd w:val="0"/>
        <w:spacing w:line="240" w:lineRule="auto"/>
        <w:ind w:left="762"/>
        <w:jc w:val="both"/>
        <w:rPr>
          <w:rFonts w:ascii="Times New Roman" w:hAnsi="Times New Roman"/>
          <w:b/>
          <w:bCs/>
        </w:rPr>
      </w:pPr>
      <w:r w:rsidRPr="00C82B95">
        <w:rPr>
          <w:rFonts w:ascii="Times New Roman" w:hAnsi="Times New Roman"/>
          <w:b/>
          <w:bCs/>
          <w:i/>
          <w:iCs/>
        </w:rPr>
        <w:t>Постановка и решение проблемы</w:t>
      </w:r>
      <w:r w:rsidR="00616825" w:rsidRPr="00C82B95">
        <w:rPr>
          <w:rFonts w:ascii="Times New Roman" w:hAnsi="Times New Roman"/>
          <w:b/>
          <w:bCs/>
        </w:rPr>
        <w:t>:</w:t>
      </w:r>
    </w:p>
    <w:p w:rsidR="00616825" w:rsidRPr="00C82B95" w:rsidRDefault="00616825" w:rsidP="00C82B95">
      <w:pPr>
        <w:pStyle w:val="a7"/>
        <w:numPr>
          <w:ilvl w:val="0"/>
          <w:numId w:val="212"/>
        </w:numPr>
        <w:tabs>
          <w:tab w:val="left" w:pos="-426"/>
        </w:tabs>
        <w:autoSpaceDE w:val="0"/>
        <w:autoSpaceDN w:val="0"/>
        <w:adjustRightInd w:val="0"/>
        <w:spacing w:after="0" w:line="240" w:lineRule="auto"/>
        <w:ind w:left="762" w:hanging="283"/>
        <w:jc w:val="both"/>
        <w:rPr>
          <w:rFonts w:ascii="Times New Roman" w:hAnsi="Times New Roman"/>
          <w:b/>
          <w:bCs/>
        </w:rPr>
      </w:pPr>
      <w:r w:rsidRPr="00C82B95">
        <w:rPr>
          <w:rFonts w:ascii="Times New Roman" w:hAnsi="Times New Roman"/>
          <w:bCs/>
        </w:rPr>
        <w:t>формулирование проблемы;</w:t>
      </w:r>
    </w:p>
    <w:p w:rsidR="00516163" w:rsidRPr="00C82B95" w:rsidRDefault="00516163" w:rsidP="00C82B95">
      <w:pPr>
        <w:pStyle w:val="a7"/>
        <w:numPr>
          <w:ilvl w:val="0"/>
          <w:numId w:val="212"/>
        </w:numPr>
        <w:tabs>
          <w:tab w:val="left" w:pos="-426"/>
        </w:tabs>
        <w:autoSpaceDE w:val="0"/>
        <w:autoSpaceDN w:val="0"/>
        <w:adjustRightInd w:val="0"/>
        <w:spacing w:after="0" w:line="240" w:lineRule="auto"/>
        <w:ind w:left="762" w:hanging="283"/>
        <w:jc w:val="both"/>
        <w:rPr>
          <w:rFonts w:ascii="Times New Roman" w:hAnsi="Times New Roman"/>
          <w:bCs/>
        </w:rPr>
      </w:pPr>
      <w:r w:rsidRPr="00C82B95">
        <w:rPr>
          <w:rFonts w:ascii="Times New Roman" w:hAnsi="Times New Roman"/>
          <w:bCs/>
        </w:rPr>
        <w:t>самостоятельное создание способов решения проблем творческого и поискового характера.</w:t>
      </w:r>
    </w:p>
    <w:p w:rsidR="001A5E66" w:rsidRPr="00C82B95" w:rsidRDefault="001A5E66" w:rsidP="00C82B95">
      <w:pPr>
        <w:pStyle w:val="a7"/>
        <w:tabs>
          <w:tab w:val="left" w:pos="9180"/>
        </w:tabs>
        <w:autoSpaceDE w:val="0"/>
        <w:autoSpaceDN w:val="0"/>
        <w:adjustRightInd w:val="0"/>
        <w:spacing w:line="240" w:lineRule="auto"/>
        <w:ind w:left="762"/>
        <w:jc w:val="both"/>
        <w:rPr>
          <w:rFonts w:ascii="Times New Roman" w:hAnsi="Times New Roman"/>
          <w:bCs/>
          <w:iCs/>
        </w:rPr>
      </w:pPr>
    </w:p>
    <w:p w:rsidR="00516163" w:rsidRPr="00C82B95" w:rsidRDefault="00516163" w:rsidP="00C82B95">
      <w:pPr>
        <w:pStyle w:val="a7"/>
        <w:tabs>
          <w:tab w:val="left" w:pos="9180"/>
        </w:tabs>
        <w:autoSpaceDE w:val="0"/>
        <w:autoSpaceDN w:val="0"/>
        <w:adjustRightInd w:val="0"/>
        <w:spacing w:line="240" w:lineRule="auto"/>
        <w:ind w:left="762"/>
        <w:jc w:val="both"/>
        <w:rPr>
          <w:rFonts w:ascii="Times New Roman" w:hAnsi="Times New Roman"/>
          <w:bCs/>
          <w:iCs/>
        </w:rPr>
      </w:pPr>
      <w:r w:rsidRPr="00C82B95">
        <w:rPr>
          <w:rFonts w:ascii="Times New Roman" w:hAnsi="Times New Roman"/>
          <w:b/>
          <w:bCs/>
          <w:i/>
          <w:iCs/>
        </w:rPr>
        <w:t>Коммуникативные универсальные учебные действия</w:t>
      </w:r>
      <w:r w:rsidRPr="00C82B95">
        <w:rPr>
          <w:rFonts w:ascii="Times New Roman" w:hAnsi="Times New Roman"/>
          <w:bCs/>
          <w:iCs/>
        </w:rPr>
        <w:t xml:space="preserve"> обеспечивают социальную компетентность и учёт позиции других людей, партнёров по общению или деятельности; умение слушать и вступать в диалог; участвовать в коллективном обсуждении проблем; интегрироваться в группу сверстников и строить продуктивное взаимодействие и сотрудничество со сверстниками и взрослыми.</w:t>
      </w:r>
    </w:p>
    <w:p w:rsidR="00616825" w:rsidRPr="00C82B95" w:rsidRDefault="00516163" w:rsidP="00C82B95">
      <w:pPr>
        <w:pStyle w:val="a7"/>
        <w:tabs>
          <w:tab w:val="left" w:pos="9180"/>
        </w:tabs>
        <w:autoSpaceDE w:val="0"/>
        <w:autoSpaceDN w:val="0"/>
        <w:adjustRightInd w:val="0"/>
        <w:spacing w:line="240" w:lineRule="auto"/>
        <w:ind w:left="762"/>
        <w:jc w:val="both"/>
        <w:rPr>
          <w:rFonts w:ascii="Times New Roman" w:hAnsi="Times New Roman"/>
          <w:bCs/>
          <w:iCs/>
        </w:rPr>
      </w:pPr>
      <w:r w:rsidRPr="00C82B95">
        <w:rPr>
          <w:rFonts w:ascii="Times New Roman" w:hAnsi="Times New Roman"/>
          <w:b/>
          <w:bCs/>
          <w:i/>
          <w:iCs/>
        </w:rPr>
        <w:t>К коммуникативным действиям</w:t>
      </w:r>
      <w:r w:rsidR="001A5E66" w:rsidRPr="00C82B95">
        <w:rPr>
          <w:rFonts w:ascii="Times New Roman" w:hAnsi="Times New Roman"/>
          <w:b/>
          <w:bCs/>
          <w:i/>
          <w:iCs/>
        </w:rPr>
        <w:t xml:space="preserve"> </w:t>
      </w:r>
      <w:r w:rsidR="00616825" w:rsidRPr="00C82B95">
        <w:rPr>
          <w:rFonts w:ascii="Times New Roman" w:hAnsi="Times New Roman"/>
          <w:bCs/>
          <w:iCs/>
        </w:rPr>
        <w:t>относятся:</w:t>
      </w:r>
    </w:p>
    <w:p w:rsidR="00616825" w:rsidRPr="00C82B95" w:rsidRDefault="00516163" w:rsidP="00C82B95">
      <w:pPr>
        <w:pStyle w:val="a7"/>
        <w:numPr>
          <w:ilvl w:val="0"/>
          <w:numId w:val="212"/>
        </w:numPr>
        <w:tabs>
          <w:tab w:val="left" w:pos="-426"/>
          <w:tab w:val="left" w:pos="-142"/>
        </w:tabs>
        <w:autoSpaceDE w:val="0"/>
        <w:autoSpaceDN w:val="0"/>
        <w:adjustRightInd w:val="0"/>
        <w:spacing w:after="0" w:line="240" w:lineRule="auto"/>
        <w:ind w:left="762" w:hanging="283"/>
        <w:jc w:val="both"/>
        <w:rPr>
          <w:rFonts w:ascii="Times New Roman" w:hAnsi="Times New Roman"/>
          <w:bCs/>
          <w:iCs/>
        </w:rPr>
      </w:pPr>
      <w:r w:rsidRPr="00C82B95">
        <w:rPr>
          <w:rFonts w:ascii="Times New Roman" w:hAnsi="Times New Roman"/>
          <w:bCs/>
          <w:iCs/>
        </w:rPr>
        <w:t>планирование учебного сотрудничества с учителем и сверстниками</w:t>
      </w:r>
      <w:r w:rsidRPr="00C82B95">
        <w:rPr>
          <w:rFonts w:ascii="Times New Roman" w:hAnsi="Times New Roman"/>
          <w:bCs/>
        </w:rPr>
        <w:t xml:space="preserve"> – </w:t>
      </w:r>
      <w:r w:rsidRPr="00C82B95">
        <w:rPr>
          <w:rFonts w:ascii="Times New Roman" w:hAnsi="Times New Roman"/>
          <w:bCs/>
          <w:iCs/>
        </w:rPr>
        <w:t>определение цели, функций участ</w:t>
      </w:r>
      <w:r w:rsidR="00616825" w:rsidRPr="00C82B95">
        <w:rPr>
          <w:rFonts w:ascii="Times New Roman" w:hAnsi="Times New Roman"/>
          <w:bCs/>
          <w:iCs/>
        </w:rPr>
        <w:t>ников, способов взаимодействия;</w:t>
      </w:r>
    </w:p>
    <w:p w:rsidR="00616825" w:rsidRPr="00C82B95" w:rsidRDefault="00516163" w:rsidP="00C82B95">
      <w:pPr>
        <w:pStyle w:val="a7"/>
        <w:numPr>
          <w:ilvl w:val="0"/>
          <w:numId w:val="212"/>
        </w:numPr>
        <w:tabs>
          <w:tab w:val="left" w:pos="-426"/>
          <w:tab w:val="left" w:pos="-142"/>
        </w:tabs>
        <w:autoSpaceDE w:val="0"/>
        <w:autoSpaceDN w:val="0"/>
        <w:adjustRightInd w:val="0"/>
        <w:spacing w:after="0" w:line="240" w:lineRule="auto"/>
        <w:ind w:left="762" w:hanging="283"/>
        <w:jc w:val="both"/>
        <w:rPr>
          <w:rFonts w:ascii="Times New Roman" w:hAnsi="Times New Roman"/>
          <w:bCs/>
          <w:iCs/>
        </w:rPr>
      </w:pPr>
      <w:r w:rsidRPr="00C82B95">
        <w:rPr>
          <w:rFonts w:ascii="Times New Roman" w:hAnsi="Times New Roman"/>
          <w:bCs/>
          <w:iCs/>
        </w:rPr>
        <w:t>постановка вопросов</w:t>
      </w:r>
      <w:r w:rsidRPr="00C82B95">
        <w:rPr>
          <w:rFonts w:ascii="Times New Roman" w:hAnsi="Times New Roman"/>
          <w:bCs/>
        </w:rPr>
        <w:t xml:space="preserve"> – </w:t>
      </w:r>
      <w:r w:rsidRPr="00C82B95">
        <w:rPr>
          <w:rFonts w:ascii="Times New Roman" w:hAnsi="Times New Roman"/>
          <w:bCs/>
          <w:iCs/>
        </w:rPr>
        <w:t>инициативное сотрудничест</w:t>
      </w:r>
      <w:r w:rsidR="00616825" w:rsidRPr="00C82B95">
        <w:rPr>
          <w:rFonts w:ascii="Times New Roman" w:hAnsi="Times New Roman"/>
          <w:bCs/>
          <w:iCs/>
        </w:rPr>
        <w:t>во в поиске и сборе информации;</w:t>
      </w:r>
    </w:p>
    <w:p w:rsidR="00616825" w:rsidRPr="00C82B95" w:rsidRDefault="00516163" w:rsidP="00C82B95">
      <w:pPr>
        <w:pStyle w:val="a7"/>
        <w:numPr>
          <w:ilvl w:val="0"/>
          <w:numId w:val="212"/>
        </w:numPr>
        <w:tabs>
          <w:tab w:val="left" w:pos="-426"/>
          <w:tab w:val="left" w:pos="-142"/>
        </w:tabs>
        <w:autoSpaceDE w:val="0"/>
        <w:autoSpaceDN w:val="0"/>
        <w:adjustRightInd w:val="0"/>
        <w:spacing w:after="0" w:line="240" w:lineRule="auto"/>
        <w:ind w:left="762" w:hanging="283"/>
        <w:jc w:val="both"/>
        <w:rPr>
          <w:rFonts w:ascii="Times New Roman" w:hAnsi="Times New Roman"/>
          <w:bCs/>
          <w:iCs/>
        </w:rPr>
      </w:pPr>
      <w:r w:rsidRPr="00C82B95">
        <w:rPr>
          <w:rFonts w:ascii="Times New Roman" w:hAnsi="Times New Roman"/>
          <w:bCs/>
          <w:iCs/>
        </w:rPr>
        <w:t>разрешение конфликтов</w:t>
      </w:r>
      <w:r w:rsidRPr="00C82B95">
        <w:rPr>
          <w:rFonts w:ascii="Times New Roman" w:hAnsi="Times New Roman"/>
          <w:bCs/>
        </w:rPr>
        <w:t xml:space="preserve"> – </w:t>
      </w:r>
      <w:r w:rsidRPr="00C82B95">
        <w:rPr>
          <w:rFonts w:ascii="Times New Roman" w:hAnsi="Times New Roman"/>
          <w:bCs/>
          <w:iCs/>
        </w:rPr>
        <w:t>выявление, идентификация проблемы, поиск и оценка альтернативных способов разрешения конфликта, при</w:t>
      </w:r>
      <w:r w:rsidR="00616825" w:rsidRPr="00C82B95">
        <w:rPr>
          <w:rFonts w:ascii="Times New Roman" w:hAnsi="Times New Roman"/>
          <w:bCs/>
          <w:iCs/>
        </w:rPr>
        <w:t>нятие решения и его реализация;</w:t>
      </w:r>
    </w:p>
    <w:p w:rsidR="00616825" w:rsidRPr="00C82B95" w:rsidRDefault="00516163" w:rsidP="00C82B95">
      <w:pPr>
        <w:pStyle w:val="a7"/>
        <w:numPr>
          <w:ilvl w:val="0"/>
          <w:numId w:val="212"/>
        </w:numPr>
        <w:tabs>
          <w:tab w:val="left" w:pos="-426"/>
          <w:tab w:val="left" w:pos="-142"/>
        </w:tabs>
        <w:autoSpaceDE w:val="0"/>
        <w:autoSpaceDN w:val="0"/>
        <w:adjustRightInd w:val="0"/>
        <w:spacing w:after="0" w:line="240" w:lineRule="auto"/>
        <w:ind w:left="762" w:hanging="283"/>
        <w:jc w:val="both"/>
        <w:rPr>
          <w:rFonts w:ascii="Times New Roman" w:hAnsi="Times New Roman"/>
          <w:bCs/>
          <w:iCs/>
        </w:rPr>
      </w:pPr>
      <w:r w:rsidRPr="00C82B95">
        <w:rPr>
          <w:rFonts w:ascii="Times New Roman" w:hAnsi="Times New Roman"/>
          <w:bCs/>
          <w:iCs/>
        </w:rPr>
        <w:t>управление поведением партнёра</w:t>
      </w:r>
      <w:r w:rsidRPr="00C82B95">
        <w:rPr>
          <w:rFonts w:ascii="Times New Roman" w:hAnsi="Times New Roman"/>
          <w:bCs/>
        </w:rPr>
        <w:t xml:space="preserve"> – </w:t>
      </w:r>
      <w:r w:rsidRPr="00C82B95">
        <w:rPr>
          <w:rFonts w:ascii="Times New Roman" w:hAnsi="Times New Roman"/>
          <w:bCs/>
          <w:iCs/>
        </w:rPr>
        <w:t xml:space="preserve">контроль, </w:t>
      </w:r>
      <w:r w:rsidR="00616825" w:rsidRPr="00C82B95">
        <w:rPr>
          <w:rFonts w:ascii="Times New Roman" w:hAnsi="Times New Roman"/>
          <w:bCs/>
          <w:iCs/>
        </w:rPr>
        <w:t>коррекция, оценка его действий;</w:t>
      </w:r>
    </w:p>
    <w:p w:rsidR="00516163" w:rsidRPr="00C82B95" w:rsidRDefault="00516163" w:rsidP="00C82B95">
      <w:pPr>
        <w:pStyle w:val="a7"/>
        <w:numPr>
          <w:ilvl w:val="0"/>
          <w:numId w:val="212"/>
        </w:numPr>
        <w:tabs>
          <w:tab w:val="left" w:pos="-426"/>
          <w:tab w:val="left" w:pos="-142"/>
        </w:tabs>
        <w:autoSpaceDE w:val="0"/>
        <w:autoSpaceDN w:val="0"/>
        <w:adjustRightInd w:val="0"/>
        <w:spacing w:after="0" w:line="240" w:lineRule="auto"/>
        <w:ind w:left="762" w:hanging="283"/>
        <w:jc w:val="both"/>
        <w:rPr>
          <w:rFonts w:ascii="Times New Roman" w:hAnsi="Times New Roman"/>
          <w:bCs/>
          <w:iCs/>
        </w:rPr>
      </w:pPr>
      <w:r w:rsidRPr="00C82B95">
        <w:rPr>
          <w:rFonts w:ascii="Times New Roman" w:hAnsi="Times New Roman"/>
          <w:bCs/>
          <w:iCs/>
        </w:rPr>
        <w:t>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 современных средств коммуникации.</w:t>
      </w:r>
    </w:p>
    <w:p w:rsidR="00516163" w:rsidRPr="00C82B95" w:rsidRDefault="00516163" w:rsidP="00550343">
      <w:pPr>
        <w:pStyle w:val="a7"/>
        <w:numPr>
          <w:ilvl w:val="0"/>
          <w:numId w:val="212"/>
        </w:numPr>
        <w:tabs>
          <w:tab w:val="left" w:pos="9180"/>
        </w:tabs>
        <w:autoSpaceDE w:val="0"/>
        <w:autoSpaceDN w:val="0"/>
        <w:adjustRightInd w:val="0"/>
        <w:spacing w:after="0" w:line="240" w:lineRule="auto"/>
        <w:ind w:left="762" w:hanging="283"/>
        <w:jc w:val="both"/>
        <w:rPr>
          <w:rFonts w:ascii="Times New Roman" w:hAnsi="Times New Roman"/>
          <w:bCs/>
          <w:iCs/>
        </w:rPr>
      </w:pPr>
      <w:r w:rsidRPr="00C82B95">
        <w:rPr>
          <w:rFonts w:ascii="Times New Roman" w:hAnsi="Times New Roman"/>
          <w:bCs/>
          <w:iCs/>
        </w:rPr>
        <w:t xml:space="preserve">Универсальные учебные действия представляют собой целостную систему, в которой происхождение и развитие каждого вида учебного действия определяется его отношением с другими видами учебных действий и общей логикой возрастного развития. </w:t>
      </w:r>
    </w:p>
    <w:p w:rsidR="002061FB" w:rsidRPr="00460399" w:rsidRDefault="00516163" w:rsidP="00C82B95">
      <w:pPr>
        <w:tabs>
          <w:tab w:val="left" w:pos="9180"/>
        </w:tabs>
        <w:autoSpaceDE w:val="0"/>
        <w:autoSpaceDN w:val="0"/>
        <w:adjustRightInd w:val="0"/>
        <w:ind w:left="195" w:firstLine="709"/>
        <w:jc w:val="both"/>
        <w:rPr>
          <w:bCs/>
          <w:iCs/>
          <w:sz w:val="22"/>
          <w:szCs w:val="22"/>
        </w:rPr>
      </w:pPr>
      <w:r w:rsidRPr="00C82B95">
        <w:rPr>
          <w:bCs/>
          <w:iCs/>
          <w:sz w:val="22"/>
          <w:szCs w:val="22"/>
        </w:rPr>
        <w:t>Содержание и способы общения и коммуникации обусловливают развитие способности ребёнка к регуляции поведения и деятельности, познанию мира, определяют образ «Я» как систему представ</w:t>
      </w:r>
      <w:r w:rsidR="001A6182" w:rsidRPr="00C82B95">
        <w:rPr>
          <w:bCs/>
          <w:iCs/>
          <w:sz w:val="22"/>
          <w:szCs w:val="22"/>
        </w:rPr>
        <w:t>лений о себе, отношения к себе.</w:t>
      </w:r>
    </w:p>
    <w:p w:rsidR="00550343" w:rsidRPr="00460399" w:rsidRDefault="00550343" w:rsidP="00C82B95">
      <w:pPr>
        <w:tabs>
          <w:tab w:val="left" w:pos="9180"/>
        </w:tabs>
        <w:autoSpaceDE w:val="0"/>
        <w:autoSpaceDN w:val="0"/>
        <w:adjustRightInd w:val="0"/>
        <w:ind w:left="195" w:firstLine="709"/>
        <w:jc w:val="both"/>
        <w:rPr>
          <w:bCs/>
          <w:iCs/>
          <w:sz w:val="22"/>
          <w:szCs w:val="22"/>
        </w:rPr>
      </w:pPr>
    </w:p>
    <w:p w:rsidR="00550343" w:rsidRPr="00460399" w:rsidRDefault="00550343" w:rsidP="00C82B95">
      <w:pPr>
        <w:tabs>
          <w:tab w:val="left" w:pos="9180"/>
        </w:tabs>
        <w:autoSpaceDE w:val="0"/>
        <w:autoSpaceDN w:val="0"/>
        <w:adjustRightInd w:val="0"/>
        <w:ind w:left="195" w:firstLine="709"/>
        <w:jc w:val="both"/>
        <w:rPr>
          <w:bCs/>
          <w:iCs/>
          <w:sz w:val="22"/>
          <w:szCs w:val="22"/>
        </w:rPr>
      </w:pPr>
    </w:p>
    <w:p w:rsidR="00550343" w:rsidRPr="00460399" w:rsidRDefault="00550343" w:rsidP="00C82B95">
      <w:pPr>
        <w:tabs>
          <w:tab w:val="left" w:pos="9180"/>
        </w:tabs>
        <w:autoSpaceDE w:val="0"/>
        <w:autoSpaceDN w:val="0"/>
        <w:adjustRightInd w:val="0"/>
        <w:ind w:left="195" w:firstLine="709"/>
        <w:jc w:val="both"/>
        <w:rPr>
          <w:bCs/>
          <w:iCs/>
          <w:sz w:val="22"/>
          <w:szCs w:val="22"/>
        </w:rPr>
      </w:pPr>
    </w:p>
    <w:p w:rsidR="00F8297B" w:rsidRPr="00C82B95" w:rsidRDefault="00F8297B" w:rsidP="00C82B95">
      <w:pPr>
        <w:tabs>
          <w:tab w:val="left" w:pos="-426"/>
        </w:tabs>
        <w:autoSpaceDE w:val="0"/>
        <w:autoSpaceDN w:val="0"/>
        <w:adjustRightInd w:val="0"/>
        <w:ind w:left="195"/>
        <w:jc w:val="both"/>
        <w:rPr>
          <w:bCs/>
          <w:iCs/>
          <w:sz w:val="22"/>
          <w:szCs w:val="22"/>
        </w:rPr>
      </w:pPr>
    </w:p>
    <w:p w:rsidR="00744423" w:rsidRPr="00C82B95" w:rsidRDefault="00744423" w:rsidP="00C82B95">
      <w:pPr>
        <w:pStyle w:val="a9"/>
        <w:numPr>
          <w:ilvl w:val="2"/>
          <w:numId w:val="20"/>
        </w:numPr>
        <w:spacing w:line="240" w:lineRule="auto"/>
        <w:ind w:left="195" w:firstLine="567"/>
        <w:jc w:val="both"/>
        <w:rPr>
          <w:sz w:val="22"/>
          <w:szCs w:val="22"/>
        </w:rPr>
      </w:pPr>
      <w:bookmarkStart w:id="667" w:name="_Toc288394078"/>
      <w:bookmarkStart w:id="668" w:name="_Toc288410545"/>
      <w:bookmarkStart w:id="669" w:name="_Toc288410674"/>
      <w:bookmarkStart w:id="670" w:name="_Toc288410739"/>
      <w:bookmarkStart w:id="671" w:name="_Toc294246090"/>
      <w:bookmarkStart w:id="672" w:name="_Toc424564321"/>
      <w:bookmarkStart w:id="673" w:name="_Toc477504320"/>
      <w:bookmarkStart w:id="674" w:name="_Toc477504871"/>
      <w:r w:rsidRPr="00C82B95">
        <w:rPr>
          <w:sz w:val="22"/>
          <w:szCs w:val="22"/>
        </w:rPr>
        <w:lastRenderedPageBreak/>
        <w:t>Характеристика универсальных учебных действий при получении начального общего образования</w:t>
      </w:r>
      <w:bookmarkEnd w:id="667"/>
      <w:bookmarkEnd w:id="668"/>
      <w:bookmarkEnd w:id="669"/>
      <w:bookmarkEnd w:id="670"/>
      <w:bookmarkEnd w:id="671"/>
      <w:bookmarkEnd w:id="672"/>
      <w:bookmarkEnd w:id="673"/>
      <w:bookmarkEnd w:id="674"/>
    </w:p>
    <w:p w:rsidR="00616825" w:rsidRPr="00C82B95" w:rsidRDefault="00616825" w:rsidP="00C82B95">
      <w:pPr>
        <w:ind w:left="195"/>
        <w:jc w:val="both"/>
        <w:rPr>
          <w:sz w:val="22"/>
          <w:szCs w:val="22"/>
        </w:rPr>
      </w:pPr>
    </w:p>
    <w:p w:rsidR="00A366B1" w:rsidRPr="00C82B95" w:rsidRDefault="00744423" w:rsidP="00C82B95">
      <w:pPr>
        <w:ind w:left="195"/>
        <w:rPr>
          <w:bCs/>
          <w:sz w:val="22"/>
          <w:szCs w:val="22"/>
        </w:rPr>
      </w:pPr>
      <w:r w:rsidRPr="00C82B95">
        <w:rPr>
          <w:bCs/>
          <w:sz w:val="22"/>
          <w:szCs w:val="22"/>
        </w:rPr>
        <w:t>Характеристика результатов формирования универсальных учебных действийна разных этапах обучения</w:t>
      </w:r>
      <w:r w:rsidR="008B06C3" w:rsidRPr="00C82B95">
        <w:rPr>
          <w:bCs/>
          <w:sz w:val="22"/>
          <w:szCs w:val="22"/>
        </w:rPr>
        <w:t xml:space="preserve"> </w:t>
      </w:r>
      <w:r w:rsidRPr="00C82B95">
        <w:rPr>
          <w:bCs/>
          <w:sz w:val="22"/>
          <w:szCs w:val="22"/>
        </w:rPr>
        <w:t xml:space="preserve">по </w:t>
      </w:r>
      <w:r w:rsidR="002D6CA0" w:rsidRPr="00C82B95">
        <w:rPr>
          <w:bCs/>
          <w:sz w:val="22"/>
          <w:szCs w:val="22"/>
        </w:rPr>
        <w:t>УМК</w:t>
      </w:r>
      <w:r w:rsidR="002D6CA0" w:rsidRPr="00C82B95">
        <w:rPr>
          <w:b/>
          <w:bCs/>
          <w:sz w:val="22"/>
          <w:szCs w:val="22"/>
        </w:rPr>
        <w:t xml:space="preserve"> </w:t>
      </w:r>
      <w:r w:rsidR="00AD0AC8" w:rsidRPr="00C82B95">
        <w:rPr>
          <w:sz w:val="22"/>
          <w:szCs w:val="22"/>
        </w:rPr>
        <w:t xml:space="preserve">«Школа России»», «Планета Знаний» </w:t>
      </w:r>
      <w:r w:rsidRPr="00C82B95">
        <w:rPr>
          <w:bCs/>
          <w:sz w:val="22"/>
          <w:szCs w:val="22"/>
        </w:rPr>
        <w:t>в начальной школе</w:t>
      </w:r>
      <w:r w:rsidR="008B06C3" w:rsidRPr="00C82B95">
        <w:rPr>
          <w:bCs/>
          <w:sz w:val="22"/>
          <w:szCs w:val="22"/>
        </w:rPr>
        <w:t>.</w:t>
      </w:r>
    </w:p>
    <w:p w:rsidR="00616825" w:rsidRPr="00C82B95" w:rsidRDefault="00616825" w:rsidP="00C82B95">
      <w:pPr>
        <w:pStyle w:val="a7"/>
        <w:spacing w:after="0" w:line="240" w:lineRule="auto"/>
        <w:ind w:left="195" w:firstLine="567"/>
        <w:jc w:val="both"/>
        <w:rPr>
          <w:rFonts w:ascii="Times New Roman" w:hAnsi="Times New Roman"/>
          <w:b/>
          <w:bCs/>
        </w:rPr>
      </w:pP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0"/>
        <w:gridCol w:w="2972"/>
        <w:gridCol w:w="3391"/>
        <w:gridCol w:w="3813"/>
        <w:gridCol w:w="3533"/>
      </w:tblGrid>
      <w:tr w:rsidR="004A0AA8" w:rsidRPr="00C82B95" w:rsidTr="000F722C">
        <w:trPr>
          <w:trHeight w:val="370"/>
        </w:trPr>
        <w:tc>
          <w:tcPr>
            <w:tcW w:w="959" w:type="dxa"/>
            <w:shd w:val="clear" w:color="auto" w:fill="auto"/>
            <w:vAlign w:val="center"/>
          </w:tcPr>
          <w:p w:rsidR="00744423" w:rsidRPr="00C82B95" w:rsidRDefault="00744423" w:rsidP="00C82B95">
            <w:pPr>
              <w:ind w:left="195"/>
              <w:jc w:val="center"/>
              <w:rPr>
                <w:b/>
                <w:bCs/>
              </w:rPr>
            </w:pPr>
            <w:r w:rsidRPr="00C82B95">
              <w:rPr>
                <w:b/>
                <w:bCs/>
                <w:sz w:val="22"/>
                <w:szCs w:val="22"/>
              </w:rPr>
              <w:t>Класс</w:t>
            </w:r>
          </w:p>
        </w:tc>
        <w:tc>
          <w:tcPr>
            <w:tcW w:w="2977" w:type="dxa"/>
            <w:shd w:val="clear" w:color="auto" w:fill="auto"/>
            <w:vAlign w:val="center"/>
          </w:tcPr>
          <w:p w:rsidR="00744423" w:rsidRPr="00C82B95" w:rsidRDefault="00744423" w:rsidP="00C82B95">
            <w:pPr>
              <w:ind w:left="195"/>
              <w:jc w:val="center"/>
              <w:rPr>
                <w:b/>
                <w:bCs/>
              </w:rPr>
            </w:pPr>
            <w:r w:rsidRPr="00C82B95">
              <w:rPr>
                <w:b/>
                <w:bCs/>
                <w:sz w:val="22"/>
                <w:szCs w:val="22"/>
              </w:rPr>
              <w:t>Личностные УУД</w:t>
            </w:r>
          </w:p>
        </w:tc>
        <w:tc>
          <w:tcPr>
            <w:tcW w:w="3402" w:type="dxa"/>
            <w:shd w:val="clear" w:color="auto" w:fill="auto"/>
            <w:vAlign w:val="center"/>
          </w:tcPr>
          <w:p w:rsidR="00744423" w:rsidRPr="00C82B95" w:rsidRDefault="00744423" w:rsidP="00C82B95">
            <w:pPr>
              <w:ind w:left="195"/>
              <w:jc w:val="center"/>
              <w:rPr>
                <w:b/>
                <w:bCs/>
              </w:rPr>
            </w:pPr>
            <w:r w:rsidRPr="00C82B95">
              <w:rPr>
                <w:b/>
                <w:bCs/>
                <w:sz w:val="22"/>
                <w:szCs w:val="22"/>
              </w:rPr>
              <w:t>Регулятивные УУД</w:t>
            </w:r>
          </w:p>
        </w:tc>
        <w:tc>
          <w:tcPr>
            <w:tcW w:w="3827" w:type="dxa"/>
            <w:shd w:val="clear" w:color="auto" w:fill="auto"/>
            <w:vAlign w:val="center"/>
          </w:tcPr>
          <w:p w:rsidR="00744423" w:rsidRPr="00C82B95" w:rsidRDefault="00744423" w:rsidP="00C82B95">
            <w:pPr>
              <w:ind w:left="195"/>
              <w:jc w:val="center"/>
              <w:rPr>
                <w:b/>
                <w:bCs/>
              </w:rPr>
            </w:pPr>
            <w:r w:rsidRPr="00C82B95">
              <w:rPr>
                <w:b/>
                <w:bCs/>
                <w:sz w:val="22"/>
                <w:szCs w:val="22"/>
              </w:rPr>
              <w:t>Познавательные УУД</w:t>
            </w:r>
          </w:p>
        </w:tc>
        <w:tc>
          <w:tcPr>
            <w:tcW w:w="3544" w:type="dxa"/>
            <w:shd w:val="clear" w:color="auto" w:fill="auto"/>
            <w:vAlign w:val="center"/>
          </w:tcPr>
          <w:p w:rsidR="00744423" w:rsidRPr="00C82B95" w:rsidRDefault="00744423" w:rsidP="00C82B95">
            <w:pPr>
              <w:ind w:left="195"/>
              <w:jc w:val="center"/>
              <w:rPr>
                <w:b/>
                <w:bCs/>
              </w:rPr>
            </w:pPr>
            <w:r w:rsidRPr="00C82B95">
              <w:rPr>
                <w:b/>
                <w:bCs/>
                <w:sz w:val="22"/>
                <w:szCs w:val="22"/>
              </w:rPr>
              <w:t>Коммуникативные УУД</w:t>
            </w:r>
          </w:p>
        </w:tc>
      </w:tr>
      <w:tr w:rsidR="004A0AA8" w:rsidRPr="00C82B95" w:rsidTr="000F722C">
        <w:trPr>
          <w:trHeight w:val="706"/>
        </w:trPr>
        <w:tc>
          <w:tcPr>
            <w:tcW w:w="959" w:type="dxa"/>
          </w:tcPr>
          <w:p w:rsidR="00744423" w:rsidRPr="00C82B95" w:rsidRDefault="00744423" w:rsidP="00C82B95">
            <w:pPr>
              <w:ind w:left="195"/>
              <w:jc w:val="both"/>
              <w:rPr>
                <w:b/>
                <w:bCs/>
              </w:rPr>
            </w:pPr>
            <w:r w:rsidRPr="00C82B95">
              <w:rPr>
                <w:b/>
                <w:bCs/>
                <w:sz w:val="22"/>
                <w:szCs w:val="22"/>
              </w:rPr>
              <w:t>1 класс</w:t>
            </w:r>
          </w:p>
        </w:tc>
        <w:tc>
          <w:tcPr>
            <w:tcW w:w="2977" w:type="dxa"/>
          </w:tcPr>
          <w:p w:rsidR="00744423" w:rsidRPr="00C82B95" w:rsidRDefault="00744423" w:rsidP="00C82B95">
            <w:pPr>
              <w:ind w:left="195"/>
              <w:jc w:val="both"/>
              <w:rPr>
                <w:bCs/>
              </w:rPr>
            </w:pPr>
            <w:r w:rsidRPr="00C82B95">
              <w:rPr>
                <w:bCs/>
                <w:sz w:val="22"/>
                <w:szCs w:val="22"/>
              </w:rPr>
              <w:t>1. Ценить и принимать следующие базовые ценности: «добро», «терпение», «родина», «природа», «семья».</w:t>
            </w:r>
          </w:p>
          <w:p w:rsidR="00744423" w:rsidRPr="00C82B95" w:rsidRDefault="00744423" w:rsidP="00C82B95">
            <w:pPr>
              <w:ind w:left="195"/>
              <w:jc w:val="both"/>
              <w:rPr>
                <w:bCs/>
              </w:rPr>
            </w:pPr>
            <w:r w:rsidRPr="00C82B95">
              <w:rPr>
                <w:bCs/>
                <w:sz w:val="22"/>
                <w:szCs w:val="22"/>
              </w:rPr>
              <w:t xml:space="preserve">2. Уважать свою семью, своих родственников, ценить родителей. </w:t>
            </w:r>
          </w:p>
          <w:p w:rsidR="00744423" w:rsidRPr="00C82B95" w:rsidRDefault="00744423" w:rsidP="00C82B95">
            <w:pPr>
              <w:ind w:left="195"/>
              <w:jc w:val="both"/>
              <w:rPr>
                <w:bCs/>
              </w:rPr>
            </w:pPr>
            <w:r w:rsidRPr="00C82B95">
              <w:rPr>
                <w:bCs/>
                <w:sz w:val="22"/>
                <w:szCs w:val="22"/>
              </w:rPr>
              <w:t>3. Освоить  роль  ученика; формирование интереса (мотивации) к учению.</w:t>
            </w:r>
          </w:p>
          <w:p w:rsidR="00744423" w:rsidRPr="00C82B95" w:rsidRDefault="00744423" w:rsidP="00C82B95">
            <w:pPr>
              <w:ind w:left="195"/>
              <w:jc w:val="both"/>
              <w:rPr>
                <w:bCs/>
              </w:rPr>
            </w:pPr>
            <w:r w:rsidRPr="00C82B95">
              <w:rPr>
                <w:bCs/>
                <w:sz w:val="22"/>
                <w:szCs w:val="22"/>
              </w:rPr>
              <w:t>4. Оценивать  жизненные ситуации  и поступки героев художественных текстов с точки зрения общечеловеческих норм.</w:t>
            </w:r>
          </w:p>
        </w:tc>
        <w:tc>
          <w:tcPr>
            <w:tcW w:w="3402" w:type="dxa"/>
          </w:tcPr>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 xml:space="preserve">1. Организовывать свое рабочее место под руководством учителя. </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 xml:space="preserve">2. Определять цель выполнения заданий на уроке, во внеурочной деятельности, в жизненных ситуациях под руководством учителя. </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3. Определять план выполнения заданий на уроках, внеурочной деятельности, жизненных ситуациях под руководством учителя.</w:t>
            </w:r>
          </w:p>
          <w:p w:rsidR="00744423" w:rsidRPr="00C82B95" w:rsidRDefault="00744423" w:rsidP="00C82B95">
            <w:pPr>
              <w:pStyle w:val="af8"/>
              <w:ind w:left="195"/>
              <w:jc w:val="both"/>
              <w:rPr>
                <w:rFonts w:ascii="Times New Roman" w:hAnsi="Times New Roman" w:cs="Times New Roman"/>
                <w:bCs w:val="0"/>
              </w:rPr>
            </w:pPr>
            <w:r w:rsidRPr="00C82B95">
              <w:rPr>
                <w:rFonts w:ascii="Times New Roman" w:hAnsi="Times New Roman" w:cs="Times New Roman"/>
                <w:b w:val="0"/>
                <w:sz w:val="22"/>
                <w:szCs w:val="22"/>
              </w:rPr>
              <w:t>4. Использовать в своей деятельности простейшие приборы: линейку, треугольник и т.д.</w:t>
            </w:r>
          </w:p>
        </w:tc>
        <w:tc>
          <w:tcPr>
            <w:tcW w:w="3827" w:type="dxa"/>
          </w:tcPr>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 xml:space="preserve">1. Ориентироваться в учебнике: определять умения, которые будут сформированы на основе изучения данного раздела. </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2. Отвечать на простые вопросы учителя, находить нужную информацию в учебнике.</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3. Сравнивать предметы, объекты: находить общее и различное.</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4. Группировать предметы, объекты на основе существенных признаков.</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 xml:space="preserve">5. Подробно пересказывать прочитанное или прослушанное; определять тему. </w:t>
            </w:r>
          </w:p>
        </w:tc>
        <w:tc>
          <w:tcPr>
            <w:tcW w:w="3544" w:type="dxa"/>
          </w:tcPr>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1. Участвовать в диалоге на уроке и в жизненных ситуациях.</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 xml:space="preserve">2. Отвечать на вопросы учителя, товарищей по классу. </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2. Соблюдать простейшие нормы речевого этикета: здороваться, прощаться, благодарить.</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3. Слушать и понимать речь других.</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4. Участвовать в парной работе.</w:t>
            </w:r>
          </w:p>
        </w:tc>
      </w:tr>
      <w:tr w:rsidR="004A0AA8" w:rsidRPr="00C82B95" w:rsidTr="000F722C">
        <w:trPr>
          <w:trHeight w:val="144"/>
        </w:trPr>
        <w:tc>
          <w:tcPr>
            <w:tcW w:w="959" w:type="dxa"/>
          </w:tcPr>
          <w:p w:rsidR="00744423" w:rsidRPr="00C82B95" w:rsidRDefault="00744423" w:rsidP="00C82B95">
            <w:pPr>
              <w:ind w:left="195"/>
              <w:jc w:val="both"/>
              <w:rPr>
                <w:b/>
                <w:bCs/>
              </w:rPr>
            </w:pPr>
            <w:r w:rsidRPr="00C82B95">
              <w:rPr>
                <w:b/>
                <w:bCs/>
                <w:sz w:val="22"/>
                <w:szCs w:val="22"/>
              </w:rPr>
              <w:t>2 класс</w:t>
            </w:r>
          </w:p>
        </w:tc>
        <w:tc>
          <w:tcPr>
            <w:tcW w:w="2977" w:type="dxa"/>
          </w:tcPr>
          <w:p w:rsidR="00744423" w:rsidRPr="00C82B95" w:rsidRDefault="00744423" w:rsidP="00C82B95">
            <w:pPr>
              <w:ind w:left="195"/>
              <w:jc w:val="both"/>
              <w:rPr>
                <w:bCs/>
              </w:rPr>
            </w:pPr>
            <w:r w:rsidRPr="00C82B95">
              <w:rPr>
                <w:bCs/>
                <w:sz w:val="22"/>
                <w:szCs w:val="22"/>
              </w:rPr>
              <w:t>1. Ценить и принимать следующие базовые ценности:  «добро», «терпение», «родина», «природа», «семья», «мир», «настоящий друг».</w:t>
            </w:r>
          </w:p>
          <w:p w:rsidR="00744423" w:rsidRPr="00C82B95" w:rsidRDefault="00744423" w:rsidP="00C82B95">
            <w:pPr>
              <w:ind w:left="195"/>
              <w:jc w:val="both"/>
              <w:rPr>
                <w:bCs/>
              </w:rPr>
            </w:pPr>
            <w:r w:rsidRPr="00C82B95">
              <w:rPr>
                <w:bCs/>
                <w:sz w:val="22"/>
                <w:szCs w:val="22"/>
              </w:rPr>
              <w:t xml:space="preserve">2. Уважение к своему народу, к своей родине.  </w:t>
            </w:r>
          </w:p>
          <w:p w:rsidR="00744423" w:rsidRPr="00C82B95" w:rsidRDefault="00744423" w:rsidP="00C82B95">
            <w:pPr>
              <w:ind w:left="195"/>
              <w:jc w:val="both"/>
              <w:rPr>
                <w:bCs/>
              </w:rPr>
            </w:pPr>
            <w:r w:rsidRPr="00C82B95">
              <w:rPr>
                <w:bCs/>
                <w:sz w:val="22"/>
                <w:szCs w:val="22"/>
              </w:rPr>
              <w:t xml:space="preserve">3. Освоение личностного смысла учения, желания учиться. </w:t>
            </w:r>
          </w:p>
          <w:p w:rsidR="00744423" w:rsidRPr="00C82B95" w:rsidRDefault="00744423" w:rsidP="00C82B95">
            <w:pPr>
              <w:ind w:left="195"/>
              <w:jc w:val="both"/>
              <w:rPr>
                <w:bCs/>
              </w:rPr>
            </w:pPr>
            <w:r w:rsidRPr="00C82B95">
              <w:rPr>
                <w:bCs/>
                <w:sz w:val="22"/>
                <w:szCs w:val="22"/>
              </w:rPr>
              <w:t xml:space="preserve">4. Оценивать  жизненные ситуации  и поступки </w:t>
            </w:r>
            <w:r w:rsidRPr="00C82B95">
              <w:rPr>
                <w:bCs/>
                <w:sz w:val="22"/>
                <w:szCs w:val="22"/>
              </w:rPr>
              <w:lastRenderedPageBreak/>
              <w:t>героев художественных текстов с точки зрения общечеловеческих норм.</w:t>
            </w:r>
          </w:p>
          <w:p w:rsidR="00744423" w:rsidRPr="00C82B95" w:rsidRDefault="00744423" w:rsidP="00C82B95">
            <w:pPr>
              <w:ind w:left="195"/>
              <w:jc w:val="both"/>
              <w:rPr>
                <w:bCs/>
              </w:rPr>
            </w:pPr>
          </w:p>
        </w:tc>
        <w:tc>
          <w:tcPr>
            <w:tcW w:w="3402" w:type="dxa"/>
          </w:tcPr>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lastRenderedPageBreak/>
              <w:t>1. Самостоятельно организовывать свое рабочее место.</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2. Следовать режиму организации учебной и внеучебной деятельности.</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 xml:space="preserve">3. Определять цель учебной деятельности с помощью учителя и самостоятельно. </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 xml:space="preserve">4. Определять план выполнения заданий на уроках, во внеурочной деятельности, жизненных ситуациях под </w:t>
            </w:r>
            <w:r w:rsidRPr="00C82B95">
              <w:rPr>
                <w:rFonts w:ascii="Times New Roman" w:hAnsi="Times New Roman" w:cs="Times New Roman"/>
                <w:b w:val="0"/>
                <w:sz w:val="22"/>
                <w:szCs w:val="22"/>
              </w:rPr>
              <w:lastRenderedPageBreak/>
              <w:t>руководством учителя.</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5. Соотносить выполненное задание  с образцом, предложенным учителем.</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 xml:space="preserve">6. Использовать в работе простейшие  инструменты и более сложные приборы (циркуль). </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6. Корректировать выполнение задания в дальнейшем.</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7. Оценивать выполнение своего задания по следующим критериям: легко выполнять, возн</w:t>
            </w:r>
            <w:r w:rsidR="001A6182" w:rsidRPr="00C82B95">
              <w:rPr>
                <w:rFonts w:ascii="Times New Roman" w:hAnsi="Times New Roman" w:cs="Times New Roman"/>
                <w:b w:val="0"/>
                <w:sz w:val="22"/>
                <w:szCs w:val="22"/>
              </w:rPr>
              <w:t xml:space="preserve">икли сложности при выполнении. </w:t>
            </w:r>
          </w:p>
        </w:tc>
        <w:tc>
          <w:tcPr>
            <w:tcW w:w="3827" w:type="dxa"/>
          </w:tcPr>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lastRenderedPageBreak/>
              <w:t xml:space="preserve">1. Ориентироваться в учебнике: определять умения, которые будут сформированы на основе изучения данного раздела; определять круг своего «незнания». </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2. Отвечать на простые  и сложные вопросы учителя, самим задавать вопросы, находить нужную информацию в учебнике.</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 xml:space="preserve">3. Сравнивать  и группировать предметы, объекты  по нескольким основаниям; находить закономерности; самостоятельно </w:t>
            </w:r>
            <w:r w:rsidRPr="00C82B95">
              <w:rPr>
                <w:rFonts w:ascii="Times New Roman" w:hAnsi="Times New Roman" w:cs="Times New Roman"/>
                <w:b w:val="0"/>
                <w:sz w:val="22"/>
                <w:szCs w:val="22"/>
              </w:rPr>
              <w:lastRenderedPageBreak/>
              <w:t xml:space="preserve">продолжать их по установленном правилу. </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 xml:space="preserve"> 4. Подробно пересказывать прочитанное или прослушанное;  составлять простой план.</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 xml:space="preserve">5. Определять,  в каких источниках  можно  найти  необходимую информацию для  выполнения задания. </w:t>
            </w:r>
          </w:p>
          <w:p w:rsidR="00744423" w:rsidRPr="00C82B95" w:rsidRDefault="00744423" w:rsidP="00C82B95">
            <w:pPr>
              <w:ind w:left="195"/>
              <w:jc w:val="both"/>
            </w:pPr>
            <w:r w:rsidRPr="00C82B95">
              <w:rPr>
                <w:sz w:val="22"/>
                <w:szCs w:val="22"/>
              </w:rPr>
              <w:t>6. Находить необходимую информацию,  как в учебнике, так и в  словарях в учебнике.</w:t>
            </w:r>
          </w:p>
          <w:p w:rsidR="00744423" w:rsidRPr="00C82B95" w:rsidRDefault="00744423" w:rsidP="00C82B95">
            <w:pPr>
              <w:ind w:left="195"/>
              <w:jc w:val="both"/>
            </w:pPr>
            <w:r w:rsidRPr="00C82B95">
              <w:rPr>
                <w:sz w:val="22"/>
                <w:szCs w:val="22"/>
              </w:rPr>
              <w:t>7. Наблюдать и делать самостоятельные   простые выводы</w:t>
            </w:r>
          </w:p>
        </w:tc>
        <w:tc>
          <w:tcPr>
            <w:tcW w:w="3544" w:type="dxa"/>
          </w:tcPr>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lastRenderedPageBreak/>
              <w:t>1.Участвовать в диалоге; слушать и понимать других, высказывать свою точку зрения на события, поступки.</w:t>
            </w:r>
          </w:p>
          <w:p w:rsidR="00744423" w:rsidRPr="00C82B95" w:rsidRDefault="00744423" w:rsidP="00C82B95">
            <w:pPr>
              <w:ind w:left="195"/>
              <w:jc w:val="both"/>
            </w:pPr>
            <w:r w:rsidRPr="00C82B95">
              <w:rPr>
                <w:sz w:val="22"/>
                <w:szCs w:val="22"/>
              </w:rPr>
              <w:t xml:space="preserve">2.Оформлять свои мысли в устной и письменной речи с учетом своих учебных и жизненных речевых ситуациях. </w:t>
            </w:r>
          </w:p>
          <w:p w:rsidR="00744423" w:rsidRPr="00C82B95" w:rsidRDefault="00744423" w:rsidP="00C82B95">
            <w:pPr>
              <w:ind w:left="195"/>
              <w:jc w:val="both"/>
            </w:pPr>
            <w:r w:rsidRPr="00C82B95">
              <w:rPr>
                <w:sz w:val="22"/>
                <w:szCs w:val="22"/>
              </w:rPr>
              <w:t xml:space="preserve">3.Читать вслух и про себя тексты учебников, других художественных и научно-популярных книг, понимать прочитанное. </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lastRenderedPageBreak/>
              <w:t>4. Выполняя различные роли в группе, сотрудничать в совместном решении проблемы (задачи).</w:t>
            </w:r>
          </w:p>
          <w:p w:rsidR="00744423" w:rsidRPr="00C82B95" w:rsidRDefault="00744423" w:rsidP="00C82B95">
            <w:pPr>
              <w:ind w:left="195"/>
              <w:jc w:val="both"/>
              <w:rPr>
                <w:bCs/>
              </w:rPr>
            </w:pPr>
          </w:p>
        </w:tc>
      </w:tr>
      <w:tr w:rsidR="004A0AA8" w:rsidRPr="00C82B95" w:rsidTr="000F722C">
        <w:trPr>
          <w:trHeight w:val="144"/>
        </w:trPr>
        <w:tc>
          <w:tcPr>
            <w:tcW w:w="959" w:type="dxa"/>
          </w:tcPr>
          <w:p w:rsidR="00744423" w:rsidRPr="00C82B95" w:rsidRDefault="00744423" w:rsidP="00C82B95">
            <w:pPr>
              <w:ind w:left="195"/>
              <w:jc w:val="both"/>
              <w:rPr>
                <w:b/>
                <w:bCs/>
              </w:rPr>
            </w:pPr>
            <w:r w:rsidRPr="00C82B95">
              <w:rPr>
                <w:b/>
                <w:bCs/>
                <w:sz w:val="22"/>
                <w:szCs w:val="22"/>
              </w:rPr>
              <w:lastRenderedPageBreak/>
              <w:t>3 класс</w:t>
            </w:r>
          </w:p>
        </w:tc>
        <w:tc>
          <w:tcPr>
            <w:tcW w:w="2977" w:type="dxa"/>
          </w:tcPr>
          <w:p w:rsidR="00744423" w:rsidRPr="00C82B95" w:rsidRDefault="00131BD3" w:rsidP="00C82B95">
            <w:pPr>
              <w:ind w:left="195"/>
              <w:jc w:val="both"/>
              <w:rPr>
                <w:bCs/>
              </w:rPr>
            </w:pPr>
            <w:r w:rsidRPr="00C82B95">
              <w:rPr>
                <w:bCs/>
                <w:sz w:val="22"/>
                <w:szCs w:val="22"/>
              </w:rPr>
              <w:t>1.</w:t>
            </w:r>
            <w:r w:rsidR="00744423" w:rsidRPr="00C82B95">
              <w:rPr>
                <w:bCs/>
                <w:sz w:val="22"/>
                <w:szCs w:val="22"/>
              </w:rPr>
              <w:t>Ценить и принимать следующие базовые ценности:  «добро», «терпение», «родина», «природа», «семья», «мир», «настоящий друг», «справедливость», «желание понимать друг друга», «понимать позицию другого».</w:t>
            </w:r>
          </w:p>
          <w:p w:rsidR="00744423" w:rsidRPr="00C82B95" w:rsidRDefault="00744423" w:rsidP="00C82B95">
            <w:pPr>
              <w:ind w:left="195"/>
              <w:jc w:val="both"/>
              <w:rPr>
                <w:bCs/>
              </w:rPr>
            </w:pPr>
            <w:r w:rsidRPr="00C82B95">
              <w:rPr>
                <w:bCs/>
                <w:sz w:val="22"/>
                <w:szCs w:val="22"/>
              </w:rPr>
              <w:t>2. Уважение к своему народу, к другим народам, терпимость к обычаям и традициям других народов.</w:t>
            </w:r>
          </w:p>
          <w:p w:rsidR="00744423" w:rsidRPr="00C82B95" w:rsidRDefault="00131BD3" w:rsidP="00C82B95">
            <w:pPr>
              <w:ind w:left="195"/>
              <w:jc w:val="both"/>
              <w:rPr>
                <w:bCs/>
              </w:rPr>
            </w:pPr>
            <w:r w:rsidRPr="00C82B95">
              <w:rPr>
                <w:bCs/>
                <w:sz w:val="22"/>
                <w:szCs w:val="22"/>
              </w:rPr>
              <w:t>3.</w:t>
            </w:r>
            <w:r w:rsidR="00744423" w:rsidRPr="00C82B95">
              <w:rPr>
                <w:bCs/>
                <w:sz w:val="22"/>
                <w:szCs w:val="22"/>
              </w:rPr>
              <w:t>Освоение личностного смысла учения; желание продолжать свою учебу.</w:t>
            </w:r>
          </w:p>
          <w:p w:rsidR="00744423" w:rsidRPr="00C82B95" w:rsidRDefault="00131BD3" w:rsidP="00C82B95">
            <w:pPr>
              <w:ind w:left="195"/>
              <w:jc w:val="both"/>
              <w:rPr>
                <w:bCs/>
              </w:rPr>
            </w:pPr>
            <w:r w:rsidRPr="00C82B95">
              <w:rPr>
                <w:bCs/>
                <w:sz w:val="22"/>
                <w:szCs w:val="22"/>
              </w:rPr>
              <w:t>4.</w:t>
            </w:r>
            <w:r w:rsidR="00744423" w:rsidRPr="00C82B95">
              <w:rPr>
                <w:bCs/>
                <w:sz w:val="22"/>
                <w:szCs w:val="22"/>
              </w:rPr>
              <w:t xml:space="preserve">Оценивать  жизненные ситуации  и поступки героев художественных </w:t>
            </w:r>
            <w:r w:rsidR="00744423" w:rsidRPr="00C82B95">
              <w:rPr>
                <w:bCs/>
                <w:sz w:val="22"/>
                <w:szCs w:val="22"/>
              </w:rPr>
              <w:lastRenderedPageBreak/>
              <w:t>текстов с точки зрения общечеловеческих норм.</w:t>
            </w:r>
          </w:p>
          <w:p w:rsidR="00744423" w:rsidRPr="00C82B95" w:rsidRDefault="00744423" w:rsidP="00C82B95">
            <w:pPr>
              <w:ind w:left="195"/>
              <w:jc w:val="both"/>
              <w:rPr>
                <w:bCs/>
              </w:rPr>
            </w:pPr>
          </w:p>
        </w:tc>
        <w:tc>
          <w:tcPr>
            <w:tcW w:w="3402" w:type="dxa"/>
          </w:tcPr>
          <w:p w:rsidR="00744423" w:rsidRPr="00C82B95" w:rsidRDefault="00131BD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lastRenderedPageBreak/>
              <w:t>1.</w:t>
            </w:r>
            <w:r w:rsidR="00744423" w:rsidRPr="00C82B95">
              <w:rPr>
                <w:rFonts w:ascii="Times New Roman" w:hAnsi="Times New Roman" w:cs="Times New Roman"/>
                <w:b w:val="0"/>
                <w:sz w:val="22"/>
                <w:szCs w:val="22"/>
              </w:rPr>
              <w:t>Самостоятельно организовывать свое рабочее место в соответствии с целью выполнения заданий.</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2. Самостоятельно определять важность или  необходимость выполнения различных задания в учебном  процессе и жизненных ситуациях.</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 xml:space="preserve">3. Определять цель учебной деятельности самостоятельно. </w:t>
            </w:r>
          </w:p>
          <w:p w:rsidR="00744423" w:rsidRPr="00C82B95" w:rsidRDefault="00131BD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4.</w:t>
            </w:r>
            <w:r w:rsidR="00744423" w:rsidRPr="00C82B95">
              <w:rPr>
                <w:rFonts w:ascii="Times New Roman" w:hAnsi="Times New Roman" w:cs="Times New Roman"/>
                <w:b w:val="0"/>
                <w:sz w:val="22"/>
                <w:szCs w:val="22"/>
              </w:rPr>
              <w:t>Определять план выполнения заданий на уроках, во внеурочной деятельности, жизненных ситуациях под руководством учителя.</w:t>
            </w:r>
          </w:p>
          <w:p w:rsidR="00744423" w:rsidRPr="00C82B95" w:rsidRDefault="00131BD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5.</w:t>
            </w:r>
            <w:r w:rsidR="00744423" w:rsidRPr="00C82B95">
              <w:rPr>
                <w:rFonts w:ascii="Times New Roman" w:hAnsi="Times New Roman" w:cs="Times New Roman"/>
                <w:b w:val="0"/>
                <w:sz w:val="22"/>
                <w:szCs w:val="22"/>
              </w:rPr>
              <w:t xml:space="preserve">Определять правильность выполненного задания  на основе сравнения с предыдущими заданиями, или на основе различных образцов. </w:t>
            </w:r>
          </w:p>
          <w:p w:rsidR="00744423" w:rsidRPr="00C82B95" w:rsidRDefault="00744423" w:rsidP="00C82B95">
            <w:pPr>
              <w:pStyle w:val="af8"/>
              <w:tabs>
                <w:tab w:val="left" w:pos="-5070"/>
              </w:tabs>
              <w:ind w:left="195"/>
              <w:jc w:val="both"/>
              <w:rPr>
                <w:rFonts w:ascii="Times New Roman" w:hAnsi="Times New Roman" w:cs="Times New Roman"/>
                <w:b w:val="0"/>
              </w:rPr>
            </w:pPr>
            <w:r w:rsidRPr="00C82B95">
              <w:rPr>
                <w:rFonts w:ascii="Times New Roman" w:hAnsi="Times New Roman" w:cs="Times New Roman"/>
                <w:b w:val="0"/>
                <w:sz w:val="22"/>
                <w:szCs w:val="22"/>
              </w:rPr>
              <w:lastRenderedPageBreak/>
              <w:t xml:space="preserve">6. Корректировать выполнение задания в соответствии с планом, условиями выполнения, результатом действий на определенном этапе. </w:t>
            </w:r>
          </w:p>
          <w:p w:rsidR="00744423" w:rsidRPr="00C82B95" w:rsidRDefault="00131BD3" w:rsidP="00C82B95">
            <w:pPr>
              <w:pStyle w:val="af8"/>
              <w:tabs>
                <w:tab w:val="left" w:pos="-5070"/>
              </w:tabs>
              <w:ind w:left="195"/>
              <w:jc w:val="both"/>
              <w:rPr>
                <w:rFonts w:ascii="Times New Roman" w:hAnsi="Times New Roman" w:cs="Times New Roman"/>
                <w:b w:val="0"/>
              </w:rPr>
            </w:pPr>
            <w:r w:rsidRPr="00C82B95">
              <w:rPr>
                <w:rFonts w:ascii="Times New Roman" w:hAnsi="Times New Roman" w:cs="Times New Roman"/>
                <w:b w:val="0"/>
                <w:sz w:val="22"/>
                <w:szCs w:val="22"/>
              </w:rPr>
              <w:t>7.</w:t>
            </w:r>
            <w:r w:rsidR="00744423" w:rsidRPr="00C82B95">
              <w:rPr>
                <w:rFonts w:ascii="Times New Roman" w:hAnsi="Times New Roman" w:cs="Times New Roman"/>
                <w:b w:val="0"/>
                <w:sz w:val="22"/>
                <w:szCs w:val="22"/>
              </w:rPr>
              <w:t xml:space="preserve">Использовать в работе литературу, инструменты, приборы. </w:t>
            </w:r>
          </w:p>
          <w:p w:rsidR="00744423" w:rsidRPr="00C82B95" w:rsidRDefault="001A6182" w:rsidP="00C82B95">
            <w:pPr>
              <w:pStyle w:val="af8"/>
              <w:tabs>
                <w:tab w:val="left" w:pos="-5070"/>
              </w:tabs>
              <w:ind w:left="195"/>
              <w:jc w:val="both"/>
              <w:rPr>
                <w:rFonts w:ascii="Times New Roman" w:hAnsi="Times New Roman" w:cs="Times New Roman"/>
                <w:b w:val="0"/>
              </w:rPr>
            </w:pPr>
            <w:r w:rsidRPr="00C82B95">
              <w:rPr>
                <w:rFonts w:ascii="Times New Roman" w:hAnsi="Times New Roman" w:cs="Times New Roman"/>
                <w:b w:val="0"/>
                <w:sz w:val="22"/>
                <w:szCs w:val="22"/>
              </w:rPr>
              <w:t xml:space="preserve">8.Оценивать </w:t>
            </w:r>
            <w:r w:rsidR="00744423" w:rsidRPr="00C82B95">
              <w:rPr>
                <w:rFonts w:ascii="Times New Roman" w:hAnsi="Times New Roman" w:cs="Times New Roman"/>
                <w:b w:val="0"/>
                <w:sz w:val="22"/>
                <w:szCs w:val="22"/>
              </w:rPr>
              <w:t>выполнение задания по  заранее известным критериям.</w:t>
            </w:r>
          </w:p>
        </w:tc>
        <w:tc>
          <w:tcPr>
            <w:tcW w:w="3827" w:type="dxa"/>
          </w:tcPr>
          <w:p w:rsidR="00744423" w:rsidRPr="00C82B95" w:rsidRDefault="00131BD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lastRenderedPageBreak/>
              <w:t>1.</w:t>
            </w:r>
            <w:r w:rsidR="00744423" w:rsidRPr="00C82B95">
              <w:rPr>
                <w:rFonts w:ascii="Times New Roman" w:hAnsi="Times New Roman" w:cs="Times New Roman"/>
                <w:b w:val="0"/>
                <w:sz w:val="22"/>
                <w:szCs w:val="22"/>
              </w:rPr>
              <w:t xml:space="preserve">Ориентироваться в учебнике: определять умения, которые будут сформированы на основе изучения данного раздела; определять круг своего незнания; планировать свою работу по изучению незнакомого материала.  </w:t>
            </w:r>
          </w:p>
          <w:p w:rsidR="00744423" w:rsidRPr="00C82B95" w:rsidRDefault="00131BD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2.</w:t>
            </w:r>
            <w:r w:rsidR="00744423" w:rsidRPr="00C82B95">
              <w:rPr>
                <w:rFonts w:ascii="Times New Roman" w:hAnsi="Times New Roman" w:cs="Times New Roman"/>
                <w:b w:val="0"/>
                <w:sz w:val="22"/>
                <w:szCs w:val="22"/>
              </w:rPr>
              <w:t>Самостоятельно предполагать, какая  дополнительная информация будет нужна для изучения незнакомого материала;</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отбирать необходимые  источники информации среди предложенных учителем словарей, энциклопедий, справочников.</w:t>
            </w:r>
          </w:p>
          <w:p w:rsidR="00744423" w:rsidRPr="00C82B95" w:rsidRDefault="00131BD3" w:rsidP="00C82B95">
            <w:pPr>
              <w:ind w:left="195"/>
              <w:jc w:val="both"/>
            </w:pPr>
            <w:r w:rsidRPr="00C82B95">
              <w:rPr>
                <w:sz w:val="22"/>
                <w:szCs w:val="22"/>
              </w:rPr>
              <w:t>3.</w:t>
            </w:r>
            <w:r w:rsidR="00744423" w:rsidRPr="00C82B95">
              <w:rPr>
                <w:sz w:val="22"/>
                <w:szCs w:val="22"/>
              </w:rPr>
              <w:t>Извлекать информацию, представленную в разных формах (текст, таблица, схема, экспонат, модель, иллюстрация и др.)</w:t>
            </w:r>
          </w:p>
          <w:p w:rsidR="00744423" w:rsidRPr="00C82B95" w:rsidRDefault="00744423" w:rsidP="00C82B95">
            <w:pPr>
              <w:ind w:left="195"/>
              <w:jc w:val="both"/>
            </w:pPr>
            <w:r w:rsidRPr="00C82B95">
              <w:rPr>
                <w:sz w:val="22"/>
                <w:szCs w:val="22"/>
              </w:rPr>
              <w:t xml:space="preserve">4. Представлять информацию в виде текста, таблицы, схемы, в том </w:t>
            </w:r>
            <w:r w:rsidRPr="00C82B95">
              <w:rPr>
                <w:sz w:val="22"/>
                <w:szCs w:val="22"/>
              </w:rPr>
              <w:lastRenderedPageBreak/>
              <w:t>числе с помощью ИКТ.</w:t>
            </w:r>
          </w:p>
          <w:p w:rsidR="00744423" w:rsidRPr="00C82B95" w:rsidRDefault="00131BD3" w:rsidP="00C82B95">
            <w:pPr>
              <w:ind w:left="195"/>
              <w:jc w:val="both"/>
              <w:rPr>
                <w:bCs/>
              </w:rPr>
            </w:pPr>
            <w:r w:rsidRPr="00C82B95">
              <w:rPr>
                <w:sz w:val="22"/>
                <w:szCs w:val="22"/>
              </w:rPr>
              <w:t>5.</w:t>
            </w:r>
            <w:r w:rsidR="00744423" w:rsidRPr="00C82B95">
              <w:rPr>
                <w:sz w:val="22"/>
                <w:szCs w:val="22"/>
              </w:rPr>
              <w:t xml:space="preserve">Анализировать, сравнивать, группировать различные объекты, явления, факты. </w:t>
            </w:r>
          </w:p>
        </w:tc>
        <w:tc>
          <w:tcPr>
            <w:tcW w:w="3544" w:type="dxa"/>
          </w:tcPr>
          <w:p w:rsidR="00744423" w:rsidRPr="00C82B95" w:rsidRDefault="00131BD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lastRenderedPageBreak/>
              <w:t>1.</w:t>
            </w:r>
            <w:r w:rsidR="00744423" w:rsidRPr="00C82B95">
              <w:rPr>
                <w:rFonts w:ascii="Times New Roman" w:hAnsi="Times New Roman" w:cs="Times New Roman"/>
                <w:b w:val="0"/>
                <w:sz w:val="22"/>
                <w:szCs w:val="22"/>
              </w:rPr>
              <w:t>Участвовать в диалоге; слушать и понимать других, высказывать свою точку зрения на события, поступки.</w:t>
            </w:r>
          </w:p>
          <w:p w:rsidR="00744423" w:rsidRPr="00C82B95" w:rsidRDefault="00744423" w:rsidP="00C82B95">
            <w:pPr>
              <w:ind w:left="195"/>
              <w:jc w:val="both"/>
            </w:pPr>
            <w:r w:rsidRPr="00C82B95">
              <w:rPr>
                <w:sz w:val="22"/>
                <w:szCs w:val="22"/>
              </w:rPr>
              <w:t xml:space="preserve">2.Оформлять свои мысли в устной и письменной речи с учетом своих учебных и жизненных речевых ситуаций. </w:t>
            </w:r>
          </w:p>
          <w:p w:rsidR="00744423" w:rsidRPr="00C82B95" w:rsidRDefault="00744423" w:rsidP="00C82B95">
            <w:pPr>
              <w:ind w:left="195"/>
              <w:jc w:val="both"/>
            </w:pPr>
            <w:r w:rsidRPr="00C82B95">
              <w:rPr>
                <w:sz w:val="22"/>
                <w:szCs w:val="22"/>
              </w:rPr>
              <w:t xml:space="preserve">3.Читать вслух и про себя тексты учебников, других художественных и научно-популярных книг, понимать прочитанное. </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4. Выполняя различные роли в группе, сотрудничать в совместном решении проблемы (задачи).</w:t>
            </w:r>
          </w:p>
          <w:p w:rsidR="00744423" w:rsidRPr="00C82B95" w:rsidRDefault="00131BD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5.</w:t>
            </w:r>
            <w:r w:rsidR="00744423" w:rsidRPr="00C82B95">
              <w:rPr>
                <w:rFonts w:ascii="Times New Roman" w:hAnsi="Times New Roman" w:cs="Times New Roman"/>
                <w:b w:val="0"/>
                <w:sz w:val="22"/>
                <w:szCs w:val="22"/>
              </w:rPr>
              <w:t xml:space="preserve">Отстаивать свою точку зрения, соблюдая правила речевого этикета. </w:t>
            </w:r>
          </w:p>
          <w:p w:rsidR="00744423" w:rsidRPr="00C82B95" w:rsidRDefault="00131BD3" w:rsidP="00C82B95">
            <w:pPr>
              <w:ind w:left="195"/>
              <w:jc w:val="both"/>
              <w:rPr>
                <w:bCs/>
              </w:rPr>
            </w:pPr>
            <w:r w:rsidRPr="00C82B95">
              <w:rPr>
                <w:bCs/>
                <w:sz w:val="22"/>
                <w:szCs w:val="22"/>
              </w:rPr>
              <w:t>6.</w:t>
            </w:r>
            <w:r w:rsidR="00744423" w:rsidRPr="00C82B95">
              <w:rPr>
                <w:bCs/>
                <w:sz w:val="22"/>
                <w:szCs w:val="22"/>
              </w:rPr>
              <w:t xml:space="preserve">Критично относиться к своему </w:t>
            </w:r>
            <w:r w:rsidR="00744423" w:rsidRPr="00C82B95">
              <w:rPr>
                <w:bCs/>
                <w:sz w:val="22"/>
                <w:szCs w:val="22"/>
              </w:rPr>
              <w:lastRenderedPageBreak/>
              <w:t>мнению.</w:t>
            </w:r>
          </w:p>
          <w:p w:rsidR="00744423" w:rsidRPr="00C82B95" w:rsidRDefault="00131BD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7.</w:t>
            </w:r>
            <w:r w:rsidR="00744423" w:rsidRPr="00C82B95">
              <w:rPr>
                <w:rFonts w:ascii="Times New Roman" w:hAnsi="Times New Roman" w:cs="Times New Roman"/>
                <w:b w:val="0"/>
                <w:sz w:val="22"/>
                <w:szCs w:val="22"/>
              </w:rPr>
              <w:t>Понимать точку зрения другого.</w:t>
            </w:r>
          </w:p>
          <w:p w:rsidR="00744423" w:rsidRPr="00C82B95" w:rsidRDefault="00131BD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8.</w:t>
            </w:r>
            <w:r w:rsidR="00744423" w:rsidRPr="00C82B95">
              <w:rPr>
                <w:rFonts w:ascii="Times New Roman" w:hAnsi="Times New Roman" w:cs="Times New Roman"/>
                <w:b w:val="0"/>
                <w:sz w:val="22"/>
                <w:szCs w:val="22"/>
              </w:rPr>
              <w:t xml:space="preserve">Участвовать в работе группы, распределять роли, договариваться друг с другом. </w:t>
            </w:r>
          </w:p>
          <w:p w:rsidR="00744423" w:rsidRPr="00C82B95" w:rsidRDefault="00744423" w:rsidP="00C82B95">
            <w:pPr>
              <w:ind w:left="195"/>
              <w:jc w:val="both"/>
              <w:rPr>
                <w:bCs/>
              </w:rPr>
            </w:pPr>
          </w:p>
        </w:tc>
      </w:tr>
      <w:tr w:rsidR="00A366B1" w:rsidRPr="00C82B95" w:rsidTr="000F722C">
        <w:trPr>
          <w:trHeight w:val="144"/>
        </w:trPr>
        <w:tc>
          <w:tcPr>
            <w:tcW w:w="959" w:type="dxa"/>
          </w:tcPr>
          <w:p w:rsidR="00744423" w:rsidRPr="00C82B95" w:rsidRDefault="00744423" w:rsidP="00C82B95">
            <w:pPr>
              <w:ind w:left="195"/>
              <w:jc w:val="both"/>
              <w:rPr>
                <w:b/>
                <w:bCs/>
              </w:rPr>
            </w:pPr>
            <w:r w:rsidRPr="00C82B95">
              <w:rPr>
                <w:b/>
                <w:bCs/>
                <w:sz w:val="22"/>
                <w:szCs w:val="22"/>
              </w:rPr>
              <w:lastRenderedPageBreak/>
              <w:t>4 класс</w:t>
            </w:r>
          </w:p>
        </w:tc>
        <w:tc>
          <w:tcPr>
            <w:tcW w:w="2977" w:type="dxa"/>
          </w:tcPr>
          <w:p w:rsidR="00744423" w:rsidRPr="00C82B95" w:rsidRDefault="00744423" w:rsidP="00C82B95">
            <w:pPr>
              <w:ind w:left="195"/>
              <w:jc w:val="both"/>
              <w:rPr>
                <w:bCs/>
              </w:rPr>
            </w:pPr>
            <w:r w:rsidRPr="00C82B95">
              <w:rPr>
                <w:bCs/>
                <w:sz w:val="22"/>
                <w:szCs w:val="22"/>
              </w:rPr>
              <w:t>1. Ценить и принимать следую</w:t>
            </w:r>
            <w:r w:rsidR="00131BD3" w:rsidRPr="00C82B95">
              <w:rPr>
                <w:bCs/>
                <w:sz w:val="22"/>
                <w:szCs w:val="22"/>
              </w:rPr>
              <w:t>щие базовые ценности:  «добро»,</w:t>
            </w:r>
            <w:r w:rsidRPr="00C82B95">
              <w:rPr>
                <w:bCs/>
                <w:sz w:val="22"/>
                <w:szCs w:val="22"/>
              </w:rPr>
              <w:t>«терпение», «родина», «приро</w:t>
            </w:r>
            <w:r w:rsidR="00131BD3" w:rsidRPr="00C82B95">
              <w:rPr>
                <w:bCs/>
                <w:sz w:val="22"/>
                <w:szCs w:val="22"/>
              </w:rPr>
              <w:t xml:space="preserve">да», «семья», «мир», «настоящий </w:t>
            </w:r>
            <w:r w:rsidRPr="00C82B95">
              <w:rPr>
                <w:bCs/>
                <w:sz w:val="22"/>
                <w:szCs w:val="22"/>
              </w:rPr>
              <w:t>друг», «справедливость», «желание понимать друг друга», «понимать позицию другого», «народ», «национальность» и т.д.</w:t>
            </w:r>
          </w:p>
          <w:p w:rsidR="00744423" w:rsidRPr="00C82B95" w:rsidRDefault="00744423" w:rsidP="00C82B95">
            <w:pPr>
              <w:ind w:left="195"/>
              <w:jc w:val="both"/>
              <w:rPr>
                <w:bCs/>
              </w:rPr>
            </w:pPr>
            <w:r w:rsidRPr="00C82B95">
              <w:rPr>
                <w:bCs/>
                <w:sz w:val="22"/>
                <w:szCs w:val="22"/>
              </w:rPr>
              <w:t>2. Уважение  к своему народу, к другим народам, принятие ценностей других народов.</w:t>
            </w:r>
          </w:p>
          <w:p w:rsidR="00744423" w:rsidRPr="00C82B95" w:rsidRDefault="00744423" w:rsidP="00C82B95">
            <w:pPr>
              <w:ind w:left="195"/>
              <w:jc w:val="both"/>
              <w:rPr>
                <w:bCs/>
              </w:rPr>
            </w:pPr>
            <w:r w:rsidRPr="00C82B95">
              <w:rPr>
                <w:bCs/>
                <w:sz w:val="22"/>
                <w:szCs w:val="22"/>
              </w:rPr>
              <w:t>3. Освоение личностного смысла учения;  выбор дальнейшего образовательного маршрута.</w:t>
            </w:r>
          </w:p>
          <w:p w:rsidR="00744423" w:rsidRPr="00C82B95" w:rsidRDefault="00744423" w:rsidP="00C82B95">
            <w:pPr>
              <w:ind w:left="195"/>
              <w:jc w:val="both"/>
              <w:rPr>
                <w:bCs/>
              </w:rPr>
            </w:pPr>
            <w:r w:rsidRPr="00C82B95">
              <w:rPr>
                <w:bCs/>
                <w:sz w:val="22"/>
                <w:szCs w:val="22"/>
              </w:rPr>
              <w:t xml:space="preserve">4. Оценивать  жизненные ситуации  и поступки </w:t>
            </w:r>
            <w:r w:rsidRPr="00C82B95">
              <w:rPr>
                <w:bCs/>
                <w:sz w:val="22"/>
                <w:szCs w:val="22"/>
              </w:rPr>
              <w:lastRenderedPageBreak/>
              <w:t>героев художественных текстов с точки зрения общечеловеческих норм.</w:t>
            </w:r>
          </w:p>
          <w:p w:rsidR="00744423" w:rsidRPr="00C82B95" w:rsidRDefault="00744423" w:rsidP="00C82B95">
            <w:pPr>
              <w:ind w:left="195"/>
              <w:jc w:val="both"/>
              <w:rPr>
                <w:bCs/>
              </w:rPr>
            </w:pPr>
          </w:p>
        </w:tc>
        <w:tc>
          <w:tcPr>
            <w:tcW w:w="3402" w:type="dxa"/>
          </w:tcPr>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lastRenderedPageBreak/>
              <w:t>1. Самостоятельно  формулировать задание: определять его цель, планировать алгоритм его выполнения, корректировать работу по ходу его выполнения, самостоятельно оценивать.</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 xml:space="preserve">2. Использовать  при выполнения задания различные средства: справочную литературу, ИКТ, инструменты и приборы. </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 xml:space="preserve">3. Определять самостоятельно критерии оценивания, давать самооценку. </w:t>
            </w:r>
          </w:p>
        </w:tc>
        <w:tc>
          <w:tcPr>
            <w:tcW w:w="3827" w:type="dxa"/>
          </w:tcPr>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 xml:space="preserve">1. Ориентироваться в учебнике: определять умения, которые будут сформированы на основе изучения данного раздела; определять круг своего незнания; планировать свою работу по изучению незнакомого материала.  </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2. Самостоятельно предполагать, какая  дополнительная информация будет нужна для изучения незнакомого материала;</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отбирать необходимые  источники информации среди предложенных учителем словарей, энциклопедий, справочников, электронных дисков.</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 xml:space="preserve">3. Сопоставлять  и отбирать информацию, полученную из  различных источников (словари, энциклопедии, справочники, электронные диски, сеть Интернет). </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 xml:space="preserve">4. Анализировать, сравнивать, группировать различные объекты, явления, факты. </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 xml:space="preserve">5. Самостоятельно делать выводы, </w:t>
            </w:r>
            <w:r w:rsidRPr="00C82B95">
              <w:rPr>
                <w:rFonts w:ascii="Times New Roman" w:hAnsi="Times New Roman" w:cs="Times New Roman"/>
                <w:b w:val="0"/>
                <w:sz w:val="22"/>
                <w:szCs w:val="22"/>
              </w:rPr>
              <w:lastRenderedPageBreak/>
              <w:t>перерабатывать информацию, преобразовывать её,  представлять информацию на основе схем, моделей, сообщений.</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6. Составлять сложный план текста.</w:t>
            </w:r>
          </w:p>
          <w:p w:rsidR="00744423" w:rsidRPr="00C82B95" w:rsidRDefault="00131BD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 xml:space="preserve">7.Уметь передавать содержание в </w:t>
            </w:r>
            <w:r w:rsidR="00744423" w:rsidRPr="00C82B95">
              <w:rPr>
                <w:rFonts w:ascii="Times New Roman" w:hAnsi="Times New Roman" w:cs="Times New Roman"/>
                <w:b w:val="0"/>
                <w:sz w:val="22"/>
                <w:szCs w:val="22"/>
              </w:rPr>
              <w:t>сжатом, выборочном или развёрнутом виде.</w:t>
            </w:r>
          </w:p>
        </w:tc>
        <w:tc>
          <w:tcPr>
            <w:tcW w:w="3544" w:type="dxa"/>
          </w:tcPr>
          <w:p w:rsidR="00744423" w:rsidRPr="00C82B95" w:rsidRDefault="00131BD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lastRenderedPageBreak/>
              <w:t xml:space="preserve">1. </w:t>
            </w:r>
            <w:r w:rsidR="00744423" w:rsidRPr="00C82B95">
              <w:rPr>
                <w:rFonts w:ascii="Times New Roman" w:hAnsi="Times New Roman" w:cs="Times New Roman"/>
                <w:b w:val="0"/>
                <w:sz w:val="22"/>
                <w:szCs w:val="22"/>
              </w:rPr>
              <w:t>Участвовать в диалоге; слушать и понимать других, высказывать свою точку зрения на события, поступки.</w:t>
            </w:r>
          </w:p>
          <w:p w:rsidR="00744423" w:rsidRPr="00C82B95" w:rsidRDefault="00744423" w:rsidP="00C82B95">
            <w:pPr>
              <w:ind w:left="195"/>
              <w:jc w:val="both"/>
            </w:pPr>
            <w:r w:rsidRPr="00C82B95">
              <w:rPr>
                <w:sz w:val="22"/>
                <w:szCs w:val="22"/>
              </w:rPr>
              <w:t xml:space="preserve">2.Оформлять свои мысли в устной и письменной речи с учетом своих учебных и жизненных речевых ситуаций. </w:t>
            </w:r>
          </w:p>
          <w:p w:rsidR="00744423" w:rsidRPr="00C82B95" w:rsidRDefault="00744423" w:rsidP="00C82B95">
            <w:pPr>
              <w:ind w:left="195"/>
              <w:jc w:val="both"/>
            </w:pPr>
            <w:r w:rsidRPr="00C82B95">
              <w:rPr>
                <w:sz w:val="22"/>
                <w:szCs w:val="22"/>
              </w:rPr>
              <w:t xml:space="preserve">3.Читать вслух и про себя тексты учебников, других художественных и научно-популярных книг, понимать прочитанное. </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4. Выполняя различные роли в группе, сотрудничать в совместном решении проблемы (задачи).</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 xml:space="preserve">5. Отстаивать свою точку зрения, соблюдая правила речевого этикета; аргументировать свою точку зрения с помощью фактов и дополнительных сведений.  </w:t>
            </w:r>
          </w:p>
          <w:p w:rsidR="00744423" w:rsidRPr="00C82B95" w:rsidRDefault="00744423" w:rsidP="00C82B95">
            <w:pPr>
              <w:ind w:left="195"/>
              <w:jc w:val="both"/>
              <w:rPr>
                <w:bCs/>
              </w:rPr>
            </w:pPr>
            <w:r w:rsidRPr="00C82B95">
              <w:rPr>
                <w:bCs/>
                <w:sz w:val="22"/>
                <w:szCs w:val="22"/>
              </w:rPr>
              <w:t xml:space="preserve">6. Критично относиться к своему </w:t>
            </w:r>
            <w:r w:rsidRPr="00C82B95">
              <w:rPr>
                <w:bCs/>
                <w:sz w:val="22"/>
                <w:szCs w:val="22"/>
              </w:rPr>
              <w:lastRenderedPageBreak/>
              <w:t>мнению.</w:t>
            </w:r>
            <w:r w:rsidRPr="00C82B95">
              <w:rPr>
                <w:sz w:val="22"/>
                <w:szCs w:val="22"/>
              </w:rPr>
              <w:t xml:space="preserve"> Уметь взглянуть на ситуацию с иной позиции и договариваться с людьми иных позиций</w:t>
            </w:r>
            <w:r w:rsidRPr="00C82B95">
              <w:rPr>
                <w:bCs/>
                <w:sz w:val="22"/>
                <w:szCs w:val="22"/>
              </w:rPr>
              <w:t>.</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 xml:space="preserve">7. Понимать точку зрения другого. </w:t>
            </w:r>
          </w:p>
          <w:p w:rsidR="00744423" w:rsidRPr="00C82B95" w:rsidRDefault="00744423" w:rsidP="00C82B95">
            <w:pPr>
              <w:pStyle w:val="af8"/>
              <w:ind w:left="195"/>
              <w:jc w:val="both"/>
              <w:rPr>
                <w:rFonts w:ascii="Times New Roman" w:hAnsi="Times New Roman" w:cs="Times New Roman"/>
                <w:b w:val="0"/>
              </w:rPr>
            </w:pPr>
            <w:r w:rsidRPr="00C82B95">
              <w:rPr>
                <w:rFonts w:ascii="Times New Roman" w:hAnsi="Times New Roman" w:cs="Times New Roman"/>
                <w:b w:val="0"/>
                <w:sz w:val="22"/>
                <w:szCs w:val="22"/>
              </w:rPr>
              <w:t>8. Участвовать в работе группы, распределять роли, договариваться друг с другом. Предвидеть  последствия коллективных решений.</w:t>
            </w:r>
          </w:p>
        </w:tc>
      </w:tr>
    </w:tbl>
    <w:p w:rsidR="00616825" w:rsidRPr="00C82B95" w:rsidRDefault="00616825" w:rsidP="00C82B95">
      <w:pPr>
        <w:ind w:left="195"/>
        <w:jc w:val="both"/>
        <w:rPr>
          <w:sz w:val="22"/>
          <w:szCs w:val="22"/>
          <w:lang w:val="tt-RU"/>
        </w:rPr>
      </w:pPr>
    </w:p>
    <w:p w:rsidR="00744423" w:rsidRPr="00C82B95" w:rsidRDefault="00744423" w:rsidP="00C82B95">
      <w:pPr>
        <w:pStyle w:val="a9"/>
        <w:numPr>
          <w:ilvl w:val="2"/>
          <w:numId w:val="20"/>
        </w:numPr>
        <w:spacing w:line="240" w:lineRule="auto"/>
        <w:ind w:left="195" w:firstLine="426"/>
        <w:jc w:val="both"/>
        <w:rPr>
          <w:sz w:val="22"/>
          <w:szCs w:val="22"/>
        </w:rPr>
      </w:pPr>
      <w:bookmarkStart w:id="675" w:name="_Toc288394079"/>
      <w:bookmarkStart w:id="676" w:name="_Toc288410546"/>
      <w:bookmarkStart w:id="677" w:name="_Toc288410675"/>
      <w:bookmarkStart w:id="678" w:name="_Toc288410740"/>
      <w:bookmarkStart w:id="679" w:name="_Toc294246091"/>
      <w:bookmarkStart w:id="680" w:name="_Toc424564322"/>
      <w:bookmarkStart w:id="681" w:name="_Toc477504321"/>
      <w:bookmarkStart w:id="682" w:name="_Toc477504872"/>
      <w:r w:rsidRPr="00C82B95">
        <w:rPr>
          <w:sz w:val="22"/>
          <w:szCs w:val="22"/>
        </w:rPr>
        <w:t>Связь универсальных учебных действийс содержанием учебных предметов</w:t>
      </w:r>
      <w:bookmarkEnd w:id="675"/>
      <w:bookmarkEnd w:id="676"/>
      <w:bookmarkEnd w:id="677"/>
      <w:bookmarkEnd w:id="678"/>
      <w:bookmarkEnd w:id="679"/>
      <w:bookmarkEnd w:id="680"/>
      <w:bookmarkEnd w:id="681"/>
      <w:bookmarkEnd w:id="682"/>
    </w:p>
    <w:p w:rsidR="00744423" w:rsidRPr="00C82B95" w:rsidRDefault="00744423" w:rsidP="00C82B95">
      <w:pPr>
        <w:pStyle w:val="afa"/>
        <w:spacing w:after="0"/>
        <w:ind w:left="195" w:firstLine="426"/>
        <w:jc w:val="both"/>
        <w:rPr>
          <w:sz w:val="22"/>
          <w:szCs w:val="22"/>
        </w:rPr>
      </w:pPr>
      <w:r w:rsidRPr="00C82B95">
        <w:rPr>
          <w:sz w:val="22"/>
          <w:szCs w:val="22"/>
        </w:rPr>
        <w:t>Формирование универсальных учебных действий в образовательной деятельности осуществляется в контексте усвоения разных предметных дисциплин. Требования к формированию универсальных учебных действий находят отражение в планируемых результатах освоения программ учебных предметов «Русский язык», «Литературное чтение», «Математика», «Окружающий мир», «Технология», «Иностранный язык», «Изобразительное искусство», «Ф</w:t>
      </w:r>
      <w:r w:rsidR="003240A2" w:rsidRPr="00C82B95">
        <w:rPr>
          <w:sz w:val="22"/>
          <w:szCs w:val="22"/>
        </w:rPr>
        <w:t>изическая культура» в отношении</w:t>
      </w:r>
      <w:r w:rsidRPr="00C82B95">
        <w:rPr>
          <w:sz w:val="22"/>
          <w:szCs w:val="22"/>
        </w:rPr>
        <w:t xml:space="preserve"> ценностно-смыслового, личностного, познавательного и коммуникативного развития учащихся. </w:t>
      </w:r>
    </w:p>
    <w:p w:rsidR="00744423" w:rsidRPr="00C82B95" w:rsidRDefault="00744423" w:rsidP="00C82B95">
      <w:pPr>
        <w:ind w:left="195" w:firstLine="426"/>
        <w:jc w:val="both"/>
        <w:rPr>
          <w:sz w:val="22"/>
          <w:szCs w:val="22"/>
        </w:rPr>
      </w:pPr>
      <w:r w:rsidRPr="00C82B95">
        <w:rPr>
          <w:sz w:val="22"/>
          <w:szCs w:val="22"/>
        </w:rPr>
        <w:t xml:space="preserve">Каждый из предметов УМК </w:t>
      </w:r>
      <w:r w:rsidR="00AD0AC8" w:rsidRPr="00C82B95">
        <w:rPr>
          <w:sz w:val="22"/>
          <w:szCs w:val="22"/>
        </w:rPr>
        <w:t xml:space="preserve">«Школа России»», «Планета Знаний» </w:t>
      </w:r>
      <w:r w:rsidRPr="00C82B95">
        <w:rPr>
          <w:sz w:val="22"/>
          <w:szCs w:val="22"/>
        </w:rPr>
        <w:t>помимо прямого эффекта обучения – приобретения определенных знаний, умений, навыков, вносит свой вклад в формирование универсальных учебных умений:</w:t>
      </w:r>
    </w:p>
    <w:p w:rsidR="00744423" w:rsidRPr="00C82B95" w:rsidRDefault="00A366B1" w:rsidP="00C82B95">
      <w:pPr>
        <w:numPr>
          <w:ilvl w:val="0"/>
          <w:numId w:val="213"/>
        </w:numPr>
        <w:ind w:left="975"/>
        <w:jc w:val="both"/>
        <w:rPr>
          <w:sz w:val="22"/>
          <w:szCs w:val="22"/>
        </w:rPr>
      </w:pPr>
      <w:r w:rsidRPr="00C82B95">
        <w:rPr>
          <w:sz w:val="22"/>
          <w:szCs w:val="22"/>
        </w:rPr>
        <w:t>к</w:t>
      </w:r>
      <w:r w:rsidR="00744423" w:rsidRPr="00C82B95">
        <w:rPr>
          <w:sz w:val="22"/>
          <w:szCs w:val="22"/>
        </w:rPr>
        <w:t>оммуникативных умений, в том числе умения ориентироваться в ситуации общения, адекватно понимать речь партнера и строить свое речевое высказывание; контролировать и корректировать речь в зависимость от задач и ситуации общения; извлекать из текста информацию в соответствии с коммуникативной задачей;</w:t>
      </w:r>
    </w:p>
    <w:p w:rsidR="00744423" w:rsidRPr="00C82B95" w:rsidRDefault="00131BD3" w:rsidP="00C82B95">
      <w:pPr>
        <w:numPr>
          <w:ilvl w:val="0"/>
          <w:numId w:val="213"/>
        </w:numPr>
        <w:ind w:left="975"/>
        <w:jc w:val="both"/>
        <w:rPr>
          <w:sz w:val="22"/>
          <w:szCs w:val="22"/>
        </w:rPr>
      </w:pPr>
      <w:r w:rsidRPr="00C82B95">
        <w:rPr>
          <w:sz w:val="22"/>
          <w:szCs w:val="22"/>
        </w:rPr>
        <w:t>у</w:t>
      </w:r>
      <w:r w:rsidR="00744423" w:rsidRPr="00C82B95">
        <w:rPr>
          <w:sz w:val="22"/>
          <w:szCs w:val="22"/>
        </w:rPr>
        <w:t>мения использовать знаковые системы и символы для моделирования объектов и отношений между ними;</w:t>
      </w:r>
    </w:p>
    <w:p w:rsidR="00744423" w:rsidRPr="00C82B95" w:rsidRDefault="00131BD3" w:rsidP="00C82B95">
      <w:pPr>
        <w:numPr>
          <w:ilvl w:val="0"/>
          <w:numId w:val="213"/>
        </w:numPr>
        <w:ind w:left="975"/>
        <w:jc w:val="both"/>
        <w:rPr>
          <w:sz w:val="22"/>
          <w:szCs w:val="22"/>
        </w:rPr>
      </w:pPr>
      <w:r w:rsidRPr="00C82B95">
        <w:rPr>
          <w:sz w:val="22"/>
          <w:szCs w:val="22"/>
        </w:rPr>
        <w:t>у</w:t>
      </w:r>
      <w:r w:rsidR="00744423" w:rsidRPr="00C82B95">
        <w:rPr>
          <w:sz w:val="22"/>
          <w:szCs w:val="22"/>
        </w:rPr>
        <w:t>мений выполнять логические действия абстрагирования, сравнения, нахождения общих закономерностей, анализа, синтеза; осуществлять эвристические действия; выбирать стратегию решения; строить и проверять элементарные гипотезы.</w:t>
      </w:r>
    </w:p>
    <w:p w:rsidR="00744423" w:rsidRPr="00C82B95" w:rsidRDefault="00744423" w:rsidP="00C82B95">
      <w:pPr>
        <w:shd w:val="clear" w:color="auto" w:fill="FFFFFF"/>
        <w:ind w:left="195" w:firstLine="426"/>
        <w:contextualSpacing/>
        <w:jc w:val="both"/>
        <w:rPr>
          <w:spacing w:val="-8"/>
          <w:w w:val="103"/>
          <w:sz w:val="22"/>
          <w:szCs w:val="22"/>
        </w:rPr>
      </w:pPr>
      <w:r w:rsidRPr="00C82B95">
        <w:rPr>
          <w:w w:val="103"/>
          <w:sz w:val="22"/>
          <w:szCs w:val="22"/>
        </w:rPr>
        <w:t xml:space="preserve">Каждый учебный предмет в зависимости от его содержания и способов организации учебной деятельности учащихся раскрывает определенные </w:t>
      </w:r>
      <w:r w:rsidRPr="00C82B95">
        <w:rPr>
          <w:spacing w:val="-2"/>
          <w:w w:val="103"/>
          <w:sz w:val="22"/>
          <w:szCs w:val="22"/>
        </w:rPr>
        <w:t xml:space="preserve">возможности для формирования универсальных учебных </w:t>
      </w:r>
      <w:r w:rsidRPr="00C82B95">
        <w:rPr>
          <w:spacing w:val="-8"/>
          <w:w w:val="103"/>
          <w:sz w:val="22"/>
          <w:szCs w:val="22"/>
        </w:rPr>
        <w:t>действий.</w:t>
      </w:r>
    </w:p>
    <w:p w:rsidR="00744423" w:rsidRPr="00C82B95" w:rsidRDefault="00744423" w:rsidP="00C82B95">
      <w:pPr>
        <w:shd w:val="clear" w:color="auto" w:fill="FFFFFF"/>
        <w:ind w:left="195" w:firstLine="426"/>
        <w:contextualSpacing/>
        <w:jc w:val="both"/>
        <w:rPr>
          <w:spacing w:val="-8"/>
          <w:w w:val="103"/>
          <w:sz w:val="22"/>
          <w:szCs w:val="22"/>
        </w:rPr>
      </w:pPr>
    </w:p>
    <w:tbl>
      <w:tblPr>
        <w:tblW w:w="4950"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07"/>
        <w:gridCol w:w="3194"/>
        <w:gridCol w:w="3188"/>
        <w:gridCol w:w="2713"/>
        <w:gridCol w:w="2912"/>
      </w:tblGrid>
      <w:tr w:rsidR="004A0AA8" w:rsidRPr="00C82B95" w:rsidTr="00E15516">
        <w:tc>
          <w:tcPr>
            <w:tcW w:w="835" w:type="pct"/>
            <w:shd w:val="clear" w:color="auto" w:fill="auto"/>
            <w:vAlign w:val="center"/>
          </w:tcPr>
          <w:p w:rsidR="00B74B73" w:rsidRPr="00C82B95" w:rsidRDefault="00744423" w:rsidP="00C82B95">
            <w:pPr>
              <w:ind w:left="195"/>
              <w:contextualSpacing/>
              <w:jc w:val="center"/>
            </w:pPr>
            <w:r w:rsidRPr="00C82B95">
              <w:rPr>
                <w:sz w:val="22"/>
                <w:szCs w:val="22"/>
              </w:rPr>
              <w:t>Смысловые</w:t>
            </w:r>
          </w:p>
          <w:p w:rsidR="00744423" w:rsidRPr="00C82B95" w:rsidRDefault="00744423" w:rsidP="00C82B95">
            <w:pPr>
              <w:ind w:left="195"/>
              <w:contextualSpacing/>
              <w:jc w:val="center"/>
            </w:pPr>
            <w:r w:rsidRPr="00C82B95">
              <w:rPr>
                <w:sz w:val="22"/>
                <w:szCs w:val="22"/>
              </w:rPr>
              <w:t>акценты УУД</w:t>
            </w:r>
          </w:p>
        </w:tc>
        <w:tc>
          <w:tcPr>
            <w:tcW w:w="1108" w:type="pct"/>
            <w:shd w:val="clear" w:color="auto" w:fill="auto"/>
            <w:vAlign w:val="center"/>
          </w:tcPr>
          <w:p w:rsidR="00744423" w:rsidRPr="00C82B95" w:rsidRDefault="00744423" w:rsidP="00C82B95">
            <w:pPr>
              <w:ind w:left="195"/>
              <w:contextualSpacing/>
              <w:jc w:val="center"/>
            </w:pPr>
            <w:r w:rsidRPr="00C82B95">
              <w:rPr>
                <w:sz w:val="22"/>
                <w:szCs w:val="22"/>
              </w:rPr>
              <w:t>Русский язык</w:t>
            </w:r>
          </w:p>
        </w:tc>
        <w:tc>
          <w:tcPr>
            <w:tcW w:w="1106" w:type="pct"/>
            <w:shd w:val="clear" w:color="auto" w:fill="auto"/>
            <w:vAlign w:val="center"/>
          </w:tcPr>
          <w:p w:rsidR="00744423" w:rsidRPr="00C82B95" w:rsidRDefault="00744423" w:rsidP="00C82B95">
            <w:pPr>
              <w:ind w:left="195"/>
              <w:contextualSpacing/>
              <w:jc w:val="center"/>
            </w:pPr>
            <w:r w:rsidRPr="00C82B95">
              <w:rPr>
                <w:sz w:val="22"/>
                <w:szCs w:val="22"/>
              </w:rPr>
              <w:t>Литературное чтение</w:t>
            </w:r>
          </w:p>
        </w:tc>
        <w:tc>
          <w:tcPr>
            <w:tcW w:w="941" w:type="pct"/>
            <w:shd w:val="clear" w:color="auto" w:fill="auto"/>
            <w:vAlign w:val="center"/>
          </w:tcPr>
          <w:p w:rsidR="00744423" w:rsidRPr="00C82B95" w:rsidRDefault="00744423" w:rsidP="00C82B95">
            <w:pPr>
              <w:ind w:left="195"/>
              <w:contextualSpacing/>
              <w:jc w:val="center"/>
            </w:pPr>
            <w:r w:rsidRPr="00C82B95">
              <w:rPr>
                <w:sz w:val="22"/>
                <w:szCs w:val="22"/>
              </w:rPr>
              <w:t>Математика</w:t>
            </w:r>
          </w:p>
        </w:tc>
        <w:tc>
          <w:tcPr>
            <w:tcW w:w="1010" w:type="pct"/>
            <w:shd w:val="clear" w:color="auto" w:fill="auto"/>
            <w:vAlign w:val="center"/>
          </w:tcPr>
          <w:p w:rsidR="00744423" w:rsidRPr="00C82B95" w:rsidRDefault="00744423" w:rsidP="00C82B95">
            <w:pPr>
              <w:ind w:left="195"/>
              <w:contextualSpacing/>
              <w:jc w:val="center"/>
            </w:pPr>
            <w:r w:rsidRPr="00C82B95">
              <w:rPr>
                <w:sz w:val="22"/>
                <w:szCs w:val="22"/>
              </w:rPr>
              <w:t>Окружающий мир</w:t>
            </w:r>
          </w:p>
        </w:tc>
      </w:tr>
      <w:tr w:rsidR="004A0AA8" w:rsidRPr="00C82B95" w:rsidTr="00E15516">
        <w:trPr>
          <w:trHeight w:val="685"/>
        </w:trPr>
        <w:tc>
          <w:tcPr>
            <w:tcW w:w="835" w:type="pct"/>
            <w:vAlign w:val="center"/>
          </w:tcPr>
          <w:p w:rsidR="00744423" w:rsidRPr="00C82B95" w:rsidRDefault="00A366B1" w:rsidP="00C82B95">
            <w:pPr>
              <w:ind w:left="195" w:firstLine="34"/>
              <w:contextualSpacing/>
              <w:jc w:val="both"/>
            </w:pPr>
            <w:r w:rsidRPr="00C82B95">
              <w:rPr>
                <w:sz w:val="22"/>
                <w:szCs w:val="22"/>
              </w:rPr>
              <w:t>Л</w:t>
            </w:r>
            <w:r w:rsidR="00744423" w:rsidRPr="00C82B95">
              <w:rPr>
                <w:sz w:val="22"/>
                <w:szCs w:val="22"/>
              </w:rPr>
              <w:t>ичностные</w:t>
            </w:r>
          </w:p>
        </w:tc>
        <w:tc>
          <w:tcPr>
            <w:tcW w:w="1108" w:type="pct"/>
          </w:tcPr>
          <w:p w:rsidR="00744423" w:rsidRPr="00C82B95" w:rsidRDefault="00744423" w:rsidP="00C82B95">
            <w:pPr>
              <w:ind w:left="195"/>
              <w:contextualSpacing/>
              <w:jc w:val="both"/>
            </w:pPr>
            <w:r w:rsidRPr="00C82B95">
              <w:rPr>
                <w:sz w:val="22"/>
                <w:szCs w:val="22"/>
              </w:rPr>
              <w:t>жизненное самоопределение</w:t>
            </w:r>
          </w:p>
        </w:tc>
        <w:tc>
          <w:tcPr>
            <w:tcW w:w="1106" w:type="pct"/>
          </w:tcPr>
          <w:p w:rsidR="00744423" w:rsidRPr="00C82B95" w:rsidRDefault="00A366B1" w:rsidP="00C82B95">
            <w:pPr>
              <w:ind w:left="195"/>
              <w:contextualSpacing/>
              <w:jc w:val="both"/>
            </w:pPr>
            <w:r w:rsidRPr="00C82B95">
              <w:rPr>
                <w:sz w:val="22"/>
                <w:szCs w:val="22"/>
              </w:rPr>
              <w:t xml:space="preserve">нравственно-этическая </w:t>
            </w:r>
            <w:r w:rsidR="00744423" w:rsidRPr="00C82B95">
              <w:rPr>
                <w:sz w:val="22"/>
                <w:szCs w:val="22"/>
              </w:rPr>
              <w:t>ориентация</w:t>
            </w:r>
          </w:p>
        </w:tc>
        <w:tc>
          <w:tcPr>
            <w:tcW w:w="941" w:type="pct"/>
          </w:tcPr>
          <w:p w:rsidR="00744423" w:rsidRPr="00C82B95" w:rsidRDefault="00744423" w:rsidP="00C82B95">
            <w:pPr>
              <w:ind w:left="195"/>
              <w:contextualSpacing/>
              <w:jc w:val="both"/>
            </w:pPr>
            <w:r w:rsidRPr="00C82B95">
              <w:rPr>
                <w:sz w:val="22"/>
                <w:szCs w:val="22"/>
              </w:rPr>
              <w:t>смыслообразование</w:t>
            </w:r>
          </w:p>
        </w:tc>
        <w:tc>
          <w:tcPr>
            <w:tcW w:w="1010" w:type="pct"/>
          </w:tcPr>
          <w:p w:rsidR="00744423" w:rsidRPr="00C82B95" w:rsidRDefault="00744423" w:rsidP="00C82B95">
            <w:pPr>
              <w:ind w:left="195"/>
              <w:contextualSpacing/>
              <w:jc w:val="both"/>
            </w:pPr>
            <w:r w:rsidRPr="00C82B95">
              <w:rPr>
                <w:sz w:val="22"/>
                <w:szCs w:val="22"/>
              </w:rPr>
              <w:t>нравственно-этическая ориентация</w:t>
            </w:r>
          </w:p>
        </w:tc>
      </w:tr>
      <w:tr w:rsidR="004A0AA8" w:rsidRPr="00C82B95" w:rsidTr="00464083">
        <w:tc>
          <w:tcPr>
            <w:tcW w:w="835" w:type="pct"/>
            <w:vAlign w:val="center"/>
          </w:tcPr>
          <w:p w:rsidR="00744423" w:rsidRPr="00C82B95" w:rsidRDefault="00A366B1" w:rsidP="00C82B95">
            <w:pPr>
              <w:ind w:left="195" w:firstLine="34"/>
              <w:contextualSpacing/>
              <w:jc w:val="both"/>
            </w:pPr>
            <w:r w:rsidRPr="00C82B95">
              <w:rPr>
                <w:sz w:val="22"/>
                <w:szCs w:val="22"/>
              </w:rPr>
              <w:t>Р</w:t>
            </w:r>
            <w:r w:rsidR="00744423" w:rsidRPr="00C82B95">
              <w:rPr>
                <w:sz w:val="22"/>
                <w:szCs w:val="22"/>
              </w:rPr>
              <w:t>егулятивные</w:t>
            </w:r>
          </w:p>
        </w:tc>
        <w:tc>
          <w:tcPr>
            <w:tcW w:w="4165" w:type="pct"/>
            <w:gridSpan w:val="4"/>
          </w:tcPr>
          <w:p w:rsidR="00A366B1" w:rsidRPr="00C82B95" w:rsidRDefault="00744423" w:rsidP="00C82B95">
            <w:pPr>
              <w:ind w:left="195"/>
              <w:contextualSpacing/>
              <w:jc w:val="both"/>
            </w:pPr>
            <w:r w:rsidRPr="00C82B95">
              <w:rPr>
                <w:sz w:val="22"/>
                <w:szCs w:val="22"/>
              </w:rPr>
              <w:t>целеполагание, планирование, прогнозирование, ко</w:t>
            </w:r>
            <w:r w:rsidR="00A366B1" w:rsidRPr="00C82B95">
              <w:rPr>
                <w:sz w:val="22"/>
                <w:szCs w:val="22"/>
              </w:rPr>
              <w:t xml:space="preserve">нтроль, коррекция, оценка, </w:t>
            </w:r>
            <w:r w:rsidRPr="00C82B95">
              <w:rPr>
                <w:sz w:val="22"/>
                <w:szCs w:val="22"/>
              </w:rPr>
              <w:t xml:space="preserve">алгоритмизация действий </w:t>
            </w:r>
          </w:p>
          <w:p w:rsidR="00744423" w:rsidRPr="00C82B95" w:rsidRDefault="00744423" w:rsidP="00C82B95">
            <w:pPr>
              <w:ind w:left="195"/>
              <w:contextualSpacing/>
              <w:jc w:val="both"/>
            </w:pPr>
            <w:r w:rsidRPr="00C82B95">
              <w:rPr>
                <w:sz w:val="22"/>
                <w:szCs w:val="22"/>
              </w:rPr>
              <w:t>(Математика, Русский язык, Окружающий мир, Технология, Физическая культура и др.)</w:t>
            </w:r>
          </w:p>
        </w:tc>
      </w:tr>
      <w:tr w:rsidR="004A0AA8" w:rsidRPr="00C82B95" w:rsidTr="00E15516">
        <w:tc>
          <w:tcPr>
            <w:tcW w:w="835" w:type="pct"/>
            <w:vAlign w:val="center"/>
          </w:tcPr>
          <w:p w:rsidR="00744423" w:rsidRPr="00C82B95" w:rsidRDefault="00A366B1" w:rsidP="00C82B95">
            <w:pPr>
              <w:ind w:left="195" w:firstLine="34"/>
              <w:contextualSpacing/>
              <w:jc w:val="both"/>
            </w:pPr>
            <w:r w:rsidRPr="00C82B95">
              <w:rPr>
                <w:sz w:val="22"/>
                <w:szCs w:val="22"/>
              </w:rPr>
              <w:t>П</w:t>
            </w:r>
            <w:r w:rsidR="00744423" w:rsidRPr="00C82B95">
              <w:rPr>
                <w:sz w:val="22"/>
                <w:szCs w:val="22"/>
              </w:rPr>
              <w:t>ознавательные</w:t>
            </w:r>
          </w:p>
          <w:p w:rsidR="00744423" w:rsidRPr="00C82B95" w:rsidRDefault="00744423" w:rsidP="00C82B95">
            <w:pPr>
              <w:ind w:left="195" w:firstLine="34"/>
              <w:contextualSpacing/>
              <w:jc w:val="both"/>
            </w:pPr>
            <w:r w:rsidRPr="00C82B95">
              <w:rPr>
                <w:sz w:val="22"/>
                <w:szCs w:val="22"/>
              </w:rPr>
              <w:lastRenderedPageBreak/>
              <w:t>общеучебные</w:t>
            </w:r>
          </w:p>
        </w:tc>
        <w:tc>
          <w:tcPr>
            <w:tcW w:w="1108" w:type="pct"/>
          </w:tcPr>
          <w:p w:rsidR="00744423" w:rsidRPr="00C82B95" w:rsidRDefault="00744423" w:rsidP="00C82B95">
            <w:pPr>
              <w:ind w:left="195"/>
              <w:contextualSpacing/>
              <w:jc w:val="both"/>
            </w:pPr>
            <w:r w:rsidRPr="00C82B95">
              <w:rPr>
                <w:sz w:val="22"/>
                <w:szCs w:val="22"/>
              </w:rPr>
              <w:lastRenderedPageBreak/>
              <w:t xml:space="preserve">моделирование (перевод </w:t>
            </w:r>
            <w:r w:rsidRPr="00C82B95">
              <w:rPr>
                <w:sz w:val="22"/>
                <w:szCs w:val="22"/>
              </w:rPr>
              <w:lastRenderedPageBreak/>
              <w:t>устной речи в письменную)</w:t>
            </w:r>
          </w:p>
        </w:tc>
        <w:tc>
          <w:tcPr>
            <w:tcW w:w="1106" w:type="pct"/>
          </w:tcPr>
          <w:p w:rsidR="00744423" w:rsidRPr="00C82B95" w:rsidRDefault="00744423" w:rsidP="00C82B95">
            <w:pPr>
              <w:ind w:left="195"/>
              <w:contextualSpacing/>
              <w:jc w:val="both"/>
            </w:pPr>
            <w:r w:rsidRPr="00C82B95">
              <w:rPr>
                <w:sz w:val="22"/>
                <w:szCs w:val="22"/>
              </w:rPr>
              <w:lastRenderedPageBreak/>
              <w:t xml:space="preserve">смысловое чтение, </w:t>
            </w:r>
            <w:r w:rsidRPr="00C82B95">
              <w:rPr>
                <w:sz w:val="22"/>
                <w:szCs w:val="22"/>
              </w:rPr>
              <w:lastRenderedPageBreak/>
              <w:t>произвольные и осознанные устные и письменные высказывания</w:t>
            </w:r>
          </w:p>
        </w:tc>
        <w:tc>
          <w:tcPr>
            <w:tcW w:w="941" w:type="pct"/>
          </w:tcPr>
          <w:p w:rsidR="00744423" w:rsidRPr="00C82B95" w:rsidRDefault="00744423" w:rsidP="00C82B95">
            <w:pPr>
              <w:ind w:left="195"/>
              <w:contextualSpacing/>
              <w:jc w:val="both"/>
            </w:pPr>
            <w:r w:rsidRPr="00C82B95">
              <w:rPr>
                <w:sz w:val="22"/>
                <w:szCs w:val="22"/>
              </w:rPr>
              <w:lastRenderedPageBreak/>
              <w:t xml:space="preserve">моделирование, выбор </w:t>
            </w:r>
            <w:r w:rsidRPr="00C82B95">
              <w:rPr>
                <w:sz w:val="22"/>
                <w:szCs w:val="22"/>
              </w:rPr>
              <w:lastRenderedPageBreak/>
              <w:t>наиболее эффективных способов решения задач</w:t>
            </w:r>
          </w:p>
        </w:tc>
        <w:tc>
          <w:tcPr>
            <w:tcW w:w="1010" w:type="pct"/>
          </w:tcPr>
          <w:p w:rsidR="00744423" w:rsidRPr="00C82B95" w:rsidRDefault="00744423" w:rsidP="00C82B95">
            <w:pPr>
              <w:ind w:left="195"/>
              <w:contextualSpacing/>
              <w:jc w:val="both"/>
            </w:pPr>
            <w:r w:rsidRPr="00C82B95">
              <w:rPr>
                <w:sz w:val="22"/>
                <w:szCs w:val="22"/>
              </w:rPr>
              <w:lastRenderedPageBreak/>
              <w:t xml:space="preserve">широкий спектр </w:t>
            </w:r>
            <w:r w:rsidRPr="00C82B95">
              <w:rPr>
                <w:sz w:val="22"/>
                <w:szCs w:val="22"/>
              </w:rPr>
              <w:lastRenderedPageBreak/>
              <w:t>источников информации</w:t>
            </w:r>
          </w:p>
        </w:tc>
      </w:tr>
      <w:tr w:rsidR="004A0AA8" w:rsidRPr="00C82B95" w:rsidTr="00464083">
        <w:tc>
          <w:tcPr>
            <w:tcW w:w="835" w:type="pct"/>
            <w:vAlign w:val="center"/>
          </w:tcPr>
          <w:p w:rsidR="00744423" w:rsidRPr="00C82B95" w:rsidRDefault="00A366B1" w:rsidP="00C82B95">
            <w:pPr>
              <w:ind w:left="195" w:firstLine="34"/>
              <w:contextualSpacing/>
              <w:jc w:val="both"/>
            </w:pPr>
            <w:r w:rsidRPr="00C82B95">
              <w:rPr>
                <w:sz w:val="22"/>
                <w:szCs w:val="22"/>
              </w:rPr>
              <w:lastRenderedPageBreak/>
              <w:t>П</w:t>
            </w:r>
            <w:r w:rsidR="00744423" w:rsidRPr="00C82B95">
              <w:rPr>
                <w:sz w:val="22"/>
                <w:szCs w:val="22"/>
              </w:rPr>
              <w:t>ознавательные логические</w:t>
            </w:r>
          </w:p>
        </w:tc>
        <w:tc>
          <w:tcPr>
            <w:tcW w:w="2214" w:type="pct"/>
            <w:gridSpan w:val="2"/>
          </w:tcPr>
          <w:p w:rsidR="00744423" w:rsidRPr="00C82B95" w:rsidRDefault="00744423" w:rsidP="00C82B95">
            <w:pPr>
              <w:ind w:left="195"/>
              <w:contextualSpacing/>
              <w:jc w:val="both"/>
            </w:pPr>
            <w:r w:rsidRPr="00C82B95">
              <w:rPr>
                <w:sz w:val="22"/>
                <w:szCs w:val="22"/>
              </w:rPr>
              <w:t>формулирование личных, языковых, нравственных пробл</w:t>
            </w:r>
            <w:r w:rsidR="00A366B1" w:rsidRPr="00C82B95">
              <w:rPr>
                <w:sz w:val="22"/>
                <w:szCs w:val="22"/>
              </w:rPr>
              <w:t>ем; с</w:t>
            </w:r>
            <w:r w:rsidRPr="00C82B95">
              <w:rPr>
                <w:sz w:val="22"/>
                <w:szCs w:val="22"/>
              </w:rPr>
              <w:t>амостоятельное создание способов решения проблем поискового и творческого характера</w:t>
            </w:r>
          </w:p>
        </w:tc>
        <w:tc>
          <w:tcPr>
            <w:tcW w:w="1951" w:type="pct"/>
            <w:gridSpan w:val="2"/>
          </w:tcPr>
          <w:p w:rsidR="00744423" w:rsidRPr="00C82B95" w:rsidRDefault="00744423" w:rsidP="00C82B95">
            <w:pPr>
              <w:ind w:left="195"/>
              <w:contextualSpacing/>
              <w:jc w:val="both"/>
            </w:pPr>
            <w:r w:rsidRPr="00C82B95">
              <w:rPr>
                <w:sz w:val="22"/>
                <w:szCs w:val="22"/>
              </w:rPr>
              <w:t>анализ, синтез, сравнение, группировка, причинно-следственные связи, логические рассуждения, доказательства, практические действия</w:t>
            </w:r>
          </w:p>
        </w:tc>
      </w:tr>
      <w:tr w:rsidR="004A0AA8" w:rsidRPr="00C82B95" w:rsidTr="00464083">
        <w:tc>
          <w:tcPr>
            <w:tcW w:w="835" w:type="pct"/>
            <w:vAlign w:val="center"/>
          </w:tcPr>
          <w:p w:rsidR="00744423" w:rsidRPr="00C82B95" w:rsidRDefault="00A366B1" w:rsidP="00C82B95">
            <w:pPr>
              <w:ind w:left="195" w:firstLine="34"/>
              <w:contextualSpacing/>
              <w:jc w:val="both"/>
            </w:pPr>
            <w:r w:rsidRPr="00C82B95">
              <w:rPr>
                <w:sz w:val="22"/>
                <w:szCs w:val="22"/>
              </w:rPr>
              <w:t>К</w:t>
            </w:r>
            <w:r w:rsidR="00744423" w:rsidRPr="00C82B95">
              <w:rPr>
                <w:sz w:val="22"/>
                <w:szCs w:val="22"/>
              </w:rPr>
              <w:t>оммуникативные</w:t>
            </w:r>
          </w:p>
        </w:tc>
        <w:tc>
          <w:tcPr>
            <w:tcW w:w="4165" w:type="pct"/>
            <w:gridSpan w:val="4"/>
          </w:tcPr>
          <w:p w:rsidR="00744423" w:rsidRPr="00C82B95" w:rsidRDefault="00744423" w:rsidP="00C82B95">
            <w:pPr>
              <w:ind w:left="195"/>
              <w:contextualSpacing/>
              <w:jc w:val="both"/>
            </w:pPr>
            <w:r w:rsidRPr="00C82B95">
              <w:rPr>
                <w:sz w:val="22"/>
                <w:szCs w:val="22"/>
              </w:rPr>
              <w:t>использование средств языка и речи для получения и передачи информации, участие в продуктивном диалоге; самовыражение: монологические высказывания разного типа.</w:t>
            </w:r>
          </w:p>
        </w:tc>
      </w:tr>
    </w:tbl>
    <w:p w:rsidR="00744423" w:rsidRPr="00C82B95" w:rsidRDefault="00744423" w:rsidP="00C82B95">
      <w:pPr>
        <w:ind w:left="195" w:firstLine="426"/>
        <w:jc w:val="both"/>
        <w:rPr>
          <w:sz w:val="22"/>
          <w:szCs w:val="22"/>
        </w:rPr>
      </w:pPr>
    </w:p>
    <w:p w:rsidR="00744423" w:rsidRPr="00C82B95" w:rsidRDefault="00744423" w:rsidP="00C82B95">
      <w:pPr>
        <w:ind w:left="195" w:firstLine="426"/>
        <w:jc w:val="both"/>
        <w:rPr>
          <w:bCs/>
          <w:iCs/>
          <w:sz w:val="22"/>
          <w:szCs w:val="22"/>
        </w:rPr>
      </w:pPr>
      <w:r w:rsidRPr="00C82B95">
        <w:rPr>
          <w:sz w:val="22"/>
          <w:szCs w:val="22"/>
        </w:rPr>
        <w:t>Связь универсальных учебных действий с содержанием учебных предметов определяется</w:t>
      </w:r>
      <w:r w:rsidRPr="00C82B95">
        <w:rPr>
          <w:bCs/>
          <w:iCs/>
          <w:sz w:val="22"/>
          <w:szCs w:val="22"/>
        </w:rPr>
        <w:t xml:space="preserve"> следующими утверждениями:</w:t>
      </w:r>
    </w:p>
    <w:p w:rsidR="00744423" w:rsidRPr="00C82B95" w:rsidRDefault="00744423" w:rsidP="00C82B95">
      <w:pPr>
        <w:numPr>
          <w:ilvl w:val="0"/>
          <w:numId w:val="21"/>
        </w:numPr>
        <w:ind w:left="195" w:firstLine="426"/>
        <w:jc w:val="both"/>
        <w:rPr>
          <w:sz w:val="22"/>
          <w:szCs w:val="22"/>
        </w:rPr>
      </w:pPr>
      <w:r w:rsidRPr="00C82B95">
        <w:rPr>
          <w:sz w:val="22"/>
          <w:szCs w:val="22"/>
        </w:rPr>
        <w:t>УУД представляют собой целостную систему, в которой можно выделить взаимосвязанные и взаимообуславливающие виды действий:</w:t>
      </w:r>
    </w:p>
    <w:p w:rsidR="00744423" w:rsidRPr="00C82B95" w:rsidRDefault="00744423" w:rsidP="00C82B95">
      <w:pPr>
        <w:numPr>
          <w:ilvl w:val="0"/>
          <w:numId w:val="214"/>
        </w:numPr>
        <w:ind w:left="762" w:firstLine="0"/>
        <w:jc w:val="both"/>
        <w:rPr>
          <w:sz w:val="22"/>
          <w:szCs w:val="22"/>
        </w:rPr>
      </w:pPr>
      <w:r w:rsidRPr="00C82B95">
        <w:rPr>
          <w:sz w:val="22"/>
          <w:szCs w:val="22"/>
        </w:rPr>
        <w:t>коммуникативные – обеспечивающие социальную компетентность;</w:t>
      </w:r>
    </w:p>
    <w:p w:rsidR="00744423" w:rsidRPr="00C82B95" w:rsidRDefault="00744423" w:rsidP="00C82B95">
      <w:pPr>
        <w:numPr>
          <w:ilvl w:val="0"/>
          <w:numId w:val="214"/>
        </w:numPr>
        <w:ind w:left="762" w:firstLine="0"/>
        <w:jc w:val="both"/>
        <w:rPr>
          <w:sz w:val="22"/>
          <w:szCs w:val="22"/>
        </w:rPr>
      </w:pPr>
      <w:r w:rsidRPr="00C82B95">
        <w:rPr>
          <w:sz w:val="22"/>
          <w:szCs w:val="22"/>
        </w:rPr>
        <w:t>познавательные – общеучебные, логические, связанные с решением проблемы;</w:t>
      </w:r>
    </w:p>
    <w:p w:rsidR="00744423" w:rsidRPr="00C82B95" w:rsidRDefault="00744423" w:rsidP="00C82B95">
      <w:pPr>
        <w:numPr>
          <w:ilvl w:val="0"/>
          <w:numId w:val="214"/>
        </w:numPr>
        <w:ind w:left="762" w:firstLine="0"/>
        <w:jc w:val="both"/>
        <w:rPr>
          <w:sz w:val="22"/>
          <w:szCs w:val="22"/>
        </w:rPr>
      </w:pPr>
      <w:r w:rsidRPr="00C82B95">
        <w:rPr>
          <w:sz w:val="22"/>
          <w:szCs w:val="22"/>
        </w:rPr>
        <w:t>личностные – определяющие мотивационную ориентацию;</w:t>
      </w:r>
    </w:p>
    <w:p w:rsidR="00744423" w:rsidRPr="00C82B95" w:rsidRDefault="00744423" w:rsidP="00C82B95">
      <w:pPr>
        <w:numPr>
          <w:ilvl w:val="0"/>
          <w:numId w:val="214"/>
        </w:numPr>
        <w:ind w:left="762" w:firstLine="0"/>
        <w:jc w:val="both"/>
        <w:rPr>
          <w:sz w:val="22"/>
          <w:szCs w:val="22"/>
        </w:rPr>
      </w:pPr>
      <w:r w:rsidRPr="00C82B95">
        <w:rPr>
          <w:sz w:val="22"/>
          <w:szCs w:val="22"/>
        </w:rPr>
        <w:t xml:space="preserve">регулятивные – обеспечивающие организацию собственной деятельности. </w:t>
      </w:r>
    </w:p>
    <w:p w:rsidR="00744423" w:rsidRPr="00C82B95" w:rsidRDefault="00744423" w:rsidP="00C82B95">
      <w:pPr>
        <w:numPr>
          <w:ilvl w:val="0"/>
          <w:numId w:val="21"/>
        </w:numPr>
        <w:ind w:left="195" w:firstLine="426"/>
        <w:jc w:val="both"/>
        <w:rPr>
          <w:sz w:val="22"/>
          <w:szCs w:val="22"/>
        </w:rPr>
      </w:pPr>
      <w:r w:rsidRPr="00C82B95">
        <w:rPr>
          <w:sz w:val="22"/>
          <w:szCs w:val="22"/>
        </w:rPr>
        <w:t>Формирование УУД является целенаправленным, системным процессом, который реализуется через все предметные области и внеурочную деятельность.</w:t>
      </w:r>
    </w:p>
    <w:p w:rsidR="00744423" w:rsidRPr="00C82B95" w:rsidRDefault="00744423" w:rsidP="00C82B95">
      <w:pPr>
        <w:numPr>
          <w:ilvl w:val="0"/>
          <w:numId w:val="21"/>
        </w:numPr>
        <w:ind w:left="195" w:firstLine="426"/>
        <w:jc w:val="both"/>
        <w:rPr>
          <w:sz w:val="22"/>
          <w:szCs w:val="22"/>
        </w:rPr>
      </w:pPr>
      <w:r w:rsidRPr="00C82B95">
        <w:rPr>
          <w:sz w:val="22"/>
          <w:szCs w:val="22"/>
        </w:rPr>
        <w:t>Заданные стандартом УУД определяют акценты в отборе содержания, планировании и организации образовательной деятельности с учетом возрастных и психологических особенностей учащихся.</w:t>
      </w:r>
    </w:p>
    <w:p w:rsidR="00744423" w:rsidRPr="00C82B95" w:rsidRDefault="00744423" w:rsidP="00C82B95">
      <w:pPr>
        <w:numPr>
          <w:ilvl w:val="0"/>
          <w:numId w:val="21"/>
        </w:numPr>
        <w:ind w:left="195" w:firstLine="426"/>
        <w:jc w:val="both"/>
        <w:rPr>
          <w:sz w:val="22"/>
          <w:szCs w:val="22"/>
        </w:rPr>
      </w:pPr>
      <w:r w:rsidRPr="00C82B95">
        <w:rPr>
          <w:sz w:val="22"/>
          <w:szCs w:val="22"/>
        </w:rPr>
        <w:t xml:space="preserve"> Схема работы над формированием конкретных УУД каждого вида указывается в тематическом планировании, технологических картах изучения темы. </w:t>
      </w:r>
    </w:p>
    <w:p w:rsidR="00744423" w:rsidRPr="00C82B95" w:rsidRDefault="00744423" w:rsidP="00C82B95">
      <w:pPr>
        <w:numPr>
          <w:ilvl w:val="0"/>
          <w:numId w:val="21"/>
        </w:numPr>
        <w:ind w:left="195" w:firstLine="426"/>
        <w:jc w:val="both"/>
        <w:rPr>
          <w:sz w:val="22"/>
          <w:szCs w:val="22"/>
        </w:rPr>
      </w:pPr>
      <w:r w:rsidRPr="00C82B95">
        <w:rPr>
          <w:sz w:val="22"/>
          <w:szCs w:val="22"/>
        </w:rPr>
        <w:t>Способы учета уровня сформированности</w:t>
      </w:r>
      <w:r w:rsidRPr="00C82B95">
        <w:rPr>
          <w:bCs/>
          <w:sz w:val="22"/>
          <w:szCs w:val="22"/>
        </w:rPr>
        <w:t xml:space="preserve"> УУД – </w:t>
      </w:r>
      <w:r w:rsidRPr="00C82B95">
        <w:rPr>
          <w:sz w:val="22"/>
          <w:szCs w:val="22"/>
        </w:rPr>
        <w:t xml:space="preserve">в требованиях к результатам освоения учебной программы по каждому предмету. </w:t>
      </w:r>
    </w:p>
    <w:p w:rsidR="00744423" w:rsidRPr="00C82B95" w:rsidRDefault="00744423" w:rsidP="00C82B95">
      <w:pPr>
        <w:numPr>
          <w:ilvl w:val="0"/>
          <w:numId w:val="21"/>
        </w:numPr>
        <w:ind w:left="195" w:firstLine="425"/>
        <w:jc w:val="both"/>
        <w:rPr>
          <w:sz w:val="22"/>
          <w:szCs w:val="22"/>
        </w:rPr>
      </w:pPr>
      <w:r w:rsidRPr="00C82B95">
        <w:rPr>
          <w:sz w:val="22"/>
          <w:szCs w:val="22"/>
        </w:rPr>
        <w:t xml:space="preserve"> Педагогическое сопровождение этого процесса осуществляется с помощью Портфол</w:t>
      </w:r>
      <w:r w:rsidR="00464083" w:rsidRPr="00C82B95">
        <w:rPr>
          <w:sz w:val="22"/>
          <w:szCs w:val="22"/>
        </w:rPr>
        <w:t>ио</w:t>
      </w:r>
      <w:r w:rsidRPr="00C82B95">
        <w:rPr>
          <w:sz w:val="22"/>
          <w:szCs w:val="22"/>
        </w:rPr>
        <w:t>,  который является  процессуальным способом оценки достижений учащихся в развитии УУД.</w:t>
      </w:r>
    </w:p>
    <w:p w:rsidR="005071FE" w:rsidRPr="00C82B95" w:rsidRDefault="00744423" w:rsidP="00C82B95">
      <w:pPr>
        <w:numPr>
          <w:ilvl w:val="0"/>
          <w:numId w:val="21"/>
        </w:numPr>
        <w:ind w:left="195" w:firstLine="425"/>
        <w:jc w:val="both"/>
        <w:rPr>
          <w:sz w:val="22"/>
          <w:szCs w:val="22"/>
        </w:rPr>
      </w:pPr>
      <w:r w:rsidRPr="00C82B95">
        <w:rPr>
          <w:sz w:val="22"/>
          <w:szCs w:val="22"/>
        </w:rPr>
        <w:t>Результаты усвоения УУД формулируются для каждого класса и являются ориентиром при организации мониторинга их достижения.</w:t>
      </w:r>
    </w:p>
    <w:p w:rsidR="003D05EA" w:rsidRPr="00C82B95" w:rsidRDefault="003D05EA" w:rsidP="00C82B95">
      <w:pPr>
        <w:ind w:left="195"/>
        <w:jc w:val="both"/>
        <w:rPr>
          <w:sz w:val="22"/>
          <w:szCs w:val="22"/>
        </w:rPr>
      </w:pPr>
    </w:p>
    <w:p w:rsidR="00607B6E" w:rsidRPr="00C82B95" w:rsidRDefault="00607B6E" w:rsidP="00C82B95">
      <w:pPr>
        <w:shd w:val="clear" w:color="auto" w:fill="FFFFFF"/>
        <w:autoSpaceDE w:val="0"/>
        <w:autoSpaceDN w:val="0"/>
        <w:adjustRightInd w:val="0"/>
        <w:ind w:left="195" w:firstLine="426"/>
        <w:jc w:val="both"/>
        <w:rPr>
          <w:i/>
          <w:sz w:val="22"/>
          <w:szCs w:val="22"/>
        </w:rPr>
      </w:pPr>
      <w:r w:rsidRPr="00C82B95">
        <w:rPr>
          <w:sz w:val="22"/>
          <w:szCs w:val="22"/>
        </w:rPr>
        <w:t>В соответствии с требованиями ФГОС структура и содержание системы учебников</w:t>
      </w:r>
      <w:r w:rsidR="003D05EA" w:rsidRPr="00C82B95">
        <w:rPr>
          <w:sz w:val="22"/>
          <w:szCs w:val="22"/>
        </w:rPr>
        <w:t xml:space="preserve"> УМК</w:t>
      </w:r>
      <w:r w:rsidR="00AD0AC8" w:rsidRPr="00C82B95">
        <w:rPr>
          <w:sz w:val="22"/>
          <w:szCs w:val="22"/>
        </w:rPr>
        <w:t xml:space="preserve"> «Школа России»», «Планета Знаний» </w:t>
      </w:r>
      <w:r w:rsidRPr="00C82B95">
        <w:rPr>
          <w:sz w:val="22"/>
          <w:szCs w:val="22"/>
        </w:rPr>
        <w:t>направлены на достижение следующих метапредметных результатов освоения основной образовательной программы.</w:t>
      </w:r>
    </w:p>
    <w:p w:rsidR="00607B6E" w:rsidRPr="00C82B95" w:rsidRDefault="00607B6E" w:rsidP="00C82B95">
      <w:pPr>
        <w:tabs>
          <w:tab w:val="left" w:pos="993"/>
        </w:tabs>
        <w:autoSpaceDE w:val="0"/>
        <w:autoSpaceDN w:val="0"/>
        <w:adjustRightInd w:val="0"/>
        <w:ind w:left="195" w:firstLine="426"/>
        <w:jc w:val="both"/>
        <w:rPr>
          <w:b/>
          <w:i/>
          <w:sz w:val="22"/>
          <w:szCs w:val="22"/>
        </w:rPr>
      </w:pPr>
      <w:r w:rsidRPr="00C82B95">
        <w:rPr>
          <w:b/>
          <w:i/>
          <w:sz w:val="22"/>
          <w:szCs w:val="22"/>
        </w:rPr>
        <w:t xml:space="preserve">Овладение способностью принимать и сохранять цели и задачи учебной деятельности, поиска средств ее осуществления. </w:t>
      </w:r>
      <w:r w:rsidRPr="00C82B95">
        <w:rPr>
          <w:sz w:val="22"/>
          <w:szCs w:val="22"/>
        </w:rPr>
        <w:t>В учебниках русского языка, математики, окружающего мира, литературного чтения (1</w:t>
      </w:r>
      <w:r w:rsidRPr="00C82B95">
        <w:rPr>
          <w:bCs/>
          <w:sz w:val="22"/>
          <w:szCs w:val="22"/>
        </w:rPr>
        <w:t xml:space="preserve"> – </w:t>
      </w:r>
      <w:r w:rsidRPr="00C82B95">
        <w:rPr>
          <w:sz w:val="22"/>
          <w:szCs w:val="22"/>
        </w:rPr>
        <w:t xml:space="preserve">4кл.)  сформулированы основные цели и задачи учебной деятельности, что позволяет учащимся узнать, чему конкретно они будут учиться, изучая данный раздел. В начале каждого урока представлены цели и задачи учебной деятельности на данном уроке. Это помогает ученикам  видеть перспективу работы по теме и соотносить конкретные цели каждого урока с конечным результатом ее изучения. </w:t>
      </w:r>
    </w:p>
    <w:p w:rsidR="00607B6E" w:rsidRPr="00C82B95" w:rsidRDefault="00607B6E" w:rsidP="00C82B95">
      <w:pPr>
        <w:ind w:left="195" w:firstLine="426"/>
        <w:jc w:val="both"/>
        <w:rPr>
          <w:sz w:val="22"/>
          <w:szCs w:val="22"/>
        </w:rPr>
      </w:pPr>
      <w:r w:rsidRPr="00C82B95">
        <w:rPr>
          <w:sz w:val="22"/>
          <w:szCs w:val="22"/>
        </w:rPr>
        <w:t xml:space="preserve">Постановка учебной задачи, как правило, показывает детям недостаточность имеющихся у них знаний, побуждает их к поиску новых знаний и способов действий, которые они «открывают» в результате применения и использования уже известных способов действий и имеющихся знаний.  При такой системе построения материала учебников постепенно формируются умения сначала понимать и принимать познавательную цель, сохранять её </w:t>
      </w:r>
      <w:r w:rsidRPr="00C82B95">
        <w:rPr>
          <w:sz w:val="22"/>
          <w:szCs w:val="22"/>
        </w:rPr>
        <w:lastRenderedPageBreak/>
        <w:t>при выполнении учебных действий, а затем и самостоятельно формулировать учебную задачу, выстраивать план действия для её последующего решения.</w:t>
      </w:r>
    </w:p>
    <w:p w:rsidR="00607B6E" w:rsidRPr="00C82B95" w:rsidRDefault="00607B6E" w:rsidP="00C82B95">
      <w:pPr>
        <w:ind w:left="195" w:firstLine="426"/>
        <w:jc w:val="both"/>
        <w:rPr>
          <w:sz w:val="22"/>
          <w:szCs w:val="22"/>
        </w:rPr>
      </w:pPr>
      <w:r w:rsidRPr="00C82B95">
        <w:rPr>
          <w:sz w:val="22"/>
          <w:szCs w:val="22"/>
        </w:rPr>
        <w:t>Способность принимать и сохранять задачи учебной деятельности, находить средства ее реализации развивается через систему заданий, предусмотренных в материале каждого урока. Урок, тема, раздел завершаются заданиями рубрики «Проверь себя», «Проверочные работы» содержание которых способствует организации контрольно-оценочной деятельности, формированию рефлексивной позиции школьника, его волевой саморегуляции. Такая дидактическая структура: общая целевая установка</w:t>
      </w:r>
      <w:r w:rsidRPr="00C82B95">
        <w:rPr>
          <w:bCs/>
          <w:sz w:val="22"/>
          <w:szCs w:val="22"/>
        </w:rPr>
        <w:t xml:space="preserve"> – </w:t>
      </w:r>
      <w:r w:rsidRPr="00C82B95">
        <w:rPr>
          <w:sz w:val="22"/>
          <w:szCs w:val="22"/>
        </w:rPr>
        <w:t xml:space="preserve">ее конкретизация в начале каждого урока (или раздела) </w:t>
      </w:r>
      <w:r w:rsidRPr="00C82B95">
        <w:rPr>
          <w:bCs/>
          <w:sz w:val="22"/>
          <w:szCs w:val="22"/>
        </w:rPr>
        <w:t xml:space="preserve">– </w:t>
      </w:r>
      <w:r w:rsidRPr="00C82B95">
        <w:rPr>
          <w:sz w:val="22"/>
          <w:szCs w:val="22"/>
        </w:rPr>
        <w:t>реализация поставленных задач в содержании урока (раздела)</w:t>
      </w:r>
      <w:r w:rsidRPr="00C82B95">
        <w:rPr>
          <w:bCs/>
          <w:sz w:val="22"/>
          <w:szCs w:val="22"/>
        </w:rPr>
        <w:t xml:space="preserve"> – </w:t>
      </w:r>
      <w:r w:rsidRPr="00C82B95">
        <w:rPr>
          <w:sz w:val="22"/>
          <w:szCs w:val="22"/>
        </w:rPr>
        <w:t>творческие проверочные задания способствуют формированию регулятивных УУД</w:t>
      </w:r>
      <w:r w:rsidR="00572771" w:rsidRPr="00C82B95">
        <w:rPr>
          <w:sz w:val="22"/>
          <w:szCs w:val="22"/>
        </w:rPr>
        <w:t xml:space="preserve"> учащихся</w:t>
      </w:r>
      <w:r w:rsidRPr="00C82B95">
        <w:rPr>
          <w:sz w:val="22"/>
          <w:szCs w:val="22"/>
        </w:rPr>
        <w:t>.</w:t>
      </w:r>
    </w:p>
    <w:p w:rsidR="00607B6E" w:rsidRPr="00C82B95" w:rsidRDefault="00607B6E" w:rsidP="00C82B95">
      <w:pPr>
        <w:tabs>
          <w:tab w:val="left" w:pos="993"/>
        </w:tabs>
        <w:autoSpaceDE w:val="0"/>
        <w:autoSpaceDN w:val="0"/>
        <w:adjustRightInd w:val="0"/>
        <w:ind w:left="195" w:firstLine="426"/>
        <w:jc w:val="both"/>
        <w:rPr>
          <w:b/>
          <w:i/>
          <w:sz w:val="22"/>
          <w:szCs w:val="22"/>
        </w:rPr>
      </w:pPr>
      <w:r w:rsidRPr="00C82B95">
        <w:rPr>
          <w:b/>
          <w:i/>
          <w:sz w:val="22"/>
          <w:szCs w:val="22"/>
        </w:rPr>
        <w:t xml:space="preserve">Освоение способов решения проблем творческого и поискового характера. </w:t>
      </w:r>
      <w:r w:rsidRPr="00C82B95">
        <w:rPr>
          <w:sz w:val="22"/>
          <w:szCs w:val="22"/>
        </w:rPr>
        <w:t xml:space="preserve">Формирование и освоение указанных способов и приёмов действий основывается на разработанной в учебниках системе заданий творческого и поискового характера, направленных на развитие у учащихся познавательных УУД и творческих способностей. </w:t>
      </w:r>
    </w:p>
    <w:p w:rsidR="00607B6E" w:rsidRPr="00C82B95" w:rsidRDefault="00607B6E" w:rsidP="00C82B95">
      <w:pPr>
        <w:ind w:left="195" w:firstLine="426"/>
        <w:jc w:val="both"/>
        <w:rPr>
          <w:sz w:val="22"/>
          <w:szCs w:val="22"/>
        </w:rPr>
      </w:pPr>
      <w:r w:rsidRPr="00C82B95">
        <w:rPr>
          <w:b/>
          <w:sz w:val="22"/>
          <w:szCs w:val="22"/>
        </w:rPr>
        <w:t>В курсе «Русский язык»</w:t>
      </w:r>
      <w:r w:rsidRPr="00C82B95">
        <w:rPr>
          <w:sz w:val="22"/>
          <w:szCs w:val="22"/>
        </w:rPr>
        <w:t xml:space="preserve"> Проблемы творческого и поискового характера решаются также при работе над учебными проектами и проектными задачами, которые предусмотрены в каждом классе предметных линий комплекса учебников.</w:t>
      </w:r>
    </w:p>
    <w:p w:rsidR="00607B6E" w:rsidRPr="00C82B95" w:rsidRDefault="00607B6E" w:rsidP="00C82B95">
      <w:pPr>
        <w:ind w:left="195" w:firstLine="426"/>
        <w:jc w:val="both"/>
        <w:rPr>
          <w:sz w:val="22"/>
          <w:szCs w:val="22"/>
        </w:rPr>
      </w:pPr>
      <w:r w:rsidRPr="00C82B95">
        <w:rPr>
          <w:b/>
          <w:sz w:val="22"/>
          <w:szCs w:val="22"/>
        </w:rPr>
        <w:t>В курсе «Математика»</w:t>
      </w:r>
      <w:r w:rsidRPr="00C82B95">
        <w:rPr>
          <w:sz w:val="22"/>
          <w:szCs w:val="22"/>
        </w:rPr>
        <w:t xml:space="preserve"> освоение указанных способов основывается на представленной в учебниках 1</w:t>
      </w:r>
      <w:r w:rsidRPr="00C82B95">
        <w:rPr>
          <w:bCs/>
          <w:sz w:val="22"/>
          <w:szCs w:val="22"/>
        </w:rPr>
        <w:t xml:space="preserve"> – </w:t>
      </w:r>
      <w:r w:rsidRPr="00C82B95">
        <w:rPr>
          <w:sz w:val="22"/>
          <w:szCs w:val="22"/>
        </w:rPr>
        <w:t>4 классов серии заданий творческого и поискового характера, например, предлагающих:</w:t>
      </w:r>
    </w:p>
    <w:p w:rsidR="00607B6E" w:rsidRPr="00C82B95" w:rsidRDefault="00607B6E" w:rsidP="00C82B95">
      <w:pPr>
        <w:numPr>
          <w:ilvl w:val="0"/>
          <w:numId w:val="215"/>
        </w:numPr>
        <w:ind w:left="904"/>
        <w:jc w:val="both"/>
        <w:rPr>
          <w:sz w:val="22"/>
          <w:szCs w:val="22"/>
        </w:rPr>
      </w:pPr>
      <w:r w:rsidRPr="00C82B95">
        <w:rPr>
          <w:sz w:val="22"/>
          <w:szCs w:val="22"/>
        </w:rPr>
        <w:t xml:space="preserve">продолжить (дополнить) ряд чисел, числовых выражений, равенств, значений величин, геометрических фигур и др., записанных по определённому правилу; </w:t>
      </w:r>
    </w:p>
    <w:p w:rsidR="00607B6E" w:rsidRPr="00C82B95" w:rsidRDefault="00607B6E" w:rsidP="00C82B95">
      <w:pPr>
        <w:numPr>
          <w:ilvl w:val="0"/>
          <w:numId w:val="215"/>
        </w:numPr>
        <w:ind w:left="904"/>
        <w:jc w:val="both"/>
        <w:rPr>
          <w:sz w:val="22"/>
          <w:szCs w:val="22"/>
        </w:rPr>
      </w:pPr>
      <w:r w:rsidRPr="00C82B95">
        <w:rPr>
          <w:sz w:val="22"/>
          <w:szCs w:val="22"/>
        </w:rPr>
        <w:t xml:space="preserve">провести классификацию объектов, чисел, равенств, значений величин, геометрических фигур и др. по заданному признаку; </w:t>
      </w:r>
    </w:p>
    <w:p w:rsidR="00607B6E" w:rsidRPr="00C82B95" w:rsidRDefault="00607B6E" w:rsidP="00C82B95">
      <w:pPr>
        <w:numPr>
          <w:ilvl w:val="0"/>
          <w:numId w:val="215"/>
        </w:numPr>
        <w:ind w:left="904"/>
        <w:jc w:val="both"/>
        <w:rPr>
          <w:sz w:val="22"/>
          <w:szCs w:val="22"/>
        </w:rPr>
      </w:pPr>
      <w:r w:rsidRPr="00C82B95">
        <w:rPr>
          <w:sz w:val="22"/>
          <w:szCs w:val="22"/>
        </w:rPr>
        <w:t xml:space="preserve">провести логические рассуждения, использовать знания в новых условиях при выполнении заданий поискового характера. </w:t>
      </w:r>
    </w:p>
    <w:p w:rsidR="00607B6E" w:rsidRPr="00C82B95" w:rsidRDefault="00607B6E" w:rsidP="00C82B95">
      <w:pPr>
        <w:ind w:left="195" w:firstLine="426"/>
        <w:jc w:val="both"/>
        <w:rPr>
          <w:sz w:val="22"/>
          <w:szCs w:val="22"/>
        </w:rPr>
      </w:pPr>
      <w:r w:rsidRPr="00C82B95">
        <w:rPr>
          <w:sz w:val="22"/>
          <w:szCs w:val="22"/>
        </w:rPr>
        <w:t>В учебниках предлагаются «Странички для любознательных»,</w:t>
      </w:r>
      <w:r w:rsidR="00AD0AC8" w:rsidRPr="00C82B95">
        <w:rPr>
          <w:sz w:val="22"/>
          <w:szCs w:val="22"/>
        </w:rPr>
        <w:t xml:space="preserve"> </w:t>
      </w:r>
      <w:r w:rsidRPr="00C82B95">
        <w:rPr>
          <w:sz w:val="22"/>
          <w:szCs w:val="22"/>
        </w:rPr>
        <w:t>с заданиями творческого характера.</w:t>
      </w:r>
    </w:p>
    <w:p w:rsidR="00607B6E" w:rsidRPr="00C82B95" w:rsidRDefault="00607B6E" w:rsidP="00C82B95">
      <w:pPr>
        <w:ind w:left="195" w:firstLine="426"/>
        <w:jc w:val="both"/>
        <w:rPr>
          <w:sz w:val="22"/>
          <w:szCs w:val="22"/>
        </w:rPr>
      </w:pPr>
      <w:r w:rsidRPr="00C82B95">
        <w:rPr>
          <w:sz w:val="22"/>
          <w:szCs w:val="22"/>
        </w:rPr>
        <w:t xml:space="preserve">С первого класса </w:t>
      </w:r>
      <w:r w:rsidR="00572771" w:rsidRPr="00C82B95">
        <w:rPr>
          <w:sz w:val="22"/>
          <w:szCs w:val="22"/>
        </w:rPr>
        <w:t xml:space="preserve">учащиеся </w:t>
      </w:r>
      <w:r w:rsidRPr="00C82B95">
        <w:rPr>
          <w:sz w:val="22"/>
          <w:szCs w:val="22"/>
        </w:rPr>
        <w:t xml:space="preserve">учатся не только наблюдать, сравнивать, выполнять классификацию объектов, рассуждать, проводить обобщения и др., но и фиксировать результаты своих наблюдений и действий разными способами (словесными, практическими, знаковыми, графическими). Всё это формирует умения решать задачи творческого и поискового характера. </w:t>
      </w:r>
    </w:p>
    <w:p w:rsidR="00607B6E" w:rsidRPr="00C82B95" w:rsidRDefault="00607B6E" w:rsidP="00C82B95">
      <w:pPr>
        <w:ind w:left="195" w:firstLine="426"/>
        <w:jc w:val="both"/>
        <w:rPr>
          <w:sz w:val="22"/>
          <w:szCs w:val="22"/>
        </w:rPr>
      </w:pPr>
      <w:r w:rsidRPr="00C82B95">
        <w:rPr>
          <w:sz w:val="22"/>
          <w:szCs w:val="22"/>
        </w:rPr>
        <w:t>Проблемы творческого и поискового характера решаются также при работе над учебными проектами по математике, русскому языку, литературному чтению, окружающему миру, технологии, иностранным языкам, которые предусмотрены в каждом учебнике с 1 по 4 класс.</w:t>
      </w:r>
    </w:p>
    <w:p w:rsidR="00607B6E" w:rsidRPr="00C82B95" w:rsidRDefault="00607B6E" w:rsidP="00C82B95">
      <w:pPr>
        <w:ind w:left="195" w:firstLine="426"/>
        <w:jc w:val="both"/>
        <w:rPr>
          <w:sz w:val="22"/>
          <w:szCs w:val="22"/>
        </w:rPr>
      </w:pPr>
      <w:r w:rsidRPr="00C82B95">
        <w:rPr>
          <w:sz w:val="22"/>
          <w:szCs w:val="22"/>
        </w:rPr>
        <w:t xml:space="preserve">Типовые задачи формирования универсальных учебных действий на основе  используемых в учебном процессе УМК </w:t>
      </w:r>
    </w:p>
    <w:p w:rsidR="00607B6E" w:rsidRPr="00C82B95" w:rsidRDefault="00607B6E" w:rsidP="00C82B95">
      <w:pPr>
        <w:ind w:left="195" w:firstLine="426"/>
        <w:jc w:val="both"/>
        <w:rPr>
          <w:sz w:val="22"/>
          <w:szCs w:val="22"/>
        </w:rPr>
      </w:pPr>
      <w:r w:rsidRPr="00C82B95">
        <w:rPr>
          <w:sz w:val="22"/>
          <w:szCs w:val="22"/>
        </w:rPr>
        <w:t xml:space="preserve">Типовые задачи формирования универсальных учебных действий конструируются учителем на основании следующих общих подходов: </w:t>
      </w:r>
    </w:p>
    <w:p w:rsidR="00607B6E" w:rsidRPr="00C82B95" w:rsidRDefault="00607B6E" w:rsidP="00C82B95">
      <w:pPr>
        <w:numPr>
          <w:ilvl w:val="0"/>
          <w:numId w:val="22"/>
        </w:numPr>
        <w:tabs>
          <w:tab w:val="left" w:pos="576"/>
          <w:tab w:val="left" w:pos="720"/>
          <w:tab w:val="left" w:pos="864"/>
          <w:tab w:val="left" w:pos="1008"/>
          <w:tab w:val="left" w:pos="1296"/>
          <w:tab w:val="left" w:pos="2160"/>
        </w:tabs>
        <w:ind w:left="195" w:firstLine="426"/>
        <w:jc w:val="both"/>
        <w:rPr>
          <w:sz w:val="22"/>
          <w:szCs w:val="22"/>
        </w:rPr>
      </w:pPr>
      <w:r w:rsidRPr="00C82B95">
        <w:rPr>
          <w:sz w:val="22"/>
          <w:szCs w:val="22"/>
        </w:rPr>
        <w:t>Структура задачи. Любая задача, предназначенная для развития и/или оценки уровня сформированности УУД (</w:t>
      </w:r>
      <w:r w:rsidRPr="00C82B95">
        <w:rPr>
          <w:iCs/>
          <w:sz w:val="22"/>
          <w:szCs w:val="22"/>
        </w:rPr>
        <w:t xml:space="preserve">личностных, регулятивных, познавательных </w:t>
      </w:r>
      <w:r w:rsidRPr="00C82B95">
        <w:rPr>
          <w:sz w:val="22"/>
          <w:szCs w:val="22"/>
        </w:rPr>
        <w:t xml:space="preserve">и </w:t>
      </w:r>
      <w:r w:rsidRPr="00C82B95">
        <w:rPr>
          <w:iCs/>
          <w:sz w:val="22"/>
          <w:szCs w:val="22"/>
        </w:rPr>
        <w:t xml:space="preserve">коммуникативных) </w:t>
      </w:r>
      <w:r w:rsidRPr="00C82B95">
        <w:rPr>
          <w:sz w:val="22"/>
          <w:szCs w:val="22"/>
        </w:rPr>
        <w:t xml:space="preserve">предполагает осуществление субъектом (в свёрнутом или развёрнутом виде) следующих навыков: ознакомление </w:t>
      </w:r>
      <w:r w:rsidRPr="00C82B95">
        <w:rPr>
          <w:bCs/>
          <w:sz w:val="22"/>
          <w:szCs w:val="22"/>
        </w:rPr>
        <w:t>–</w:t>
      </w:r>
      <w:r w:rsidRPr="00C82B95">
        <w:rPr>
          <w:sz w:val="22"/>
          <w:szCs w:val="22"/>
        </w:rPr>
        <w:t xml:space="preserve"> понимание </w:t>
      </w:r>
      <w:r w:rsidRPr="00C82B95">
        <w:rPr>
          <w:bCs/>
          <w:sz w:val="22"/>
          <w:szCs w:val="22"/>
        </w:rPr>
        <w:t>–</w:t>
      </w:r>
      <w:r w:rsidRPr="00C82B95">
        <w:rPr>
          <w:sz w:val="22"/>
          <w:szCs w:val="22"/>
        </w:rPr>
        <w:t xml:space="preserve"> применение – анализ – синтез </w:t>
      </w:r>
      <w:r w:rsidRPr="00C82B95">
        <w:rPr>
          <w:bCs/>
          <w:sz w:val="22"/>
          <w:szCs w:val="22"/>
        </w:rPr>
        <w:t>–</w:t>
      </w:r>
      <w:r w:rsidRPr="00C82B95">
        <w:rPr>
          <w:sz w:val="22"/>
          <w:szCs w:val="22"/>
        </w:rPr>
        <w:t xml:space="preserve"> оценка.</w:t>
      </w:r>
      <w:r w:rsidR="00AD0AC8" w:rsidRPr="00C82B95">
        <w:rPr>
          <w:sz w:val="22"/>
          <w:szCs w:val="22"/>
        </w:rPr>
        <w:t xml:space="preserve"> </w:t>
      </w:r>
      <w:r w:rsidRPr="00C82B95">
        <w:rPr>
          <w:sz w:val="22"/>
          <w:szCs w:val="22"/>
        </w:rPr>
        <w:t xml:space="preserve">В общем виде задача состоит из информационного блока и серии вопросов (практических заданий) к нему. </w:t>
      </w:r>
    </w:p>
    <w:p w:rsidR="00607B6E" w:rsidRPr="00C82B95" w:rsidRDefault="00607B6E" w:rsidP="00550343">
      <w:pPr>
        <w:ind w:left="284"/>
        <w:jc w:val="both"/>
        <w:rPr>
          <w:sz w:val="22"/>
          <w:szCs w:val="22"/>
        </w:rPr>
      </w:pPr>
      <w:r w:rsidRPr="00C82B95">
        <w:rPr>
          <w:sz w:val="22"/>
          <w:szCs w:val="22"/>
        </w:rPr>
        <w:t>Требования к задачам. Для того чтобы задачи, предназначенные для оценки тех или иных УУД, были валидными (надёжными) и объективными, они должны быть:</w:t>
      </w:r>
    </w:p>
    <w:p w:rsidR="00607B6E" w:rsidRPr="00C82B95" w:rsidRDefault="00607B6E" w:rsidP="00550343">
      <w:pPr>
        <w:numPr>
          <w:ilvl w:val="0"/>
          <w:numId w:val="255"/>
        </w:numPr>
        <w:tabs>
          <w:tab w:val="left" w:pos="360"/>
        </w:tabs>
        <w:ind w:left="284"/>
        <w:jc w:val="both"/>
        <w:rPr>
          <w:sz w:val="22"/>
          <w:szCs w:val="22"/>
        </w:rPr>
      </w:pPr>
      <w:r w:rsidRPr="00C82B95">
        <w:rPr>
          <w:sz w:val="22"/>
          <w:szCs w:val="22"/>
        </w:rPr>
        <w:t>составлены в соответствии с требованиями, предъявляемыми к тестовым заданиям в целом;</w:t>
      </w:r>
    </w:p>
    <w:p w:rsidR="00607B6E" w:rsidRPr="00C82B95" w:rsidRDefault="00607B6E" w:rsidP="00550343">
      <w:pPr>
        <w:numPr>
          <w:ilvl w:val="0"/>
          <w:numId w:val="255"/>
        </w:numPr>
        <w:tabs>
          <w:tab w:val="left" w:pos="360"/>
        </w:tabs>
        <w:ind w:left="284"/>
        <w:jc w:val="both"/>
        <w:rPr>
          <w:sz w:val="22"/>
          <w:szCs w:val="22"/>
        </w:rPr>
      </w:pPr>
      <w:r w:rsidRPr="00C82B95">
        <w:rPr>
          <w:sz w:val="22"/>
          <w:szCs w:val="22"/>
        </w:rPr>
        <w:t>сформулированы на языке, доступном пониманию ученика, претендующего на освоение обладание соответствующих  УУД;</w:t>
      </w:r>
    </w:p>
    <w:p w:rsidR="00607B6E" w:rsidRPr="00C82B95" w:rsidRDefault="00607B6E" w:rsidP="00550343">
      <w:pPr>
        <w:numPr>
          <w:ilvl w:val="0"/>
          <w:numId w:val="255"/>
        </w:numPr>
        <w:tabs>
          <w:tab w:val="left" w:pos="360"/>
        </w:tabs>
        <w:ind w:left="284"/>
        <w:jc w:val="both"/>
        <w:rPr>
          <w:sz w:val="22"/>
          <w:szCs w:val="22"/>
        </w:rPr>
      </w:pPr>
      <w:r w:rsidRPr="00C82B95">
        <w:rPr>
          <w:sz w:val="22"/>
          <w:szCs w:val="22"/>
        </w:rPr>
        <w:t>избыточными с точки зрения выраженности в них «зоны ближайшего развития»;</w:t>
      </w:r>
    </w:p>
    <w:p w:rsidR="00607B6E" w:rsidRPr="00C82B95" w:rsidRDefault="00607B6E" w:rsidP="00550343">
      <w:pPr>
        <w:numPr>
          <w:ilvl w:val="0"/>
          <w:numId w:val="255"/>
        </w:numPr>
        <w:tabs>
          <w:tab w:val="left" w:pos="360"/>
        </w:tabs>
        <w:ind w:left="284"/>
        <w:jc w:val="both"/>
        <w:rPr>
          <w:sz w:val="22"/>
          <w:szCs w:val="22"/>
        </w:rPr>
      </w:pPr>
      <w:r w:rsidRPr="00C82B95">
        <w:rPr>
          <w:sz w:val="22"/>
          <w:szCs w:val="22"/>
        </w:rPr>
        <w:t>многоуровневыми, т.е. предполагающими возможность оценить общий подход к решению, выбор необходимой стратегии;</w:t>
      </w:r>
    </w:p>
    <w:p w:rsidR="00607B6E" w:rsidRPr="00C82B95" w:rsidRDefault="00607B6E" w:rsidP="00550343">
      <w:pPr>
        <w:numPr>
          <w:ilvl w:val="0"/>
          <w:numId w:val="255"/>
        </w:numPr>
        <w:tabs>
          <w:tab w:val="left" w:pos="360"/>
        </w:tabs>
        <w:ind w:left="284"/>
        <w:jc w:val="both"/>
        <w:rPr>
          <w:sz w:val="22"/>
          <w:szCs w:val="22"/>
        </w:rPr>
      </w:pPr>
      <w:r w:rsidRPr="00C82B95">
        <w:rPr>
          <w:sz w:val="22"/>
          <w:szCs w:val="22"/>
        </w:rPr>
        <w:t>«модульными», т.е. предусматривающими возможность, сохраняя общий конструкт задачи, менять некоторые из её условий</w:t>
      </w:r>
    </w:p>
    <w:p w:rsidR="00607B6E" w:rsidRPr="00C82B95" w:rsidRDefault="00607B6E" w:rsidP="00C82B95">
      <w:pPr>
        <w:tabs>
          <w:tab w:val="left" w:pos="360"/>
        </w:tabs>
        <w:ind w:left="195" w:firstLine="426"/>
        <w:jc w:val="both"/>
        <w:rPr>
          <w:sz w:val="22"/>
          <w:szCs w:val="22"/>
        </w:rPr>
      </w:pPr>
    </w:p>
    <w:p w:rsidR="00607B6E" w:rsidRPr="00C82B95" w:rsidRDefault="00607B6E" w:rsidP="00C82B95">
      <w:pPr>
        <w:pStyle w:val="a9"/>
        <w:numPr>
          <w:ilvl w:val="2"/>
          <w:numId w:val="20"/>
        </w:numPr>
        <w:spacing w:line="240" w:lineRule="auto"/>
        <w:ind w:left="195" w:firstLine="426"/>
        <w:jc w:val="both"/>
        <w:rPr>
          <w:sz w:val="22"/>
          <w:szCs w:val="22"/>
        </w:rPr>
      </w:pPr>
      <w:bookmarkStart w:id="683" w:name="_Toc294246092"/>
      <w:bookmarkStart w:id="684" w:name="_Toc424564323"/>
      <w:bookmarkStart w:id="685" w:name="_Toc477504322"/>
      <w:bookmarkStart w:id="686" w:name="_Toc477504873"/>
      <w:r w:rsidRPr="00C82B95">
        <w:rPr>
          <w:sz w:val="22"/>
          <w:szCs w:val="22"/>
        </w:rPr>
        <w:t>Особенности, основные направления и планируемые результаты учебно-исследовательской и проектной деятельности учащихся в рамках урочной и внеурочной деятельности</w:t>
      </w:r>
      <w:bookmarkEnd w:id="683"/>
      <w:bookmarkEnd w:id="684"/>
      <w:r w:rsidRPr="00C82B95">
        <w:rPr>
          <w:sz w:val="22"/>
          <w:szCs w:val="22"/>
        </w:rPr>
        <w:t>.</w:t>
      </w:r>
      <w:bookmarkEnd w:id="685"/>
      <w:bookmarkEnd w:id="686"/>
    </w:p>
    <w:p w:rsidR="00607B6E" w:rsidRPr="00C82B95" w:rsidRDefault="00607B6E" w:rsidP="00C82B95">
      <w:pPr>
        <w:ind w:left="195" w:firstLine="426"/>
        <w:jc w:val="both"/>
        <w:rPr>
          <w:sz w:val="22"/>
          <w:szCs w:val="22"/>
        </w:rPr>
      </w:pPr>
    </w:p>
    <w:p w:rsidR="00607B6E" w:rsidRPr="00C82B95" w:rsidRDefault="00607B6E" w:rsidP="00C82B95">
      <w:pPr>
        <w:tabs>
          <w:tab w:val="left" w:pos="709"/>
        </w:tabs>
        <w:ind w:left="195" w:firstLine="426"/>
        <w:jc w:val="both"/>
        <w:rPr>
          <w:sz w:val="22"/>
          <w:szCs w:val="22"/>
          <w:shd w:val="clear" w:color="auto" w:fill="FFFFFF"/>
        </w:rPr>
      </w:pPr>
      <w:r w:rsidRPr="00C82B95">
        <w:rPr>
          <w:sz w:val="22"/>
          <w:szCs w:val="22"/>
          <w:shd w:val="clear" w:color="auto" w:fill="FFFFFF"/>
        </w:rPr>
        <w:t>Учебно-исследовательская и проектная деятельности учащихся направлена на развитие метапредметных умений.</w:t>
      </w:r>
    </w:p>
    <w:p w:rsidR="00607B6E" w:rsidRPr="00C82B95" w:rsidRDefault="00607B6E" w:rsidP="00C82B95">
      <w:pPr>
        <w:tabs>
          <w:tab w:val="left" w:pos="709"/>
        </w:tabs>
        <w:ind w:left="195" w:firstLine="426"/>
        <w:jc w:val="both"/>
        <w:rPr>
          <w:sz w:val="22"/>
          <w:szCs w:val="22"/>
          <w:shd w:val="clear" w:color="auto" w:fill="FFFFFF"/>
        </w:rPr>
      </w:pPr>
      <w:r w:rsidRPr="00C82B95">
        <w:rPr>
          <w:sz w:val="22"/>
          <w:szCs w:val="22"/>
          <w:shd w:val="clear" w:color="auto" w:fill="FFFFFF"/>
        </w:rPr>
        <w:t xml:space="preserve">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 </w:t>
      </w:r>
    </w:p>
    <w:p w:rsidR="00607B6E" w:rsidRPr="00C82B95" w:rsidRDefault="00607B6E" w:rsidP="00C82B95">
      <w:pPr>
        <w:tabs>
          <w:tab w:val="left" w:pos="709"/>
        </w:tabs>
        <w:ind w:left="195" w:firstLine="426"/>
        <w:jc w:val="both"/>
        <w:rPr>
          <w:sz w:val="22"/>
          <w:szCs w:val="22"/>
          <w:shd w:val="clear" w:color="auto" w:fill="FFFFFF"/>
        </w:rPr>
      </w:pPr>
      <w:r w:rsidRPr="00C82B95">
        <w:rPr>
          <w:sz w:val="22"/>
          <w:szCs w:val="22"/>
          <w:shd w:val="clear" w:color="auto" w:fill="FFFFFF"/>
        </w:rPr>
        <w:t>В ходе освоения учебно-исследовательской и проектной деятельности учащийся начальной школы</w:t>
      </w:r>
      <w:r w:rsidRPr="00C82B95">
        <w:rPr>
          <w:rFonts w:eastAsia="Calibri"/>
          <w:sz w:val="22"/>
          <w:szCs w:val="22"/>
        </w:rPr>
        <w:t xml:space="preserve"> получает знания не в готовом виде, а добывает их сам и осознает при этом содержание и формы учебной деятельности. Учащийся выступает в роли субъекта образовательной деятельности, поскольку получает возможность быть самостоятельным, активным творцом, который планирует свою деятельность, ставит задачи, ищет средства для решения поставленных задач.</w:t>
      </w:r>
    </w:p>
    <w:p w:rsidR="00607B6E" w:rsidRPr="00C82B95" w:rsidRDefault="00607B6E" w:rsidP="00C82B95">
      <w:pPr>
        <w:pStyle w:val="81"/>
        <w:shd w:val="clear" w:color="auto" w:fill="auto"/>
        <w:tabs>
          <w:tab w:val="left" w:pos="709"/>
          <w:tab w:val="left" w:pos="9355"/>
        </w:tabs>
        <w:spacing w:before="0" w:after="0" w:line="240" w:lineRule="auto"/>
        <w:ind w:left="195" w:firstLine="426"/>
        <w:jc w:val="both"/>
        <w:rPr>
          <w:rFonts w:ascii="Times New Roman" w:eastAsia="Times New Roman" w:hAnsi="Times New Roman" w:cs="Times New Roman"/>
          <w:spacing w:val="0"/>
          <w:sz w:val="22"/>
          <w:szCs w:val="22"/>
        </w:rPr>
      </w:pPr>
      <w:r w:rsidRPr="00C82B95">
        <w:rPr>
          <w:rFonts w:ascii="Times New Roman" w:eastAsia="Calibri" w:hAnsi="Times New Roman" w:cs="Times New Roman"/>
          <w:spacing w:val="0"/>
          <w:sz w:val="22"/>
          <w:szCs w:val="22"/>
        </w:rPr>
        <w:t xml:space="preserve">Основными задачами </w:t>
      </w:r>
      <w:r w:rsidRPr="00C82B95">
        <w:rPr>
          <w:rFonts w:ascii="Times New Roman" w:eastAsia="Times New Roman" w:hAnsi="Times New Roman" w:cs="Times New Roman"/>
          <w:spacing w:val="0"/>
          <w:sz w:val="22"/>
          <w:szCs w:val="22"/>
        </w:rPr>
        <w:t xml:space="preserve">в процессе учебно-исследовательского и проектного обучения является развитие у ученика определенного базиса знаний и развития умений: </w:t>
      </w:r>
      <w:r w:rsidRPr="00C82B95">
        <w:rPr>
          <w:rFonts w:ascii="Times New Roman" w:eastAsia="Calibri" w:hAnsi="Times New Roman" w:cs="Times New Roman"/>
          <w:spacing w:val="0"/>
          <w:sz w:val="22"/>
          <w:szCs w:val="22"/>
        </w:rPr>
        <w:t xml:space="preserve">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 </w:t>
      </w:r>
    </w:p>
    <w:p w:rsidR="00607B6E" w:rsidRPr="00C82B95" w:rsidRDefault="00607B6E" w:rsidP="00C82B95">
      <w:pPr>
        <w:shd w:val="clear" w:color="auto" w:fill="FFFFFF"/>
        <w:tabs>
          <w:tab w:val="left" w:pos="709"/>
        </w:tabs>
        <w:ind w:left="195" w:firstLine="426"/>
        <w:jc w:val="both"/>
        <w:rPr>
          <w:rFonts w:eastAsia="Calibri"/>
          <w:sz w:val="22"/>
          <w:szCs w:val="22"/>
        </w:rPr>
      </w:pPr>
      <w:r w:rsidRPr="00C82B95">
        <w:rPr>
          <w:rFonts w:eastAsia="Calibri"/>
          <w:sz w:val="22"/>
          <w:szCs w:val="22"/>
        </w:rPr>
        <w:t xml:space="preserve">Развитие умений </w:t>
      </w:r>
      <w:r w:rsidR="00572771" w:rsidRPr="00C82B95">
        <w:rPr>
          <w:rFonts w:eastAsia="Calibri"/>
          <w:sz w:val="22"/>
          <w:szCs w:val="22"/>
        </w:rPr>
        <w:t xml:space="preserve">учащихся </w:t>
      </w:r>
      <w:r w:rsidRPr="00C82B95">
        <w:rPr>
          <w:rFonts w:eastAsia="Calibri"/>
          <w:sz w:val="22"/>
          <w:szCs w:val="22"/>
        </w:rPr>
        <w:t>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w:t>
      </w:r>
    </w:p>
    <w:p w:rsidR="00607B6E" w:rsidRPr="00C82B95" w:rsidRDefault="00607B6E" w:rsidP="00C82B95">
      <w:pPr>
        <w:pStyle w:val="81"/>
        <w:shd w:val="clear" w:color="auto" w:fill="auto"/>
        <w:tabs>
          <w:tab w:val="left" w:pos="709"/>
          <w:tab w:val="left" w:pos="9355"/>
        </w:tabs>
        <w:spacing w:before="0" w:after="0" w:line="240" w:lineRule="auto"/>
        <w:ind w:left="195" w:firstLine="426"/>
        <w:jc w:val="both"/>
        <w:rPr>
          <w:rFonts w:ascii="Times New Roman" w:eastAsia="Times New Roman" w:hAnsi="Times New Roman" w:cs="Times New Roman"/>
          <w:spacing w:val="0"/>
          <w:sz w:val="22"/>
          <w:szCs w:val="22"/>
        </w:rPr>
      </w:pPr>
      <w:r w:rsidRPr="00C82B95">
        <w:rPr>
          <w:rFonts w:ascii="Times New Roman" w:eastAsia="Times New Roman" w:hAnsi="Times New Roman" w:cs="Times New Roman"/>
          <w:spacing w:val="0"/>
          <w:sz w:val="22"/>
          <w:szCs w:val="22"/>
        </w:rPr>
        <w:t xml:space="preserve">Исследовательская и проектная деятельность может проходить как в индивидуальной, так и в групповой форме, что помогает учителю простроить индивидуальный подход к развитию ребенка. </w:t>
      </w:r>
      <w:r w:rsidRPr="00C82B95">
        <w:rPr>
          <w:rFonts w:ascii="Times New Roman" w:hAnsi="Times New Roman" w:cs="Times New Roman"/>
          <w:spacing w:val="0"/>
          <w:sz w:val="22"/>
          <w:szCs w:val="22"/>
        </w:rPr>
        <w:t xml:space="preserve">Границы исследовательского и проектного обучения </w:t>
      </w:r>
      <w:r w:rsidR="00572771" w:rsidRPr="00C82B95">
        <w:rPr>
          <w:rFonts w:ascii="Times New Roman" w:hAnsi="Times New Roman" w:cs="Times New Roman"/>
          <w:spacing w:val="0"/>
          <w:sz w:val="22"/>
          <w:szCs w:val="22"/>
        </w:rPr>
        <w:t xml:space="preserve">учащихся </w:t>
      </w:r>
      <w:r w:rsidRPr="00C82B95">
        <w:rPr>
          <w:rFonts w:ascii="Times New Roman" w:hAnsi="Times New Roman" w:cs="Times New Roman"/>
          <w:spacing w:val="0"/>
          <w:sz w:val="22"/>
          <w:szCs w:val="22"/>
        </w:rPr>
        <w:t xml:space="preserve"> определяются целевыми установками, на которые ориентирован учитель, а также локальными задачами, стоящими на конкретном уроке. </w:t>
      </w:r>
    </w:p>
    <w:p w:rsidR="00607B6E" w:rsidRPr="00C82B95" w:rsidRDefault="00607B6E" w:rsidP="00C82B95">
      <w:pPr>
        <w:pStyle w:val="81"/>
        <w:shd w:val="clear" w:color="auto" w:fill="auto"/>
        <w:tabs>
          <w:tab w:val="left" w:pos="709"/>
          <w:tab w:val="left" w:pos="9355"/>
        </w:tabs>
        <w:spacing w:before="0" w:after="0" w:line="240" w:lineRule="auto"/>
        <w:ind w:left="195" w:firstLine="426"/>
        <w:jc w:val="both"/>
        <w:rPr>
          <w:rFonts w:ascii="Times New Roman" w:eastAsia="Times New Roman" w:hAnsi="Times New Roman" w:cs="Times New Roman"/>
          <w:spacing w:val="0"/>
          <w:sz w:val="22"/>
          <w:szCs w:val="22"/>
          <w:shd w:val="clear" w:color="auto" w:fill="FFFFFF"/>
        </w:rPr>
      </w:pPr>
      <w:r w:rsidRPr="00C82B95">
        <w:rPr>
          <w:rFonts w:ascii="Times New Roman" w:eastAsia="Times New Roman" w:hAnsi="Times New Roman" w:cs="Times New Roman"/>
          <w:spacing w:val="0"/>
          <w:sz w:val="22"/>
          <w:szCs w:val="22"/>
          <w:shd w:val="clear" w:color="auto" w:fill="FFFFFF"/>
        </w:rPr>
        <w:t xml:space="preserve">В 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 потребностей и интересов учащихся с различным уровнем развития. </w:t>
      </w:r>
    </w:p>
    <w:p w:rsidR="00607B6E" w:rsidRPr="00C82B95" w:rsidRDefault="00607B6E" w:rsidP="00C82B95">
      <w:pPr>
        <w:pStyle w:val="81"/>
        <w:shd w:val="clear" w:color="auto" w:fill="auto"/>
        <w:tabs>
          <w:tab w:val="left" w:pos="709"/>
          <w:tab w:val="left" w:pos="9355"/>
        </w:tabs>
        <w:spacing w:before="0" w:after="0" w:line="240" w:lineRule="auto"/>
        <w:ind w:left="195" w:firstLine="426"/>
        <w:jc w:val="both"/>
        <w:rPr>
          <w:rFonts w:ascii="Times New Roman" w:hAnsi="Times New Roman" w:cs="Times New Roman"/>
          <w:spacing w:val="0"/>
          <w:sz w:val="22"/>
          <w:szCs w:val="22"/>
        </w:rPr>
      </w:pPr>
      <w:r w:rsidRPr="00C82B95">
        <w:rPr>
          <w:rFonts w:ascii="Times New Roman" w:hAnsi="Times New Roman" w:cs="Times New Roman"/>
          <w:spacing w:val="0"/>
          <w:sz w:val="22"/>
          <w:szCs w:val="22"/>
        </w:rPr>
        <w:t>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w:t>
      </w:r>
    </w:p>
    <w:p w:rsidR="00607B6E" w:rsidRPr="00C82B95" w:rsidRDefault="00607B6E" w:rsidP="00C82B95">
      <w:pPr>
        <w:shd w:val="clear" w:color="auto" w:fill="FFFFFF"/>
        <w:tabs>
          <w:tab w:val="left" w:pos="709"/>
        </w:tabs>
        <w:ind w:left="195" w:firstLine="426"/>
        <w:jc w:val="both"/>
        <w:rPr>
          <w:sz w:val="22"/>
          <w:szCs w:val="22"/>
        </w:rPr>
      </w:pPr>
      <w:r w:rsidRPr="00C82B95">
        <w:rPr>
          <w:rFonts w:eastAsia="Calibri"/>
          <w:sz w:val="22"/>
          <w:szCs w:val="22"/>
        </w:rPr>
        <w:t xml:space="preserve">В качестве основных результатов учебно-исследовательской и проектной деятельности </w:t>
      </w:r>
      <w:r w:rsidR="00572771" w:rsidRPr="00C82B95">
        <w:rPr>
          <w:rFonts w:eastAsia="Calibri"/>
          <w:sz w:val="22"/>
          <w:szCs w:val="22"/>
        </w:rPr>
        <w:t xml:space="preserve">учащихся </w:t>
      </w:r>
      <w:r w:rsidRPr="00C82B95">
        <w:rPr>
          <w:rFonts w:eastAsia="Calibri"/>
          <w:sz w:val="22"/>
          <w:szCs w:val="22"/>
        </w:rPr>
        <w:t xml:space="preserve">рассматриваются такие метапредметные результаты, как сформированные умения: наблюдать, измерять, сравнивать, моделировать, выдвигать гипотезы, экспериментировать, определять понятия, устанавливать причинно-следственные связи и работать с 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w:t>
      </w:r>
      <w:r w:rsidRPr="00C82B95">
        <w:rPr>
          <w:sz w:val="22"/>
          <w:szCs w:val="22"/>
        </w:rPr>
        <w:t xml:space="preserve">В качестве результата следует также включить готовность слушать и слышать собеседника, умение в корректной форме формулировать и оценивать познавательные вопросы; проявлять самостоятельность в обучении, инициативу в использовании своих мыслительных способностей; критически и творчески работать в сотрудничестве с </w:t>
      </w:r>
      <w:r w:rsidRPr="00C82B95">
        <w:rPr>
          <w:sz w:val="22"/>
          <w:szCs w:val="22"/>
        </w:rPr>
        <w:lastRenderedPageBreak/>
        <w:t>другими людьми; смело и твердо защищать свои убеждения; оценивать и понимать собственные сильные и слабые стороны; отвечать за свои действия и их последствия.</w:t>
      </w:r>
    </w:p>
    <w:p w:rsidR="00F20957" w:rsidRPr="00C82B95" w:rsidRDefault="00F20957" w:rsidP="00C82B95">
      <w:pPr>
        <w:tabs>
          <w:tab w:val="left" w:pos="14884"/>
        </w:tabs>
        <w:ind w:left="195" w:firstLine="426"/>
        <w:jc w:val="both"/>
        <w:rPr>
          <w:b/>
          <w:i/>
          <w:sz w:val="22"/>
          <w:szCs w:val="22"/>
        </w:rPr>
      </w:pPr>
      <w:r w:rsidRPr="00C82B95">
        <w:rPr>
          <w:b/>
          <w:i/>
          <w:sz w:val="22"/>
          <w:szCs w:val="22"/>
        </w:rPr>
        <w:t>Развитие творческого потенциала учащихся (одаренных детей)</w:t>
      </w:r>
    </w:p>
    <w:p w:rsidR="00F20957" w:rsidRPr="00C82B95" w:rsidRDefault="00F20957" w:rsidP="00C82B95">
      <w:pPr>
        <w:tabs>
          <w:tab w:val="left" w:pos="2336"/>
          <w:tab w:val="left" w:pos="14884"/>
        </w:tabs>
        <w:ind w:left="195" w:firstLine="426"/>
        <w:jc w:val="both"/>
        <w:rPr>
          <w:spacing w:val="2"/>
          <w:sz w:val="22"/>
          <w:szCs w:val="22"/>
        </w:rPr>
      </w:pPr>
      <w:r w:rsidRPr="00C82B95">
        <w:rPr>
          <w:sz w:val="22"/>
          <w:szCs w:val="22"/>
        </w:rPr>
        <w:t xml:space="preserve">Развитие творческого потенциала учащихся начальной школы осуществляется в рамках урочной и внеурочной деятельности.  </w:t>
      </w:r>
    </w:p>
    <w:p w:rsidR="00F20957" w:rsidRPr="00C82B95" w:rsidRDefault="00F20957" w:rsidP="00C82B95">
      <w:pPr>
        <w:tabs>
          <w:tab w:val="left" w:pos="14884"/>
        </w:tabs>
        <w:ind w:left="195" w:firstLine="426"/>
        <w:jc w:val="both"/>
        <w:rPr>
          <w:sz w:val="22"/>
          <w:szCs w:val="22"/>
        </w:rPr>
      </w:pPr>
      <w:r w:rsidRPr="00C82B95">
        <w:rPr>
          <w:sz w:val="22"/>
          <w:szCs w:val="22"/>
        </w:rPr>
        <w:t>Формирование и освоение  творческих способов и приёмов действий основывается на разработанной в учебниках системе заданий творческого и поискового характера,  направленных на развитие у учащихся познавательных УУД и творческих способностей. В учебниках в каждой  теме формулируются проблемные вопросы, учебные задачи или создаются проблемные ситуации.</w:t>
      </w:r>
    </w:p>
    <w:p w:rsidR="00F20957" w:rsidRPr="00C82B95" w:rsidRDefault="00F20957" w:rsidP="00C82B95">
      <w:pPr>
        <w:tabs>
          <w:tab w:val="left" w:pos="14884"/>
        </w:tabs>
        <w:ind w:left="195" w:firstLine="426"/>
        <w:jc w:val="both"/>
        <w:rPr>
          <w:sz w:val="22"/>
          <w:szCs w:val="22"/>
        </w:rPr>
      </w:pPr>
      <w:r w:rsidRPr="00C82B95">
        <w:rPr>
          <w:b/>
          <w:sz w:val="22"/>
          <w:szCs w:val="22"/>
        </w:rPr>
        <w:t>В курсе «Русский язык»</w:t>
      </w:r>
      <w:r w:rsidRPr="00C82B95">
        <w:rPr>
          <w:sz w:val="22"/>
          <w:szCs w:val="22"/>
        </w:rPr>
        <w:t xml:space="preserve"> одним из приёмов решения учебных проблем является языковой эксперимент, который представлен в учебнике под рубрикой «Проведи опыт».  Проводя исследование, дети, например,  узнают, как можно определить слоги в слове, основу слова; убеждаются, что слов без корня не бывает; определяют, какие глаголы спрягаются, а какие — нет. Учащиеся включаются в поиск ответа, выдвигая предположения, обсуждая их, находя с помощью учебника необходимую информацию, делая выводы и таким образом,  овладевают новыми знаниями.</w:t>
      </w:r>
    </w:p>
    <w:p w:rsidR="00F20957" w:rsidRPr="00C82B95" w:rsidRDefault="00F20957" w:rsidP="00C82B95">
      <w:pPr>
        <w:tabs>
          <w:tab w:val="left" w:pos="14884"/>
        </w:tabs>
        <w:ind w:left="195" w:firstLine="426"/>
        <w:jc w:val="both"/>
        <w:rPr>
          <w:sz w:val="22"/>
          <w:szCs w:val="22"/>
        </w:rPr>
      </w:pPr>
      <w:r w:rsidRPr="00C82B95">
        <w:rPr>
          <w:sz w:val="22"/>
          <w:szCs w:val="22"/>
        </w:rPr>
        <w:t xml:space="preserve"> Проблемы творческого и поискового характера решаются также при работе над учебными проектами и проектными задачами, которые предусмотрены в каждом классе предметных линий комплекса учебников </w:t>
      </w:r>
      <w:r w:rsidR="00AD0AC8" w:rsidRPr="00C82B95">
        <w:rPr>
          <w:sz w:val="22"/>
          <w:szCs w:val="22"/>
        </w:rPr>
        <w:t>«Школа России»», «Планета Знаний».</w:t>
      </w:r>
    </w:p>
    <w:p w:rsidR="00F20957" w:rsidRPr="00C82B95" w:rsidRDefault="00F20957" w:rsidP="00C82B95">
      <w:pPr>
        <w:tabs>
          <w:tab w:val="left" w:pos="14884"/>
        </w:tabs>
        <w:ind w:left="195" w:firstLine="426"/>
        <w:jc w:val="both"/>
        <w:rPr>
          <w:sz w:val="22"/>
          <w:szCs w:val="22"/>
        </w:rPr>
      </w:pPr>
      <w:r w:rsidRPr="00C82B95">
        <w:rPr>
          <w:b/>
          <w:sz w:val="22"/>
          <w:szCs w:val="22"/>
        </w:rPr>
        <w:t>В курсе «Математика»</w:t>
      </w:r>
      <w:r w:rsidRPr="00C82B95">
        <w:rPr>
          <w:sz w:val="22"/>
          <w:szCs w:val="22"/>
        </w:rPr>
        <w:t xml:space="preserve"> освоение  указанных способов основывается на представленной в учебниках 1—4 классов</w:t>
      </w:r>
      <w:r w:rsidR="00455891" w:rsidRPr="00C82B95">
        <w:rPr>
          <w:sz w:val="22"/>
          <w:szCs w:val="22"/>
        </w:rPr>
        <w:t xml:space="preserve"> </w:t>
      </w:r>
      <w:r w:rsidRPr="00C82B95">
        <w:rPr>
          <w:sz w:val="22"/>
          <w:szCs w:val="22"/>
        </w:rPr>
        <w:t>серии заданий творческого и поискового характера, например, предлагающих:</w:t>
      </w:r>
    </w:p>
    <w:p w:rsidR="00F20957" w:rsidRPr="00C82B95" w:rsidRDefault="00F20957" w:rsidP="00C82B95">
      <w:pPr>
        <w:tabs>
          <w:tab w:val="left" w:pos="14884"/>
        </w:tabs>
        <w:ind w:left="195" w:firstLine="426"/>
        <w:jc w:val="both"/>
        <w:rPr>
          <w:sz w:val="22"/>
          <w:szCs w:val="22"/>
        </w:rPr>
      </w:pPr>
      <w:r w:rsidRPr="00C82B95">
        <w:rPr>
          <w:sz w:val="22"/>
          <w:szCs w:val="22"/>
        </w:rPr>
        <w:t xml:space="preserve">продолжить (дополнить) ряд чисел, числовых выражений, равенств, значений величин, геометрических фигур и др., записанных по определённому правилу; </w:t>
      </w:r>
    </w:p>
    <w:p w:rsidR="00F20957" w:rsidRPr="00C82B95" w:rsidRDefault="00F20957" w:rsidP="00C82B95">
      <w:pPr>
        <w:tabs>
          <w:tab w:val="left" w:pos="14884"/>
        </w:tabs>
        <w:ind w:left="195" w:firstLine="426"/>
        <w:jc w:val="both"/>
        <w:rPr>
          <w:sz w:val="22"/>
          <w:szCs w:val="22"/>
        </w:rPr>
      </w:pPr>
      <w:r w:rsidRPr="00C82B95">
        <w:rPr>
          <w:sz w:val="22"/>
          <w:szCs w:val="22"/>
        </w:rPr>
        <w:t xml:space="preserve">провести классификацию объектов, чисел, равенств, значений величин, геометрических фигур и др. по заданному признаку; </w:t>
      </w:r>
    </w:p>
    <w:p w:rsidR="00F20957" w:rsidRPr="00C82B95" w:rsidRDefault="00F20957" w:rsidP="00C82B95">
      <w:pPr>
        <w:tabs>
          <w:tab w:val="left" w:pos="14884"/>
        </w:tabs>
        <w:ind w:left="195" w:firstLine="426"/>
        <w:jc w:val="both"/>
        <w:rPr>
          <w:sz w:val="22"/>
          <w:szCs w:val="22"/>
        </w:rPr>
      </w:pPr>
      <w:r w:rsidRPr="00C82B95">
        <w:rPr>
          <w:sz w:val="22"/>
          <w:szCs w:val="22"/>
        </w:rPr>
        <w:t xml:space="preserve">провести логические рассуждения, использовать знания в новых условиях при выполнении заданий поискового характера. </w:t>
      </w:r>
    </w:p>
    <w:p w:rsidR="00F20957" w:rsidRPr="00C82B95" w:rsidRDefault="00F20957" w:rsidP="00C82B95">
      <w:pPr>
        <w:tabs>
          <w:tab w:val="left" w:pos="14884"/>
        </w:tabs>
        <w:ind w:left="195" w:firstLine="426"/>
        <w:jc w:val="both"/>
        <w:rPr>
          <w:sz w:val="22"/>
          <w:szCs w:val="22"/>
        </w:rPr>
      </w:pPr>
      <w:r w:rsidRPr="00C82B95">
        <w:rPr>
          <w:sz w:val="22"/>
          <w:szCs w:val="22"/>
        </w:rPr>
        <w:t xml:space="preserve">В учебниках предлагаются «Странички для любознательных» с заданиями творческого характера, начиная со 2 класса, добавляются странички «Готовимся к олимпиаде», задания конкурса «Смекалка». </w:t>
      </w:r>
    </w:p>
    <w:p w:rsidR="00F20957" w:rsidRPr="00C82B95" w:rsidRDefault="00F20957" w:rsidP="00C82B95">
      <w:pPr>
        <w:tabs>
          <w:tab w:val="left" w:pos="14884"/>
        </w:tabs>
        <w:ind w:left="195" w:firstLine="426"/>
        <w:jc w:val="both"/>
        <w:rPr>
          <w:sz w:val="22"/>
          <w:szCs w:val="22"/>
        </w:rPr>
      </w:pPr>
      <w:r w:rsidRPr="00C82B95">
        <w:rPr>
          <w:sz w:val="22"/>
          <w:szCs w:val="22"/>
        </w:rPr>
        <w:t xml:space="preserve">С первого класса </w:t>
      </w:r>
      <w:r w:rsidR="00572771" w:rsidRPr="00C82B95">
        <w:rPr>
          <w:sz w:val="22"/>
          <w:szCs w:val="22"/>
        </w:rPr>
        <w:t xml:space="preserve">учащихся </w:t>
      </w:r>
      <w:r w:rsidRPr="00C82B95">
        <w:rPr>
          <w:sz w:val="22"/>
          <w:szCs w:val="22"/>
        </w:rPr>
        <w:t xml:space="preserve">учатся не только наблюдать, сравнивать, выполнять классификацию объектов, рассуждать, проводить обобщения и др., но и фиксировать результаты своих наблюдений и действий разными способами (словесными, практическими, знаковыми, графическими). Всё это формирует умения решать задачи творческого и поискового характера.  </w:t>
      </w:r>
    </w:p>
    <w:p w:rsidR="002C6FCC" w:rsidRDefault="00F20957" w:rsidP="00550343">
      <w:pPr>
        <w:tabs>
          <w:tab w:val="left" w:pos="14884"/>
        </w:tabs>
        <w:ind w:left="195" w:firstLine="567"/>
        <w:jc w:val="both"/>
        <w:rPr>
          <w:sz w:val="22"/>
          <w:szCs w:val="22"/>
          <w:lang w:val="en-US"/>
        </w:rPr>
      </w:pPr>
      <w:r w:rsidRPr="00C82B95">
        <w:rPr>
          <w:sz w:val="22"/>
          <w:szCs w:val="22"/>
        </w:rPr>
        <w:t xml:space="preserve"> Проблемы творческого и поискового характера решаются также при работе над учебными проектами по </w:t>
      </w:r>
      <w:r w:rsidRPr="00C82B95">
        <w:rPr>
          <w:b/>
          <w:sz w:val="22"/>
          <w:szCs w:val="22"/>
        </w:rPr>
        <w:t xml:space="preserve">математике, русскому языку, литературному чтению, окружающему миру, технологии, иностранным языкам, информатики, </w:t>
      </w:r>
      <w:r w:rsidRPr="00C82B95">
        <w:rPr>
          <w:sz w:val="22"/>
          <w:szCs w:val="22"/>
        </w:rPr>
        <w:t>которые предусмотрены в каждом учебнике с 1 по 4 класс.</w:t>
      </w:r>
      <w:r w:rsidR="00AD0AC8" w:rsidRPr="00C82B95">
        <w:rPr>
          <w:sz w:val="22"/>
          <w:szCs w:val="22"/>
        </w:rPr>
        <w:t xml:space="preserve"> </w:t>
      </w:r>
      <w:r w:rsidRPr="00C82B95">
        <w:rPr>
          <w:sz w:val="22"/>
          <w:szCs w:val="22"/>
        </w:rPr>
        <w:t xml:space="preserve">Во внеурочной работе организуются творческие </w:t>
      </w:r>
      <w:r w:rsidR="0032751D" w:rsidRPr="00C82B95">
        <w:rPr>
          <w:sz w:val="22"/>
          <w:szCs w:val="22"/>
        </w:rPr>
        <w:t>конкурсы, предметные олимпиады.</w:t>
      </w:r>
    </w:p>
    <w:p w:rsidR="00550343" w:rsidRPr="00550343" w:rsidRDefault="00550343" w:rsidP="00550343">
      <w:pPr>
        <w:tabs>
          <w:tab w:val="left" w:pos="14884"/>
        </w:tabs>
        <w:ind w:left="195" w:firstLine="567"/>
        <w:jc w:val="both"/>
        <w:rPr>
          <w:sz w:val="22"/>
          <w:szCs w:val="22"/>
          <w:lang w:val="en-US"/>
        </w:rPr>
      </w:pPr>
    </w:p>
    <w:p w:rsidR="00E012FA" w:rsidRPr="00C82B95" w:rsidRDefault="00607B6E" w:rsidP="00C82B95">
      <w:pPr>
        <w:pStyle w:val="a9"/>
        <w:numPr>
          <w:ilvl w:val="2"/>
          <w:numId w:val="20"/>
        </w:numPr>
        <w:tabs>
          <w:tab w:val="left" w:pos="-709"/>
        </w:tabs>
        <w:spacing w:line="240" w:lineRule="auto"/>
        <w:ind w:left="621" w:firstLine="284"/>
        <w:jc w:val="both"/>
        <w:rPr>
          <w:sz w:val="22"/>
          <w:szCs w:val="22"/>
          <w:lang w:val="tt-RU"/>
        </w:rPr>
      </w:pPr>
      <w:bookmarkStart w:id="687" w:name="_Toc294246093"/>
      <w:bookmarkStart w:id="688" w:name="_Toc424564324"/>
      <w:bookmarkStart w:id="689" w:name="_Toc477504323"/>
      <w:bookmarkStart w:id="690" w:name="_Toc477504874"/>
      <w:r w:rsidRPr="00C82B95">
        <w:rPr>
          <w:sz w:val="22"/>
          <w:szCs w:val="22"/>
        </w:rPr>
        <w:t>Условия, обеспечивающие развитие универсальных учебных действий у учащихся</w:t>
      </w:r>
      <w:bookmarkEnd w:id="687"/>
      <w:bookmarkEnd w:id="688"/>
      <w:bookmarkEnd w:id="689"/>
      <w:bookmarkEnd w:id="690"/>
    </w:p>
    <w:p w:rsidR="00616825" w:rsidRPr="00C82B95" w:rsidRDefault="00607B6E" w:rsidP="00C82B95">
      <w:pPr>
        <w:tabs>
          <w:tab w:val="left" w:pos="709"/>
        </w:tabs>
        <w:ind w:left="195" w:firstLine="426"/>
        <w:jc w:val="both"/>
        <w:rPr>
          <w:sz w:val="22"/>
          <w:szCs w:val="22"/>
        </w:rPr>
      </w:pPr>
      <w:r w:rsidRPr="00C82B95">
        <w:rPr>
          <w:sz w:val="22"/>
          <w:szCs w:val="22"/>
        </w:rPr>
        <w:t>Указанное содержание учебных предметов, преподаваемых в рамках начального образования, может стать средством формирования универсальных учебных действий  при с</w:t>
      </w:r>
      <w:r w:rsidR="00616825" w:rsidRPr="00C82B95">
        <w:rPr>
          <w:sz w:val="22"/>
          <w:szCs w:val="22"/>
        </w:rPr>
        <w:t>облюдении определенных условий:</w:t>
      </w:r>
    </w:p>
    <w:p w:rsidR="00607B6E" w:rsidRPr="00C82B95" w:rsidRDefault="00D21666" w:rsidP="00C82B95">
      <w:pPr>
        <w:pStyle w:val="a7"/>
        <w:numPr>
          <w:ilvl w:val="0"/>
          <w:numId w:val="149"/>
        </w:numPr>
        <w:tabs>
          <w:tab w:val="left" w:pos="709"/>
        </w:tabs>
        <w:spacing w:after="0" w:line="240" w:lineRule="auto"/>
        <w:ind w:left="915"/>
        <w:jc w:val="both"/>
        <w:rPr>
          <w:rFonts w:ascii="Times New Roman" w:hAnsi="Times New Roman"/>
        </w:rPr>
      </w:pPr>
      <w:r w:rsidRPr="00C82B95">
        <w:rPr>
          <w:rFonts w:ascii="Times New Roman" w:hAnsi="Times New Roman"/>
        </w:rPr>
        <w:t>использование</w:t>
      </w:r>
      <w:r w:rsidR="00607B6E" w:rsidRPr="00C82B95">
        <w:rPr>
          <w:rFonts w:ascii="Times New Roman" w:hAnsi="Times New Roman"/>
        </w:rPr>
        <w:t xml:space="preserve">  учебниковв бумажной и/или электронной форме не только в качестве носителя информации, «готовых» знаний, подлежащих усвоению, но и  как носителя способов «открытия» новых знаний, их практического освоения, обобщения и систематизации, включения учащимся в свою картину мира;</w:t>
      </w:r>
    </w:p>
    <w:p w:rsidR="00607B6E" w:rsidRPr="00C82B95" w:rsidRDefault="00607B6E" w:rsidP="00C82B95">
      <w:pPr>
        <w:pStyle w:val="a7"/>
        <w:numPr>
          <w:ilvl w:val="0"/>
          <w:numId w:val="149"/>
        </w:numPr>
        <w:tabs>
          <w:tab w:val="left" w:pos="709"/>
        </w:tabs>
        <w:spacing w:after="0" w:line="240" w:lineRule="auto"/>
        <w:ind w:left="915"/>
        <w:jc w:val="both"/>
        <w:rPr>
          <w:rFonts w:ascii="Times New Roman" w:hAnsi="Times New Roman"/>
        </w:rPr>
      </w:pPr>
      <w:r w:rsidRPr="00C82B95">
        <w:rPr>
          <w:rFonts w:ascii="Times New Roman" w:hAnsi="Times New Roman"/>
        </w:rPr>
        <w:lastRenderedPageBreak/>
        <w:t>соблюдении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ее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w:t>
      </w:r>
    </w:p>
    <w:p w:rsidR="00607B6E" w:rsidRPr="00C82B95" w:rsidRDefault="00607B6E" w:rsidP="00C82B95">
      <w:pPr>
        <w:pStyle w:val="a7"/>
        <w:numPr>
          <w:ilvl w:val="0"/>
          <w:numId w:val="149"/>
        </w:numPr>
        <w:tabs>
          <w:tab w:val="left" w:pos="709"/>
        </w:tabs>
        <w:spacing w:after="0" w:line="240" w:lineRule="auto"/>
        <w:ind w:left="915"/>
        <w:jc w:val="both"/>
        <w:rPr>
          <w:rFonts w:ascii="Times New Roman" w:hAnsi="Times New Roman"/>
        </w:rPr>
      </w:pPr>
      <w:r w:rsidRPr="00C82B95">
        <w:rPr>
          <w:rFonts w:ascii="Times New Roman" w:hAnsi="Times New Roman"/>
        </w:rPr>
        <w:t>осуществлении целесообразного выбора организационно-деятельностных форм работы учащихся на уроке (учебном занятии) – индивидуальной, групповой (парной) работы, общеклассной дискуссии;</w:t>
      </w:r>
    </w:p>
    <w:p w:rsidR="00607B6E" w:rsidRPr="00C82B95" w:rsidRDefault="00607B6E" w:rsidP="00C82B95">
      <w:pPr>
        <w:pStyle w:val="a7"/>
        <w:numPr>
          <w:ilvl w:val="0"/>
          <w:numId w:val="149"/>
        </w:numPr>
        <w:tabs>
          <w:tab w:val="left" w:pos="709"/>
        </w:tabs>
        <w:spacing w:after="0" w:line="240" w:lineRule="auto"/>
        <w:ind w:left="915"/>
        <w:jc w:val="both"/>
        <w:rPr>
          <w:rFonts w:ascii="Times New Roman" w:hAnsi="Times New Roman"/>
        </w:rPr>
      </w:pPr>
      <w:r w:rsidRPr="00C82B95">
        <w:rPr>
          <w:rFonts w:ascii="Times New Roman" w:hAnsi="Times New Roman"/>
        </w:rPr>
        <w:t xml:space="preserve">организации системы мероприятий для формирования контрольно-оценочной деятельности учащихся с целью развития их учебной самостоятельности; </w:t>
      </w:r>
    </w:p>
    <w:p w:rsidR="00607B6E" w:rsidRPr="00C82B95" w:rsidRDefault="00607B6E" w:rsidP="00C82B95">
      <w:pPr>
        <w:pStyle w:val="a7"/>
        <w:numPr>
          <w:ilvl w:val="0"/>
          <w:numId w:val="149"/>
        </w:numPr>
        <w:tabs>
          <w:tab w:val="left" w:pos="709"/>
        </w:tabs>
        <w:spacing w:after="0" w:line="240" w:lineRule="auto"/>
        <w:ind w:left="915"/>
        <w:jc w:val="both"/>
        <w:rPr>
          <w:rFonts w:ascii="Times New Roman" w:hAnsi="Times New Roman"/>
        </w:rPr>
      </w:pPr>
      <w:r w:rsidRPr="00C82B95">
        <w:rPr>
          <w:rFonts w:ascii="Times New Roman" w:hAnsi="Times New Roman"/>
        </w:rPr>
        <w:t>эффективного использования средств ИКТ.</w:t>
      </w:r>
    </w:p>
    <w:p w:rsidR="00607B6E" w:rsidRPr="00C82B95" w:rsidRDefault="00607B6E" w:rsidP="00C82B95">
      <w:pPr>
        <w:tabs>
          <w:tab w:val="left" w:pos="709"/>
        </w:tabs>
        <w:ind w:left="195" w:firstLine="426"/>
        <w:jc w:val="both"/>
        <w:rPr>
          <w:sz w:val="22"/>
          <w:szCs w:val="22"/>
        </w:rPr>
      </w:pPr>
      <w:r w:rsidRPr="00C82B95">
        <w:rPr>
          <w:sz w:val="22"/>
          <w:szCs w:val="22"/>
        </w:rPr>
        <w:t>Учитывая определенную специфику использования ИКТ как инструмента формирования универсальных учебных действий в начальном образовании и объективную новизну этого направления для педагогов, остановимся на этой составляющей программы более подробно.</w:t>
      </w:r>
    </w:p>
    <w:p w:rsidR="00607B6E" w:rsidRPr="00C82B95" w:rsidRDefault="00607B6E" w:rsidP="00C82B95">
      <w:pPr>
        <w:pStyle w:val="a3"/>
        <w:tabs>
          <w:tab w:val="left" w:pos="709"/>
        </w:tabs>
        <w:spacing w:line="240" w:lineRule="auto"/>
        <w:ind w:left="195" w:firstLine="426"/>
        <w:rPr>
          <w:rFonts w:ascii="Times New Roman" w:hAnsi="Times New Roman"/>
          <w:color w:val="auto"/>
          <w:sz w:val="22"/>
          <w:szCs w:val="22"/>
        </w:rPr>
      </w:pPr>
      <w:r w:rsidRPr="00C82B95">
        <w:rPr>
          <w:rFonts w:ascii="Times New Roman" w:hAnsi="Times New Roman"/>
          <w:color w:val="auto"/>
          <w:spacing w:val="2"/>
          <w:sz w:val="22"/>
          <w:szCs w:val="22"/>
        </w:rPr>
        <w:t xml:space="preserve">В условиях интенсификации процессов информатизации </w:t>
      </w:r>
      <w:r w:rsidRPr="00C82B95">
        <w:rPr>
          <w:rFonts w:ascii="Times New Roman" w:hAnsi="Times New Roman"/>
          <w:color w:val="auto"/>
          <w:sz w:val="22"/>
          <w:szCs w:val="22"/>
        </w:rPr>
        <w:t xml:space="preserve">общества и образования при формировании универсальных </w:t>
      </w:r>
      <w:r w:rsidRPr="00C82B95">
        <w:rPr>
          <w:rFonts w:ascii="Times New Roman" w:hAnsi="Times New Roman"/>
          <w:color w:val="auto"/>
          <w:spacing w:val="-2"/>
          <w:sz w:val="22"/>
          <w:szCs w:val="22"/>
        </w:rPr>
        <w:t>учебных действий наряду с предметными  методиками целе</w:t>
      </w:r>
      <w:r w:rsidRPr="00C82B95">
        <w:rPr>
          <w:rFonts w:ascii="Times New Roman" w:hAnsi="Times New Roman"/>
          <w:color w:val="auto"/>
          <w:sz w:val="22"/>
          <w:szCs w:val="22"/>
        </w:rPr>
        <w:t xml:space="preserve">сообразно широкое использование цифровых инструментов и возможностей современной информационно­образовательной </w:t>
      </w:r>
      <w:r w:rsidRPr="00C82B95">
        <w:rPr>
          <w:rFonts w:ascii="Times New Roman" w:hAnsi="Times New Roman"/>
          <w:color w:val="auto"/>
          <w:spacing w:val="2"/>
          <w:sz w:val="22"/>
          <w:szCs w:val="22"/>
        </w:rPr>
        <w:t xml:space="preserve">среды. Ориентировка младших школьников в </w:t>
      </w:r>
      <w:r w:rsidRPr="00C82B95">
        <w:rPr>
          <w:rFonts w:ascii="Times New Roman" w:hAnsi="Times New Roman"/>
          <w:color w:val="auto"/>
          <w:sz w:val="22"/>
          <w:szCs w:val="22"/>
        </w:rPr>
        <w:t>ИКТ и формирова</w:t>
      </w:r>
      <w:r w:rsidRPr="00C82B95">
        <w:rPr>
          <w:rFonts w:ascii="Times New Roman" w:hAnsi="Times New Roman"/>
          <w:color w:val="auto"/>
          <w:spacing w:val="2"/>
          <w:sz w:val="22"/>
          <w:szCs w:val="22"/>
        </w:rPr>
        <w:t>ние способности их грамотно применять (ИКТ­компетентность) являются одними из важных средств форми</w:t>
      </w:r>
      <w:r w:rsidRPr="00C82B95">
        <w:rPr>
          <w:rFonts w:ascii="Times New Roman" w:hAnsi="Times New Roman"/>
          <w:color w:val="auto"/>
          <w:sz w:val="22"/>
          <w:szCs w:val="22"/>
        </w:rPr>
        <w:t>рования уни</w:t>
      </w:r>
      <w:r w:rsidRPr="00C82B95">
        <w:rPr>
          <w:rFonts w:ascii="Times New Roman" w:hAnsi="Times New Roman"/>
          <w:color w:val="auto"/>
          <w:spacing w:val="2"/>
          <w:sz w:val="22"/>
          <w:szCs w:val="22"/>
        </w:rPr>
        <w:t>версальных учебных действий учащихся в рамках</w:t>
      </w:r>
      <w:r w:rsidRPr="00C82B95">
        <w:rPr>
          <w:rFonts w:ascii="Times New Roman" w:hAnsi="Times New Roman"/>
          <w:color w:val="auto"/>
          <w:sz w:val="22"/>
          <w:szCs w:val="22"/>
        </w:rPr>
        <w:t xml:space="preserve"> начального общего образования. </w:t>
      </w:r>
    </w:p>
    <w:p w:rsidR="00607B6E" w:rsidRPr="00C82B95" w:rsidRDefault="00607B6E" w:rsidP="00C82B95">
      <w:pPr>
        <w:pStyle w:val="a3"/>
        <w:tabs>
          <w:tab w:val="left" w:pos="709"/>
        </w:tabs>
        <w:spacing w:line="240" w:lineRule="auto"/>
        <w:ind w:left="195" w:firstLine="426"/>
        <w:rPr>
          <w:rFonts w:ascii="Times New Roman" w:hAnsi="Times New Roman"/>
          <w:color w:val="auto"/>
          <w:sz w:val="22"/>
          <w:szCs w:val="22"/>
        </w:rPr>
      </w:pPr>
      <w:r w:rsidRPr="00C82B95">
        <w:rPr>
          <w:rFonts w:ascii="Times New Roman" w:hAnsi="Times New Roman"/>
          <w:color w:val="auto"/>
          <w:sz w:val="22"/>
          <w:szCs w:val="22"/>
        </w:rPr>
        <w:t>ИКТ также могут (и должны) широко применять</w:t>
      </w:r>
      <w:r w:rsidRPr="00C82B95">
        <w:rPr>
          <w:rFonts w:ascii="Times New Roman" w:hAnsi="Times New Roman"/>
          <w:color w:val="auto"/>
          <w:spacing w:val="2"/>
          <w:sz w:val="22"/>
          <w:szCs w:val="22"/>
        </w:rPr>
        <w:t xml:space="preserve">ся при оценке сформированности универсальных учебных </w:t>
      </w:r>
      <w:r w:rsidRPr="00C82B95">
        <w:rPr>
          <w:rFonts w:ascii="Times New Roman" w:hAnsi="Times New Roman"/>
          <w:color w:val="auto"/>
          <w:sz w:val="22"/>
          <w:szCs w:val="22"/>
        </w:rPr>
        <w:t xml:space="preserve">действий. Для их формирования исключительную важность </w:t>
      </w:r>
      <w:r w:rsidRPr="00C82B95">
        <w:rPr>
          <w:rFonts w:ascii="Times New Roman" w:hAnsi="Times New Roman"/>
          <w:color w:val="auto"/>
          <w:spacing w:val="2"/>
          <w:sz w:val="22"/>
          <w:szCs w:val="22"/>
        </w:rPr>
        <w:t>имеет использование информационно­образовательной сре</w:t>
      </w:r>
      <w:r w:rsidRPr="00C82B95">
        <w:rPr>
          <w:rFonts w:ascii="Times New Roman" w:hAnsi="Times New Roman"/>
          <w:color w:val="auto"/>
          <w:sz w:val="22"/>
          <w:szCs w:val="22"/>
        </w:rPr>
        <w:t>ды, в которой планируют и фиксируют свою деятельность, ее результаты учителя и учащиеся.</w:t>
      </w:r>
    </w:p>
    <w:p w:rsidR="00607B6E" w:rsidRPr="00C82B95" w:rsidRDefault="00607B6E" w:rsidP="00C82B95">
      <w:pPr>
        <w:pStyle w:val="a3"/>
        <w:tabs>
          <w:tab w:val="left" w:pos="709"/>
        </w:tabs>
        <w:spacing w:line="240" w:lineRule="auto"/>
        <w:ind w:left="195" w:firstLine="426"/>
        <w:rPr>
          <w:rFonts w:ascii="Times New Roman" w:hAnsi="Times New Roman"/>
          <w:color w:val="auto"/>
          <w:sz w:val="22"/>
          <w:szCs w:val="22"/>
        </w:rPr>
      </w:pPr>
      <w:r w:rsidRPr="00C82B95">
        <w:rPr>
          <w:rFonts w:ascii="Times New Roman" w:hAnsi="Times New Roman"/>
          <w:color w:val="auto"/>
          <w:spacing w:val="2"/>
          <w:sz w:val="22"/>
          <w:szCs w:val="22"/>
        </w:rPr>
        <w:t>В рамках ИКТ­компетентности выделяется учебная ИКТ­компе</w:t>
      </w:r>
      <w:r w:rsidRPr="00C82B95">
        <w:rPr>
          <w:rFonts w:ascii="Times New Roman" w:hAnsi="Times New Roman"/>
          <w:color w:val="auto"/>
          <w:sz w:val="22"/>
          <w:szCs w:val="22"/>
        </w:rPr>
        <w:t>тентность - способность решать учебные задачи с исполь</w:t>
      </w:r>
      <w:r w:rsidRPr="00C82B95">
        <w:rPr>
          <w:rFonts w:ascii="Times New Roman" w:hAnsi="Times New Roman"/>
          <w:color w:val="auto"/>
          <w:spacing w:val="2"/>
          <w:sz w:val="22"/>
          <w:szCs w:val="22"/>
        </w:rPr>
        <w:t xml:space="preserve">зованием общедоступных в начальной школе инструментов </w:t>
      </w:r>
      <w:r w:rsidRPr="00C82B95">
        <w:rPr>
          <w:rFonts w:ascii="Times New Roman" w:hAnsi="Times New Roman"/>
          <w:color w:val="auto"/>
          <w:sz w:val="22"/>
          <w:szCs w:val="22"/>
        </w:rPr>
        <w:t>ИКТ и источников информации в соответствии с возрастны</w:t>
      </w:r>
      <w:r w:rsidRPr="00C82B95">
        <w:rPr>
          <w:rFonts w:ascii="Times New Roman" w:hAnsi="Times New Roman"/>
          <w:color w:val="auto"/>
          <w:spacing w:val="2"/>
          <w:sz w:val="22"/>
          <w:szCs w:val="22"/>
        </w:rPr>
        <w:t xml:space="preserve">ми потребностями и возможностями младшего школьника. </w:t>
      </w:r>
      <w:r w:rsidRPr="00C82B95">
        <w:rPr>
          <w:rFonts w:ascii="Times New Roman" w:hAnsi="Times New Roman"/>
          <w:color w:val="auto"/>
          <w:sz w:val="22"/>
          <w:szCs w:val="22"/>
        </w:rPr>
        <w:t xml:space="preserve">Решение задачи формирования ИКТ­компетентности должно </w:t>
      </w:r>
      <w:r w:rsidRPr="00C82B95">
        <w:rPr>
          <w:rFonts w:ascii="Times New Roman" w:hAnsi="Times New Roman"/>
          <w:color w:val="auto"/>
          <w:spacing w:val="-2"/>
          <w:sz w:val="22"/>
          <w:szCs w:val="22"/>
        </w:rPr>
        <w:t>проходить не только на занятиях по отдельным учебным пред</w:t>
      </w:r>
      <w:r w:rsidRPr="00C82B95">
        <w:rPr>
          <w:rFonts w:ascii="Times New Roman" w:hAnsi="Times New Roman"/>
          <w:color w:val="auto"/>
          <w:spacing w:val="2"/>
          <w:sz w:val="22"/>
          <w:szCs w:val="22"/>
        </w:rPr>
        <w:t xml:space="preserve">метам (где формируется предметная ИКТ­компетентность), </w:t>
      </w:r>
      <w:r w:rsidRPr="00C82B95">
        <w:rPr>
          <w:rFonts w:ascii="Times New Roman" w:hAnsi="Times New Roman"/>
          <w:color w:val="auto"/>
          <w:sz w:val="22"/>
          <w:szCs w:val="22"/>
        </w:rPr>
        <w:t>но и в рамках метапредметной программы формирования универсальных учебных действий.</w:t>
      </w:r>
    </w:p>
    <w:p w:rsidR="00616825" w:rsidRPr="00C82B95" w:rsidRDefault="00607B6E" w:rsidP="00C82B95">
      <w:pPr>
        <w:pStyle w:val="a3"/>
        <w:tabs>
          <w:tab w:val="left" w:pos="709"/>
        </w:tabs>
        <w:spacing w:line="240" w:lineRule="auto"/>
        <w:ind w:left="195" w:firstLine="426"/>
        <w:rPr>
          <w:rFonts w:ascii="Times New Roman" w:hAnsi="Times New Roman"/>
          <w:color w:val="auto"/>
          <w:sz w:val="22"/>
          <w:szCs w:val="22"/>
        </w:rPr>
      </w:pPr>
      <w:r w:rsidRPr="00C82B95">
        <w:rPr>
          <w:rFonts w:ascii="Times New Roman" w:hAnsi="Times New Roman"/>
          <w:color w:val="auto"/>
          <w:sz w:val="22"/>
          <w:szCs w:val="22"/>
        </w:rPr>
        <w:t>При освоении личностных действий на основе указанной пр</w:t>
      </w:r>
      <w:r w:rsidR="00616825" w:rsidRPr="00C82B95">
        <w:rPr>
          <w:rFonts w:ascii="Times New Roman" w:hAnsi="Times New Roman"/>
          <w:color w:val="auto"/>
          <w:sz w:val="22"/>
          <w:szCs w:val="22"/>
        </w:rPr>
        <w:t>ограммы у учащихся формируются:</w:t>
      </w:r>
    </w:p>
    <w:p w:rsidR="00616825" w:rsidRPr="00C82B95" w:rsidRDefault="00607B6E" w:rsidP="00550343">
      <w:pPr>
        <w:pStyle w:val="a3"/>
        <w:numPr>
          <w:ilvl w:val="0"/>
          <w:numId w:val="150"/>
        </w:numPr>
        <w:tabs>
          <w:tab w:val="left" w:pos="-709"/>
          <w:tab w:val="left" w:pos="993"/>
        </w:tabs>
        <w:spacing w:line="240" w:lineRule="auto"/>
        <w:ind w:left="479" w:firstLine="142"/>
        <w:rPr>
          <w:rFonts w:ascii="Times New Roman" w:hAnsi="Times New Roman"/>
          <w:color w:val="auto"/>
          <w:sz w:val="22"/>
          <w:szCs w:val="22"/>
        </w:rPr>
      </w:pPr>
      <w:r w:rsidRPr="00C82B95">
        <w:rPr>
          <w:rFonts w:ascii="Times New Roman" w:hAnsi="Times New Roman"/>
          <w:color w:val="auto"/>
          <w:spacing w:val="-2"/>
          <w:sz w:val="22"/>
          <w:szCs w:val="22"/>
        </w:rPr>
        <w:t xml:space="preserve">критическое отношение к информации и избирательность </w:t>
      </w:r>
      <w:r w:rsidRPr="00C82B95">
        <w:rPr>
          <w:rFonts w:ascii="Times New Roman" w:hAnsi="Times New Roman"/>
          <w:color w:val="auto"/>
          <w:sz w:val="22"/>
          <w:szCs w:val="22"/>
        </w:rPr>
        <w:t>ее восприятия;</w:t>
      </w:r>
    </w:p>
    <w:p w:rsidR="00607B6E" w:rsidRPr="00C82B95" w:rsidRDefault="00607B6E" w:rsidP="00550343">
      <w:pPr>
        <w:pStyle w:val="a3"/>
        <w:numPr>
          <w:ilvl w:val="0"/>
          <w:numId w:val="150"/>
        </w:numPr>
        <w:tabs>
          <w:tab w:val="left" w:pos="-709"/>
          <w:tab w:val="left" w:pos="993"/>
        </w:tabs>
        <w:spacing w:line="240" w:lineRule="auto"/>
        <w:ind w:left="479" w:firstLine="142"/>
        <w:rPr>
          <w:rFonts w:ascii="Times New Roman" w:hAnsi="Times New Roman"/>
          <w:color w:val="auto"/>
          <w:sz w:val="22"/>
          <w:szCs w:val="22"/>
        </w:rPr>
      </w:pPr>
      <w:r w:rsidRPr="00C82B95">
        <w:rPr>
          <w:rFonts w:ascii="Times New Roman" w:hAnsi="Times New Roman"/>
          <w:color w:val="auto"/>
          <w:sz w:val="22"/>
          <w:szCs w:val="22"/>
        </w:rPr>
        <w:t>уважение к информации о частной жизни и информационным результатам деятельности других людей;</w:t>
      </w:r>
    </w:p>
    <w:p w:rsidR="00607B6E" w:rsidRPr="00C82B95" w:rsidRDefault="00607B6E" w:rsidP="00550343">
      <w:pPr>
        <w:pStyle w:val="a3"/>
        <w:tabs>
          <w:tab w:val="left" w:pos="709"/>
          <w:tab w:val="left" w:pos="993"/>
        </w:tabs>
        <w:spacing w:line="240" w:lineRule="auto"/>
        <w:ind w:left="195" w:firstLine="426"/>
        <w:rPr>
          <w:rFonts w:ascii="Times New Roman" w:hAnsi="Times New Roman"/>
          <w:color w:val="auto"/>
          <w:sz w:val="22"/>
          <w:szCs w:val="22"/>
        </w:rPr>
      </w:pPr>
      <w:r w:rsidRPr="00C82B95">
        <w:rPr>
          <w:rFonts w:ascii="Times New Roman" w:hAnsi="Times New Roman"/>
          <w:color w:val="auto"/>
          <w:sz w:val="22"/>
          <w:szCs w:val="22"/>
        </w:rPr>
        <w:t>При освоении регулятивных универсальных учебных действий обеспечиваются:</w:t>
      </w:r>
    </w:p>
    <w:p w:rsidR="00607B6E" w:rsidRPr="00C82B95" w:rsidRDefault="00607B6E" w:rsidP="00550343">
      <w:pPr>
        <w:pStyle w:val="a5"/>
        <w:numPr>
          <w:ilvl w:val="0"/>
          <w:numId w:val="170"/>
        </w:numPr>
        <w:tabs>
          <w:tab w:val="left" w:pos="-426"/>
          <w:tab w:val="left" w:pos="993"/>
        </w:tabs>
        <w:spacing w:line="240" w:lineRule="auto"/>
        <w:ind w:left="479" w:firstLine="141"/>
        <w:rPr>
          <w:rFonts w:ascii="Times New Roman" w:hAnsi="Times New Roman"/>
          <w:color w:val="auto"/>
          <w:sz w:val="22"/>
          <w:szCs w:val="22"/>
        </w:rPr>
      </w:pPr>
      <w:r w:rsidRPr="00C82B95">
        <w:rPr>
          <w:rFonts w:ascii="Times New Roman" w:hAnsi="Times New Roman"/>
          <w:color w:val="auto"/>
          <w:sz w:val="22"/>
          <w:szCs w:val="22"/>
        </w:rPr>
        <w:t>оценка условий, алгоритмов и результатов действий, выполняемых в информационной среде;</w:t>
      </w:r>
    </w:p>
    <w:p w:rsidR="00607B6E" w:rsidRPr="00C82B95" w:rsidRDefault="00607B6E" w:rsidP="00550343">
      <w:pPr>
        <w:pStyle w:val="a5"/>
        <w:numPr>
          <w:ilvl w:val="0"/>
          <w:numId w:val="170"/>
        </w:numPr>
        <w:tabs>
          <w:tab w:val="left" w:pos="-426"/>
          <w:tab w:val="left" w:pos="993"/>
        </w:tabs>
        <w:spacing w:line="240" w:lineRule="auto"/>
        <w:ind w:left="479" w:firstLine="141"/>
        <w:rPr>
          <w:rFonts w:ascii="Times New Roman" w:hAnsi="Times New Roman"/>
          <w:color w:val="auto"/>
          <w:sz w:val="22"/>
          <w:szCs w:val="22"/>
        </w:rPr>
      </w:pPr>
      <w:r w:rsidRPr="00C82B95">
        <w:rPr>
          <w:rFonts w:ascii="Times New Roman" w:hAnsi="Times New Roman"/>
          <w:color w:val="auto"/>
          <w:sz w:val="22"/>
          <w:szCs w:val="22"/>
        </w:rPr>
        <w:t>использование результатов действия, размещенных в информационной среде, для оценки и коррекции выполненного действия;</w:t>
      </w:r>
    </w:p>
    <w:p w:rsidR="00607B6E" w:rsidRPr="00C82B95" w:rsidRDefault="001A6182" w:rsidP="00550343">
      <w:pPr>
        <w:pStyle w:val="a3"/>
        <w:tabs>
          <w:tab w:val="left" w:pos="-426"/>
          <w:tab w:val="left" w:pos="993"/>
        </w:tabs>
        <w:spacing w:line="240" w:lineRule="auto"/>
        <w:ind w:left="620" w:firstLine="0"/>
        <w:rPr>
          <w:rFonts w:ascii="Times New Roman" w:hAnsi="Times New Roman"/>
          <w:color w:val="auto"/>
          <w:sz w:val="22"/>
          <w:szCs w:val="22"/>
        </w:rPr>
      </w:pPr>
      <w:r w:rsidRPr="00C82B95">
        <w:rPr>
          <w:rFonts w:ascii="Times New Roman" w:hAnsi="Times New Roman"/>
          <w:color w:val="auto"/>
          <w:spacing w:val="2"/>
          <w:sz w:val="22"/>
          <w:szCs w:val="22"/>
        </w:rPr>
        <w:tab/>
      </w:r>
      <w:r w:rsidR="00607B6E" w:rsidRPr="00C82B95">
        <w:rPr>
          <w:rFonts w:ascii="Times New Roman" w:hAnsi="Times New Roman"/>
          <w:color w:val="auto"/>
          <w:spacing w:val="2"/>
          <w:sz w:val="22"/>
          <w:szCs w:val="22"/>
        </w:rPr>
        <w:t xml:space="preserve">При освоении познавательных универсальных учебных </w:t>
      </w:r>
      <w:r w:rsidR="00607B6E" w:rsidRPr="00C82B95">
        <w:rPr>
          <w:rFonts w:ascii="Times New Roman" w:hAnsi="Times New Roman"/>
          <w:color w:val="auto"/>
          <w:sz w:val="22"/>
          <w:szCs w:val="22"/>
        </w:rPr>
        <w:t>действий ИКТ играют ключевую роль в следующих универсальных учебных действиях:</w:t>
      </w:r>
    </w:p>
    <w:p w:rsidR="00607B6E" w:rsidRPr="00C82B95" w:rsidRDefault="00607B6E" w:rsidP="00550343">
      <w:pPr>
        <w:pStyle w:val="a5"/>
        <w:numPr>
          <w:ilvl w:val="0"/>
          <w:numId w:val="170"/>
        </w:numPr>
        <w:tabs>
          <w:tab w:val="left" w:pos="-426"/>
          <w:tab w:val="left" w:pos="993"/>
        </w:tabs>
        <w:spacing w:line="240" w:lineRule="auto"/>
        <w:ind w:left="479" w:firstLine="141"/>
        <w:rPr>
          <w:rFonts w:ascii="Times New Roman" w:hAnsi="Times New Roman"/>
          <w:color w:val="auto"/>
          <w:sz w:val="22"/>
          <w:szCs w:val="22"/>
        </w:rPr>
      </w:pPr>
      <w:r w:rsidRPr="00C82B95">
        <w:rPr>
          <w:rFonts w:ascii="Times New Roman" w:hAnsi="Times New Roman"/>
          <w:color w:val="auto"/>
          <w:sz w:val="22"/>
          <w:szCs w:val="22"/>
        </w:rPr>
        <w:t>поиск информации;</w:t>
      </w:r>
    </w:p>
    <w:p w:rsidR="00607B6E" w:rsidRPr="00C82B95" w:rsidRDefault="00607B6E" w:rsidP="00550343">
      <w:pPr>
        <w:pStyle w:val="a5"/>
        <w:numPr>
          <w:ilvl w:val="0"/>
          <w:numId w:val="170"/>
        </w:numPr>
        <w:tabs>
          <w:tab w:val="left" w:pos="-426"/>
          <w:tab w:val="left" w:pos="993"/>
        </w:tabs>
        <w:spacing w:line="240" w:lineRule="auto"/>
        <w:ind w:left="479" w:firstLine="141"/>
        <w:rPr>
          <w:rFonts w:ascii="Times New Roman" w:hAnsi="Times New Roman"/>
          <w:color w:val="auto"/>
          <w:sz w:val="22"/>
          <w:szCs w:val="22"/>
        </w:rPr>
      </w:pPr>
      <w:r w:rsidRPr="00C82B95">
        <w:rPr>
          <w:rFonts w:ascii="Times New Roman" w:hAnsi="Times New Roman"/>
          <w:color w:val="auto"/>
          <w:spacing w:val="2"/>
          <w:sz w:val="22"/>
          <w:szCs w:val="22"/>
        </w:rPr>
        <w:t xml:space="preserve">фиксация (запись) информации с помощью различных </w:t>
      </w:r>
      <w:r w:rsidRPr="00C82B95">
        <w:rPr>
          <w:rFonts w:ascii="Times New Roman" w:hAnsi="Times New Roman"/>
          <w:color w:val="auto"/>
          <w:sz w:val="22"/>
          <w:szCs w:val="22"/>
        </w:rPr>
        <w:t>технических средств;</w:t>
      </w:r>
    </w:p>
    <w:p w:rsidR="00607B6E" w:rsidRPr="00C82B95" w:rsidRDefault="00607B6E" w:rsidP="00550343">
      <w:pPr>
        <w:pStyle w:val="a5"/>
        <w:numPr>
          <w:ilvl w:val="0"/>
          <w:numId w:val="170"/>
        </w:numPr>
        <w:tabs>
          <w:tab w:val="left" w:pos="-426"/>
          <w:tab w:val="left" w:pos="993"/>
        </w:tabs>
        <w:spacing w:line="240" w:lineRule="auto"/>
        <w:ind w:left="479" w:firstLine="141"/>
        <w:rPr>
          <w:rFonts w:ascii="Times New Roman" w:hAnsi="Times New Roman"/>
          <w:color w:val="auto"/>
          <w:sz w:val="22"/>
          <w:szCs w:val="22"/>
        </w:rPr>
      </w:pPr>
      <w:r w:rsidRPr="00C82B95">
        <w:rPr>
          <w:rFonts w:ascii="Times New Roman" w:hAnsi="Times New Roman"/>
          <w:color w:val="auto"/>
          <w:sz w:val="22"/>
          <w:szCs w:val="22"/>
        </w:rPr>
        <w:t>структурирование информации, ее организация и представление в виде диаграмм, картосхем, линий времени и</w:t>
      </w:r>
      <w:r w:rsidRPr="00C82B95">
        <w:rPr>
          <w:rFonts w:ascii="Cambria Math" w:hAnsi="Cambria Math" w:cs="Cambria Math"/>
          <w:color w:val="auto"/>
          <w:sz w:val="22"/>
          <w:szCs w:val="22"/>
        </w:rPr>
        <w:t> </w:t>
      </w:r>
      <w:r w:rsidRPr="00C82B95">
        <w:rPr>
          <w:rFonts w:ascii="Times New Roman" w:hAnsi="Times New Roman"/>
          <w:color w:val="auto"/>
          <w:sz w:val="22"/>
          <w:szCs w:val="22"/>
        </w:rPr>
        <w:t>пр.;</w:t>
      </w:r>
    </w:p>
    <w:p w:rsidR="00607B6E" w:rsidRPr="00C82B95" w:rsidRDefault="00607B6E" w:rsidP="00550343">
      <w:pPr>
        <w:pStyle w:val="a5"/>
        <w:numPr>
          <w:ilvl w:val="0"/>
          <w:numId w:val="170"/>
        </w:numPr>
        <w:tabs>
          <w:tab w:val="left" w:pos="-426"/>
          <w:tab w:val="left" w:pos="993"/>
        </w:tabs>
        <w:spacing w:line="240" w:lineRule="auto"/>
        <w:ind w:left="479" w:firstLine="141"/>
        <w:rPr>
          <w:rFonts w:ascii="Times New Roman" w:hAnsi="Times New Roman"/>
          <w:color w:val="auto"/>
          <w:sz w:val="22"/>
          <w:szCs w:val="22"/>
        </w:rPr>
      </w:pPr>
      <w:r w:rsidRPr="00C82B95">
        <w:rPr>
          <w:rFonts w:ascii="Times New Roman" w:hAnsi="Times New Roman"/>
          <w:color w:val="auto"/>
          <w:sz w:val="22"/>
          <w:szCs w:val="22"/>
        </w:rPr>
        <w:t>создание простых гипермедиасообщений;</w:t>
      </w:r>
    </w:p>
    <w:p w:rsidR="00607B6E" w:rsidRPr="00C82B95" w:rsidRDefault="00607B6E" w:rsidP="00550343">
      <w:pPr>
        <w:pStyle w:val="a5"/>
        <w:numPr>
          <w:ilvl w:val="0"/>
          <w:numId w:val="170"/>
        </w:numPr>
        <w:tabs>
          <w:tab w:val="left" w:pos="-426"/>
          <w:tab w:val="left" w:pos="993"/>
        </w:tabs>
        <w:spacing w:line="240" w:lineRule="auto"/>
        <w:ind w:left="479" w:firstLine="141"/>
        <w:rPr>
          <w:rFonts w:ascii="Times New Roman" w:hAnsi="Times New Roman"/>
          <w:color w:val="auto"/>
          <w:sz w:val="22"/>
          <w:szCs w:val="22"/>
        </w:rPr>
      </w:pPr>
      <w:r w:rsidRPr="00C82B95">
        <w:rPr>
          <w:rFonts w:ascii="Times New Roman" w:hAnsi="Times New Roman"/>
          <w:color w:val="auto"/>
          <w:sz w:val="22"/>
          <w:szCs w:val="22"/>
        </w:rPr>
        <w:t>построение простейших моделей объектов и процессов.</w:t>
      </w:r>
    </w:p>
    <w:p w:rsidR="00607B6E" w:rsidRPr="00C82B95" w:rsidRDefault="00607B6E" w:rsidP="00C82B95">
      <w:pPr>
        <w:pStyle w:val="a3"/>
        <w:tabs>
          <w:tab w:val="left" w:pos="709"/>
        </w:tabs>
        <w:spacing w:line="240" w:lineRule="auto"/>
        <w:ind w:left="195" w:firstLine="426"/>
        <w:rPr>
          <w:rFonts w:ascii="Times New Roman" w:hAnsi="Times New Roman"/>
          <w:color w:val="auto"/>
          <w:sz w:val="22"/>
          <w:szCs w:val="22"/>
        </w:rPr>
      </w:pPr>
      <w:r w:rsidRPr="00C82B95">
        <w:rPr>
          <w:rFonts w:ascii="Times New Roman" w:hAnsi="Times New Roman"/>
          <w:color w:val="auto"/>
          <w:sz w:val="22"/>
          <w:szCs w:val="22"/>
        </w:rPr>
        <w:t xml:space="preserve">ИКТ является важным инструментом для формирования </w:t>
      </w:r>
      <w:r w:rsidRPr="00C82B95">
        <w:rPr>
          <w:rFonts w:ascii="Times New Roman" w:hAnsi="Times New Roman"/>
          <w:color w:val="auto"/>
          <w:spacing w:val="-2"/>
          <w:sz w:val="22"/>
          <w:szCs w:val="22"/>
        </w:rPr>
        <w:t>коммуникативных универсальных учебных действий. Для это</w:t>
      </w:r>
      <w:r w:rsidRPr="00C82B95">
        <w:rPr>
          <w:rFonts w:ascii="Times New Roman" w:hAnsi="Times New Roman"/>
          <w:color w:val="auto"/>
          <w:sz w:val="22"/>
          <w:szCs w:val="22"/>
        </w:rPr>
        <w:t>го используются:</w:t>
      </w:r>
    </w:p>
    <w:p w:rsidR="00607B6E" w:rsidRPr="00C82B95" w:rsidRDefault="00607B6E" w:rsidP="00550343">
      <w:pPr>
        <w:pStyle w:val="a5"/>
        <w:numPr>
          <w:ilvl w:val="0"/>
          <w:numId w:val="171"/>
        </w:numPr>
        <w:tabs>
          <w:tab w:val="left" w:pos="993"/>
        </w:tabs>
        <w:spacing w:line="240" w:lineRule="auto"/>
        <w:ind w:left="479" w:firstLine="142"/>
        <w:rPr>
          <w:rFonts w:ascii="Times New Roman" w:hAnsi="Times New Roman"/>
          <w:color w:val="auto"/>
          <w:sz w:val="22"/>
          <w:szCs w:val="22"/>
        </w:rPr>
      </w:pPr>
      <w:r w:rsidRPr="00C82B95">
        <w:rPr>
          <w:rFonts w:ascii="Times New Roman" w:hAnsi="Times New Roman"/>
          <w:color w:val="auto"/>
          <w:sz w:val="22"/>
          <w:szCs w:val="22"/>
        </w:rPr>
        <w:lastRenderedPageBreak/>
        <w:t>обмен гипермедиасообщениями;</w:t>
      </w:r>
    </w:p>
    <w:p w:rsidR="00607B6E" w:rsidRPr="00C82B95" w:rsidRDefault="00607B6E" w:rsidP="00550343">
      <w:pPr>
        <w:pStyle w:val="a5"/>
        <w:numPr>
          <w:ilvl w:val="0"/>
          <w:numId w:val="171"/>
        </w:numPr>
        <w:tabs>
          <w:tab w:val="left" w:pos="993"/>
        </w:tabs>
        <w:spacing w:line="240" w:lineRule="auto"/>
        <w:ind w:left="479" w:firstLine="142"/>
        <w:rPr>
          <w:rFonts w:ascii="Times New Roman" w:hAnsi="Times New Roman"/>
          <w:color w:val="auto"/>
          <w:sz w:val="22"/>
          <w:szCs w:val="22"/>
        </w:rPr>
      </w:pPr>
      <w:r w:rsidRPr="00C82B95">
        <w:rPr>
          <w:rFonts w:ascii="Times New Roman" w:hAnsi="Times New Roman"/>
          <w:color w:val="auto"/>
          <w:sz w:val="22"/>
          <w:szCs w:val="22"/>
        </w:rPr>
        <w:t>выступление с аудиовизуальной поддержкой;</w:t>
      </w:r>
    </w:p>
    <w:p w:rsidR="00607B6E" w:rsidRPr="00C82B95" w:rsidRDefault="00607B6E" w:rsidP="00550343">
      <w:pPr>
        <w:pStyle w:val="a5"/>
        <w:numPr>
          <w:ilvl w:val="0"/>
          <w:numId w:val="171"/>
        </w:numPr>
        <w:tabs>
          <w:tab w:val="left" w:pos="993"/>
        </w:tabs>
        <w:spacing w:line="240" w:lineRule="auto"/>
        <w:ind w:left="479" w:firstLine="142"/>
        <w:rPr>
          <w:rFonts w:ascii="Times New Roman" w:hAnsi="Times New Roman"/>
          <w:color w:val="auto"/>
          <w:sz w:val="22"/>
          <w:szCs w:val="22"/>
        </w:rPr>
      </w:pPr>
      <w:r w:rsidRPr="00C82B95">
        <w:rPr>
          <w:rFonts w:ascii="Times New Roman" w:hAnsi="Times New Roman"/>
          <w:color w:val="auto"/>
          <w:sz w:val="22"/>
          <w:szCs w:val="22"/>
        </w:rPr>
        <w:t>фиксация хода коллективной/личной коммуникации;</w:t>
      </w:r>
    </w:p>
    <w:p w:rsidR="00607B6E" w:rsidRPr="00C82B95" w:rsidRDefault="00607B6E" w:rsidP="00550343">
      <w:pPr>
        <w:pStyle w:val="a5"/>
        <w:numPr>
          <w:ilvl w:val="0"/>
          <w:numId w:val="171"/>
        </w:numPr>
        <w:tabs>
          <w:tab w:val="left" w:pos="993"/>
        </w:tabs>
        <w:spacing w:line="240" w:lineRule="auto"/>
        <w:ind w:left="479" w:firstLine="142"/>
        <w:rPr>
          <w:rFonts w:ascii="Times New Roman" w:hAnsi="Times New Roman"/>
          <w:color w:val="auto"/>
          <w:sz w:val="22"/>
          <w:szCs w:val="22"/>
        </w:rPr>
      </w:pPr>
      <w:r w:rsidRPr="00C82B95">
        <w:rPr>
          <w:rFonts w:ascii="Times New Roman" w:hAnsi="Times New Roman"/>
          <w:color w:val="auto"/>
          <w:sz w:val="22"/>
          <w:szCs w:val="22"/>
        </w:rPr>
        <w:t>общение в цифровой среде (электронная почта, чат, видеоконференция, форум, блог).</w:t>
      </w:r>
    </w:p>
    <w:p w:rsidR="00607B6E" w:rsidRPr="00C82B95" w:rsidRDefault="00607B6E" w:rsidP="00C82B95">
      <w:pPr>
        <w:pStyle w:val="a3"/>
        <w:tabs>
          <w:tab w:val="left" w:pos="709"/>
        </w:tabs>
        <w:spacing w:line="240" w:lineRule="auto"/>
        <w:ind w:left="195" w:firstLine="426"/>
        <w:rPr>
          <w:rFonts w:ascii="Times New Roman" w:hAnsi="Times New Roman"/>
          <w:color w:val="auto"/>
          <w:sz w:val="22"/>
          <w:szCs w:val="22"/>
        </w:rPr>
      </w:pPr>
      <w:r w:rsidRPr="00C82B95">
        <w:rPr>
          <w:rFonts w:ascii="Times New Roman" w:hAnsi="Times New Roman"/>
          <w:color w:val="auto"/>
          <w:sz w:val="22"/>
          <w:szCs w:val="22"/>
        </w:rPr>
        <w:t xml:space="preserve">Формирование ИКТ­компетентности учащихся происходит в рамках системно­деятельностного подхода, на основе изучения всех без исключения предметов учебного плана. Включение задачи формирования ИКТ­компетентности в программу </w:t>
      </w:r>
      <w:r w:rsidRPr="00C82B95">
        <w:rPr>
          <w:rFonts w:ascii="Times New Roman" w:hAnsi="Times New Roman"/>
          <w:color w:val="auto"/>
          <w:spacing w:val="2"/>
          <w:sz w:val="22"/>
          <w:szCs w:val="22"/>
        </w:rPr>
        <w:t xml:space="preserve">формирования универсальных учебных действий позволяет </w:t>
      </w:r>
      <w:r w:rsidRPr="00C82B95">
        <w:rPr>
          <w:rFonts w:ascii="Times New Roman" w:hAnsi="Times New Roman"/>
          <w:color w:val="auto"/>
          <w:sz w:val="22"/>
          <w:szCs w:val="22"/>
        </w:rPr>
        <w:t xml:space="preserve">организации, осуществляющей образовательную деятельность, и учителю формировать соответствующие позиции планируемых результатов, помогает с учетом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w:t>
      </w:r>
    </w:p>
    <w:p w:rsidR="00455891" w:rsidRPr="00C82B95" w:rsidRDefault="00455891" w:rsidP="00C82B95">
      <w:pPr>
        <w:pStyle w:val="a3"/>
        <w:tabs>
          <w:tab w:val="left" w:pos="709"/>
        </w:tabs>
        <w:spacing w:line="240" w:lineRule="auto"/>
        <w:ind w:left="195" w:firstLine="0"/>
        <w:rPr>
          <w:rFonts w:ascii="Times New Roman" w:hAnsi="Times New Roman"/>
          <w:color w:val="auto"/>
          <w:sz w:val="22"/>
          <w:szCs w:val="22"/>
        </w:rPr>
      </w:pPr>
    </w:p>
    <w:p w:rsidR="00607B6E" w:rsidRPr="00C82B95" w:rsidRDefault="00607B6E" w:rsidP="00C82B95">
      <w:pPr>
        <w:pStyle w:val="a9"/>
        <w:numPr>
          <w:ilvl w:val="2"/>
          <w:numId w:val="20"/>
        </w:numPr>
        <w:spacing w:line="240" w:lineRule="auto"/>
        <w:ind w:left="195" w:firstLine="426"/>
        <w:jc w:val="both"/>
        <w:rPr>
          <w:sz w:val="22"/>
          <w:szCs w:val="22"/>
        </w:rPr>
      </w:pPr>
      <w:bookmarkStart w:id="691" w:name="_Toc294246094"/>
      <w:bookmarkStart w:id="692" w:name="_Toc424564325"/>
      <w:bookmarkStart w:id="693" w:name="_Toc477504324"/>
      <w:bookmarkStart w:id="694" w:name="_Toc477504875"/>
      <w:r w:rsidRPr="00C82B95">
        <w:rPr>
          <w:spacing w:val="-4"/>
          <w:sz w:val="22"/>
          <w:szCs w:val="22"/>
        </w:rPr>
        <w:t>Условия, обеспечивающие преемственность про</w:t>
      </w:r>
      <w:r w:rsidRPr="00C82B95">
        <w:rPr>
          <w:sz w:val="22"/>
          <w:szCs w:val="22"/>
        </w:rPr>
        <w:t>граммы формирования у учащихся универсальных учебных действий при переходе от дошкольного к начальному и от начального к основному общему образованию</w:t>
      </w:r>
      <w:bookmarkEnd w:id="691"/>
      <w:bookmarkEnd w:id="692"/>
      <w:bookmarkEnd w:id="693"/>
      <w:bookmarkEnd w:id="694"/>
    </w:p>
    <w:p w:rsidR="00607B6E" w:rsidRPr="00C82B95" w:rsidRDefault="00607B6E" w:rsidP="00C82B95">
      <w:pPr>
        <w:ind w:left="195"/>
        <w:jc w:val="both"/>
        <w:rPr>
          <w:sz w:val="22"/>
          <w:szCs w:val="22"/>
        </w:rPr>
      </w:pPr>
    </w:p>
    <w:p w:rsidR="00607B6E" w:rsidRPr="00C82B95" w:rsidRDefault="00607B6E" w:rsidP="00C82B95">
      <w:pPr>
        <w:shd w:val="clear" w:color="auto" w:fill="FFFFFF"/>
        <w:ind w:left="195" w:firstLine="426"/>
        <w:contextualSpacing/>
        <w:jc w:val="both"/>
        <w:rPr>
          <w:w w:val="101"/>
          <w:sz w:val="22"/>
          <w:szCs w:val="22"/>
        </w:rPr>
      </w:pPr>
      <w:r w:rsidRPr="00C82B95">
        <w:rPr>
          <w:w w:val="101"/>
          <w:sz w:val="22"/>
          <w:szCs w:val="22"/>
        </w:rPr>
        <w:t>Организация преемственности осуществляется при переходе от дошкольного образования к начальному образованию, от начального образования к основному образованию, от основного к среднему образованию. На каждом уровне образовательной деятельности проводится диагностика (физическая, психологическая, педагогическая)  готовности учащихся к обучению на следующем уровне. Стартовая диагностика определяет  основные проблемы, характерные для большинства учащихся, и в соответствии с особенностями уровня обучения на определенный период выстраивается система работы по преемственности.</w:t>
      </w:r>
    </w:p>
    <w:p w:rsidR="00607B6E" w:rsidRPr="00C82B95" w:rsidRDefault="00607B6E" w:rsidP="00C82B95">
      <w:pPr>
        <w:ind w:left="195" w:firstLine="426"/>
        <w:jc w:val="both"/>
        <w:rPr>
          <w:sz w:val="22"/>
          <w:szCs w:val="22"/>
        </w:rPr>
      </w:pPr>
      <w:r w:rsidRPr="00C82B95">
        <w:rPr>
          <w:sz w:val="22"/>
          <w:szCs w:val="22"/>
        </w:rPr>
        <w:t>Преемственность формирования универсальных учебных действий по уровням общего образования обеспечивается за счет:</w:t>
      </w:r>
    </w:p>
    <w:p w:rsidR="00607B6E" w:rsidRPr="00C82B95" w:rsidRDefault="00607B6E" w:rsidP="00C82B95">
      <w:pPr>
        <w:ind w:left="195" w:firstLine="426"/>
        <w:jc w:val="both"/>
        <w:rPr>
          <w:sz w:val="22"/>
          <w:szCs w:val="22"/>
        </w:rPr>
      </w:pPr>
      <w:r w:rsidRPr="00C82B95">
        <w:rPr>
          <w:sz w:val="22"/>
          <w:szCs w:val="22"/>
        </w:rPr>
        <w:t>принятия в педагогическом коллективе общих ценностных оснований образования, в частности</w:t>
      </w:r>
      <w:r w:rsidRPr="00C82B95">
        <w:rPr>
          <w:bCs/>
          <w:sz w:val="22"/>
          <w:szCs w:val="22"/>
        </w:rPr>
        <w:t xml:space="preserve"> – </w:t>
      </w:r>
      <w:r w:rsidRPr="00C82B95">
        <w:rPr>
          <w:sz w:val="22"/>
          <w:szCs w:val="22"/>
        </w:rPr>
        <w:t>ориентация на ключевой стратегический приоритет непрерывного образования – формирование умения учиться;</w:t>
      </w:r>
    </w:p>
    <w:p w:rsidR="00607B6E" w:rsidRPr="00C82B95" w:rsidRDefault="00607B6E" w:rsidP="00C82B95">
      <w:pPr>
        <w:ind w:left="195" w:firstLine="426"/>
        <w:jc w:val="both"/>
        <w:rPr>
          <w:sz w:val="22"/>
          <w:szCs w:val="22"/>
        </w:rPr>
      </w:pPr>
      <w:r w:rsidRPr="00C82B95">
        <w:rPr>
          <w:sz w:val="22"/>
          <w:szCs w:val="22"/>
        </w:rPr>
        <w:t>четкого представления педагогов о планируемых результатах обучения на каждом уровне;</w:t>
      </w:r>
    </w:p>
    <w:p w:rsidR="00607B6E" w:rsidRPr="00C82B95" w:rsidRDefault="00607B6E" w:rsidP="00C82B95">
      <w:pPr>
        <w:ind w:left="195" w:firstLine="426"/>
        <w:jc w:val="both"/>
        <w:rPr>
          <w:sz w:val="22"/>
          <w:szCs w:val="22"/>
        </w:rPr>
      </w:pPr>
      <w:r w:rsidRPr="00C82B95">
        <w:rPr>
          <w:sz w:val="22"/>
          <w:szCs w:val="22"/>
        </w:rPr>
        <w:t>целенаправленной деятельности по реализации условий, обеспечивающих развитие УУД  в образовательной деятельности  (коммуникативные, речевые, регулятивные, общеучебные, логические и др.).</w:t>
      </w:r>
    </w:p>
    <w:p w:rsidR="00607B6E" w:rsidRPr="00C82B95" w:rsidRDefault="00607B6E" w:rsidP="00C82B95">
      <w:pPr>
        <w:ind w:left="195" w:firstLine="426"/>
        <w:jc w:val="both"/>
        <w:rPr>
          <w:sz w:val="22"/>
          <w:szCs w:val="22"/>
        </w:rPr>
      </w:pPr>
      <w:r w:rsidRPr="00C82B95">
        <w:rPr>
          <w:sz w:val="22"/>
          <w:szCs w:val="22"/>
        </w:rPr>
        <w:t>Основанием преемственности разных уровней образовательной системы становится ориентация на ключевой стратегический приоритет непрерывного образования – формирование умения учиться.</w:t>
      </w:r>
    </w:p>
    <w:p w:rsidR="00607B6E" w:rsidRPr="00C82B95" w:rsidRDefault="00607B6E" w:rsidP="00C82B95">
      <w:pPr>
        <w:pStyle w:val="afa"/>
        <w:spacing w:after="0"/>
        <w:ind w:left="195" w:firstLine="426"/>
        <w:jc w:val="both"/>
        <w:rPr>
          <w:sz w:val="22"/>
          <w:szCs w:val="22"/>
        </w:rPr>
      </w:pPr>
      <w:r w:rsidRPr="00C82B95">
        <w:rPr>
          <w:sz w:val="22"/>
          <w:szCs w:val="22"/>
        </w:rPr>
        <w:t xml:space="preserve">В Таблице «Значение универсальных учебных действий для успешности обучения в начальной и основной школе» представлены УУД, результаты их развития и значение для обучения. </w:t>
      </w:r>
    </w:p>
    <w:p w:rsidR="00607B6E" w:rsidRPr="00C82B95" w:rsidRDefault="00607B6E" w:rsidP="00C82B95">
      <w:pPr>
        <w:pStyle w:val="afa"/>
        <w:spacing w:after="0"/>
        <w:ind w:left="195" w:firstLine="709"/>
        <w:jc w:val="both"/>
        <w:rPr>
          <w:b/>
          <w:sz w:val="22"/>
          <w:szCs w:val="22"/>
        </w:rPr>
      </w:pPr>
    </w:p>
    <w:p w:rsidR="00607B6E" w:rsidRPr="00C82B95" w:rsidRDefault="00607B6E" w:rsidP="00C82B95">
      <w:pPr>
        <w:pStyle w:val="afa"/>
        <w:spacing w:after="0"/>
        <w:ind w:left="195" w:firstLine="709"/>
        <w:jc w:val="both"/>
        <w:rPr>
          <w:b/>
          <w:sz w:val="22"/>
          <w:szCs w:val="22"/>
        </w:rPr>
      </w:pPr>
      <w:r w:rsidRPr="00C82B95">
        <w:rPr>
          <w:b/>
          <w:sz w:val="22"/>
          <w:szCs w:val="22"/>
        </w:rPr>
        <w:t>Таблица. «Значение универсальных учебных действий для успешности обучения в начальной школе и основной школе»</w:t>
      </w:r>
    </w:p>
    <w:p w:rsidR="00607B6E" w:rsidRPr="00C82B95" w:rsidRDefault="00607B6E" w:rsidP="00C82B95">
      <w:pPr>
        <w:pStyle w:val="afa"/>
        <w:spacing w:after="0"/>
        <w:ind w:left="195" w:firstLine="709"/>
        <w:jc w:val="both"/>
        <w:rPr>
          <w:b/>
          <w:sz w:val="22"/>
          <w:szCs w:val="22"/>
        </w:rPr>
      </w:pPr>
    </w:p>
    <w:tbl>
      <w:tblPr>
        <w:tblW w:w="146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44"/>
        <w:gridCol w:w="5954"/>
        <w:gridCol w:w="5103"/>
      </w:tblGrid>
      <w:tr w:rsidR="004A0AA8" w:rsidRPr="00C82B95" w:rsidTr="000F722C">
        <w:tc>
          <w:tcPr>
            <w:tcW w:w="3544" w:type="dxa"/>
            <w:shd w:val="clear" w:color="auto" w:fill="auto"/>
            <w:vAlign w:val="center"/>
          </w:tcPr>
          <w:p w:rsidR="00607B6E" w:rsidRPr="00C82B95" w:rsidRDefault="00607B6E" w:rsidP="00C82B95">
            <w:pPr>
              <w:pStyle w:val="afa"/>
              <w:spacing w:after="0"/>
              <w:ind w:left="195"/>
              <w:jc w:val="both"/>
              <w:rPr>
                <w:b/>
                <w:sz w:val="22"/>
                <w:szCs w:val="22"/>
              </w:rPr>
            </w:pPr>
            <w:r w:rsidRPr="00C82B95">
              <w:rPr>
                <w:b/>
                <w:sz w:val="22"/>
                <w:szCs w:val="22"/>
              </w:rPr>
              <w:t>УУД</w:t>
            </w:r>
          </w:p>
        </w:tc>
        <w:tc>
          <w:tcPr>
            <w:tcW w:w="5954" w:type="dxa"/>
            <w:shd w:val="clear" w:color="auto" w:fill="auto"/>
            <w:vAlign w:val="center"/>
          </w:tcPr>
          <w:p w:rsidR="00607B6E" w:rsidRPr="00C82B95" w:rsidRDefault="00607B6E" w:rsidP="00C82B95">
            <w:pPr>
              <w:pStyle w:val="afa"/>
              <w:spacing w:after="0"/>
              <w:ind w:left="195"/>
              <w:jc w:val="both"/>
              <w:rPr>
                <w:b/>
                <w:sz w:val="22"/>
                <w:szCs w:val="22"/>
              </w:rPr>
            </w:pPr>
            <w:r w:rsidRPr="00C82B95">
              <w:rPr>
                <w:b/>
                <w:sz w:val="22"/>
                <w:szCs w:val="22"/>
              </w:rPr>
              <w:t>Результаты развития УУД</w:t>
            </w:r>
          </w:p>
          <w:p w:rsidR="00607B6E" w:rsidRPr="00C82B95" w:rsidRDefault="00607B6E" w:rsidP="00C82B95">
            <w:pPr>
              <w:pStyle w:val="afa"/>
              <w:spacing w:after="0"/>
              <w:ind w:left="195"/>
              <w:jc w:val="both"/>
              <w:rPr>
                <w:b/>
                <w:sz w:val="22"/>
                <w:szCs w:val="22"/>
              </w:rPr>
            </w:pPr>
            <w:r w:rsidRPr="00C82B95">
              <w:rPr>
                <w:b/>
                <w:sz w:val="22"/>
                <w:szCs w:val="22"/>
              </w:rPr>
              <w:t>(начальная школа)</w:t>
            </w:r>
          </w:p>
        </w:tc>
        <w:tc>
          <w:tcPr>
            <w:tcW w:w="5103" w:type="dxa"/>
            <w:shd w:val="clear" w:color="auto" w:fill="auto"/>
            <w:vAlign w:val="center"/>
          </w:tcPr>
          <w:p w:rsidR="00607B6E" w:rsidRPr="00C82B95" w:rsidRDefault="00607B6E" w:rsidP="00C82B95">
            <w:pPr>
              <w:pStyle w:val="afa"/>
              <w:spacing w:after="0"/>
              <w:ind w:left="195"/>
              <w:jc w:val="both"/>
              <w:rPr>
                <w:b/>
                <w:sz w:val="22"/>
                <w:szCs w:val="22"/>
              </w:rPr>
            </w:pPr>
            <w:r w:rsidRPr="00C82B95">
              <w:rPr>
                <w:b/>
                <w:sz w:val="22"/>
                <w:szCs w:val="22"/>
              </w:rPr>
              <w:t>Значение для обучения</w:t>
            </w:r>
          </w:p>
          <w:p w:rsidR="00607B6E" w:rsidRPr="00C82B95" w:rsidRDefault="00607B6E" w:rsidP="00C82B95">
            <w:pPr>
              <w:pStyle w:val="afa"/>
              <w:spacing w:after="0"/>
              <w:ind w:left="195"/>
              <w:jc w:val="both"/>
              <w:rPr>
                <w:b/>
                <w:sz w:val="22"/>
                <w:szCs w:val="22"/>
              </w:rPr>
            </w:pPr>
            <w:r w:rsidRPr="00C82B95">
              <w:rPr>
                <w:b/>
                <w:sz w:val="22"/>
                <w:szCs w:val="22"/>
              </w:rPr>
              <w:t>(основная школа)</w:t>
            </w:r>
          </w:p>
        </w:tc>
      </w:tr>
      <w:tr w:rsidR="004A0AA8" w:rsidRPr="00C82B95" w:rsidTr="000F722C">
        <w:tc>
          <w:tcPr>
            <w:tcW w:w="3544" w:type="dxa"/>
          </w:tcPr>
          <w:p w:rsidR="00607B6E" w:rsidRPr="00C82B95" w:rsidRDefault="00607B6E" w:rsidP="00550343">
            <w:pPr>
              <w:pStyle w:val="afa"/>
              <w:spacing w:after="0"/>
              <w:ind w:left="34"/>
              <w:jc w:val="both"/>
              <w:rPr>
                <w:sz w:val="22"/>
                <w:szCs w:val="22"/>
              </w:rPr>
            </w:pPr>
            <w:r w:rsidRPr="00C82B95">
              <w:rPr>
                <w:sz w:val="22"/>
                <w:szCs w:val="22"/>
              </w:rPr>
              <w:t>Личностные действия</w:t>
            </w:r>
          </w:p>
          <w:p w:rsidR="00607B6E" w:rsidRPr="00C82B95" w:rsidRDefault="00607B6E" w:rsidP="00550343">
            <w:pPr>
              <w:pStyle w:val="afa"/>
              <w:spacing w:after="0"/>
              <w:ind w:left="34"/>
              <w:jc w:val="both"/>
              <w:rPr>
                <w:sz w:val="22"/>
                <w:szCs w:val="22"/>
              </w:rPr>
            </w:pPr>
            <w:r w:rsidRPr="00C82B95">
              <w:rPr>
                <w:sz w:val="22"/>
                <w:szCs w:val="22"/>
              </w:rPr>
              <w:t>- смыслообразование</w:t>
            </w:r>
          </w:p>
          <w:p w:rsidR="00607B6E" w:rsidRPr="00C82B95" w:rsidRDefault="00607B6E" w:rsidP="00550343">
            <w:pPr>
              <w:pStyle w:val="afa"/>
              <w:spacing w:after="0"/>
              <w:ind w:left="34"/>
              <w:jc w:val="both"/>
              <w:rPr>
                <w:sz w:val="22"/>
                <w:szCs w:val="22"/>
              </w:rPr>
            </w:pPr>
            <w:r w:rsidRPr="00C82B95">
              <w:rPr>
                <w:sz w:val="22"/>
                <w:szCs w:val="22"/>
              </w:rPr>
              <w:t>- самоопределение</w:t>
            </w:r>
          </w:p>
          <w:p w:rsidR="00607B6E" w:rsidRPr="00C82B95" w:rsidRDefault="00607B6E" w:rsidP="00550343">
            <w:pPr>
              <w:pStyle w:val="afa"/>
              <w:spacing w:after="0"/>
              <w:ind w:left="34"/>
              <w:jc w:val="both"/>
              <w:rPr>
                <w:sz w:val="22"/>
                <w:szCs w:val="22"/>
              </w:rPr>
            </w:pPr>
            <w:r w:rsidRPr="00C82B95">
              <w:rPr>
                <w:sz w:val="22"/>
                <w:szCs w:val="22"/>
              </w:rPr>
              <w:lastRenderedPageBreak/>
              <w:t>Регулятивные действия</w:t>
            </w:r>
          </w:p>
        </w:tc>
        <w:tc>
          <w:tcPr>
            <w:tcW w:w="5954" w:type="dxa"/>
          </w:tcPr>
          <w:p w:rsidR="00607B6E" w:rsidRPr="00C82B95" w:rsidRDefault="00607B6E" w:rsidP="00550343">
            <w:pPr>
              <w:pStyle w:val="afa"/>
              <w:spacing w:after="0"/>
              <w:ind w:left="0"/>
              <w:jc w:val="both"/>
              <w:rPr>
                <w:sz w:val="22"/>
                <w:szCs w:val="22"/>
              </w:rPr>
            </w:pPr>
            <w:r w:rsidRPr="00C82B95">
              <w:rPr>
                <w:sz w:val="22"/>
                <w:szCs w:val="22"/>
              </w:rPr>
              <w:lastRenderedPageBreak/>
              <w:t>Адекватная школьная мотивация</w:t>
            </w:r>
          </w:p>
          <w:p w:rsidR="00607B6E" w:rsidRPr="00C82B95" w:rsidRDefault="00607B6E" w:rsidP="00550343">
            <w:pPr>
              <w:pStyle w:val="afa"/>
              <w:spacing w:after="0"/>
              <w:ind w:left="0"/>
              <w:jc w:val="both"/>
              <w:rPr>
                <w:sz w:val="22"/>
                <w:szCs w:val="22"/>
              </w:rPr>
            </w:pPr>
            <w:r w:rsidRPr="00C82B95">
              <w:rPr>
                <w:sz w:val="22"/>
                <w:szCs w:val="22"/>
              </w:rPr>
              <w:t>Мотивация достижения</w:t>
            </w:r>
          </w:p>
          <w:p w:rsidR="00607B6E" w:rsidRPr="00C82B95" w:rsidRDefault="00607B6E" w:rsidP="00550343">
            <w:pPr>
              <w:pStyle w:val="afa"/>
              <w:spacing w:after="0"/>
              <w:ind w:left="0"/>
              <w:jc w:val="both"/>
              <w:rPr>
                <w:sz w:val="22"/>
                <w:szCs w:val="22"/>
              </w:rPr>
            </w:pPr>
            <w:r w:rsidRPr="00C82B95">
              <w:rPr>
                <w:sz w:val="22"/>
                <w:szCs w:val="22"/>
              </w:rPr>
              <w:t>Развитие основ гражданской идентичности</w:t>
            </w:r>
          </w:p>
          <w:p w:rsidR="00607B6E" w:rsidRPr="00C82B95" w:rsidRDefault="00607B6E" w:rsidP="00550343">
            <w:pPr>
              <w:pStyle w:val="afa"/>
              <w:spacing w:after="0"/>
              <w:ind w:left="0"/>
              <w:jc w:val="both"/>
              <w:rPr>
                <w:sz w:val="22"/>
                <w:szCs w:val="22"/>
              </w:rPr>
            </w:pPr>
            <w:r w:rsidRPr="00C82B95">
              <w:rPr>
                <w:sz w:val="22"/>
                <w:szCs w:val="22"/>
              </w:rPr>
              <w:lastRenderedPageBreak/>
              <w:t>Рефлексивная адекватная самооценка</w:t>
            </w:r>
          </w:p>
        </w:tc>
        <w:tc>
          <w:tcPr>
            <w:tcW w:w="5103" w:type="dxa"/>
          </w:tcPr>
          <w:p w:rsidR="00607B6E" w:rsidRPr="00C82B95" w:rsidRDefault="00607B6E" w:rsidP="00550343">
            <w:pPr>
              <w:pStyle w:val="afa"/>
              <w:spacing w:after="0"/>
              <w:ind w:left="33"/>
              <w:jc w:val="both"/>
              <w:rPr>
                <w:sz w:val="22"/>
                <w:szCs w:val="22"/>
              </w:rPr>
            </w:pPr>
            <w:r w:rsidRPr="00C82B95">
              <w:rPr>
                <w:sz w:val="22"/>
                <w:szCs w:val="22"/>
              </w:rPr>
              <w:lastRenderedPageBreak/>
              <w:t xml:space="preserve">Обучение в зоне ближайшего развития ребенка. Адекватная оценка учащимся границ «знания и незнания» Достаточно высокая </w:t>
            </w:r>
            <w:r w:rsidRPr="00C82B95">
              <w:rPr>
                <w:sz w:val="22"/>
                <w:szCs w:val="22"/>
              </w:rPr>
              <w:lastRenderedPageBreak/>
              <w:t>самоэффективность в форме принятия учебной цели и работы над ее достижением</w:t>
            </w:r>
          </w:p>
        </w:tc>
      </w:tr>
      <w:tr w:rsidR="004A0AA8" w:rsidRPr="00C82B95" w:rsidTr="000F722C">
        <w:tc>
          <w:tcPr>
            <w:tcW w:w="3544" w:type="dxa"/>
          </w:tcPr>
          <w:p w:rsidR="00607B6E" w:rsidRPr="00C82B95" w:rsidRDefault="00607B6E" w:rsidP="00550343">
            <w:pPr>
              <w:pStyle w:val="afa"/>
              <w:spacing w:after="0"/>
              <w:ind w:left="34"/>
              <w:jc w:val="both"/>
              <w:rPr>
                <w:sz w:val="22"/>
                <w:szCs w:val="22"/>
              </w:rPr>
            </w:pPr>
            <w:r w:rsidRPr="00C82B95">
              <w:rPr>
                <w:sz w:val="22"/>
                <w:szCs w:val="22"/>
              </w:rPr>
              <w:lastRenderedPageBreak/>
              <w:t>Регулятивные, личностные, познавательные, коммуникативные действия</w:t>
            </w:r>
          </w:p>
        </w:tc>
        <w:tc>
          <w:tcPr>
            <w:tcW w:w="5954" w:type="dxa"/>
          </w:tcPr>
          <w:p w:rsidR="00607B6E" w:rsidRPr="00C82B95" w:rsidRDefault="00607B6E" w:rsidP="00550343">
            <w:pPr>
              <w:pStyle w:val="afa"/>
              <w:spacing w:after="0"/>
              <w:ind w:left="0"/>
              <w:jc w:val="both"/>
              <w:rPr>
                <w:sz w:val="22"/>
                <w:szCs w:val="22"/>
              </w:rPr>
            </w:pPr>
            <w:r w:rsidRPr="00C82B95">
              <w:rPr>
                <w:sz w:val="22"/>
                <w:szCs w:val="22"/>
              </w:rPr>
              <w:t>Функционально-структурная сформированность учебной деятельности</w:t>
            </w:r>
          </w:p>
          <w:p w:rsidR="00607B6E" w:rsidRPr="00C82B95" w:rsidRDefault="00607B6E" w:rsidP="00550343">
            <w:pPr>
              <w:pStyle w:val="afa"/>
              <w:spacing w:after="0"/>
              <w:ind w:left="0"/>
              <w:jc w:val="both"/>
              <w:rPr>
                <w:sz w:val="22"/>
                <w:szCs w:val="22"/>
              </w:rPr>
            </w:pPr>
            <w:r w:rsidRPr="00C82B95">
              <w:rPr>
                <w:sz w:val="22"/>
                <w:szCs w:val="22"/>
              </w:rPr>
              <w:t>Произвольность восприятия, внимания,  памяти, воображения</w:t>
            </w:r>
          </w:p>
        </w:tc>
        <w:tc>
          <w:tcPr>
            <w:tcW w:w="5103" w:type="dxa"/>
          </w:tcPr>
          <w:p w:rsidR="00607B6E" w:rsidRPr="00C82B95" w:rsidRDefault="00607B6E" w:rsidP="00550343">
            <w:pPr>
              <w:pStyle w:val="afa"/>
              <w:spacing w:after="0"/>
              <w:ind w:left="33"/>
              <w:jc w:val="both"/>
              <w:rPr>
                <w:sz w:val="22"/>
                <w:szCs w:val="22"/>
              </w:rPr>
            </w:pPr>
            <w:r w:rsidRPr="00C82B95">
              <w:rPr>
                <w:sz w:val="22"/>
                <w:szCs w:val="22"/>
              </w:rPr>
              <w:t>Высокая успешность в усвоении учебного содержания. Создание предпосылок для дальнейшего перехода к самообразованию</w:t>
            </w:r>
          </w:p>
        </w:tc>
      </w:tr>
      <w:tr w:rsidR="004A0AA8" w:rsidRPr="00C82B95" w:rsidTr="000F722C">
        <w:tc>
          <w:tcPr>
            <w:tcW w:w="3544" w:type="dxa"/>
          </w:tcPr>
          <w:p w:rsidR="00607B6E" w:rsidRPr="00C82B95" w:rsidRDefault="00607B6E" w:rsidP="00550343">
            <w:pPr>
              <w:pStyle w:val="afa"/>
              <w:spacing w:after="0"/>
              <w:ind w:left="34"/>
              <w:jc w:val="both"/>
              <w:rPr>
                <w:sz w:val="22"/>
                <w:szCs w:val="22"/>
              </w:rPr>
            </w:pPr>
            <w:r w:rsidRPr="00C82B95">
              <w:rPr>
                <w:sz w:val="22"/>
                <w:szCs w:val="22"/>
              </w:rPr>
              <w:t>Коммуникативные, регулятивные действия</w:t>
            </w:r>
          </w:p>
        </w:tc>
        <w:tc>
          <w:tcPr>
            <w:tcW w:w="5954" w:type="dxa"/>
          </w:tcPr>
          <w:p w:rsidR="00607B6E" w:rsidRPr="00C82B95" w:rsidRDefault="00607B6E" w:rsidP="00550343">
            <w:pPr>
              <w:pStyle w:val="afa"/>
              <w:spacing w:after="0"/>
              <w:ind w:left="0"/>
              <w:jc w:val="both"/>
              <w:rPr>
                <w:sz w:val="22"/>
                <w:szCs w:val="22"/>
              </w:rPr>
            </w:pPr>
            <w:r w:rsidRPr="00C82B95">
              <w:rPr>
                <w:sz w:val="22"/>
                <w:szCs w:val="22"/>
              </w:rPr>
              <w:t>Внутренний план действия</w:t>
            </w:r>
          </w:p>
        </w:tc>
        <w:tc>
          <w:tcPr>
            <w:tcW w:w="5103" w:type="dxa"/>
          </w:tcPr>
          <w:p w:rsidR="00607B6E" w:rsidRPr="00C82B95" w:rsidRDefault="00607B6E" w:rsidP="00550343">
            <w:pPr>
              <w:pStyle w:val="afa"/>
              <w:spacing w:after="0"/>
              <w:ind w:left="33"/>
              <w:jc w:val="both"/>
              <w:rPr>
                <w:sz w:val="22"/>
                <w:szCs w:val="22"/>
              </w:rPr>
            </w:pPr>
            <w:r w:rsidRPr="00C82B95">
              <w:rPr>
                <w:sz w:val="22"/>
                <w:szCs w:val="22"/>
              </w:rPr>
              <w:t>Способность действовать «в уме». Отрыв слова от предмета, достижение нового уровня обобщения</w:t>
            </w:r>
          </w:p>
        </w:tc>
      </w:tr>
      <w:tr w:rsidR="00607B6E" w:rsidRPr="00C82B95" w:rsidTr="000F722C">
        <w:tc>
          <w:tcPr>
            <w:tcW w:w="3544" w:type="dxa"/>
          </w:tcPr>
          <w:p w:rsidR="00607B6E" w:rsidRPr="00C82B95" w:rsidRDefault="00607B6E" w:rsidP="00550343">
            <w:pPr>
              <w:pStyle w:val="afa"/>
              <w:spacing w:after="0"/>
              <w:ind w:left="34"/>
              <w:jc w:val="both"/>
              <w:rPr>
                <w:sz w:val="22"/>
                <w:szCs w:val="22"/>
              </w:rPr>
            </w:pPr>
            <w:r w:rsidRPr="00C82B95">
              <w:rPr>
                <w:sz w:val="22"/>
                <w:szCs w:val="22"/>
              </w:rPr>
              <w:t>Коммуникативные, регулятивные действия</w:t>
            </w:r>
          </w:p>
        </w:tc>
        <w:tc>
          <w:tcPr>
            <w:tcW w:w="5954" w:type="dxa"/>
          </w:tcPr>
          <w:p w:rsidR="00607B6E" w:rsidRPr="00C82B95" w:rsidRDefault="00607B6E" w:rsidP="00550343">
            <w:pPr>
              <w:pStyle w:val="afa"/>
              <w:spacing w:after="0"/>
              <w:ind w:left="0"/>
              <w:jc w:val="both"/>
              <w:rPr>
                <w:sz w:val="22"/>
                <w:szCs w:val="22"/>
              </w:rPr>
            </w:pPr>
            <w:r w:rsidRPr="00C82B95">
              <w:rPr>
                <w:sz w:val="22"/>
                <w:szCs w:val="22"/>
              </w:rPr>
              <w:t>Рефлексия – осознание учащимся содержания, последовательности и оснований действий</w:t>
            </w:r>
          </w:p>
        </w:tc>
        <w:tc>
          <w:tcPr>
            <w:tcW w:w="5103" w:type="dxa"/>
          </w:tcPr>
          <w:p w:rsidR="00607B6E" w:rsidRPr="00C82B95" w:rsidRDefault="00607B6E" w:rsidP="00550343">
            <w:pPr>
              <w:pStyle w:val="afa"/>
              <w:spacing w:after="0"/>
              <w:ind w:left="33"/>
              <w:jc w:val="both"/>
              <w:rPr>
                <w:sz w:val="22"/>
                <w:szCs w:val="22"/>
              </w:rPr>
            </w:pPr>
            <w:r w:rsidRPr="00C82B95">
              <w:rPr>
                <w:sz w:val="22"/>
                <w:szCs w:val="22"/>
              </w:rPr>
              <w:t>Осознанность и критичность учебных действий</w:t>
            </w:r>
          </w:p>
        </w:tc>
      </w:tr>
    </w:tbl>
    <w:p w:rsidR="00607B6E" w:rsidRPr="00C82B95" w:rsidRDefault="00607B6E" w:rsidP="00C82B95">
      <w:pPr>
        <w:ind w:left="195"/>
        <w:jc w:val="both"/>
        <w:rPr>
          <w:sz w:val="22"/>
          <w:szCs w:val="22"/>
        </w:rPr>
      </w:pPr>
    </w:p>
    <w:p w:rsidR="00607B6E" w:rsidRPr="00C82B95" w:rsidRDefault="00607B6E" w:rsidP="00C82B95">
      <w:pPr>
        <w:pStyle w:val="a3"/>
        <w:spacing w:line="240" w:lineRule="auto"/>
        <w:ind w:left="195" w:firstLine="426"/>
        <w:rPr>
          <w:rFonts w:ascii="Times New Roman" w:hAnsi="Times New Roman"/>
          <w:color w:val="auto"/>
          <w:sz w:val="22"/>
          <w:szCs w:val="22"/>
        </w:rPr>
      </w:pPr>
      <w:r w:rsidRPr="00C82B95">
        <w:rPr>
          <w:rFonts w:ascii="Times New Roman" w:hAnsi="Times New Roman"/>
          <w:color w:val="auto"/>
          <w:spacing w:val="2"/>
          <w:sz w:val="22"/>
          <w:szCs w:val="22"/>
        </w:rPr>
        <w:t xml:space="preserve">Проблема реализации преемственности обучения затрагивает все звенья существующей образовательной системы, а именно: переход из </w:t>
      </w:r>
      <w:r w:rsidRPr="00C82B95">
        <w:rPr>
          <w:rFonts w:ascii="Times New Roman" w:hAnsi="Times New Roman"/>
          <w:color w:val="auto"/>
          <w:sz w:val="22"/>
          <w:szCs w:val="22"/>
        </w:rPr>
        <w:t>организации, осуществляющей образовательную деятельность</w:t>
      </w:r>
      <w:r w:rsidRPr="00C82B95">
        <w:rPr>
          <w:rFonts w:ascii="Times New Roman" w:hAnsi="Times New Roman"/>
          <w:color w:val="auto"/>
          <w:spacing w:val="2"/>
          <w:sz w:val="22"/>
          <w:szCs w:val="22"/>
        </w:rPr>
        <w:t xml:space="preserve"> на уровне дошкольного образования, в </w:t>
      </w:r>
      <w:r w:rsidRPr="00C82B95">
        <w:rPr>
          <w:rFonts w:ascii="Times New Roman" w:hAnsi="Times New Roman"/>
          <w:color w:val="auto"/>
          <w:sz w:val="22"/>
          <w:szCs w:val="22"/>
        </w:rPr>
        <w:t>организацию, осуществляющую образовательную деятельность</w:t>
      </w:r>
      <w:r w:rsidRPr="00C82B95">
        <w:rPr>
          <w:rFonts w:ascii="Times New Roman" w:hAnsi="Times New Roman"/>
          <w:color w:val="auto"/>
          <w:spacing w:val="2"/>
          <w:sz w:val="22"/>
          <w:szCs w:val="22"/>
        </w:rPr>
        <w:t xml:space="preserve"> в рамках ООП НОО и далее в рамках основной образовательной программы основного и среднего образования, и, наконец, в высшее учебное заведение. При этом, несмотря </w:t>
      </w:r>
      <w:r w:rsidRPr="00C82B95">
        <w:rPr>
          <w:rFonts w:ascii="Times New Roman" w:hAnsi="Times New Roman"/>
          <w:color w:val="auto"/>
          <w:spacing w:val="-2"/>
          <w:sz w:val="22"/>
          <w:szCs w:val="22"/>
        </w:rPr>
        <w:t>на огромные возрастно­психологические различия между у</w:t>
      </w:r>
      <w:r w:rsidRPr="00C82B95">
        <w:rPr>
          <w:rFonts w:ascii="Times New Roman" w:hAnsi="Times New Roman"/>
          <w:color w:val="auto"/>
          <w:sz w:val="22"/>
          <w:szCs w:val="22"/>
        </w:rPr>
        <w:t>чащимися, переживаемые ими трудности переходных периодов имеют много общего.</w:t>
      </w:r>
    </w:p>
    <w:p w:rsidR="00616825" w:rsidRPr="00C82B95" w:rsidRDefault="00616825" w:rsidP="00C82B95">
      <w:pPr>
        <w:pStyle w:val="a3"/>
        <w:spacing w:line="240" w:lineRule="auto"/>
        <w:ind w:left="195" w:firstLine="426"/>
        <w:rPr>
          <w:rFonts w:ascii="Times New Roman" w:hAnsi="Times New Roman"/>
          <w:color w:val="auto"/>
          <w:sz w:val="22"/>
          <w:szCs w:val="22"/>
        </w:rPr>
      </w:pPr>
    </w:p>
    <w:p w:rsidR="00607B6E" w:rsidRPr="00C82B95" w:rsidRDefault="00607B6E" w:rsidP="00C82B95">
      <w:pPr>
        <w:ind w:left="195" w:firstLine="426"/>
        <w:jc w:val="both"/>
        <w:rPr>
          <w:b/>
          <w:sz w:val="22"/>
          <w:szCs w:val="22"/>
        </w:rPr>
      </w:pPr>
      <w:r w:rsidRPr="00C82B95">
        <w:rPr>
          <w:b/>
          <w:sz w:val="22"/>
          <w:szCs w:val="22"/>
        </w:rPr>
        <w:t>Планируемые результаты в освоении школьниками универсальных учебных действий по завершению начального об</w:t>
      </w:r>
      <w:r w:rsidR="00765551" w:rsidRPr="00C82B95">
        <w:rPr>
          <w:b/>
          <w:sz w:val="22"/>
          <w:szCs w:val="22"/>
        </w:rPr>
        <w:t>щего образования</w:t>
      </w:r>
    </w:p>
    <w:p w:rsidR="00765551" w:rsidRPr="00C82B95" w:rsidRDefault="00765551" w:rsidP="00C82B95">
      <w:pPr>
        <w:ind w:left="195" w:firstLine="426"/>
        <w:jc w:val="both"/>
        <w:rPr>
          <w:b/>
          <w:sz w:val="22"/>
          <w:szCs w:val="22"/>
        </w:rPr>
      </w:pPr>
    </w:p>
    <w:p w:rsidR="00607B6E" w:rsidRPr="00C82B95" w:rsidRDefault="00607B6E" w:rsidP="00C82B95">
      <w:pPr>
        <w:ind w:left="195" w:firstLine="426"/>
        <w:jc w:val="both"/>
        <w:rPr>
          <w:b/>
          <w:sz w:val="22"/>
          <w:szCs w:val="22"/>
        </w:rPr>
      </w:pPr>
      <w:r w:rsidRPr="00C82B95">
        <w:rPr>
          <w:b/>
          <w:sz w:val="22"/>
          <w:szCs w:val="22"/>
        </w:rPr>
        <w:t xml:space="preserve">Развитие личности. </w:t>
      </w:r>
      <w:r w:rsidRPr="00C82B95">
        <w:rPr>
          <w:sz w:val="22"/>
          <w:szCs w:val="22"/>
        </w:rPr>
        <w:t xml:space="preserve">В </w:t>
      </w:r>
      <w:r w:rsidRPr="00C82B95">
        <w:rPr>
          <w:bCs/>
          <w:iCs/>
          <w:sz w:val="22"/>
          <w:szCs w:val="22"/>
        </w:rPr>
        <w:t xml:space="preserve">сфере личностных универсальных учебных действий у выпускников </w:t>
      </w:r>
      <w:r w:rsidRPr="00C82B95">
        <w:rPr>
          <w:sz w:val="22"/>
          <w:szCs w:val="22"/>
        </w:rPr>
        <w:t>будут сформированы внутренняя позиция учащегося, адекватная мотивация учебной деятельности, включая учебные и познавательные мотивы, ориентация на моральные нормы и их выполнение.</w:t>
      </w:r>
    </w:p>
    <w:p w:rsidR="00607B6E" w:rsidRPr="00C82B95" w:rsidRDefault="00607B6E" w:rsidP="00C82B95">
      <w:pPr>
        <w:ind w:left="195" w:firstLine="426"/>
        <w:jc w:val="both"/>
        <w:rPr>
          <w:b/>
          <w:sz w:val="22"/>
          <w:szCs w:val="22"/>
        </w:rPr>
      </w:pPr>
      <w:r w:rsidRPr="00C82B95">
        <w:rPr>
          <w:b/>
          <w:sz w:val="22"/>
          <w:szCs w:val="22"/>
        </w:rPr>
        <w:t xml:space="preserve">Самообразование и самоорганизация. </w:t>
      </w:r>
      <w:r w:rsidRPr="00C82B95">
        <w:rPr>
          <w:sz w:val="22"/>
          <w:szCs w:val="22"/>
        </w:rPr>
        <w:t xml:space="preserve">В </w:t>
      </w:r>
      <w:r w:rsidRPr="00C82B95">
        <w:rPr>
          <w:bCs/>
          <w:iCs/>
          <w:sz w:val="22"/>
          <w:szCs w:val="22"/>
        </w:rPr>
        <w:t xml:space="preserve">сфере регулятивных универсальных учебных действий </w:t>
      </w:r>
      <w:r w:rsidRPr="00C82B95">
        <w:rPr>
          <w:sz w:val="22"/>
          <w:szCs w:val="22"/>
        </w:rPr>
        <w:t>выпускники овладеют всеми типами учебных действий, направленных на организацию своей работы в Школе и вне его, включая способность принимать и сохранять учебную цель и задачу, планировать её реализацию (в том числе во внутреннем плане), контролировать и оценивать свои действия, вносить соответствующие коррективы в их выполнение.</w:t>
      </w:r>
    </w:p>
    <w:p w:rsidR="006C5383" w:rsidRPr="00C82B95" w:rsidRDefault="00607B6E" w:rsidP="00C82B95">
      <w:pPr>
        <w:ind w:left="195" w:firstLine="426"/>
        <w:jc w:val="both"/>
        <w:rPr>
          <w:b/>
          <w:sz w:val="22"/>
          <w:szCs w:val="22"/>
        </w:rPr>
      </w:pPr>
      <w:r w:rsidRPr="00C82B95">
        <w:rPr>
          <w:b/>
          <w:sz w:val="22"/>
          <w:szCs w:val="22"/>
        </w:rPr>
        <w:t xml:space="preserve">Исследовательская культура. </w:t>
      </w:r>
      <w:r w:rsidRPr="00C82B95">
        <w:rPr>
          <w:sz w:val="22"/>
          <w:szCs w:val="22"/>
        </w:rPr>
        <w:t xml:space="preserve">В </w:t>
      </w:r>
      <w:r w:rsidRPr="00C82B95">
        <w:rPr>
          <w:bCs/>
          <w:iCs/>
          <w:sz w:val="22"/>
          <w:szCs w:val="22"/>
        </w:rPr>
        <w:t xml:space="preserve">сфере познавательных универсальных учебных действий </w:t>
      </w:r>
      <w:r w:rsidRPr="00C82B95">
        <w:rPr>
          <w:sz w:val="22"/>
          <w:szCs w:val="22"/>
        </w:rPr>
        <w:t>выпускники научатся воспринимать и анализировать сообщения и важнейшие их компоненты</w:t>
      </w:r>
      <w:r w:rsidRPr="00C82B95">
        <w:rPr>
          <w:bCs/>
          <w:sz w:val="22"/>
          <w:szCs w:val="22"/>
        </w:rPr>
        <w:t xml:space="preserve"> – </w:t>
      </w:r>
      <w:r w:rsidRPr="00C82B95">
        <w:rPr>
          <w:sz w:val="22"/>
          <w:szCs w:val="22"/>
        </w:rPr>
        <w:t>тексты, использовать знаково-символические средства, в том числе овладеют действием моделирования, а также широким спектром логических действий и операций, включая общие приёмы решения задач.</w:t>
      </w:r>
    </w:p>
    <w:p w:rsidR="00AD0AC8" w:rsidRPr="00C82B95" w:rsidRDefault="00607B6E" w:rsidP="00C82B95">
      <w:pPr>
        <w:autoSpaceDE w:val="0"/>
        <w:autoSpaceDN w:val="0"/>
        <w:adjustRightInd w:val="0"/>
        <w:ind w:left="195" w:firstLine="426"/>
        <w:jc w:val="both"/>
        <w:rPr>
          <w:sz w:val="22"/>
          <w:szCs w:val="22"/>
        </w:rPr>
      </w:pPr>
      <w:r w:rsidRPr="00C82B95">
        <w:rPr>
          <w:b/>
          <w:sz w:val="22"/>
          <w:szCs w:val="22"/>
        </w:rPr>
        <w:t xml:space="preserve">Культура общения. </w:t>
      </w:r>
      <w:r w:rsidRPr="00C82B95">
        <w:rPr>
          <w:sz w:val="22"/>
          <w:szCs w:val="22"/>
        </w:rPr>
        <w:t xml:space="preserve">В </w:t>
      </w:r>
      <w:r w:rsidRPr="00C82B95">
        <w:rPr>
          <w:bCs/>
          <w:iCs/>
          <w:sz w:val="22"/>
          <w:szCs w:val="22"/>
        </w:rPr>
        <w:t xml:space="preserve">сфере коммуникативных универсальных учебных действий </w:t>
      </w:r>
      <w:r w:rsidRPr="00C82B95">
        <w:rPr>
          <w:sz w:val="22"/>
          <w:szCs w:val="22"/>
        </w:rPr>
        <w:t>выпускники приобретут умения учитывать позицию собеседника (партнёра), организовывать и осуществлять сотрудничество и кооперацию с учителем и сверстниками, адекватно воспринимать и передавать информацию, отображать предметное содержание и условия деятельности в сообщениях, важнейшими компонентами которых являются тексты.</w:t>
      </w:r>
    </w:p>
    <w:p w:rsidR="00607B6E" w:rsidRPr="00C82B95" w:rsidRDefault="00607B6E" w:rsidP="00C82B95">
      <w:pPr>
        <w:ind w:left="195" w:firstLine="426"/>
        <w:jc w:val="both"/>
        <w:rPr>
          <w:b/>
          <w:sz w:val="22"/>
          <w:szCs w:val="22"/>
        </w:rPr>
      </w:pPr>
      <w:r w:rsidRPr="00C82B95">
        <w:rPr>
          <w:b/>
          <w:sz w:val="22"/>
          <w:szCs w:val="22"/>
        </w:rPr>
        <w:t>Условия, обеспечивающие развитие УУД в образовательной деятельности</w:t>
      </w:r>
    </w:p>
    <w:p w:rsidR="00607B6E" w:rsidRPr="00C82B95" w:rsidRDefault="00607B6E" w:rsidP="00C82B95">
      <w:pPr>
        <w:autoSpaceDE w:val="0"/>
        <w:autoSpaceDN w:val="0"/>
        <w:adjustRightInd w:val="0"/>
        <w:ind w:left="195" w:firstLine="426"/>
        <w:jc w:val="both"/>
        <w:rPr>
          <w:bCs/>
          <w:i/>
          <w:sz w:val="22"/>
          <w:szCs w:val="22"/>
        </w:rPr>
      </w:pPr>
      <w:r w:rsidRPr="00C82B95">
        <w:rPr>
          <w:i/>
          <w:sz w:val="22"/>
          <w:szCs w:val="22"/>
        </w:rPr>
        <w:t xml:space="preserve">Учитель </w:t>
      </w:r>
      <w:r w:rsidRPr="00C82B95">
        <w:rPr>
          <w:bCs/>
          <w:i/>
          <w:sz w:val="22"/>
          <w:szCs w:val="22"/>
        </w:rPr>
        <w:t>знает и понимает:</w:t>
      </w:r>
    </w:p>
    <w:p w:rsidR="00607B6E" w:rsidRPr="00C82B95" w:rsidRDefault="00607B6E" w:rsidP="00550343">
      <w:pPr>
        <w:numPr>
          <w:ilvl w:val="0"/>
          <w:numId w:val="216"/>
        </w:numPr>
        <w:tabs>
          <w:tab w:val="left" w:pos="993"/>
        </w:tabs>
        <w:autoSpaceDE w:val="0"/>
        <w:autoSpaceDN w:val="0"/>
        <w:adjustRightInd w:val="0"/>
        <w:ind w:left="621" w:firstLine="0"/>
        <w:jc w:val="both"/>
        <w:rPr>
          <w:sz w:val="22"/>
          <w:szCs w:val="22"/>
        </w:rPr>
      </w:pPr>
      <w:r w:rsidRPr="00C82B95">
        <w:rPr>
          <w:sz w:val="22"/>
          <w:szCs w:val="22"/>
        </w:rPr>
        <w:t>важность формирования универсальных учебных действий школьников;</w:t>
      </w:r>
    </w:p>
    <w:p w:rsidR="00607B6E" w:rsidRPr="00C82B95" w:rsidRDefault="00607B6E" w:rsidP="00550343">
      <w:pPr>
        <w:numPr>
          <w:ilvl w:val="0"/>
          <w:numId w:val="216"/>
        </w:numPr>
        <w:tabs>
          <w:tab w:val="left" w:pos="993"/>
        </w:tabs>
        <w:autoSpaceDE w:val="0"/>
        <w:autoSpaceDN w:val="0"/>
        <w:adjustRightInd w:val="0"/>
        <w:ind w:left="621" w:firstLine="0"/>
        <w:jc w:val="both"/>
        <w:rPr>
          <w:sz w:val="22"/>
          <w:szCs w:val="22"/>
        </w:rPr>
      </w:pPr>
      <w:r w:rsidRPr="00C82B95">
        <w:rPr>
          <w:sz w:val="22"/>
          <w:szCs w:val="22"/>
        </w:rPr>
        <w:t xml:space="preserve">сущность и виды универсальных учебных действий; </w:t>
      </w:r>
    </w:p>
    <w:p w:rsidR="00607B6E" w:rsidRPr="00C82B95" w:rsidRDefault="00607B6E" w:rsidP="00550343">
      <w:pPr>
        <w:numPr>
          <w:ilvl w:val="0"/>
          <w:numId w:val="216"/>
        </w:numPr>
        <w:tabs>
          <w:tab w:val="left" w:pos="993"/>
        </w:tabs>
        <w:autoSpaceDE w:val="0"/>
        <w:autoSpaceDN w:val="0"/>
        <w:adjustRightInd w:val="0"/>
        <w:ind w:left="621" w:firstLine="0"/>
        <w:jc w:val="both"/>
        <w:rPr>
          <w:sz w:val="22"/>
          <w:szCs w:val="22"/>
        </w:rPr>
      </w:pPr>
      <w:r w:rsidRPr="00C82B95">
        <w:rPr>
          <w:sz w:val="22"/>
          <w:szCs w:val="22"/>
        </w:rPr>
        <w:lastRenderedPageBreak/>
        <w:t>педагогические приемы и способы их формирования.</w:t>
      </w:r>
    </w:p>
    <w:p w:rsidR="00607B6E" w:rsidRPr="00C82B95" w:rsidRDefault="00550343" w:rsidP="00550343">
      <w:pPr>
        <w:tabs>
          <w:tab w:val="left" w:pos="993"/>
        </w:tabs>
        <w:autoSpaceDE w:val="0"/>
        <w:autoSpaceDN w:val="0"/>
        <w:adjustRightInd w:val="0"/>
        <w:jc w:val="both"/>
        <w:rPr>
          <w:bCs/>
          <w:i/>
          <w:sz w:val="22"/>
          <w:szCs w:val="22"/>
        </w:rPr>
      </w:pPr>
      <w:r w:rsidRPr="008A3602">
        <w:rPr>
          <w:bCs/>
          <w:i/>
          <w:sz w:val="22"/>
          <w:szCs w:val="22"/>
        </w:rPr>
        <w:t xml:space="preserve">         </w:t>
      </w:r>
      <w:r w:rsidR="00607B6E" w:rsidRPr="00C82B95">
        <w:rPr>
          <w:i/>
          <w:sz w:val="22"/>
          <w:szCs w:val="22"/>
        </w:rPr>
        <w:t xml:space="preserve">Учитель </w:t>
      </w:r>
      <w:r w:rsidR="00607B6E" w:rsidRPr="00C82B95">
        <w:rPr>
          <w:bCs/>
          <w:i/>
          <w:sz w:val="22"/>
          <w:szCs w:val="22"/>
        </w:rPr>
        <w:t>умеет:</w:t>
      </w:r>
    </w:p>
    <w:p w:rsidR="00607B6E" w:rsidRPr="00C82B95" w:rsidRDefault="00607B6E" w:rsidP="00550343">
      <w:pPr>
        <w:numPr>
          <w:ilvl w:val="0"/>
          <w:numId w:val="216"/>
        </w:numPr>
        <w:tabs>
          <w:tab w:val="left" w:pos="993"/>
        </w:tabs>
        <w:autoSpaceDE w:val="0"/>
        <w:autoSpaceDN w:val="0"/>
        <w:adjustRightInd w:val="0"/>
        <w:ind w:left="621" w:firstLine="0"/>
        <w:jc w:val="both"/>
        <w:rPr>
          <w:bCs/>
          <w:sz w:val="22"/>
          <w:szCs w:val="22"/>
        </w:rPr>
      </w:pPr>
      <w:r w:rsidRPr="00C82B95">
        <w:rPr>
          <w:bCs/>
          <w:sz w:val="22"/>
          <w:szCs w:val="22"/>
        </w:rPr>
        <w:t>отбирать содержание и конструировать учебный процесс с учетом формирования УДД;</w:t>
      </w:r>
    </w:p>
    <w:p w:rsidR="00607B6E" w:rsidRPr="00C82B95" w:rsidRDefault="00607B6E" w:rsidP="00550343">
      <w:pPr>
        <w:numPr>
          <w:ilvl w:val="0"/>
          <w:numId w:val="216"/>
        </w:numPr>
        <w:tabs>
          <w:tab w:val="left" w:pos="993"/>
        </w:tabs>
        <w:autoSpaceDE w:val="0"/>
        <w:autoSpaceDN w:val="0"/>
        <w:adjustRightInd w:val="0"/>
        <w:ind w:left="621" w:firstLine="0"/>
        <w:jc w:val="both"/>
        <w:rPr>
          <w:bCs/>
          <w:sz w:val="22"/>
          <w:szCs w:val="22"/>
        </w:rPr>
      </w:pPr>
      <w:r w:rsidRPr="00C82B95">
        <w:rPr>
          <w:bCs/>
          <w:sz w:val="22"/>
          <w:szCs w:val="22"/>
        </w:rPr>
        <w:t xml:space="preserve">использовать диагностический инструментарий успешности формирования УДД; </w:t>
      </w:r>
    </w:p>
    <w:p w:rsidR="0032751D" w:rsidRPr="00550343" w:rsidRDefault="00607B6E" w:rsidP="00550343">
      <w:pPr>
        <w:numPr>
          <w:ilvl w:val="0"/>
          <w:numId w:val="216"/>
        </w:numPr>
        <w:tabs>
          <w:tab w:val="left" w:pos="993"/>
        </w:tabs>
        <w:autoSpaceDE w:val="0"/>
        <w:autoSpaceDN w:val="0"/>
        <w:adjustRightInd w:val="0"/>
        <w:ind w:left="621" w:firstLine="0"/>
        <w:jc w:val="both"/>
        <w:rPr>
          <w:bCs/>
          <w:sz w:val="22"/>
          <w:szCs w:val="22"/>
        </w:rPr>
      </w:pPr>
      <w:r w:rsidRPr="00C82B95">
        <w:rPr>
          <w:bCs/>
          <w:sz w:val="22"/>
          <w:szCs w:val="22"/>
        </w:rPr>
        <w:t>привлекать родителей к совместному решению проблемы формирования УДД.</w:t>
      </w:r>
    </w:p>
    <w:p w:rsidR="00550343" w:rsidRPr="00550343" w:rsidRDefault="00550343" w:rsidP="00550343">
      <w:pPr>
        <w:tabs>
          <w:tab w:val="left" w:pos="993"/>
        </w:tabs>
        <w:autoSpaceDE w:val="0"/>
        <w:autoSpaceDN w:val="0"/>
        <w:adjustRightInd w:val="0"/>
        <w:ind w:left="621"/>
        <w:jc w:val="both"/>
        <w:rPr>
          <w:bCs/>
          <w:sz w:val="22"/>
          <w:szCs w:val="22"/>
        </w:rPr>
      </w:pPr>
    </w:p>
    <w:p w:rsidR="00607B6E" w:rsidRPr="00C82B95" w:rsidRDefault="00607B6E" w:rsidP="00C82B95">
      <w:pPr>
        <w:autoSpaceDE w:val="0"/>
        <w:autoSpaceDN w:val="0"/>
        <w:adjustRightInd w:val="0"/>
        <w:ind w:left="195" w:firstLine="426"/>
        <w:jc w:val="both"/>
        <w:rPr>
          <w:sz w:val="22"/>
          <w:szCs w:val="22"/>
        </w:rPr>
      </w:pPr>
      <w:r w:rsidRPr="00C82B95">
        <w:rPr>
          <w:b/>
          <w:sz w:val="22"/>
          <w:szCs w:val="22"/>
        </w:rPr>
        <w:t>2.1.7. Методика и инструментарий оценки успешности освоения и применения учащимися универсальных учебных действий</w:t>
      </w:r>
      <w:r w:rsidRPr="00C82B95">
        <w:rPr>
          <w:sz w:val="22"/>
          <w:szCs w:val="22"/>
        </w:rPr>
        <w:t>.</w:t>
      </w:r>
    </w:p>
    <w:p w:rsidR="00607B6E" w:rsidRPr="00C82B95" w:rsidRDefault="00550343" w:rsidP="00C82B95">
      <w:pPr>
        <w:pStyle w:val="af"/>
        <w:widowControl w:val="0"/>
        <w:tabs>
          <w:tab w:val="left" w:pos="567"/>
        </w:tabs>
        <w:spacing w:before="0" w:beforeAutospacing="0" w:after="0"/>
        <w:ind w:left="195" w:firstLine="426"/>
        <w:jc w:val="both"/>
        <w:rPr>
          <w:sz w:val="22"/>
          <w:szCs w:val="22"/>
        </w:rPr>
      </w:pPr>
      <w:r>
        <w:rPr>
          <w:sz w:val="22"/>
          <w:szCs w:val="22"/>
        </w:rPr>
        <w:tab/>
      </w:r>
      <w:r w:rsidR="00607B6E" w:rsidRPr="00C82B95">
        <w:rPr>
          <w:sz w:val="22"/>
          <w:szCs w:val="22"/>
        </w:rPr>
        <w:t>Система оценки в сфере УУД может включать в себя следующие принципы и характеристики:</w:t>
      </w:r>
    </w:p>
    <w:p w:rsidR="00607B6E" w:rsidRPr="00C82B95" w:rsidRDefault="00607B6E" w:rsidP="00550343">
      <w:pPr>
        <w:pStyle w:val="af"/>
        <w:widowControl w:val="0"/>
        <w:numPr>
          <w:ilvl w:val="0"/>
          <w:numId w:val="256"/>
        </w:numPr>
        <w:tabs>
          <w:tab w:val="left" w:pos="567"/>
        </w:tabs>
        <w:spacing w:before="0" w:beforeAutospacing="0" w:after="0"/>
        <w:ind w:left="284" w:firstLine="0"/>
        <w:jc w:val="both"/>
        <w:textAlignment w:val="baseline"/>
        <w:rPr>
          <w:sz w:val="22"/>
          <w:szCs w:val="22"/>
        </w:rPr>
      </w:pPr>
      <w:r w:rsidRPr="00C82B95">
        <w:rPr>
          <w:sz w:val="22"/>
          <w:szCs w:val="22"/>
        </w:rPr>
        <w:t>систематичность сбора и анализа информации;</w:t>
      </w:r>
    </w:p>
    <w:p w:rsidR="00607B6E" w:rsidRPr="00C82B95" w:rsidRDefault="00607B6E" w:rsidP="00550343">
      <w:pPr>
        <w:pStyle w:val="af"/>
        <w:widowControl w:val="0"/>
        <w:numPr>
          <w:ilvl w:val="0"/>
          <w:numId w:val="256"/>
        </w:numPr>
        <w:tabs>
          <w:tab w:val="left" w:pos="567"/>
        </w:tabs>
        <w:spacing w:before="0" w:beforeAutospacing="0" w:after="0"/>
        <w:ind w:left="284" w:firstLine="0"/>
        <w:jc w:val="both"/>
        <w:textAlignment w:val="baseline"/>
        <w:rPr>
          <w:sz w:val="22"/>
          <w:szCs w:val="22"/>
        </w:rPr>
      </w:pPr>
      <w:r w:rsidRPr="00C82B95">
        <w:rPr>
          <w:sz w:val="22"/>
          <w:szCs w:val="22"/>
        </w:rPr>
        <w:t>совокупность показателей и индикаторов оценивания  учитывает интересы всех участников образовательной деятельности, то есть является информативной для управленцев, педагогов, родителей, учащихся;</w:t>
      </w:r>
    </w:p>
    <w:p w:rsidR="00607B6E" w:rsidRPr="00C82B95" w:rsidRDefault="00607B6E" w:rsidP="00550343">
      <w:pPr>
        <w:pStyle w:val="af"/>
        <w:widowControl w:val="0"/>
        <w:numPr>
          <w:ilvl w:val="0"/>
          <w:numId w:val="256"/>
        </w:numPr>
        <w:tabs>
          <w:tab w:val="left" w:pos="567"/>
        </w:tabs>
        <w:spacing w:before="0" w:beforeAutospacing="0" w:after="0"/>
        <w:ind w:left="284" w:firstLine="0"/>
        <w:jc w:val="both"/>
        <w:textAlignment w:val="baseline"/>
        <w:rPr>
          <w:sz w:val="22"/>
          <w:szCs w:val="22"/>
        </w:rPr>
      </w:pPr>
      <w:r w:rsidRPr="00C82B95">
        <w:rPr>
          <w:sz w:val="22"/>
          <w:szCs w:val="22"/>
        </w:rPr>
        <w:t>доступность и прозрачность данных о результатах оценивания для всех участников образовательной деятельности.</w:t>
      </w:r>
    </w:p>
    <w:p w:rsidR="00607B6E" w:rsidRPr="00C82B95" w:rsidRDefault="00607B6E" w:rsidP="00550343">
      <w:pPr>
        <w:pStyle w:val="af"/>
        <w:widowControl w:val="0"/>
        <w:numPr>
          <w:ilvl w:val="0"/>
          <w:numId w:val="256"/>
        </w:numPr>
        <w:tabs>
          <w:tab w:val="left" w:pos="567"/>
        </w:tabs>
        <w:spacing w:before="0" w:beforeAutospacing="0" w:after="0"/>
        <w:ind w:left="284" w:firstLine="0"/>
        <w:jc w:val="both"/>
        <w:rPr>
          <w:sz w:val="22"/>
          <w:szCs w:val="22"/>
        </w:rPr>
      </w:pPr>
      <w:r w:rsidRPr="00C82B95">
        <w:rPr>
          <w:sz w:val="22"/>
          <w:szCs w:val="22"/>
        </w:rPr>
        <w:t>Оценка деятельности Школы по формированию и развитию УУД у учащихся учитывает работу по обеспечению кадровых, методических, материально-технических условий.</w:t>
      </w:r>
    </w:p>
    <w:p w:rsidR="00607B6E" w:rsidRPr="00C82B95" w:rsidRDefault="00607B6E" w:rsidP="00550343">
      <w:pPr>
        <w:pStyle w:val="af"/>
        <w:widowControl w:val="0"/>
        <w:numPr>
          <w:ilvl w:val="0"/>
          <w:numId w:val="256"/>
        </w:numPr>
        <w:tabs>
          <w:tab w:val="left" w:pos="567"/>
        </w:tabs>
        <w:spacing w:before="0" w:beforeAutospacing="0" w:after="0"/>
        <w:ind w:left="284" w:firstLine="0"/>
        <w:jc w:val="both"/>
        <w:rPr>
          <w:sz w:val="22"/>
          <w:szCs w:val="22"/>
        </w:rPr>
      </w:pPr>
      <w:r w:rsidRPr="00C82B95">
        <w:rPr>
          <w:sz w:val="22"/>
          <w:szCs w:val="22"/>
        </w:rPr>
        <w:t>В процессе реализации мониторинга успешности освоения и применения УУД учтены следующие этапы освоения УУД:</w:t>
      </w:r>
    </w:p>
    <w:p w:rsidR="00607B6E" w:rsidRPr="00C82B95" w:rsidRDefault="00607B6E" w:rsidP="00550343">
      <w:pPr>
        <w:pStyle w:val="af"/>
        <w:widowControl w:val="0"/>
        <w:numPr>
          <w:ilvl w:val="0"/>
          <w:numId w:val="256"/>
        </w:numPr>
        <w:tabs>
          <w:tab w:val="left" w:pos="567"/>
          <w:tab w:val="left" w:pos="993"/>
        </w:tabs>
        <w:spacing w:before="0" w:beforeAutospacing="0" w:after="0"/>
        <w:ind w:left="284" w:firstLine="0"/>
        <w:jc w:val="both"/>
        <w:textAlignment w:val="baseline"/>
        <w:rPr>
          <w:sz w:val="22"/>
          <w:szCs w:val="22"/>
        </w:rPr>
      </w:pPr>
      <w:r w:rsidRPr="00C82B95">
        <w:rPr>
          <w:sz w:val="22"/>
          <w:szCs w:val="22"/>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607B6E" w:rsidRPr="00C82B95" w:rsidRDefault="00607B6E" w:rsidP="00550343">
      <w:pPr>
        <w:pStyle w:val="af"/>
        <w:widowControl w:val="0"/>
        <w:numPr>
          <w:ilvl w:val="0"/>
          <w:numId w:val="256"/>
        </w:numPr>
        <w:tabs>
          <w:tab w:val="left" w:pos="567"/>
          <w:tab w:val="left" w:pos="993"/>
        </w:tabs>
        <w:spacing w:before="0" w:beforeAutospacing="0" w:after="0"/>
        <w:ind w:left="284" w:firstLine="0"/>
        <w:jc w:val="both"/>
        <w:textAlignment w:val="baseline"/>
        <w:rPr>
          <w:sz w:val="22"/>
          <w:szCs w:val="22"/>
        </w:rPr>
      </w:pPr>
      <w:r w:rsidRPr="00C82B95">
        <w:rPr>
          <w:sz w:val="22"/>
          <w:szCs w:val="22"/>
        </w:rPr>
        <w:t>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607B6E" w:rsidRPr="00C82B95" w:rsidRDefault="00607B6E" w:rsidP="00550343">
      <w:pPr>
        <w:pStyle w:val="af"/>
        <w:widowControl w:val="0"/>
        <w:numPr>
          <w:ilvl w:val="0"/>
          <w:numId w:val="256"/>
        </w:numPr>
        <w:tabs>
          <w:tab w:val="left" w:pos="567"/>
          <w:tab w:val="left" w:pos="993"/>
        </w:tabs>
        <w:spacing w:before="0" w:beforeAutospacing="0" w:after="0"/>
        <w:ind w:left="284" w:firstLine="0"/>
        <w:jc w:val="both"/>
        <w:textAlignment w:val="baseline"/>
        <w:rPr>
          <w:sz w:val="22"/>
          <w:szCs w:val="22"/>
        </w:rPr>
      </w:pPr>
      <w:r w:rsidRPr="00C82B95">
        <w:rPr>
          <w:sz w:val="22"/>
          <w:szCs w:val="22"/>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607B6E" w:rsidRPr="00C82B95" w:rsidRDefault="00607B6E" w:rsidP="00550343">
      <w:pPr>
        <w:pStyle w:val="af"/>
        <w:widowControl w:val="0"/>
        <w:numPr>
          <w:ilvl w:val="0"/>
          <w:numId w:val="256"/>
        </w:numPr>
        <w:tabs>
          <w:tab w:val="left" w:pos="567"/>
          <w:tab w:val="left" w:pos="993"/>
        </w:tabs>
        <w:spacing w:before="0" w:beforeAutospacing="0" w:after="0"/>
        <w:ind w:left="284" w:firstLine="0"/>
        <w:jc w:val="both"/>
        <w:textAlignment w:val="baseline"/>
        <w:rPr>
          <w:sz w:val="22"/>
          <w:szCs w:val="22"/>
        </w:rPr>
      </w:pPr>
      <w:r w:rsidRPr="00C82B95">
        <w:rPr>
          <w:sz w:val="22"/>
          <w:szCs w:val="22"/>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607B6E" w:rsidRPr="00C82B95" w:rsidRDefault="00607B6E" w:rsidP="00550343">
      <w:pPr>
        <w:pStyle w:val="af"/>
        <w:widowControl w:val="0"/>
        <w:numPr>
          <w:ilvl w:val="0"/>
          <w:numId w:val="256"/>
        </w:numPr>
        <w:tabs>
          <w:tab w:val="left" w:pos="567"/>
          <w:tab w:val="left" w:pos="993"/>
        </w:tabs>
        <w:spacing w:before="0" w:beforeAutospacing="0" w:after="0"/>
        <w:ind w:left="284" w:firstLine="0"/>
        <w:jc w:val="both"/>
        <w:textAlignment w:val="baseline"/>
        <w:rPr>
          <w:sz w:val="22"/>
          <w:szCs w:val="22"/>
        </w:rPr>
      </w:pPr>
      <w:r w:rsidRPr="00C82B95">
        <w:rPr>
          <w:sz w:val="22"/>
          <w:szCs w:val="22"/>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607B6E" w:rsidRPr="00C82B95" w:rsidRDefault="00607B6E" w:rsidP="00550343">
      <w:pPr>
        <w:pStyle w:val="af"/>
        <w:widowControl w:val="0"/>
        <w:numPr>
          <w:ilvl w:val="0"/>
          <w:numId w:val="256"/>
        </w:numPr>
        <w:tabs>
          <w:tab w:val="left" w:pos="567"/>
          <w:tab w:val="left" w:pos="993"/>
        </w:tabs>
        <w:spacing w:before="0" w:beforeAutospacing="0" w:after="0"/>
        <w:ind w:left="284" w:firstLine="0"/>
        <w:jc w:val="both"/>
        <w:textAlignment w:val="baseline"/>
        <w:rPr>
          <w:sz w:val="22"/>
          <w:szCs w:val="22"/>
        </w:rPr>
      </w:pPr>
      <w:r w:rsidRPr="00C82B95">
        <w:rPr>
          <w:sz w:val="22"/>
          <w:szCs w:val="22"/>
        </w:rPr>
        <w:t>обобщение учебных действий на основе выявления общих принципов.</w:t>
      </w:r>
    </w:p>
    <w:p w:rsidR="00607B6E" w:rsidRPr="00C82B95" w:rsidRDefault="00607B6E" w:rsidP="00550343">
      <w:pPr>
        <w:pStyle w:val="af"/>
        <w:widowControl w:val="0"/>
        <w:numPr>
          <w:ilvl w:val="0"/>
          <w:numId w:val="256"/>
        </w:numPr>
        <w:tabs>
          <w:tab w:val="left" w:pos="567"/>
        </w:tabs>
        <w:spacing w:before="0" w:beforeAutospacing="0" w:after="0"/>
        <w:ind w:left="284" w:firstLine="0"/>
        <w:jc w:val="both"/>
        <w:rPr>
          <w:sz w:val="22"/>
          <w:szCs w:val="22"/>
        </w:rPr>
      </w:pPr>
      <w:r w:rsidRPr="00C82B95">
        <w:rPr>
          <w:sz w:val="22"/>
          <w:szCs w:val="22"/>
        </w:rPr>
        <w:t>Система оценки универсальных учебных действий:</w:t>
      </w:r>
    </w:p>
    <w:p w:rsidR="00607B6E" w:rsidRPr="00C82B95" w:rsidRDefault="00607B6E" w:rsidP="00550343">
      <w:pPr>
        <w:pStyle w:val="af"/>
        <w:widowControl w:val="0"/>
        <w:numPr>
          <w:ilvl w:val="0"/>
          <w:numId w:val="256"/>
        </w:numPr>
        <w:tabs>
          <w:tab w:val="left" w:pos="567"/>
          <w:tab w:val="left" w:pos="993"/>
        </w:tabs>
        <w:spacing w:before="0" w:beforeAutospacing="0" w:after="0"/>
        <w:ind w:left="284" w:firstLine="0"/>
        <w:jc w:val="both"/>
        <w:textAlignment w:val="baseline"/>
        <w:rPr>
          <w:sz w:val="22"/>
          <w:szCs w:val="22"/>
        </w:rPr>
      </w:pPr>
      <w:r w:rsidRPr="00C82B95">
        <w:rPr>
          <w:sz w:val="22"/>
          <w:szCs w:val="22"/>
        </w:rPr>
        <w:t>уровневая (определяются уровни владения универсальными учебными действиями);</w:t>
      </w:r>
    </w:p>
    <w:p w:rsidR="00607B6E" w:rsidRPr="00C82B95" w:rsidRDefault="00607B6E" w:rsidP="00550343">
      <w:pPr>
        <w:pStyle w:val="af"/>
        <w:widowControl w:val="0"/>
        <w:numPr>
          <w:ilvl w:val="0"/>
          <w:numId w:val="256"/>
        </w:numPr>
        <w:tabs>
          <w:tab w:val="left" w:pos="567"/>
          <w:tab w:val="left" w:pos="993"/>
        </w:tabs>
        <w:spacing w:before="0" w:beforeAutospacing="0" w:after="0"/>
        <w:ind w:left="284" w:firstLine="0"/>
        <w:jc w:val="both"/>
        <w:textAlignment w:val="baseline"/>
        <w:rPr>
          <w:rFonts w:eastAsia="@Arial Unicode MS"/>
          <w:sz w:val="22"/>
          <w:szCs w:val="22"/>
        </w:rPr>
      </w:pPr>
      <w:r w:rsidRPr="00C82B95">
        <w:rPr>
          <w:sz w:val="22"/>
          <w:szCs w:val="22"/>
        </w:rPr>
        <w:t>позиционная – не только учителя производят оценивание, оценка формируется на основе рефлексивных отчетов разных участников образовательной деятельности: родителей, представителей общественности, принимающей участие в отдельном проекте или виде социальной практики, сверстников, самого учащегося.</w:t>
      </w:r>
    </w:p>
    <w:p w:rsidR="00607B6E" w:rsidRPr="008A3602" w:rsidRDefault="00607B6E" w:rsidP="005B71F8">
      <w:pPr>
        <w:pStyle w:val="af"/>
        <w:widowControl w:val="0"/>
        <w:tabs>
          <w:tab w:val="left" w:pos="567"/>
          <w:tab w:val="left" w:pos="993"/>
        </w:tabs>
        <w:spacing w:before="0" w:beforeAutospacing="0" w:after="0"/>
        <w:ind w:left="195" w:firstLine="426"/>
        <w:jc w:val="both"/>
        <w:textAlignment w:val="baseline"/>
        <w:rPr>
          <w:sz w:val="22"/>
          <w:szCs w:val="22"/>
        </w:rPr>
      </w:pPr>
      <w:r w:rsidRPr="00C82B95">
        <w:rPr>
          <w:sz w:val="22"/>
          <w:szCs w:val="22"/>
        </w:rPr>
        <w:t xml:space="preserve">Применяется технология  формирующего (развивающего оценивания), в том числе бинарное, критериальное, экспертное оценивание, текст самооценки. </w:t>
      </w:r>
    </w:p>
    <w:p w:rsidR="005B71F8" w:rsidRPr="008A3602" w:rsidRDefault="005B71F8" w:rsidP="005B71F8">
      <w:pPr>
        <w:pStyle w:val="af"/>
        <w:widowControl w:val="0"/>
        <w:tabs>
          <w:tab w:val="left" w:pos="567"/>
          <w:tab w:val="left" w:pos="993"/>
        </w:tabs>
        <w:spacing w:before="0" w:beforeAutospacing="0" w:after="0"/>
        <w:ind w:left="195" w:firstLine="426"/>
        <w:jc w:val="both"/>
        <w:textAlignment w:val="baseline"/>
        <w:rPr>
          <w:sz w:val="22"/>
          <w:szCs w:val="22"/>
        </w:rPr>
      </w:pPr>
    </w:p>
    <w:p w:rsidR="005B71F8" w:rsidRPr="008A3602" w:rsidRDefault="005B71F8" w:rsidP="005B71F8">
      <w:pPr>
        <w:pStyle w:val="af"/>
        <w:widowControl w:val="0"/>
        <w:tabs>
          <w:tab w:val="left" w:pos="567"/>
          <w:tab w:val="left" w:pos="993"/>
        </w:tabs>
        <w:spacing w:before="0" w:beforeAutospacing="0" w:after="0"/>
        <w:ind w:left="195" w:firstLine="426"/>
        <w:jc w:val="both"/>
        <w:textAlignment w:val="baseline"/>
        <w:rPr>
          <w:sz w:val="22"/>
          <w:szCs w:val="22"/>
        </w:rPr>
      </w:pPr>
    </w:p>
    <w:p w:rsidR="005B71F8" w:rsidRPr="008A3602" w:rsidRDefault="005B71F8" w:rsidP="005B71F8">
      <w:pPr>
        <w:pStyle w:val="af"/>
        <w:widowControl w:val="0"/>
        <w:tabs>
          <w:tab w:val="left" w:pos="567"/>
          <w:tab w:val="left" w:pos="993"/>
        </w:tabs>
        <w:spacing w:before="0" w:beforeAutospacing="0" w:after="0"/>
        <w:ind w:left="195" w:firstLine="426"/>
        <w:jc w:val="both"/>
        <w:textAlignment w:val="baseline"/>
        <w:rPr>
          <w:sz w:val="22"/>
          <w:szCs w:val="22"/>
        </w:rPr>
      </w:pPr>
    </w:p>
    <w:p w:rsidR="005B71F8" w:rsidRPr="008A3602" w:rsidRDefault="005B71F8" w:rsidP="005B71F8">
      <w:pPr>
        <w:pStyle w:val="af"/>
        <w:widowControl w:val="0"/>
        <w:tabs>
          <w:tab w:val="left" w:pos="567"/>
          <w:tab w:val="left" w:pos="993"/>
        </w:tabs>
        <w:spacing w:before="0" w:beforeAutospacing="0" w:after="0"/>
        <w:ind w:left="195" w:firstLine="426"/>
        <w:jc w:val="both"/>
        <w:textAlignment w:val="baseline"/>
        <w:rPr>
          <w:sz w:val="22"/>
          <w:szCs w:val="22"/>
        </w:rPr>
      </w:pPr>
    </w:p>
    <w:p w:rsidR="009E3A86" w:rsidRPr="00C82B95" w:rsidRDefault="00A20E56" w:rsidP="00C82B95">
      <w:pPr>
        <w:pStyle w:val="a9"/>
        <w:numPr>
          <w:ilvl w:val="1"/>
          <w:numId w:val="20"/>
        </w:numPr>
        <w:spacing w:line="240" w:lineRule="auto"/>
        <w:ind w:left="904" w:firstLine="142"/>
        <w:jc w:val="both"/>
        <w:rPr>
          <w:sz w:val="22"/>
          <w:szCs w:val="22"/>
        </w:rPr>
      </w:pPr>
      <w:bookmarkStart w:id="695" w:name="_Toc288394082"/>
      <w:bookmarkStart w:id="696" w:name="_Toc288410549"/>
      <w:bookmarkStart w:id="697" w:name="_Toc288410678"/>
      <w:bookmarkStart w:id="698" w:name="_Toc424564326"/>
      <w:bookmarkStart w:id="699" w:name="_Toc477504325"/>
      <w:bookmarkStart w:id="700" w:name="_Toc477504876"/>
      <w:r w:rsidRPr="00C82B95">
        <w:rPr>
          <w:noProof/>
          <w:sz w:val="22"/>
          <w:szCs w:val="22"/>
        </w:rPr>
        <w:lastRenderedPageBreak/>
        <w:t>Программы отдельных</w:t>
      </w:r>
      <w:r w:rsidR="00B118F4" w:rsidRPr="00C82B95">
        <w:rPr>
          <w:noProof/>
          <w:sz w:val="22"/>
          <w:szCs w:val="22"/>
        </w:rPr>
        <w:t xml:space="preserve"> </w:t>
      </w:r>
      <w:r w:rsidR="00DB70E3" w:rsidRPr="00C82B95">
        <w:rPr>
          <w:sz w:val="22"/>
          <w:szCs w:val="22"/>
        </w:rPr>
        <w:t>учебных предметов, курсов</w:t>
      </w:r>
      <w:bookmarkStart w:id="701" w:name="_Toc288394083"/>
      <w:bookmarkStart w:id="702" w:name="_Toc288410550"/>
      <w:bookmarkStart w:id="703" w:name="_Toc288410679"/>
      <w:bookmarkStart w:id="704" w:name="_Toc424564327"/>
      <w:bookmarkStart w:id="705" w:name="_Toc288394084"/>
      <w:bookmarkStart w:id="706" w:name="_Toc288410551"/>
      <w:bookmarkStart w:id="707" w:name="_Toc288410680"/>
      <w:bookmarkStart w:id="708" w:name="_Toc424564328"/>
      <w:bookmarkEnd w:id="695"/>
      <w:bookmarkEnd w:id="696"/>
      <w:bookmarkEnd w:id="697"/>
      <w:bookmarkEnd w:id="698"/>
      <w:bookmarkEnd w:id="699"/>
      <w:bookmarkEnd w:id="700"/>
    </w:p>
    <w:p w:rsidR="00C306FB" w:rsidRPr="00C82B95" w:rsidRDefault="00C306FB" w:rsidP="00C82B95">
      <w:pPr>
        <w:pStyle w:val="a9"/>
        <w:spacing w:line="240" w:lineRule="auto"/>
        <w:ind w:left="904" w:firstLine="142"/>
        <w:jc w:val="both"/>
        <w:rPr>
          <w:sz w:val="22"/>
          <w:szCs w:val="22"/>
        </w:rPr>
      </w:pPr>
      <w:bookmarkStart w:id="709" w:name="_Toc477504326"/>
      <w:bookmarkStart w:id="710" w:name="_Toc477504877"/>
      <w:r w:rsidRPr="00C82B95">
        <w:rPr>
          <w:sz w:val="22"/>
          <w:szCs w:val="22"/>
        </w:rPr>
        <w:t>2.2.1.Общие положения</w:t>
      </w:r>
      <w:bookmarkEnd w:id="701"/>
      <w:bookmarkEnd w:id="702"/>
      <w:bookmarkEnd w:id="703"/>
      <w:bookmarkEnd w:id="704"/>
      <w:bookmarkEnd w:id="709"/>
      <w:bookmarkEnd w:id="710"/>
    </w:p>
    <w:p w:rsidR="00C306FB" w:rsidRPr="00C82B95" w:rsidRDefault="00C306FB" w:rsidP="00C82B95">
      <w:pPr>
        <w:pStyle w:val="a3"/>
        <w:spacing w:line="240" w:lineRule="auto"/>
        <w:ind w:left="195" w:firstLine="567"/>
        <w:rPr>
          <w:rFonts w:ascii="Times New Roman" w:hAnsi="Times New Roman"/>
          <w:color w:val="auto"/>
          <w:sz w:val="22"/>
          <w:szCs w:val="22"/>
        </w:rPr>
      </w:pPr>
      <w:r w:rsidRPr="00C82B95">
        <w:rPr>
          <w:rFonts w:ascii="Times New Roman" w:hAnsi="Times New Roman"/>
          <w:color w:val="auto"/>
          <w:sz w:val="22"/>
          <w:szCs w:val="22"/>
        </w:rPr>
        <w:t xml:space="preserve">Начальная школа — самоценный, принципиально новый </w:t>
      </w:r>
      <w:r w:rsidRPr="00C82B95">
        <w:rPr>
          <w:rFonts w:ascii="Times New Roman" w:hAnsi="Times New Roman"/>
          <w:color w:val="auto"/>
          <w:spacing w:val="2"/>
          <w:sz w:val="22"/>
          <w:szCs w:val="22"/>
        </w:rPr>
        <w:t>этап в жизни ребенка: начинается систематическое обуче</w:t>
      </w:r>
      <w:r w:rsidRPr="00C82B95">
        <w:rPr>
          <w:rFonts w:ascii="Times New Roman" w:hAnsi="Times New Roman"/>
          <w:color w:val="auto"/>
          <w:sz w:val="22"/>
          <w:szCs w:val="22"/>
        </w:rPr>
        <w:t>ние в Школе, расширяется сфера взаимодействия ребенка с окружающим миром, изменяется социальный статус и увеличивается потребность в самовыражении.</w:t>
      </w:r>
    </w:p>
    <w:p w:rsidR="00C306FB" w:rsidRPr="00C82B95" w:rsidRDefault="00C306FB" w:rsidP="00C82B95">
      <w:pPr>
        <w:pStyle w:val="a3"/>
        <w:spacing w:line="240" w:lineRule="auto"/>
        <w:ind w:left="195" w:firstLine="567"/>
        <w:rPr>
          <w:rFonts w:ascii="Times New Roman" w:hAnsi="Times New Roman"/>
          <w:color w:val="auto"/>
          <w:sz w:val="22"/>
          <w:szCs w:val="22"/>
        </w:rPr>
      </w:pPr>
      <w:r w:rsidRPr="00C82B95">
        <w:rPr>
          <w:rFonts w:ascii="Times New Roman" w:hAnsi="Times New Roman"/>
          <w:color w:val="auto"/>
          <w:sz w:val="22"/>
          <w:szCs w:val="22"/>
        </w:rPr>
        <w:t>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общее образование призвано решать свою главную задачу — закладывать основу формирования учебной деятельности ребенка,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C306FB" w:rsidRPr="00C82B95" w:rsidRDefault="00C306FB" w:rsidP="00C82B95">
      <w:pPr>
        <w:pStyle w:val="a3"/>
        <w:spacing w:line="240" w:lineRule="auto"/>
        <w:ind w:left="195" w:firstLine="567"/>
        <w:rPr>
          <w:rFonts w:ascii="Times New Roman" w:hAnsi="Times New Roman"/>
          <w:color w:val="auto"/>
          <w:sz w:val="22"/>
          <w:szCs w:val="22"/>
        </w:rPr>
      </w:pPr>
      <w:r w:rsidRPr="00C82B95">
        <w:rPr>
          <w:rFonts w:ascii="Times New Roman" w:hAnsi="Times New Roman"/>
          <w:color w:val="auto"/>
          <w:sz w:val="22"/>
          <w:szCs w:val="22"/>
        </w:rPr>
        <w:t>Особенностью содержания современного начального общего 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w:t>
      </w:r>
      <w:r w:rsidRPr="00C82B95">
        <w:rPr>
          <w:rFonts w:ascii="Times New Roman" w:hAnsi="Times New Roman"/>
          <w:color w:val="auto"/>
          <w:spacing w:val="-2"/>
          <w:sz w:val="22"/>
          <w:szCs w:val="22"/>
        </w:rPr>
        <w:t>деятельности, а также при формировании ИКТ­компетентнос</w:t>
      </w:r>
      <w:r w:rsidRPr="00C82B95">
        <w:rPr>
          <w:rFonts w:ascii="Times New Roman" w:hAnsi="Times New Roman"/>
          <w:color w:val="auto"/>
          <w:sz w:val="22"/>
          <w:szCs w:val="22"/>
        </w:rPr>
        <w:t>ти учащихся.</w:t>
      </w:r>
    </w:p>
    <w:p w:rsidR="00C306FB" w:rsidRPr="00C82B95" w:rsidRDefault="00C306FB" w:rsidP="00C82B95">
      <w:pPr>
        <w:pStyle w:val="a3"/>
        <w:spacing w:line="240" w:lineRule="auto"/>
        <w:ind w:left="195" w:firstLine="567"/>
        <w:rPr>
          <w:rFonts w:ascii="Times New Roman" w:hAnsi="Times New Roman"/>
          <w:color w:val="auto"/>
          <w:spacing w:val="2"/>
          <w:sz w:val="22"/>
          <w:szCs w:val="22"/>
        </w:rPr>
      </w:pPr>
      <w:r w:rsidRPr="00C82B95">
        <w:rPr>
          <w:rFonts w:ascii="Times New Roman" w:hAnsi="Times New Roman"/>
          <w:color w:val="auto"/>
          <w:spacing w:val="2"/>
          <w:sz w:val="22"/>
          <w:szCs w:val="22"/>
        </w:rPr>
        <w:t>Кроме этого, определение в программах содержания тех знаний, умений и способов деятельности, которые являются надпредметными, т.</w:t>
      </w:r>
      <w:r w:rsidRPr="00C82B95">
        <w:rPr>
          <w:rFonts w:ascii="Cambria Math" w:hAnsi="Cambria Math" w:cs="Cambria Math"/>
          <w:color w:val="auto"/>
          <w:spacing w:val="2"/>
          <w:sz w:val="22"/>
          <w:szCs w:val="22"/>
        </w:rPr>
        <w:t> </w:t>
      </w:r>
      <w:r w:rsidRPr="00C82B95">
        <w:rPr>
          <w:rFonts w:ascii="Times New Roman" w:hAnsi="Times New Roman"/>
          <w:color w:val="auto"/>
          <w:spacing w:val="2"/>
          <w:sz w:val="22"/>
          <w:szCs w:val="22"/>
        </w:rPr>
        <w:t>е. формируются средствами каждого учебного предмета, позволяет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C306FB" w:rsidRPr="00C82B95" w:rsidRDefault="00C306FB" w:rsidP="00C82B95">
      <w:pPr>
        <w:pStyle w:val="a3"/>
        <w:spacing w:line="240" w:lineRule="auto"/>
        <w:ind w:left="195" w:firstLine="567"/>
        <w:rPr>
          <w:rFonts w:ascii="Times New Roman" w:hAnsi="Times New Roman"/>
          <w:color w:val="auto"/>
          <w:sz w:val="22"/>
          <w:szCs w:val="22"/>
        </w:rPr>
      </w:pPr>
      <w:r w:rsidRPr="00C82B95">
        <w:rPr>
          <w:rFonts w:ascii="Times New Roman" w:hAnsi="Times New Roman"/>
          <w:color w:val="auto"/>
          <w:sz w:val="22"/>
          <w:szCs w:val="22"/>
        </w:rPr>
        <w:t>Уровень сформированности УУД в полной мере зависит от способов организации учебной деятельности и сотрудни</w:t>
      </w:r>
      <w:r w:rsidRPr="00C82B95">
        <w:rPr>
          <w:rFonts w:ascii="Times New Roman" w:hAnsi="Times New Roman"/>
          <w:color w:val="auto"/>
          <w:spacing w:val="2"/>
          <w:sz w:val="22"/>
          <w:szCs w:val="22"/>
        </w:rPr>
        <w:t xml:space="preserve">чества, познавательной, творческой, художественно­эстетической и коммуникативной деятельности школьников. Это </w:t>
      </w:r>
      <w:r w:rsidRPr="00C82B95">
        <w:rPr>
          <w:rFonts w:ascii="Times New Roman" w:hAnsi="Times New Roman"/>
          <w:color w:val="auto"/>
          <w:sz w:val="22"/>
          <w:szCs w:val="22"/>
        </w:rPr>
        <w:t xml:space="preserve">определило необходимость выделить в рабочих программах содержание не только знаний, но и видов деятельности, </w:t>
      </w:r>
      <w:r w:rsidRPr="00C82B95">
        <w:rPr>
          <w:rFonts w:ascii="Times New Roman" w:hAnsi="Times New Roman"/>
          <w:color w:val="auto"/>
          <w:spacing w:val="2"/>
          <w:sz w:val="22"/>
          <w:szCs w:val="22"/>
        </w:rPr>
        <w:t xml:space="preserve">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w:t>
      </w:r>
      <w:r w:rsidRPr="00C82B95">
        <w:rPr>
          <w:rFonts w:ascii="Times New Roman" w:hAnsi="Times New Roman"/>
          <w:color w:val="auto"/>
          <w:sz w:val="22"/>
          <w:szCs w:val="22"/>
        </w:rPr>
        <w:t>рабочих программ дает основание для утверждения гума</w:t>
      </w:r>
      <w:r w:rsidRPr="00C82B95">
        <w:rPr>
          <w:rFonts w:ascii="Times New Roman" w:hAnsi="Times New Roman"/>
          <w:color w:val="auto"/>
          <w:spacing w:val="2"/>
          <w:sz w:val="22"/>
          <w:szCs w:val="22"/>
        </w:rPr>
        <w:t xml:space="preserve">нистической, личностно ориентированной направленности </w:t>
      </w:r>
      <w:r w:rsidRPr="00C82B95">
        <w:rPr>
          <w:rFonts w:ascii="Times New Roman" w:hAnsi="Times New Roman"/>
          <w:color w:val="auto"/>
          <w:sz w:val="22"/>
          <w:szCs w:val="22"/>
        </w:rPr>
        <w:t xml:space="preserve"> образовательной деятельности младших школьников.</w:t>
      </w:r>
    </w:p>
    <w:p w:rsidR="00C306FB" w:rsidRPr="00C82B95" w:rsidRDefault="00C306FB" w:rsidP="00C82B95">
      <w:pPr>
        <w:pStyle w:val="a3"/>
        <w:spacing w:line="240" w:lineRule="auto"/>
        <w:ind w:left="195" w:firstLine="454"/>
        <w:rPr>
          <w:rFonts w:ascii="Times New Roman" w:hAnsi="Times New Roman"/>
          <w:color w:val="auto"/>
          <w:sz w:val="22"/>
          <w:szCs w:val="22"/>
        </w:rPr>
      </w:pPr>
      <w:r w:rsidRPr="00C82B95">
        <w:rPr>
          <w:rFonts w:ascii="Times New Roman" w:hAnsi="Times New Roman"/>
          <w:color w:val="auto"/>
          <w:spacing w:val="2"/>
          <w:sz w:val="22"/>
          <w:szCs w:val="22"/>
        </w:rPr>
        <w:t xml:space="preserve">Важным условием развития детской любознательности, </w:t>
      </w:r>
      <w:r w:rsidRPr="00C82B95">
        <w:rPr>
          <w:rFonts w:ascii="Times New Roman" w:hAnsi="Times New Roman"/>
          <w:color w:val="auto"/>
          <w:sz w:val="22"/>
          <w:szCs w:val="22"/>
        </w:rPr>
        <w:t xml:space="preserve">потребности самостоятельного познания окружающего мира, </w:t>
      </w:r>
      <w:r w:rsidRPr="00C82B95">
        <w:rPr>
          <w:rFonts w:ascii="Times New Roman" w:hAnsi="Times New Roman"/>
          <w:color w:val="auto"/>
          <w:spacing w:val="2"/>
          <w:sz w:val="22"/>
          <w:szCs w:val="22"/>
        </w:rPr>
        <w:t xml:space="preserve">познавательной активности и инициативности в начальной </w:t>
      </w:r>
      <w:r w:rsidRPr="00C82B95">
        <w:rPr>
          <w:rFonts w:ascii="Times New Roman" w:hAnsi="Times New Roman"/>
          <w:color w:val="auto"/>
          <w:sz w:val="22"/>
          <w:szCs w:val="22"/>
        </w:rPr>
        <w:t>школе является создание развивающей образовательной среды, стимулирующей активные формы познания: наблюдение, опыты, учебный диалог и</w:t>
      </w:r>
      <w:r w:rsidRPr="00C82B95">
        <w:rPr>
          <w:rFonts w:ascii="Cambria Math" w:hAnsi="Cambria Math" w:cs="Cambria Math"/>
          <w:color w:val="auto"/>
          <w:sz w:val="22"/>
          <w:szCs w:val="22"/>
        </w:rPr>
        <w:t> </w:t>
      </w:r>
      <w:r w:rsidRPr="00C82B95">
        <w:rPr>
          <w:rFonts w:ascii="Times New Roman" w:hAnsi="Times New Roman"/>
          <w:color w:val="auto"/>
          <w:sz w:val="22"/>
          <w:szCs w:val="22"/>
        </w:rPr>
        <w:t>пр. Младшему школьнику должны быть созданы условия для развития рефлексии — способности осознавать и оценивать свои мысли и действия как стороны, соотносить результат деятельности с поставленной целью, определять свое знание и незнание и</w:t>
      </w:r>
      <w:r w:rsidRPr="00C82B95">
        <w:rPr>
          <w:rFonts w:ascii="Cambria Math" w:hAnsi="Cambria Math" w:cs="Cambria Math"/>
          <w:color w:val="auto"/>
          <w:sz w:val="22"/>
          <w:szCs w:val="22"/>
        </w:rPr>
        <w:t> </w:t>
      </w:r>
      <w:r w:rsidRPr="00C82B95">
        <w:rPr>
          <w:rFonts w:ascii="Times New Roman" w:hAnsi="Times New Roman"/>
          <w:color w:val="auto"/>
          <w:sz w:val="22"/>
          <w:szCs w:val="22"/>
        </w:rPr>
        <w:t>др. Способность к рефлексии — важнейшее качество, определяющее социальную роль ребенка как ученика, школьника, направленность на саморазвитие.</w:t>
      </w:r>
    </w:p>
    <w:p w:rsidR="00C306FB" w:rsidRPr="00C82B95" w:rsidRDefault="00C306FB" w:rsidP="00C82B95">
      <w:pPr>
        <w:pStyle w:val="a3"/>
        <w:spacing w:line="240" w:lineRule="auto"/>
        <w:ind w:left="195" w:firstLine="454"/>
        <w:rPr>
          <w:rFonts w:ascii="Times New Roman" w:hAnsi="Times New Roman"/>
          <w:color w:val="auto"/>
          <w:sz w:val="22"/>
          <w:szCs w:val="22"/>
        </w:rPr>
      </w:pPr>
      <w:r w:rsidRPr="00C82B95">
        <w:rPr>
          <w:rFonts w:ascii="Times New Roman" w:hAnsi="Times New Roman"/>
          <w:color w:val="auto"/>
          <w:sz w:val="22"/>
          <w:szCs w:val="22"/>
        </w:rPr>
        <w:t>Начальное общее образование вносит вклад в социально­личностное развитие ребенка.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ребенка. Оставаясь достаточно оптимистической и высокой, она становится все более объективной и самокритичной.</w:t>
      </w:r>
    </w:p>
    <w:p w:rsidR="00D03603" w:rsidRPr="00C82B95" w:rsidRDefault="00D03603" w:rsidP="00C82B95">
      <w:pPr>
        <w:tabs>
          <w:tab w:val="left" w:pos="-284"/>
        </w:tabs>
        <w:ind w:left="195"/>
        <w:jc w:val="both"/>
        <w:rPr>
          <w:b/>
          <w:sz w:val="22"/>
          <w:szCs w:val="22"/>
        </w:rPr>
      </w:pPr>
    </w:p>
    <w:p w:rsidR="00B406B7" w:rsidRPr="00C82B95" w:rsidRDefault="00C306FB" w:rsidP="00C82B95">
      <w:pPr>
        <w:tabs>
          <w:tab w:val="left" w:pos="-284"/>
        </w:tabs>
        <w:ind w:left="195"/>
        <w:jc w:val="both"/>
        <w:rPr>
          <w:b/>
          <w:sz w:val="22"/>
          <w:szCs w:val="22"/>
        </w:rPr>
      </w:pPr>
      <w:r w:rsidRPr="00C82B95">
        <w:rPr>
          <w:b/>
          <w:sz w:val="22"/>
          <w:szCs w:val="22"/>
        </w:rPr>
        <w:t xml:space="preserve">2.2.2. Основное содержание учебных предметов </w:t>
      </w:r>
      <w:bookmarkEnd w:id="705"/>
      <w:bookmarkEnd w:id="706"/>
      <w:bookmarkEnd w:id="707"/>
      <w:bookmarkEnd w:id="708"/>
    </w:p>
    <w:p w:rsidR="00CB2443" w:rsidRPr="00C82B95" w:rsidRDefault="00B406B7" w:rsidP="00C82B95">
      <w:pPr>
        <w:tabs>
          <w:tab w:val="left" w:pos="-284"/>
        </w:tabs>
        <w:ind w:left="195"/>
        <w:jc w:val="both"/>
        <w:rPr>
          <w:rFonts w:eastAsia="Times-Roman"/>
          <w:sz w:val="22"/>
          <w:szCs w:val="22"/>
        </w:rPr>
      </w:pPr>
      <w:r w:rsidRPr="00C82B95">
        <w:rPr>
          <w:b/>
          <w:sz w:val="22"/>
          <w:szCs w:val="22"/>
        </w:rPr>
        <w:tab/>
      </w:r>
    </w:p>
    <w:p w:rsidR="00A20E56" w:rsidRPr="00C82B95" w:rsidRDefault="00A20E56" w:rsidP="00C82B95">
      <w:pPr>
        <w:pStyle w:val="a9"/>
        <w:spacing w:line="240" w:lineRule="auto"/>
        <w:ind w:left="195" w:firstLine="709"/>
        <w:jc w:val="both"/>
        <w:rPr>
          <w:sz w:val="22"/>
          <w:szCs w:val="22"/>
        </w:rPr>
      </w:pPr>
      <w:bookmarkStart w:id="711" w:name="_Toc477504337"/>
      <w:bookmarkStart w:id="712" w:name="_Toc477504888"/>
      <w:r w:rsidRPr="00C82B95">
        <w:rPr>
          <w:sz w:val="22"/>
          <w:szCs w:val="22"/>
        </w:rPr>
        <w:t xml:space="preserve">Содержание учебных предметов, курсов, распределенное по классам, четвертям, часам, </w:t>
      </w:r>
      <w:r w:rsidR="00600CFC" w:rsidRPr="00C82B95">
        <w:rPr>
          <w:sz w:val="22"/>
          <w:szCs w:val="22"/>
        </w:rPr>
        <w:t xml:space="preserve">в полном объеме </w:t>
      </w:r>
      <w:r w:rsidRPr="00C82B95">
        <w:rPr>
          <w:sz w:val="22"/>
          <w:szCs w:val="22"/>
        </w:rPr>
        <w:t>представлено в рабочих программах в виде приложения</w:t>
      </w:r>
      <w:r w:rsidR="00E04AD7" w:rsidRPr="00C82B95">
        <w:rPr>
          <w:sz w:val="22"/>
          <w:szCs w:val="22"/>
        </w:rPr>
        <w:t xml:space="preserve"> </w:t>
      </w:r>
      <w:r w:rsidRPr="00C82B95">
        <w:rPr>
          <w:sz w:val="22"/>
          <w:szCs w:val="22"/>
        </w:rPr>
        <w:t xml:space="preserve">к ООП НОО Школы. Рабочим программам присвоен литер, соответствующий </w:t>
      </w:r>
      <w:r w:rsidR="00F239B1" w:rsidRPr="00C82B95">
        <w:rPr>
          <w:sz w:val="22"/>
          <w:szCs w:val="22"/>
        </w:rPr>
        <w:t xml:space="preserve">учебным </w:t>
      </w:r>
      <w:r w:rsidRPr="00C82B95">
        <w:rPr>
          <w:sz w:val="22"/>
          <w:szCs w:val="22"/>
        </w:rPr>
        <w:t xml:space="preserve">  предметам</w:t>
      </w:r>
      <w:r w:rsidR="00600CFC" w:rsidRPr="00C82B95">
        <w:rPr>
          <w:sz w:val="22"/>
          <w:szCs w:val="22"/>
        </w:rPr>
        <w:t xml:space="preserve"> в ООП</w:t>
      </w:r>
      <w:r w:rsidRPr="00C82B95">
        <w:rPr>
          <w:sz w:val="22"/>
          <w:szCs w:val="22"/>
        </w:rPr>
        <w:t>.</w:t>
      </w:r>
      <w:bookmarkEnd w:id="711"/>
      <w:bookmarkEnd w:id="712"/>
    </w:p>
    <w:p w:rsidR="00BA2CD4" w:rsidRPr="00C82B95" w:rsidRDefault="00BA2CD4" w:rsidP="00C82B95">
      <w:pPr>
        <w:ind w:left="195"/>
        <w:jc w:val="both"/>
        <w:rPr>
          <w:sz w:val="22"/>
          <w:szCs w:val="22"/>
        </w:rPr>
      </w:pPr>
    </w:p>
    <w:p w:rsidR="00A20E56" w:rsidRPr="00C82B95" w:rsidRDefault="00A20E56" w:rsidP="00C82B95">
      <w:pPr>
        <w:pStyle w:val="a3"/>
        <w:spacing w:line="240" w:lineRule="auto"/>
        <w:ind w:left="195" w:firstLine="709"/>
        <w:rPr>
          <w:rFonts w:ascii="Times New Roman" w:hAnsi="Times New Roman"/>
          <w:color w:val="auto"/>
          <w:sz w:val="22"/>
          <w:szCs w:val="22"/>
        </w:rPr>
      </w:pPr>
      <w:r w:rsidRPr="00C82B95">
        <w:rPr>
          <w:rFonts w:ascii="Times New Roman" w:hAnsi="Times New Roman"/>
          <w:color w:val="auto"/>
          <w:sz w:val="22"/>
          <w:szCs w:val="22"/>
        </w:rPr>
        <w:t xml:space="preserve">Рабочие программы учебных предметов, курсов обеспечивают достижение планируемых результатов освоения основной образовательной программы начального общего образования. </w:t>
      </w:r>
    </w:p>
    <w:p w:rsidR="00A20E56" w:rsidRPr="00C82B95" w:rsidRDefault="00A20E56" w:rsidP="00C82B95">
      <w:pPr>
        <w:pStyle w:val="a3"/>
        <w:spacing w:line="240" w:lineRule="auto"/>
        <w:ind w:left="195" w:firstLine="709"/>
        <w:rPr>
          <w:rFonts w:ascii="Times New Roman" w:hAnsi="Times New Roman"/>
          <w:color w:val="auto"/>
          <w:sz w:val="22"/>
          <w:szCs w:val="22"/>
        </w:rPr>
      </w:pPr>
      <w:r w:rsidRPr="00C82B95">
        <w:rPr>
          <w:rFonts w:ascii="Times New Roman" w:hAnsi="Times New Roman"/>
          <w:color w:val="auto"/>
          <w:sz w:val="22"/>
          <w:szCs w:val="22"/>
        </w:rPr>
        <w:lastRenderedPageBreak/>
        <w:t xml:space="preserve">Рабочие программы отдельных учебных предметов, курсов  разработаны  на основе требований к результатам освоения основной образовательной программы начального общего образования с учетом программ, включенных в ее структуру. </w:t>
      </w:r>
    </w:p>
    <w:p w:rsidR="00A20E56" w:rsidRPr="00C82B95" w:rsidRDefault="00A20E56" w:rsidP="00C82B95">
      <w:pPr>
        <w:pStyle w:val="a3"/>
        <w:spacing w:line="240" w:lineRule="auto"/>
        <w:ind w:left="195" w:firstLine="709"/>
        <w:rPr>
          <w:rFonts w:ascii="Times New Roman" w:hAnsi="Times New Roman"/>
          <w:color w:val="auto"/>
          <w:sz w:val="22"/>
          <w:szCs w:val="22"/>
        </w:rPr>
      </w:pPr>
      <w:r w:rsidRPr="00C82B95">
        <w:rPr>
          <w:rFonts w:ascii="Times New Roman" w:hAnsi="Times New Roman"/>
          <w:color w:val="auto"/>
          <w:sz w:val="22"/>
          <w:szCs w:val="22"/>
        </w:rPr>
        <w:t xml:space="preserve">Рабочие программы учебных предметов, курсов содержат: </w:t>
      </w:r>
    </w:p>
    <w:p w:rsidR="00A20E56" w:rsidRPr="00C82B95" w:rsidRDefault="00A20E56" w:rsidP="00C82B95">
      <w:pPr>
        <w:pStyle w:val="a3"/>
        <w:numPr>
          <w:ilvl w:val="0"/>
          <w:numId w:val="26"/>
        </w:numPr>
        <w:tabs>
          <w:tab w:val="left" w:pos="851"/>
        </w:tabs>
        <w:spacing w:line="240" w:lineRule="auto"/>
        <w:ind w:left="479" w:firstLine="142"/>
        <w:rPr>
          <w:rFonts w:ascii="Times New Roman" w:hAnsi="Times New Roman"/>
          <w:color w:val="auto"/>
          <w:sz w:val="22"/>
          <w:szCs w:val="22"/>
        </w:rPr>
      </w:pPr>
      <w:r w:rsidRPr="00C82B95">
        <w:rPr>
          <w:rFonts w:ascii="Times New Roman" w:hAnsi="Times New Roman"/>
          <w:color w:val="auto"/>
          <w:sz w:val="22"/>
          <w:szCs w:val="22"/>
        </w:rPr>
        <w:t xml:space="preserve">планируемые результаты освоения учебного предмета, курса; </w:t>
      </w:r>
    </w:p>
    <w:p w:rsidR="00A20E56" w:rsidRPr="00C82B95" w:rsidRDefault="00A20E56" w:rsidP="00C82B95">
      <w:pPr>
        <w:pStyle w:val="a3"/>
        <w:numPr>
          <w:ilvl w:val="0"/>
          <w:numId w:val="26"/>
        </w:numPr>
        <w:tabs>
          <w:tab w:val="left" w:pos="851"/>
        </w:tabs>
        <w:spacing w:line="240" w:lineRule="auto"/>
        <w:ind w:left="479" w:firstLine="142"/>
        <w:rPr>
          <w:rFonts w:ascii="Times New Roman" w:hAnsi="Times New Roman"/>
          <w:color w:val="auto"/>
          <w:sz w:val="22"/>
          <w:szCs w:val="22"/>
        </w:rPr>
      </w:pPr>
      <w:r w:rsidRPr="00C82B95">
        <w:rPr>
          <w:rFonts w:ascii="Times New Roman" w:hAnsi="Times New Roman"/>
          <w:color w:val="auto"/>
          <w:sz w:val="22"/>
          <w:szCs w:val="22"/>
        </w:rPr>
        <w:t xml:space="preserve">содержание учебного предмета, курса; </w:t>
      </w:r>
    </w:p>
    <w:p w:rsidR="00A20E56" w:rsidRPr="00C82B95" w:rsidRDefault="00A20E56" w:rsidP="00C82B95">
      <w:pPr>
        <w:pStyle w:val="a3"/>
        <w:numPr>
          <w:ilvl w:val="0"/>
          <w:numId w:val="26"/>
        </w:numPr>
        <w:tabs>
          <w:tab w:val="left" w:pos="851"/>
        </w:tabs>
        <w:spacing w:line="240" w:lineRule="auto"/>
        <w:ind w:left="479" w:firstLine="142"/>
        <w:rPr>
          <w:rFonts w:ascii="Times New Roman" w:hAnsi="Times New Roman"/>
          <w:color w:val="auto"/>
          <w:sz w:val="22"/>
          <w:szCs w:val="22"/>
        </w:rPr>
      </w:pPr>
      <w:r w:rsidRPr="00C82B95">
        <w:rPr>
          <w:rFonts w:ascii="Times New Roman" w:hAnsi="Times New Roman"/>
          <w:color w:val="auto"/>
          <w:sz w:val="22"/>
          <w:szCs w:val="22"/>
        </w:rPr>
        <w:t xml:space="preserve">тематическое планирование с указанием количества часов, отводимых на освоение каждой темы. </w:t>
      </w:r>
    </w:p>
    <w:p w:rsidR="007E356D" w:rsidRPr="00C82B95" w:rsidRDefault="007E356D" w:rsidP="00C82B95">
      <w:pPr>
        <w:pStyle w:val="a3"/>
        <w:spacing w:line="240" w:lineRule="auto"/>
        <w:ind w:left="621" w:firstLine="0"/>
        <w:rPr>
          <w:rFonts w:ascii="Times New Roman" w:hAnsi="Times New Roman"/>
          <w:color w:val="auto"/>
          <w:sz w:val="22"/>
          <w:szCs w:val="22"/>
        </w:rPr>
      </w:pPr>
    </w:p>
    <w:p w:rsidR="00671983" w:rsidRPr="00AB6FED" w:rsidRDefault="00671983" w:rsidP="00C82B95">
      <w:pPr>
        <w:pStyle w:val="a3"/>
        <w:spacing w:line="240" w:lineRule="auto"/>
        <w:ind w:left="993" w:firstLine="0"/>
        <w:rPr>
          <w:rFonts w:ascii="Times New Roman" w:hAnsi="Times New Roman"/>
          <w:b/>
          <w:color w:val="FF0000"/>
          <w:sz w:val="22"/>
          <w:szCs w:val="22"/>
        </w:rPr>
      </w:pPr>
      <w:r w:rsidRPr="00AB6FED">
        <w:rPr>
          <w:rFonts w:ascii="Times New Roman" w:hAnsi="Times New Roman"/>
          <w:b/>
          <w:color w:val="FF0000"/>
          <w:sz w:val="22"/>
          <w:szCs w:val="22"/>
        </w:rPr>
        <w:t>2.3 Прог</w:t>
      </w:r>
      <w:r w:rsidR="00D83855" w:rsidRPr="00AB6FED">
        <w:rPr>
          <w:rFonts w:ascii="Times New Roman" w:hAnsi="Times New Roman"/>
          <w:b/>
          <w:color w:val="FF0000"/>
          <w:sz w:val="22"/>
          <w:szCs w:val="22"/>
        </w:rPr>
        <w:t>р</w:t>
      </w:r>
      <w:r w:rsidRPr="00AB6FED">
        <w:rPr>
          <w:rFonts w:ascii="Times New Roman" w:hAnsi="Times New Roman"/>
          <w:b/>
          <w:color w:val="FF0000"/>
          <w:sz w:val="22"/>
          <w:szCs w:val="22"/>
        </w:rPr>
        <w:t>амма воспитания</w:t>
      </w:r>
    </w:p>
    <w:p w:rsidR="00D83855" w:rsidRPr="00AB6FED" w:rsidRDefault="00D83855" w:rsidP="00C82B95">
      <w:pPr>
        <w:ind w:left="709" w:firstLine="283"/>
        <w:jc w:val="both"/>
        <w:rPr>
          <w:color w:val="FF0000"/>
          <w:sz w:val="22"/>
          <w:szCs w:val="22"/>
          <w:lang w:eastAsia="en-US"/>
        </w:rPr>
      </w:pPr>
      <w:bookmarkStart w:id="713" w:name="_Toc424564340"/>
      <w:bookmarkStart w:id="714" w:name="_Toc288410700"/>
      <w:bookmarkStart w:id="715" w:name="_Toc288410571"/>
      <w:bookmarkStart w:id="716" w:name="_Toc288394104"/>
      <w:bookmarkStart w:id="717" w:name="_Toc477504339"/>
      <w:bookmarkStart w:id="718" w:name="_Toc477504890"/>
      <w:r w:rsidRPr="00AB6FED">
        <w:rPr>
          <w:color w:val="FF0000"/>
          <w:sz w:val="22"/>
          <w:szCs w:val="22"/>
          <w:lang w:eastAsia="en-US"/>
        </w:rPr>
        <w:t>МБОУ Школа №</w:t>
      </w:r>
      <w:r w:rsidR="003E412B" w:rsidRPr="00AB6FED">
        <w:rPr>
          <w:color w:val="FF0000"/>
          <w:sz w:val="22"/>
          <w:szCs w:val="22"/>
          <w:lang w:eastAsia="en-US"/>
        </w:rPr>
        <w:t>1</w:t>
      </w:r>
      <w:r w:rsidR="00AB6FED" w:rsidRPr="00AB6FED">
        <w:rPr>
          <w:color w:val="FF0000"/>
          <w:sz w:val="22"/>
          <w:szCs w:val="22"/>
          <w:lang w:eastAsia="en-US"/>
        </w:rPr>
        <w:t xml:space="preserve"> (далее – Ш</w:t>
      </w:r>
      <w:r w:rsidRPr="00AB6FED">
        <w:rPr>
          <w:color w:val="FF0000"/>
          <w:sz w:val="22"/>
          <w:szCs w:val="22"/>
          <w:lang w:eastAsia="en-US"/>
        </w:rPr>
        <w:t>кола, образовательная организация) имеет сформировавшиеся принципы и традиции воспитательной работы. Контингент школы составляют преимущественно дети из близлежащих жилых районов. Ученики знакомы с особенностями работы школы по рассказам своих родителей и старших братьев и сестер, которые также обучались в нашей образовательной организации. Все это помогает детям быстрее адаптироваться к школьным условиям.</w:t>
      </w:r>
    </w:p>
    <w:p w:rsidR="003E412B" w:rsidRPr="00C82B95" w:rsidRDefault="00D83855" w:rsidP="00C82B95">
      <w:pPr>
        <w:ind w:left="426"/>
        <w:jc w:val="both"/>
        <w:rPr>
          <w:sz w:val="22"/>
          <w:szCs w:val="22"/>
          <w:lang w:eastAsia="en-US"/>
        </w:rPr>
      </w:pPr>
      <w:r w:rsidRPr="00C82B95">
        <w:rPr>
          <w:sz w:val="22"/>
          <w:szCs w:val="22"/>
          <w:lang w:eastAsia="en-US"/>
        </w:rPr>
        <w:t xml:space="preserve">  </w:t>
      </w:r>
      <w:r w:rsidR="003E412B" w:rsidRPr="00C82B95">
        <w:rPr>
          <w:sz w:val="22"/>
          <w:szCs w:val="22"/>
          <w:lang w:eastAsia="en-US"/>
        </w:rPr>
        <w:tab/>
      </w:r>
      <w:r w:rsidR="003E412B" w:rsidRPr="00C82B95">
        <w:rPr>
          <w:sz w:val="22"/>
          <w:szCs w:val="22"/>
          <w:lang w:eastAsia="en-US"/>
        </w:rPr>
        <w:tab/>
      </w:r>
    </w:p>
    <w:p w:rsidR="00D83855" w:rsidRPr="00C82B95" w:rsidRDefault="00D83855" w:rsidP="00C82B95">
      <w:pPr>
        <w:ind w:left="709" w:firstLine="283"/>
        <w:jc w:val="both"/>
        <w:rPr>
          <w:sz w:val="22"/>
          <w:szCs w:val="22"/>
          <w:lang w:eastAsia="en-US"/>
        </w:rPr>
      </w:pPr>
      <w:r w:rsidRPr="00C82B95">
        <w:rPr>
          <w:sz w:val="22"/>
          <w:szCs w:val="22"/>
          <w:lang w:eastAsia="en-US"/>
        </w:rPr>
        <w:t xml:space="preserve">  Процесс воспитания в школе основывается на следующих принципах взаимодействия педагогов и школьников:</w:t>
      </w:r>
    </w:p>
    <w:p w:rsidR="00D83855" w:rsidRPr="00C82B95" w:rsidRDefault="00D83855" w:rsidP="00C82B95">
      <w:pPr>
        <w:widowControl w:val="0"/>
        <w:numPr>
          <w:ilvl w:val="0"/>
          <w:numId w:val="238"/>
        </w:numPr>
        <w:wordWrap w:val="0"/>
        <w:autoSpaceDE w:val="0"/>
        <w:autoSpaceDN w:val="0"/>
        <w:ind w:right="180"/>
        <w:contextualSpacing/>
        <w:jc w:val="both"/>
        <w:rPr>
          <w:sz w:val="22"/>
          <w:szCs w:val="22"/>
          <w:lang w:eastAsia="en-US"/>
        </w:rPr>
      </w:pPr>
      <w:r w:rsidRPr="00C82B95">
        <w:rPr>
          <w:sz w:val="22"/>
          <w:szCs w:val="22"/>
          <w:lang w:eastAsia="en-US"/>
        </w:rPr>
        <w:t>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образовательной организации;</w:t>
      </w:r>
    </w:p>
    <w:p w:rsidR="00D83855" w:rsidRPr="00C82B95" w:rsidRDefault="00D83855" w:rsidP="00C82B95">
      <w:pPr>
        <w:widowControl w:val="0"/>
        <w:numPr>
          <w:ilvl w:val="0"/>
          <w:numId w:val="238"/>
        </w:numPr>
        <w:wordWrap w:val="0"/>
        <w:autoSpaceDE w:val="0"/>
        <w:autoSpaceDN w:val="0"/>
        <w:ind w:right="180"/>
        <w:contextualSpacing/>
        <w:jc w:val="both"/>
        <w:rPr>
          <w:sz w:val="22"/>
          <w:szCs w:val="22"/>
          <w:lang w:eastAsia="en-US"/>
        </w:rPr>
      </w:pPr>
      <w:r w:rsidRPr="00C82B95">
        <w:rPr>
          <w:sz w:val="22"/>
          <w:szCs w:val="22"/>
          <w:lang w:eastAsia="en-US"/>
        </w:rPr>
        <w:t>ориентир на создание в образовательной организации психологически комфортной среды для каждого ребенка и взрослого, без которой невозможно конструктивное взаимодействие школьников и педагогов;</w:t>
      </w:r>
    </w:p>
    <w:p w:rsidR="00D83855" w:rsidRPr="00C82B95" w:rsidRDefault="00D83855" w:rsidP="00C82B95">
      <w:pPr>
        <w:widowControl w:val="0"/>
        <w:numPr>
          <w:ilvl w:val="0"/>
          <w:numId w:val="238"/>
        </w:numPr>
        <w:wordWrap w:val="0"/>
        <w:autoSpaceDE w:val="0"/>
        <w:autoSpaceDN w:val="0"/>
        <w:ind w:right="180"/>
        <w:contextualSpacing/>
        <w:jc w:val="both"/>
        <w:rPr>
          <w:sz w:val="22"/>
          <w:szCs w:val="22"/>
          <w:lang w:eastAsia="en-US"/>
        </w:rPr>
      </w:pPr>
      <w:r w:rsidRPr="00C82B95">
        <w:rPr>
          <w:sz w:val="22"/>
          <w:szCs w:val="22"/>
          <w:lang w:eastAsia="en-US"/>
        </w:rPr>
        <w:t>реализация процесса воспитания главным образом через создание в школе детско-взрослых общностей, которые бы объединяли детей и педагогов яркими и содержательными событиями, общими позитивными эмоциями и доверительными отношениями друг к другу;</w:t>
      </w:r>
    </w:p>
    <w:p w:rsidR="00D83855" w:rsidRPr="00C82B95" w:rsidRDefault="00D83855" w:rsidP="00C82B95">
      <w:pPr>
        <w:widowControl w:val="0"/>
        <w:numPr>
          <w:ilvl w:val="0"/>
          <w:numId w:val="238"/>
        </w:numPr>
        <w:wordWrap w:val="0"/>
        <w:autoSpaceDE w:val="0"/>
        <w:autoSpaceDN w:val="0"/>
        <w:ind w:right="180"/>
        <w:contextualSpacing/>
        <w:jc w:val="both"/>
        <w:rPr>
          <w:sz w:val="22"/>
          <w:szCs w:val="22"/>
          <w:lang w:eastAsia="en-US"/>
        </w:rPr>
      </w:pPr>
      <w:r w:rsidRPr="00C82B95">
        <w:rPr>
          <w:sz w:val="22"/>
          <w:szCs w:val="22"/>
          <w:lang w:eastAsia="en-US"/>
        </w:rPr>
        <w:t>организация основных совместных дел школьников и педагогов как предмета совместной заботы и взрослых, и детей;</w:t>
      </w:r>
    </w:p>
    <w:p w:rsidR="00D83855" w:rsidRPr="00C82B95" w:rsidRDefault="00D83855" w:rsidP="00C82B95">
      <w:pPr>
        <w:widowControl w:val="0"/>
        <w:numPr>
          <w:ilvl w:val="0"/>
          <w:numId w:val="238"/>
        </w:numPr>
        <w:wordWrap w:val="0"/>
        <w:autoSpaceDE w:val="0"/>
        <w:autoSpaceDN w:val="0"/>
        <w:ind w:right="180"/>
        <w:jc w:val="both"/>
        <w:rPr>
          <w:sz w:val="22"/>
          <w:szCs w:val="22"/>
          <w:lang w:eastAsia="en-US"/>
        </w:rPr>
      </w:pPr>
      <w:r w:rsidRPr="00C82B95">
        <w:rPr>
          <w:sz w:val="22"/>
          <w:szCs w:val="22"/>
          <w:lang w:eastAsia="en-US"/>
        </w:rPr>
        <w:t>системность, целесообразность и творческий подход к воспитанию как условия его эффективности.</w:t>
      </w:r>
    </w:p>
    <w:p w:rsidR="003E412B" w:rsidRPr="00C82B95" w:rsidRDefault="003E412B" w:rsidP="00C82B95">
      <w:pPr>
        <w:jc w:val="both"/>
        <w:rPr>
          <w:iCs/>
          <w:w w:val="0"/>
          <w:kern w:val="2"/>
          <w:sz w:val="22"/>
          <w:szCs w:val="22"/>
          <w:lang w:eastAsia="ko-KR"/>
        </w:rPr>
      </w:pPr>
    </w:p>
    <w:p w:rsidR="00D83855" w:rsidRPr="00C82B95" w:rsidRDefault="003E412B" w:rsidP="00C82B95">
      <w:pPr>
        <w:jc w:val="both"/>
        <w:rPr>
          <w:sz w:val="22"/>
          <w:szCs w:val="22"/>
          <w:lang w:eastAsia="en-US"/>
        </w:rPr>
      </w:pPr>
      <w:r w:rsidRPr="00C82B95">
        <w:rPr>
          <w:iCs/>
          <w:w w:val="0"/>
          <w:kern w:val="2"/>
          <w:sz w:val="22"/>
          <w:szCs w:val="22"/>
          <w:lang w:eastAsia="ko-KR"/>
        </w:rPr>
        <w:t xml:space="preserve">      </w:t>
      </w:r>
      <w:r w:rsidR="00D83855" w:rsidRPr="00C82B95">
        <w:rPr>
          <w:iCs/>
          <w:w w:val="0"/>
          <w:kern w:val="2"/>
          <w:sz w:val="22"/>
          <w:szCs w:val="22"/>
          <w:lang w:eastAsia="ko-KR"/>
        </w:rPr>
        <w:t>Основные</w:t>
      </w:r>
      <w:r w:rsidR="00D83855" w:rsidRPr="00C82B95">
        <w:rPr>
          <w:sz w:val="22"/>
          <w:szCs w:val="22"/>
          <w:lang w:eastAsia="en-US"/>
        </w:rPr>
        <w:t xml:space="preserve"> традиции воспитательной работы школы:</w:t>
      </w:r>
    </w:p>
    <w:p w:rsidR="00D83855" w:rsidRPr="00C82B95" w:rsidRDefault="00D83855" w:rsidP="00C82B95">
      <w:pPr>
        <w:widowControl w:val="0"/>
        <w:numPr>
          <w:ilvl w:val="0"/>
          <w:numId w:val="239"/>
        </w:numPr>
        <w:wordWrap w:val="0"/>
        <w:autoSpaceDE w:val="0"/>
        <w:autoSpaceDN w:val="0"/>
        <w:jc w:val="both"/>
        <w:rPr>
          <w:sz w:val="22"/>
          <w:szCs w:val="22"/>
          <w:lang w:eastAsia="en-US"/>
        </w:rPr>
      </w:pPr>
      <w:r w:rsidRPr="00C82B95">
        <w:rPr>
          <w:sz w:val="22"/>
          <w:szCs w:val="22"/>
          <w:lang w:eastAsia="en-US"/>
        </w:rPr>
        <w:t>стержнем годового цикла воспитательной работы школы являются ключевые общешкольные дела, через которые осуществляется интеграция воспитательных усилий педагогов;</w:t>
      </w:r>
    </w:p>
    <w:p w:rsidR="00D83855" w:rsidRPr="00C82B95" w:rsidRDefault="00D83855" w:rsidP="00C82B95">
      <w:pPr>
        <w:widowControl w:val="0"/>
        <w:numPr>
          <w:ilvl w:val="0"/>
          <w:numId w:val="239"/>
        </w:numPr>
        <w:wordWrap w:val="0"/>
        <w:autoSpaceDE w:val="0"/>
        <w:autoSpaceDN w:val="0"/>
        <w:jc w:val="both"/>
        <w:rPr>
          <w:sz w:val="22"/>
          <w:szCs w:val="22"/>
          <w:lang w:eastAsia="en-US"/>
        </w:rPr>
      </w:pPr>
      <w:r w:rsidRPr="00C82B95">
        <w:rPr>
          <w:sz w:val="22"/>
          <w:szCs w:val="22"/>
          <w:lang w:eastAsia="en-US"/>
        </w:rPr>
        <w:t>важной чертой каждого ключевого дела и большинства используемых для воспитания других совместных дел педагогов и школьников является коллективная разработка, коллективное планирование, коллективное проведение и коллективный анализ их результатов;</w:t>
      </w:r>
    </w:p>
    <w:p w:rsidR="00D83855" w:rsidRPr="00C82B95" w:rsidRDefault="00D83855" w:rsidP="00C82B95">
      <w:pPr>
        <w:widowControl w:val="0"/>
        <w:numPr>
          <w:ilvl w:val="0"/>
          <w:numId w:val="239"/>
        </w:numPr>
        <w:wordWrap w:val="0"/>
        <w:autoSpaceDE w:val="0"/>
        <w:autoSpaceDN w:val="0"/>
        <w:jc w:val="both"/>
        <w:rPr>
          <w:sz w:val="22"/>
          <w:szCs w:val="22"/>
          <w:lang w:eastAsia="en-US"/>
        </w:rPr>
      </w:pPr>
      <w:r w:rsidRPr="00C82B95">
        <w:rPr>
          <w:sz w:val="22"/>
          <w:szCs w:val="22"/>
          <w:lang w:eastAsia="en-US"/>
        </w:rPr>
        <w:t>в школе создаются такие условия, при которых по мере взросления ребенка увеличивается и его роль в совместных делах (от пассивного наблюдателя до организатора);</w:t>
      </w:r>
    </w:p>
    <w:p w:rsidR="00D83855" w:rsidRPr="00C82B95" w:rsidRDefault="00D83855" w:rsidP="00C82B95">
      <w:pPr>
        <w:widowControl w:val="0"/>
        <w:numPr>
          <w:ilvl w:val="0"/>
          <w:numId w:val="239"/>
        </w:numPr>
        <w:wordWrap w:val="0"/>
        <w:autoSpaceDE w:val="0"/>
        <w:autoSpaceDN w:val="0"/>
        <w:jc w:val="both"/>
        <w:rPr>
          <w:sz w:val="22"/>
          <w:szCs w:val="22"/>
          <w:lang w:eastAsia="en-US"/>
        </w:rPr>
      </w:pPr>
      <w:r w:rsidRPr="00C82B95">
        <w:rPr>
          <w:sz w:val="22"/>
          <w:szCs w:val="22"/>
          <w:lang w:eastAsia="en-US"/>
        </w:rPr>
        <w:t>в проведении общешкольных дел отсутствует соревновательность между классами, поощряется конструктивное межклассное и межвозрастное взаимодействие школьников, а также их социальная активность;</w:t>
      </w:r>
    </w:p>
    <w:p w:rsidR="00D83855" w:rsidRPr="00C82B95" w:rsidRDefault="00D83855" w:rsidP="00C82B95">
      <w:pPr>
        <w:widowControl w:val="0"/>
        <w:numPr>
          <w:ilvl w:val="0"/>
          <w:numId w:val="239"/>
        </w:numPr>
        <w:wordWrap w:val="0"/>
        <w:autoSpaceDE w:val="0"/>
        <w:autoSpaceDN w:val="0"/>
        <w:jc w:val="both"/>
        <w:rPr>
          <w:sz w:val="22"/>
          <w:szCs w:val="22"/>
          <w:lang w:eastAsia="en-US"/>
        </w:rPr>
      </w:pPr>
      <w:r w:rsidRPr="00C82B95">
        <w:rPr>
          <w:sz w:val="22"/>
          <w:szCs w:val="22"/>
          <w:lang w:eastAsia="en-US"/>
        </w:rPr>
        <w:t>педагоги школы ориентированы на формирование коллективов в рамках школьных классов, кружков, секций и иных детских объединений, на установление в них доброжелательных и товарищеских взаимоотношений;</w:t>
      </w:r>
    </w:p>
    <w:p w:rsidR="00D83855" w:rsidRPr="00C82B95" w:rsidRDefault="00D83855" w:rsidP="00C82B95">
      <w:pPr>
        <w:widowControl w:val="0"/>
        <w:numPr>
          <w:ilvl w:val="0"/>
          <w:numId w:val="239"/>
        </w:numPr>
        <w:wordWrap w:val="0"/>
        <w:autoSpaceDE w:val="0"/>
        <w:autoSpaceDN w:val="0"/>
        <w:jc w:val="both"/>
        <w:rPr>
          <w:sz w:val="22"/>
          <w:szCs w:val="22"/>
          <w:lang w:val="en-US" w:eastAsia="en-US"/>
        </w:rPr>
      </w:pPr>
      <w:r w:rsidRPr="00C82B95">
        <w:rPr>
          <w:sz w:val="22"/>
          <w:szCs w:val="22"/>
          <w:lang w:eastAsia="en-US"/>
        </w:rPr>
        <w:t xml:space="preserve">ключевой фигурой воспитания в начальной школе является учитель начальных классов, реализующий по отношению к детям в том числе защитную, личностно развивающую, организационную, посредническую </w:t>
      </w:r>
      <w:r w:rsidRPr="00C82B95">
        <w:rPr>
          <w:sz w:val="22"/>
          <w:szCs w:val="22"/>
          <w:lang w:val="en-US" w:eastAsia="en-US"/>
        </w:rPr>
        <w:t>(в разрешении конфликтов) функции.</w:t>
      </w:r>
    </w:p>
    <w:p w:rsidR="003E412B" w:rsidRPr="00C82B95" w:rsidRDefault="003E412B" w:rsidP="00C82B95">
      <w:pPr>
        <w:widowControl w:val="0"/>
        <w:autoSpaceDE w:val="0"/>
        <w:autoSpaceDN w:val="0"/>
        <w:jc w:val="center"/>
        <w:rPr>
          <w:b/>
          <w:w w:val="0"/>
          <w:kern w:val="2"/>
          <w:sz w:val="22"/>
          <w:szCs w:val="22"/>
          <w:lang w:eastAsia="ko-KR"/>
        </w:rPr>
      </w:pPr>
    </w:p>
    <w:p w:rsidR="00D83855" w:rsidRPr="00C82B95" w:rsidRDefault="00D83855" w:rsidP="00C82B95">
      <w:pPr>
        <w:widowControl w:val="0"/>
        <w:autoSpaceDE w:val="0"/>
        <w:autoSpaceDN w:val="0"/>
        <w:jc w:val="center"/>
        <w:rPr>
          <w:b/>
          <w:w w:val="0"/>
          <w:kern w:val="2"/>
          <w:sz w:val="22"/>
          <w:szCs w:val="22"/>
          <w:lang w:eastAsia="ko-KR"/>
        </w:rPr>
      </w:pPr>
      <w:r w:rsidRPr="00C82B95">
        <w:rPr>
          <w:b/>
          <w:w w:val="0"/>
          <w:kern w:val="2"/>
          <w:sz w:val="22"/>
          <w:szCs w:val="22"/>
          <w:lang w:eastAsia="ko-KR"/>
        </w:rPr>
        <w:lastRenderedPageBreak/>
        <w:t>ЦЕЛЬ И ЗАДАЧИ ВОСПИТАНИЯ</w:t>
      </w:r>
    </w:p>
    <w:p w:rsidR="00D83855" w:rsidRPr="00C82B95" w:rsidRDefault="00D83855" w:rsidP="00C82B95">
      <w:pPr>
        <w:ind w:left="426"/>
        <w:rPr>
          <w:rFonts w:eastAsia="№Е"/>
          <w:sz w:val="22"/>
          <w:szCs w:val="22"/>
        </w:rPr>
      </w:pPr>
      <w:r w:rsidRPr="00C82B95">
        <w:rPr>
          <w:rFonts w:eastAsia="№Е"/>
          <w:sz w:val="22"/>
          <w:szCs w:val="22"/>
        </w:rPr>
        <w:t>Современный национальный</w:t>
      </w:r>
      <w:r w:rsidRPr="00C82B95">
        <w:rPr>
          <w:rFonts w:eastAsia="№Е"/>
          <w:b/>
          <w:sz w:val="22"/>
          <w:szCs w:val="22"/>
        </w:rPr>
        <w:t xml:space="preserve"> </w:t>
      </w:r>
      <w:r w:rsidRPr="00C82B95">
        <w:rPr>
          <w:rFonts w:eastAsia="№Е"/>
          <w:sz w:val="22"/>
          <w:szCs w:val="22"/>
        </w:rPr>
        <w:t>идеал личности,</w:t>
      </w:r>
      <w:r w:rsidRPr="00C82B95">
        <w:rPr>
          <w:rFonts w:eastAsia="№Е"/>
          <w:b/>
          <w:i/>
          <w:sz w:val="22"/>
          <w:szCs w:val="22"/>
        </w:rPr>
        <w:t xml:space="preserve"> </w:t>
      </w:r>
      <w:r w:rsidRPr="00C82B95">
        <w:rPr>
          <w:rFonts w:eastAsia="№Е"/>
          <w:sz w:val="22"/>
          <w:szCs w:val="22"/>
        </w:rPr>
        <w:t xml:space="preserve">воспитанной в новой российской общеобразовательной школе, – это высоконравственный, творческий, компетентный гражданин России, принимающий судьбу Отечества как свою личную, осознающей ответственность за настоящее и будущее своей страны, укорененный в духовных и культурных традициях российского народа. </w:t>
      </w:r>
    </w:p>
    <w:p w:rsidR="00D83855" w:rsidRPr="00C82B95" w:rsidRDefault="00D83855" w:rsidP="00C82B95">
      <w:pPr>
        <w:widowControl w:val="0"/>
        <w:autoSpaceDE w:val="0"/>
        <w:autoSpaceDN w:val="0"/>
        <w:ind w:left="426"/>
        <w:jc w:val="both"/>
        <w:rPr>
          <w:rFonts w:eastAsia="№Е"/>
          <w:iCs/>
          <w:kern w:val="2"/>
          <w:sz w:val="22"/>
          <w:szCs w:val="22"/>
          <w:lang w:eastAsia="ko-KR"/>
        </w:rPr>
      </w:pPr>
      <w:r w:rsidRPr="00C82B95">
        <w:rPr>
          <w:rFonts w:eastAsia="№Е"/>
          <w:kern w:val="2"/>
          <w:sz w:val="22"/>
          <w:szCs w:val="22"/>
          <w:lang w:eastAsia="ko-KR"/>
        </w:rPr>
        <w:t xml:space="preserve">Исходя из этого воспитательного идеала, а также основываясь на </w:t>
      </w:r>
      <w:r w:rsidRPr="00C82B95">
        <w:rPr>
          <w:rFonts w:eastAsia="№Е"/>
          <w:iCs/>
          <w:kern w:val="2"/>
          <w:sz w:val="22"/>
          <w:szCs w:val="22"/>
          <w:lang w:eastAsia="ko-KR"/>
        </w:rPr>
        <w:t>базовых для нашего общества ценностях (семья, труд, отечество, природа, мир, знания, культура, здоровье, человек),</w:t>
      </w:r>
      <w:r w:rsidRPr="00C82B95">
        <w:rPr>
          <w:rFonts w:eastAsia="№Е"/>
          <w:kern w:val="2"/>
          <w:sz w:val="22"/>
          <w:szCs w:val="22"/>
          <w:lang w:eastAsia="ko-KR"/>
        </w:rPr>
        <w:t xml:space="preserve"> общая </w:t>
      </w:r>
      <w:r w:rsidRPr="00C82B95">
        <w:rPr>
          <w:rFonts w:eastAsia="№Е"/>
          <w:b/>
          <w:bCs/>
          <w:iCs/>
          <w:kern w:val="2"/>
          <w:sz w:val="22"/>
          <w:szCs w:val="22"/>
          <w:lang w:eastAsia="ko-KR"/>
        </w:rPr>
        <w:t>цель</w:t>
      </w:r>
      <w:r w:rsidRPr="00C82B95">
        <w:rPr>
          <w:rFonts w:eastAsia="№Е"/>
          <w:kern w:val="2"/>
          <w:sz w:val="22"/>
          <w:szCs w:val="22"/>
          <w:lang w:eastAsia="ko-KR"/>
        </w:rPr>
        <w:t xml:space="preserve"> </w:t>
      </w:r>
      <w:r w:rsidRPr="00C82B95">
        <w:rPr>
          <w:rFonts w:eastAsia="№Е"/>
          <w:b/>
          <w:kern w:val="2"/>
          <w:sz w:val="22"/>
          <w:szCs w:val="22"/>
          <w:lang w:eastAsia="ko-KR"/>
        </w:rPr>
        <w:t>воспитания</w:t>
      </w:r>
      <w:r w:rsidRPr="00C82B95">
        <w:rPr>
          <w:rFonts w:eastAsia="№Е"/>
          <w:kern w:val="2"/>
          <w:sz w:val="22"/>
          <w:szCs w:val="22"/>
          <w:lang w:eastAsia="ko-KR"/>
        </w:rPr>
        <w:t xml:space="preserve"> в школе – </w:t>
      </w:r>
      <w:r w:rsidRPr="00C82B95">
        <w:rPr>
          <w:rFonts w:eastAsia="№Е"/>
          <w:iCs/>
          <w:kern w:val="2"/>
          <w:sz w:val="22"/>
          <w:szCs w:val="22"/>
          <w:lang w:eastAsia="ko-KR"/>
        </w:rPr>
        <w:t>личностное развитие школьников, проявляющееся:</w:t>
      </w:r>
    </w:p>
    <w:p w:rsidR="00D83855" w:rsidRPr="00C82B95" w:rsidRDefault="00D83855" w:rsidP="00C82B95">
      <w:pPr>
        <w:widowControl w:val="0"/>
        <w:autoSpaceDE w:val="0"/>
        <w:autoSpaceDN w:val="0"/>
        <w:ind w:left="426"/>
        <w:jc w:val="both"/>
        <w:rPr>
          <w:rFonts w:eastAsia="№Е"/>
          <w:iCs/>
          <w:kern w:val="2"/>
          <w:sz w:val="22"/>
          <w:szCs w:val="22"/>
          <w:lang w:eastAsia="ko-KR"/>
        </w:rPr>
      </w:pPr>
      <w:r w:rsidRPr="00C82B95">
        <w:rPr>
          <w:rFonts w:eastAsia="№Е"/>
          <w:iCs/>
          <w:kern w:val="2"/>
          <w:sz w:val="22"/>
          <w:szCs w:val="22"/>
          <w:lang w:eastAsia="ko-KR"/>
        </w:rPr>
        <w:t xml:space="preserve">1) в усвоении ими знаний основных норм, которые общество выработало на основе этих ценностей (т.е. в усвоении ими социально значимых знаний); </w:t>
      </w:r>
    </w:p>
    <w:p w:rsidR="00D83855" w:rsidRPr="00C82B95" w:rsidRDefault="00D83855" w:rsidP="00C82B95">
      <w:pPr>
        <w:widowControl w:val="0"/>
        <w:autoSpaceDE w:val="0"/>
        <w:autoSpaceDN w:val="0"/>
        <w:ind w:left="426"/>
        <w:jc w:val="both"/>
        <w:rPr>
          <w:rFonts w:eastAsia="№Е"/>
          <w:iCs/>
          <w:kern w:val="2"/>
          <w:sz w:val="22"/>
          <w:szCs w:val="22"/>
          <w:lang w:eastAsia="ko-KR"/>
        </w:rPr>
      </w:pPr>
      <w:r w:rsidRPr="00C82B95">
        <w:rPr>
          <w:rFonts w:eastAsia="№Е"/>
          <w:iCs/>
          <w:kern w:val="2"/>
          <w:sz w:val="22"/>
          <w:szCs w:val="22"/>
          <w:lang w:eastAsia="ko-KR"/>
        </w:rPr>
        <w:t>2) в развитии их позитивных отношений к этим общественным ценностям (т.е. в развитии их социально значимых отношений);</w:t>
      </w:r>
    </w:p>
    <w:p w:rsidR="00D83855" w:rsidRPr="00C82B95" w:rsidRDefault="00D83855" w:rsidP="00C82B95">
      <w:pPr>
        <w:widowControl w:val="0"/>
        <w:autoSpaceDE w:val="0"/>
        <w:autoSpaceDN w:val="0"/>
        <w:ind w:left="426"/>
        <w:jc w:val="both"/>
        <w:rPr>
          <w:rFonts w:eastAsia="№Е"/>
          <w:iCs/>
          <w:kern w:val="2"/>
          <w:sz w:val="22"/>
          <w:szCs w:val="22"/>
          <w:lang w:eastAsia="ko-KR"/>
        </w:rPr>
      </w:pPr>
      <w:r w:rsidRPr="00C82B95">
        <w:rPr>
          <w:rFonts w:eastAsia="№Е"/>
          <w:iCs/>
          <w:kern w:val="2"/>
          <w:sz w:val="22"/>
          <w:szCs w:val="22"/>
          <w:lang w:eastAsia="ko-KR"/>
        </w:rPr>
        <w:t>3) в приобретении ими соответствующего этим ценностям опыта поведения, опыта применения сформированных знаний и отношений на практике (т.е. в приобретении ими опыта осуществления социально значимых дел).</w:t>
      </w:r>
    </w:p>
    <w:p w:rsidR="00D83855" w:rsidRPr="00C82B95" w:rsidRDefault="00D83855" w:rsidP="00C82B95">
      <w:pPr>
        <w:widowControl w:val="0"/>
        <w:autoSpaceDE w:val="0"/>
        <w:autoSpaceDN w:val="0"/>
        <w:ind w:left="426"/>
        <w:jc w:val="both"/>
        <w:rPr>
          <w:sz w:val="22"/>
          <w:szCs w:val="22"/>
          <w:lang w:eastAsia="en-US"/>
        </w:rPr>
      </w:pPr>
      <w:r w:rsidRPr="00C82B95">
        <w:rPr>
          <w:sz w:val="22"/>
          <w:szCs w:val="22"/>
          <w:lang w:eastAsia="en-US"/>
        </w:rPr>
        <w:t>Данная цель ориентирует педагогов не на обеспечение соответствия личности ребенка единому уровню воспитанности, а на обеспечение позитивной динамики развития его личности. В связи с этим важно сочетание усилий педагога по развитию личности ребенка и усилий самого ребенка по своему саморазвитию. Их сотрудничество, партнерские отношения являются важным фактором успеха в достижении цели.</w:t>
      </w:r>
    </w:p>
    <w:p w:rsidR="00D83855" w:rsidRPr="00C82B95" w:rsidRDefault="00D83855" w:rsidP="00C82B95">
      <w:pPr>
        <w:ind w:left="426"/>
        <w:jc w:val="both"/>
        <w:rPr>
          <w:sz w:val="22"/>
          <w:szCs w:val="22"/>
          <w:lang w:eastAsia="en-US"/>
        </w:rPr>
      </w:pPr>
      <w:r w:rsidRPr="00C82B95">
        <w:rPr>
          <w:sz w:val="22"/>
          <w:szCs w:val="22"/>
          <w:lang w:eastAsia="en-US"/>
        </w:rPr>
        <w:t xml:space="preserve">        Конкретизация общей цели воспитания применительно к возрастным особенностям школьников позволяет выделить в ней следующие </w:t>
      </w:r>
      <w:r w:rsidRPr="00C82B95">
        <w:rPr>
          <w:b/>
          <w:bCs/>
          <w:sz w:val="22"/>
          <w:szCs w:val="22"/>
          <w:lang w:eastAsia="en-US"/>
        </w:rPr>
        <w:t>целевые приоритеты на уровне начального общего образования</w:t>
      </w:r>
      <w:r w:rsidRPr="00C82B95">
        <w:rPr>
          <w:sz w:val="22"/>
          <w:szCs w:val="22"/>
          <w:lang w:eastAsia="en-US"/>
        </w:rPr>
        <w:t>, которым необходимо уделять чуть большее внимание в начальной школе. Главный приоритет – создание благоприятных условий для усвоения школьниками социально значимых знаний – основных норм и традиций того общества, в котором они живут.</w:t>
      </w:r>
    </w:p>
    <w:p w:rsidR="00D83855" w:rsidRPr="00C82B95" w:rsidRDefault="00D83855" w:rsidP="00C82B95">
      <w:pPr>
        <w:ind w:left="426"/>
        <w:jc w:val="both"/>
        <w:rPr>
          <w:sz w:val="22"/>
          <w:szCs w:val="22"/>
          <w:lang w:val="en-US" w:eastAsia="en-US"/>
        </w:rPr>
      </w:pPr>
      <w:r w:rsidRPr="00C82B95">
        <w:rPr>
          <w:sz w:val="22"/>
          <w:szCs w:val="22"/>
          <w:lang w:eastAsia="en-US"/>
        </w:rPr>
        <w:t xml:space="preserve">Выделение данного приоритета связано с особенностями детей младшего школьного возраста – самоутвердиться в своем новом социальном статусе школьника, то есть научиться соответствовать предъявляемым к носителям данного статуса нормам и принятым традициям поведения. Такого рода нормы и традиции задаются в школе педагогами и воспринимаются детьми именно как нормы и традиции поведения школьника. Знание их станет базой для развития социально значимых отношений школьников и накопления ими опыта осуществления социально значимых дел и в дальнейшем, в подростковом и юношеском возрасте. </w:t>
      </w:r>
      <w:r w:rsidRPr="00C82B95">
        <w:rPr>
          <w:sz w:val="22"/>
          <w:szCs w:val="22"/>
          <w:lang w:val="en-US" w:eastAsia="en-US"/>
        </w:rPr>
        <w:t>К наиболее важным из них относятся следующие:</w:t>
      </w:r>
    </w:p>
    <w:p w:rsidR="00D83855" w:rsidRPr="00C82B95" w:rsidRDefault="00D83855" w:rsidP="00C82B95">
      <w:pPr>
        <w:widowControl w:val="0"/>
        <w:numPr>
          <w:ilvl w:val="0"/>
          <w:numId w:val="240"/>
        </w:numPr>
        <w:wordWrap w:val="0"/>
        <w:autoSpaceDE w:val="0"/>
        <w:autoSpaceDN w:val="0"/>
        <w:ind w:right="180"/>
        <w:contextualSpacing/>
        <w:jc w:val="both"/>
        <w:rPr>
          <w:sz w:val="22"/>
          <w:szCs w:val="22"/>
          <w:lang w:val="en-US" w:eastAsia="en-US"/>
        </w:rPr>
      </w:pPr>
      <w:r w:rsidRPr="00C82B95">
        <w:rPr>
          <w:sz w:val="22"/>
          <w:szCs w:val="22"/>
          <w:lang w:eastAsia="en-US"/>
        </w:rPr>
        <w:t xml:space="preserve">быть любящим, послушным и отзывчивым сыном (дочерью), братом (сестрой), внуком (внучкой); уважать старших и заботиться о младших членах семьи; выполнять посильную для ребёнка домашнюю </w:t>
      </w:r>
      <w:r w:rsidRPr="00C82B95">
        <w:rPr>
          <w:sz w:val="22"/>
          <w:szCs w:val="22"/>
          <w:lang w:val="en-US" w:eastAsia="en-US"/>
        </w:rPr>
        <w:t>работу, помогая старшим;</w:t>
      </w:r>
    </w:p>
    <w:p w:rsidR="00D83855" w:rsidRPr="00C82B95" w:rsidRDefault="00D83855" w:rsidP="00C82B95">
      <w:pPr>
        <w:widowControl w:val="0"/>
        <w:numPr>
          <w:ilvl w:val="0"/>
          <w:numId w:val="240"/>
        </w:numPr>
        <w:wordWrap w:val="0"/>
        <w:autoSpaceDE w:val="0"/>
        <w:autoSpaceDN w:val="0"/>
        <w:ind w:right="180"/>
        <w:contextualSpacing/>
        <w:jc w:val="both"/>
        <w:rPr>
          <w:sz w:val="22"/>
          <w:szCs w:val="22"/>
          <w:lang w:eastAsia="en-US"/>
        </w:rPr>
      </w:pPr>
      <w:r w:rsidRPr="00C82B95">
        <w:rPr>
          <w:sz w:val="22"/>
          <w:szCs w:val="22"/>
          <w:lang w:eastAsia="en-US"/>
        </w:rPr>
        <w:t>быть трудолюбивым, следуя принципу «делу — время, потехе — час» как в учебных занятиях, так и в домашних делах, доводить начатое дело до конца;</w:t>
      </w:r>
    </w:p>
    <w:p w:rsidR="00D83855" w:rsidRPr="00C82B95" w:rsidRDefault="00D83855" w:rsidP="00C82B95">
      <w:pPr>
        <w:widowControl w:val="0"/>
        <w:numPr>
          <w:ilvl w:val="0"/>
          <w:numId w:val="240"/>
        </w:numPr>
        <w:wordWrap w:val="0"/>
        <w:autoSpaceDE w:val="0"/>
        <w:autoSpaceDN w:val="0"/>
        <w:ind w:right="180"/>
        <w:contextualSpacing/>
        <w:jc w:val="both"/>
        <w:rPr>
          <w:sz w:val="22"/>
          <w:szCs w:val="22"/>
          <w:lang w:eastAsia="en-US"/>
        </w:rPr>
      </w:pPr>
      <w:r w:rsidRPr="00C82B95">
        <w:rPr>
          <w:sz w:val="22"/>
          <w:szCs w:val="22"/>
          <w:lang w:eastAsia="en-US"/>
        </w:rPr>
        <w:t>знать и любить свою Родину – свой родной дом, двор, улицу, город, село, свою страну;</w:t>
      </w:r>
    </w:p>
    <w:p w:rsidR="00D83855" w:rsidRPr="00C82B95" w:rsidRDefault="00D83855" w:rsidP="00C82B95">
      <w:pPr>
        <w:widowControl w:val="0"/>
        <w:numPr>
          <w:ilvl w:val="0"/>
          <w:numId w:val="240"/>
        </w:numPr>
        <w:wordWrap w:val="0"/>
        <w:autoSpaceDE w:val="0"/>
        <w:autoSpaceDN w:val="0"/>
        <w:ind w:right="180"/>
        <w:contextualSpacing/>
        <w:jc w:val="both"/>
        <w:rPr>
          <w:sz w:val="22"/>
          <w:szCs w:val="22"/>
          <w:lang w:eastAsia="en-US"/>
        </w:rPr>
      </w:pPr>
      <w:r w:rsidRPr="00C82B95">
        <w:rPr>
          <w:sz w:val="22"/>
          <w:szCs w:val="22"/>
          <w:lang w:eastAsia="en-US"/>
        </w:rPr>
        <w:t>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водоёмы);</w:t>
      </w:r>
    </w:p>
    <w:p w:rsidR="00D83855" w:rsidRPr="00C82B95" w:rsidRDefault="00D83855" w:rsidP="00C82B95">
      <w:pPr>
        <w:widowControl w:val="0"/>
        <w:numPr>
          <w:ilvl w:val="0"/>
          <w:numId w:val="240"/>
        </w:numPr>
        <w:wordWrap w:val="0"/>
        <w:autoSpaceDE w:val="0"/>
        <w:autoSpaceDN w:val="0"/>
        <w:ind w:right="180"/>
        <w:contextualSpacing/>
        <w:jc w:val="both"/>
        <w:rPr>
          <w:sz w:val="22"/>
          <w:szCs w:val="22"/>
          <w:lang w:eastAsia="en-US"/>
        </w:rPr>
      </w:pPr>
      <w:r w:rsidRPr="00C82B95">
        <w:rPr>
          <w:sz w:val="22"/>
          <w:szCs w:val="22"/>
          <w:lang w:eastAsia="en-US"/>
        </w:rPr>
        <w:t>проявлять миролюбие — не затевать конфликтов и стремиться решать спорные вопросы, не прибегая к силе;</w:t>
      </w:r>
    </w:p>
    <w:p w:rsidR="00D83855" w:rsidRPr="00C82B95" w:rsidRDefault="00D83855" w:rsidP="00C82B95">
      <w:pPr>
        <w:widowControl w:val="0"/>
        <w:numPr>
          <w:ilvl w:val="0"/>
          <w:numId w:val="240"/>
        </w:numPr>
        <w:wordWrap w:val="0"/>
        <w:autoSpaceDE w:val="0"/>
        <w:autoSpaceDN w:val="0"/>
        <w:ind w:right="180"/>
        <w:contextualSpacing/>
        <w:jc w:val="both"/>
        <w:rPr>
          <w:sz w:val="22"/>
          <w:szCs w:val="22"/>
          <w:lang w:eastAsia="en-US"/>
        </w:rPr>
      </w:pPr>
      <w:r w:rsidRPr="00C82B95">
        <w:rPr>
          <w:sz w:val="22"/>
          <w:szCs w:val="22"/>
          <w:lang w:eastAsia="en-US"/>
        </w:rPr>
        <w:t>стремиться узнавать что-то новое, проявлять любознательность, ценить знания;</w:t>
      </w:r>
    </w:p>
    <w:p w:rsidR="00D83855" w:rsidRPr="00C82B95" w:rsidRDefault="00D83855" w:rsidP="00C82B95">
      <w:pPr>
        <w:widowControl w:val="0"/>
        <w:numPr>
          <w:ilvl w:val="0"/>
          <w:numId w:val="240"/>
        </w:numPr>
        <w:wordWrap w:val="0"/>
        <w:autoSpaceDE w:val="0"/>
        <w:autoSpaceDN w:val="0"/>
        <w:ind w:right="180"/>
        <w:contextualSpacing/>
        <w:jc w:val="both"/>
        <w:rPr>
          <w:sz w:val="22"/>
          <w:szCs w:val="22"/>
          <w:lang w:eastAsia="en-US"/>
        </w:rPr>
      </w:pPr>
      <w:r w:rsidRPr="00C82B95">
        <w:rPr>
          <w:sz w:val="22"/>
          <w:szCs w:val="22"/>
          <w:lang w:eastAsia="en-US"/>
        </w:rPr>
        <w:t>быть вежливым и опрятным, скромным и приветливым;</w:t>
      </w:r>
    </w:p>
    <w:p w:rsidR="00D83855" w:rsidRPr="00C82B95" w:rsidRDefault="00D83855" w:rsidP="00C82B95">
      <w:pPr>
        <w:widowControl w:val="0"/>
        <w:numPr>
          <w:ilvl w:val="0"/>
          <w:numId w:val="240"/>
        </w:numPr>
        <w:wordWrap w:val="0"/>
        <w:autoSpaceDE w:val="0"/>
        <w:autoSpaceDN w:val="0"/>
        <w:ind w:right="180"/>
        <w:contextualSpacing/>
        <w:jc w:val="both"/>
        <w:rPr>
          <w:sz w:val="22"/>
          <w:szCs w:val="22"/>
          <w:lang w:eastAsia="en-US"/>
        </w:rPr>
      </w:pPr>
      <w:r w:rsidRPr="00C82B95">
        <w:rPr>
          <w:sz w:val="22"/>
          <w:szCs w:val="22"/>
          <w:lang w:eastAsia="en-US"/>
        </w:rPr>
        <w:t>соблюдать правила личной гигиены, режим дня, вести здоровый образ жизни;</w:t>
      </w:r>
    </w:p>
    <w:p w:rsidR="00D83855" w:rsidRPr="00C82B95" w:rsidRDefault="00D83855" w:rsidP="00C82B95">
      <w:pPr>
        <w:widowControl w:val="0"/>
        <w:numPr>
          <w:ilvl w:val="0"/>
          <w:numId w:val="240"/>
        </w:numPr>
        <w:wordWrap w:val="0"/>
        <w:autoSpaceDE w:val="0"/>
        <w:autoSpaceDN w:val="0"/>
        <w:ind w:right="180"/>
        <w:contextualSpacing/>
        <w:jc w:val="both"/>
        <w:rPr>
          <w:sz w:val="22"/>
          <w:szCs w:val="22"/>
          <w:lang w:eastAsia="en-US"/>
        </w:rPr>
      </w:pPr>
      <w:r w:rsidRPr="00C82B95">
        <w:rPr>
          <w:sz w:val="22"/>
          <w:szCs w:val="22"/>
          <w:lang w:eastAsia="en-US"/>
        </w:rPr>
        <w:t xml:space="preserve">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w:t>
      </w:r>
      <w:r w:rsidRPr="00C82B95">
        <w:rPr>
          <w:sz w:val="22"/>
          <w:szCs w:val="22"/>
          <w:lang w:eastAsia="en-US"/>
        </w:rPr>
        <w:lastRenderedPageBreak/>
        <w:t>национальной или религиозной принадлежности, иного имущественного положения, людям с ограниченными возможностями здоровья;</w:t>
      </w:r>
    </w:p>
    <w:p w:rsidR="00D83855" w:rsidRPr="00C82B95" w:rsidRDefault="00D83855" w:rsidP="00C82B95">
      <w:pPr>
        <w:widowControl w:val="0"/>
        <w:numPr>
          <w:ilvl w:val="0"/>
          <w:numId w:val="240"/>
        </w:numPr>
        <w:wordWrap w:val="0"/>
        <w:autoSpaceDE w:val="0"/>
        <w:autoSpaceDN w:val="0"/>
        <w:ind w:right="180"/>
        <w:jc w:val="both"/>
        <w:rPr>
          <w:sz w:val="22"/>
          <w:szCs w:val="22"/>
          <w:lang w:eastAsia="en-US"/>
        </w:rPr>
      </w:pPr>
      <w:r w:rsidRPr="00C82B95">
        <w:rPr>
          <w:sz w:val="22"/>
          <w:szCs w:val="22"/>
          <w:lang w:eastAsia="en-US"/>
        </w:rPr>
        <w:t>быть уверенным в себе, открытым и общительным, не стесняться быть в чём-то непохожим на других ребят; уметь ставить перед собой цели и проявлять инициативу, отстаивать своё мнение и действовать самостоятельно, без помощи старших.</w:t>
      </w:r>
    </w:p>
    <w:p w:rsidR="00D83855" w:rsidRPr="00C82B95" w:rsidRDefault="00D83855" w:rsidP="00C82B95">
      <w:pPr>
        <w:jc w:val="both"/>
        <w:rPr>
          <w:sz w:val="22"/>
          <w:szCs w:val="22"/>
          <w:lang w:eastAsia="en-US"/>
        </w:rPr>
      </w:pPr>
      <w:r w:rsidRPr="00C82B95">
        <w:rPr>
          <w:sz w:val="22"/>
          <w:szCs w:val="22"/>
          <w:lang w:eastAsia="en-US"/>
        </w:rPr>
        <w:t xml:space="preserve">       Знание младшим школьником данных социальных норм и традиций, понимание важности следования им имеет особое значение для ребенка этого возраста, поскольку облегчает его вхождение в широкий социальный мир, в открывающуюся ему систему общественных отношений.</w:t>
      </w:r>
    </w:p>
    <w:p w:rsidR="00D83855" w:rsidRPr="00C82B95" w:rsidRDefault="00D83855" w:rsidP="00C82B95">
      <w:pPr>
        <w:jc w:val="both"/>
        <w:rPr>
          <w:sz w:val="22"/>
          <w:szCs w:val="22"/>
          <w:lang w:eastAsia="en-US"/>
        </w:rPr>
      </w:pPr>
      <w:r w:rsidRPr="00C82B95">
        <w:rPr>
          <w:sz w:val="22"/>
          <w:szCs w:val="22"/>
          <w:lang w:eastAsia="en-US"/>
        </w:rPr>
        <w:t xml:space="preserve">     Выделение в общей цели воспитания целевых приоритетов, связанных с возрастными особенностями воспитанников, не означает игнорирования других составляющих общей цели воспитания. Приоритет — это то, чему педагогам, работающим со школьниками конкретной возрастной категории, предстоит уделять большее, но не единственное внимание.</w:t>
      </w:r>
    </w:p>
    <w:p w:rsidR="00D83855" w:rsidRPr="00C82B95" w:rsidRDefault="00D83855" w:rsidP="00C82B95">
      <w:pPr>
        <w:jc w:val="both"/>
        <w:rPr>
          <w:sz w:val="22"/>
          <w:szCs w:val="22"/>
          <w:lang w:eastAsia="en-US"/>
        </w:rPr>
      </w:pPr>
      <w:r w:rsidRPr="00C82B95">
        <w:rPr>
          <w:sz w:val="22"/>
          <w:szCs w:val="22"/>
          <w:lang w:eastAsia="en-US"/>
        </w:rPr>
        <w:t xml:space="preserve">      Добросовестная работа педагогов, направленная на достижение поставленной цели, позволит ребенку получить необходимые социальные навыки, которые помогут ему лучше ориентироваться в сложном мире человеческих взаимоотношений, эффективнее налаживать коммуникацию с окружающими, увереннее себя чувствовать во взаимодействии с ними, продуктивнее сотрудничать с людьми разных возрастов и разного социального положения, смелее искать и находить выходы из трудных жизненных ситуаций, осмысленнее выбирать свой жизненный путь в сложных поисках счастья для себя и окружающих его людей.</w:t>
      </w:r>
    </w:p>
    <w:p w:rsidR="00D83855" w:rsidRPr="00C82B95" w:rsidRDefault="00D83855" w:rsidP="00C82B95">
      <w:pPr>
        <w:jc w:val="both"/>
        <w:rPr>
          <w:sz w:val="22"/>
          <w:szCs w:val="22"/>
          <w:lang w:eastAsia="en-US"/>
        </w:rPr>
      </w:pPr>
      <w:r w:rsidRPr="00C82B95">
        <w:rPr>
          <w:sz w:val="22"/>
          <w:szCs w:val="22"/>
          <w:lang w:eastAsia="en-US"/>
        </w:rPr>
        <w:t xml:space="preserve">      Достижению поставленной цели воспитания школьников будет способствовать решение следующих основных </w:t>
      </w:r>
      <w:r w:rsidRPr="00C82B95">
        <w:rPr>
          <w:b/>
          <w:bCs/>
          <w:sz w:val="22"/>
          <w:szCs w:val="22"/>
          <w:lang w:eastAsia="en-US"/>
        </w:rPr>
        <w:t>задач</w:t>
      </w:r>
      <w:r w:rsidRPr="00C82B95">
        <w:rPr>
          <w:sz w:val="22"/>
          <w:szCs w:val="22"/>
          <w:lang w:eastAsia="en-US"/>
        </w:rPr>
        <w:t>:</w:t>
      </w:r>
    </w:p>
    <w:p w:rsidR="00D83855" w:rsidRPr="00C82B95" w:rsidRDefault="00D83855" w:rsidP="00C82B95">
      <w:pPr>
        <w:pStyle w:val="a7"/>
        <w:widowControl w:val="0"/>
        <w:numPr>
          <w:ilvl w:val="0"/>
          <w:numId w:val="241"/>
        </w:numPr>
        <w:wordWrap w:val="0"/>
        <w:autoSpaceDE w:val="0"/>
        <w:autoSpaceDN w:val="0"/>
        <w:spacing w:line="240" w:lineRule="auto"/>
        <w:ind w:right="180"/>
        <w:jc w:val="both"/>
        <w:rPr>
          <w:rFonts w:ascii="Times New Roman" w:hAnsi="Times New Roman"/>
        </w:rPr>
      </w:pPr>
      <w:r w:rsidRPr="00C82B95">
        <w:rPr>
          <w:rFonts w:ascii="Times New Roman" w:hAnsi="Times New Roman"/>
        </w:rPr>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rsidR="00D83855" w:rsidRPr="00C82B95" w:rsidRDefault="00D83855" w:rsidP="00C82B95">
      <w:pPr>
        <w:pStyle w:val="a7"/>
        <w:widowControl w:val="0"/>
        <w:numPr>
          <w:ilvl w:val="0"/>
          <w:numId w:val="241"/>
        </w:numPr>
        <w:wordWrap w:val="0"/>
        <w:autoSpaceDE w:val="0"/>
        <w:autoSpaceDN w:val="0"/>
        <w:spacing w:line="240" w:lineRule="auto"/>
        <w:ind w:right="180"/>
        <w:jc w:val="both"/>
        <w:rPr>
          <w:rFonts w:ascii="Times New Roman" w:hAnsi="Times New Roman"/>
        </w:rPr>
      </w:pPr>
      <w:r w:rsidRPr="00C82B95">
        <w:rPr>
          <w:rFonts w:ascii="Times New Roman" w:hAnsi="Times New Roman"/>
        </w:rPr>
        <w:t>реализовывать потенциал классного руководства в воспитании школьников, поддерживать активное участие классных сообществ в жизни школы;</w:t>
      </w:r>
    </w:p>
    <w:p w:rsidR="00D83855" w:rsidRPr="00C82B95" w:rsidRDefault="00D83855" w:rsidP="00C82B95">
      <w:pPr>
        <w:pStyle w:val="a7"/>
        <w:widowControl w:val="0"/>
        <w:numPr>
          <w:ilvl w:val="0"/>
          <w:numId w:val="241"/>
        </w:numPr>
        <w:wordWrap w:val="0"/>
        <w:autoSpaceDE w:val="0"/>
        <w:autoSpaceDN w:val="0"/>
        <w:spacing w:line="240" w:lineRule="auto"/>
        <w:ind w:right="180"/>
        <w:jc w:val="both"/>
        <w:rPr>
          <w:rFonts w:ascii="Times New Roman" w:hAnsi="Times New Roman"/>
        </w:rPr>
      </w:pPr>
      <w:r w:rsidRPr="00C82B95">
        <w:rPr>
          <w:rFonts w:ascii="Times New Roman" w:hAnsi="Times New Roman"/>
        </w:rPr>
        <w:t>вовлекать школьников в кружки, секции, клубы, студии и иные объединения, работающие по школьным программам внеурочной деятельности, реализовывать их воспитательные возможности;</w:t>
      </w:r>
    </w:p>
    <w:p w:rsidR="00D83855" w:rsidRPr="00C82B95" w:rsidRDefault="00D83855" w:rsidP="00C82B95">
      <w:pPr>
        <w:pStyle w:val="a7"/>
        <w:widowControl w:val="0"/>
        <w:numPr>
          <w:ilvl w:val="0"/>
          <w:numId w:val="241"/>
        </w:numPr>
        <w:wordWrap w:val="0"/>
        <w:autoSpaceDE w:val="0"/>
        <w:autoSpaceDN w:val="0"/>
        <w:spacing w:line="240" w:lineRule="auto"/>
        <w:ind w:right="180"/>
        <w:jc w:val="both"/>
        <w:rPr>
          <w:rFonts w:ascii="Times New Roman" w:hAnsi="Times New Roman"/>
        </w:rPr>
      </w:pPr>
      <w:r w:rsidRPr="00C82B95">
        <w:rPr>
          <w:rFonts w:ascii="Times New Roman" w:hAnsi="Times New Roman"/>
        </w:rPr>
        <w:t>использовать в воспитании детей возможности школьного урока, поддерживать использование на уроках интерактивных форм занятий с учащимися;</w:t>
      </w:r>
    </w:p>
    <w:p w:rsidR="00D83855" w:rsidRPr="00C82B95" w:rsidRDefault="00D83855" w:rsidP="00C82B95">
      <w:pPr>
        <w:pStyle w:val="a7"/>
        <w:widowControl w:val="0"/>
        <w:numPr>
          <w:ilvl w:val="0"/>
          <w:numId w:val="241"/>
        </w:numPr>
        <w:wordWrap w:val="0"/>
        <w:autoSpaceDE w:val="0"/>
        <w:autoSpaceDN w:val="0"/>
        <w:spacing w:line="240" w:lineRule="auto"/>
        <w:ind w:right="180"/>
        <w:jc w:val="both"/>
        <w:rPr>
          <w:rFonts w:ascii="Times New Roman" w:hAnsi="Times New Roman"/>
        </w:rPr>
      </w:pPr>
      <w:r w:rsidRPr="00C82B95">
        <w:rPr>
          <w:rFonts w:ascii="Times New Roman" w:hAnsi="Times New Roman"/>
        </w:rPr>
        <w:t>инициировать и поддерживать ученическое самоуправление – как на уровне школы, так и на уровне классных сообществ;</w:t>
      </w:r>
    </w:p>
    <w:p w:rsidR="00D83855" w:rsidRPr="00C82B95" w:rsidRDefault="00D83855" w:rsidP="00C82B95">
      <w:pPr>
        <w:pStyle w:val="a7"/>
        <w:widowControl w:val="0"/>
        <w:numPr>
          <w:ilvl w:val="0"/>
          <w:numId w:val="241"/>
        </w:numPr>
        <w:wordWrap w:val="0"/>
        <w:autoSpaceDE w:val="0"/>
        <w:autoSpaceDN w:val="0"/>
        <w:spacing w:line="240" w:lineRule="auto"/>
        <w:ind w:right="180"/>
        <w:jc w:val="both"/>
        <w:rPr>
          <w:rFonts w:ascii="Times New Roman" w:hAnsi="Times New Roman"/>
        </w:rPr>
      </w:pPr>
      <w:r w:rsidRPr="00C82B95">
        <w:rPr>
          <w:rFonts w:ascii="Times New Roman" w:hAnsi="Times New Roman"/>
        </w:rPr>
        <w:t>поддерживать деятельность функционирующих на базе школы детских общественных объединений и организаций;</w:t>
      </w:r>
    </w:p>
    <w:p w:rsidR="00D83855" w:rsidRPr="00C82B95" w:rsidRDefault="00D83855" w:rsidP="00C82B95">
      <w:pPr>
        <w:pStyle w:val="a7"/>
        <w:widowControl w:val="0"/>
        <w:numPr>
          <w:ilvl w:val="0"/>
          <w:numId w:val="241"/>
        </w:numPr>
        <w:wordWrap w:val="0"/>
        <w:autoSpaceDE w:val="0"/>
        <w:autoSpaceDN w:val="0"/>
        <w:spacing w:line="240" w:lineRule="auto"/>
        <w:ind w:right="180"/>
        <w:jc w:val="both"/>
        <w:rPr>
          <w:rFonts w:ascii="Times New Roman" w:hAnsi="Times New Roman"/>
        </w:rPr>
      </w:pPr>
      <w:r w:rsidRPr="00C82B95">
        <w:rPr>
          <w:rFonts w:ascii="Times New Roman" w:hAnsi="Times New Roman"/>
        </w:rPr>
        <w:t>организовывать для школьников экскурсии, экспедиции, походы и реализовывать их воспитательный потенциал;</w:t>
      </w:r>
    </w:p>
    <w:p w:rsidR="00D83855" w:rsidRPr="00C82B95" w:rsidRDefault="00D83855" w:rsidP="00C82B95">
      <w:pPr>
        <w:pStyle w:val="a7"/>
        <w:widowControl w:val="0"/>
        <w:numPr>
          <w:ilvl w:val="0"/>
          <w:numId w:val="241"/>
        </w:numPr>
        <w:wordWrap w:val="0"/>
        <w:autoSpaceDE w:val="0"/>
        <w:autoSpaceDN w:val="0"/>
        <w:spacing w:line="240" w:lineRule="auto"/>
        <w:ind w:right="180"/>
        <w:jc w:val="both"/>
        <w:rPr>
          <w:rFonts w:ascii="Times New Roman" w:hAnsi="Times New Roman"/>
        </w:rPr>
      </w:pPr>
      <w:r w:rsidRPr="00C82B95">
        <w:rPr>
          <w:rFonts w:ascii="Times New Roman" w:hAnsi="Times New Roman"/>
        </w:rPr>
        <w:t>организовать работу школьных медиа, реализовывать их воспитательный потенциал;</w:t>
      </w:r>
    </w:p>
    <w:p w:rsidR="00D83855" w:rsidRPr="00C82B95" w:rsidRDefault="00D83855" w:rsidP="00C82B95">
      <w:pPr>
        <w:pStyle w:val="a7"/>
        <w:widowControl w:val="0"/>
        <w:numPr>
          <w:ilvl w:val="0"/>
          <w:numId w:val="241"/>
        </w:numPr>
        <w:wordWrap w:val="0"/>
        <w:autoSpaceDE w:val="0"/>
        <w:autoSpaceDN w:val="0"/>
        <w:spacing w:line="240" w:lineRule="auto"/>
        <w:ind w:right="180"/>
        <w:jc w:val="both"/>
        <w:rPr>
          <w:rFonts w:ascii="Times New Roman" w:hAnsi="Times New Roman"/>
        </w:rPr>
      </w:pPr>
      <w:r w:rsidRPr="00C82B95">
        <w:rPr>
          <w:rFonts w:ascii="Times New Roman" w:hAnsi="Times New Roman"/>
        </w:rPr>
        <w:t>развивать предметно-эстетическую среду школы и реализовывать ее воспитательные возможности;</w:t>
      </w:r>
    </w:p>
    <w:p w:rsidR="00D83855" w:rsidRPr="00C82B95" w:rsidRDefault="00D83855" w:rsidP="00C82B95">
      <w:pPr>
        <w:pStyle w:val="a7"/>
        <w:widowControl w:val="0"/>
        <w:numPr>
          <w:ilvl w:val="0"/>
          <w:numId w:val="241"/>
        </w:numPr>
        <w:wordWrap w:val="0"/>
        <w:autoSpaceDE w:val="0"/>
        <w:autoSpaceDN w:val="0"/>
        <w:spacing w:after="0" w:line="240" w:lineRule="auto"/>
        <w:ind w:right="180"/>
        <w:jc w:val="both"/>
        <w:rPr>
          <w:rFonts w:ascii="Times New Roman" w:hAnsi="Times New Roman"/>
        </w:rPr>
      </w:pPr>
      <w:r w:rsidRPr="00C82B95">
        <w:rPr>
          <w:rFonts w:ascii="Times New Roman" w:hAnsi="Times New Roman"/>
        </w:rPr>
        <w:t>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детей.</w:t>
      </w:r>
    </w:p>
    <w:p w:rsidR="00D83855" w:rsidRPr="00C82B95" w:rsidRDefault="00D83855" w:rsidP="00C82B95">
      <w:pPr>
        <w:ind w:left="709"/>
        <w:rPr>
          <w:sz w:val="22"/>
          <w:szCs w:val="22"/>
          <w:lang w:eastAsia="en-US"/>
        </w:rPr>
      </w:pPr>
      <w:r w:rsidRPr="00C82B95">
        <w:rPr>
          <w:sz w:val="22"/>
          <w:szCs w:val="22"/>
          <w:lang w:eastAsia="en-US"/>
        </w:rPr>
        <w:t>Планомерная реализация поставленных задач позволит организовать в школе интересную и событийно насыщенную жизнь детей и педагогов, что станет эффективным способом профилактики антисоциального поведения школьников.</w:t>
      </w:r>
    </w:p>
    <w:p w:rsidR="00622D94" w:rsidRPr="00C82B95" w:rsidRDefault="00622D94" w:rsidP="00C82B95">
      <w:pPr>
        <w:widowControl w:val="0"/>
        <w:autoSpaceDE w:val="0"/>
        <w:autoSpaceDN w:val="0"/>
        <w:jc w:val="center"/>
        <w:rPr>
          <w:b/>
          <w:color w:val="FF0000"/>
          <w:w w:val="0"/>
          <w:kern w:val="2"/>
          <w:sz w:val="22"/>
          <w:szCs w:val="22"/>
          <w:lang w:eastAsia="ko-KR"/>
        </w:rPr>
      </w:pPr>
    </w:p>
    <w:p w:rsidR="00D83855" w:rsidRPr="00C82B95" w:rsidRDefault="00D83855" w:rsidP="00C82B95">
      <w:pPr>
        <w:widowControl w:val="0"/>
        <w:autoSpaceDE w:val="0"/>
        <w:autoSpaceDN w:val="0"/>
        <w:jc w:val="center"/>
        <w:rPr>
          <w:b/>
          <w:w w:val="0"/>
          <w:kern w:val="2"/>
          <w:sz w:val="22"/>
          <w:szCs w:val="22"/>
          <w:lang w:eastAsia="ko-KR"/>
        </w:rPr>
      </w:pPr>
      <w:r w:rsidRPr="00C82B95">
        <w:rPr>
          <w:b/>
          <w:w w:val="0"/>
          <w:kern w:val="2"/>
          <w:sz w:val="22"/>
          <w:szCs w:val="22"/>
          <w:lang w:eastAsia="ko-KR"/>
        </w:rPr>
        <w:t>ВИДЫ, ФОРМЫ И СОДЕРЖАНИЕ ДЕЯТЕЛЬНОСТИ</w:t>
      </w:r>
    </w:p>
    <w:p w:rsidR="00D83855" w:rsidRPr="00C82B95" w:rsidRDefault="00D83855" w:rsidP="00C82B95">
      <w:pPr>
        <w:widowControl w:val="0"/>
        <w:autoSpaceDE w:val="0"/>
        <w:autoSpaceDN w:val="0"/>
        <w:ind w:left="709"/>
        <w:jc w:val="both"/>
        <w:rPr>
          <w:w w:val="0"/>
          <w:kern w:val="2"/>
          <w:sz w:val="22"/>
          <w:szCs w:val="22"/>
          <w:lang w:eastAsia="ko-KR"/>
        </w:rPr>
      </w:pPr>
      <w:r w:rsidRPr="00C82B95">
        <w:rPr>
          <w:w w:val="0"/>
          <w:kern w:val="2"/>
          <w:sz w:val="22"/>
          <w:szCs w:val="22"/>
          <w:lang w:eastAsia="ko-KR"/>
        </w:rPr>
        <w:t>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w:t>
      </w:r>
    </w:p>
    <w:p w:rsidR="004214AB" w:rsidRPr="00C82B95" w:rsidRDefault="004214AB" w:rsidP="00C82B95">
      <w:pPr>
        <w:widowControl w:val="0"/>
        <w:autoSpaceDE w:val="0"/>
        <w:autoSpaceDN w:val="0"/>
        <w:ind w:left="709"/>
        <w:jc w:val="center"/>
        <w:rPr>
          <w:b/>
          <w:iCs/>
          <w:w w:val="0"/>
          <w:kern w:val="2"/>
          <w:sz w:val="22"/>
          <w:szCs w:val="22"/>
          <w:lang w:eastAsia="ko-KR"/>
        </w:rPr>
      </w:pPr>
    </w:p>
    <w:p w:rsidR="005B71F8" w:rsidRPr="008A3602" w:rsidRDefault="00D83855" w:rsidP="00C82B95">
      <w:pPr>
        <w:widowControl w:val="0"/>
        <w:autoSpaceDE w:val="0"/>
        <w:autoSpaceDN w:val="0"/>
        <w:ind w:left="709"/>
        <w:jc w:val="center"/>
        <w:rPr>
          <w:b/>
          <w:iCs/>
          <w:w w:val="0"/>
          <w:kern w:val="2"/>
          <w:sz w:val="22"/>
          <w:szCs w:val="22"/>
          <w:lang w:eastAsia="ko-KR"/>
        </w:rPr>
      </w:pPr>
      <w:r w:rsidRPr="00C82B95">
        <w:rPr>
          <w:b/>
          <w:iCs/>
          <w:w w:val="0"/>
          <w:kern w:val="2"/>
          <w:sz w:val="22"/>
          <w:szCs w:val="22"/>
          <w:lang w:eastAsia="ko-KR"/>
        </w:rPr>
        <w:t xml:space="preserve"> </w:t>
      </w:r>
    </w:p>
    <w:p w:rsidR="00D83855" w:rsidRPr="00C82B95" w:rsidRDefault="00D83855" w:rsidP="00C82B95">
      <w:pPr>
        <w:widowControl w:val="0"/>
        <w:autoSpaceDE w:val="0"/>
        <w:autoSpaceDN w:val="0"/>
        <w:ind w:left="709"/>
        <w:jc w:val="center"/>
        <w:rPr>
          <w:b/>
          <w:iCs/>
          <w:w w:val="0"/>
          <w:kern w:val="2"/>
          <w:sz w:val="22"/>
          <w:szCs w:val="22"/>
          <w:lang w:eastAsia="ko-KR"/>
        </w:rPr>
      </w:pPr>
      <w:r w:rsidRPr="00C82B95">
        <w:rPr>
          <w:b/>
          <w:iCs/>
          <w:w w:val="0"/>
          <w:kern w:val="2"/>
          <w:sz w:val="22"/>
          <w:szCs w:val="22"/>
          <w:lang w:eastAsia="ko-KR"/>
        </w:rPr>
        <w:lastRenderedPageBreak/>
        <w:t>Модуль «Ключевые общешкольные дела»</w:t>
      </w:r>
    </w:p>
    <w:p w:rsidR="00D83855" w:rsidRPr="00C82B95" w:rsidRDefault="00D83855" w:rsidP="00C82B95">
      <w:pPr>
        <w:widowControl w:val="0"/>
        <w:autoSpaceDE w:val="0"/>
        <w:autoSpaceDN w:val="0"/>
        <w:ind w:left="709"/>
        <w:jc w:val="both"/>
        <w:rPr>
          <w:kern w:val="2"/>
          <w:sz w:val="22"/>
          <w:szCs w:val="22"/>
          <w:lang w:eastAsia="ko-KR"/>
        </w:rPr>
      </w:pPr>
      <w:r w:rsidRPr="00C82B95">
        <w:rPr>
          <w:w w:val="0"/>
          <w:kern w:val="2"/>
          <w:sz w:val="22"/>
          <w:szCs w:val="22"/>
          <w:lang w:eastAsia="ko-KR"/>
        </w:rPr>
        <w:t xml:space="preserve">Ключевые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совместно педагогами и детьми. Это комплекс коллективных творческих дел, интересных и значимых для школьников, объединяющих их вместе с педагогами в единый коллектив. </w:t>
      </w:r>
      <w:r w:rsidRPr="00C82B95">
        <w:rPr>
          <w:sz w:val="22"/>
          <w:szCs w:val="22"/>
          <w:lang w:eastAsia="en-US"/>
        </w:rPr>
        <w:t>Для этого в образовательной организации используются следующие формы работы.</w:t>
      </w:r>
    </w:p>
    <w:p w:rsidR="004214AB" w:rsidRPr="008A3602" w:rsidRDefault="004214AB" w:rsidP="005B71F8">
      <w:pPr>
        <w:rPr>
          <w:b/>
          <w:i/>
          <w:sz w:val="22"/>
          <w:szCs w:val="22"/>
          <w:lang w:eastAsia="en-US"/>
        </w:rPr>
      </w:pPr>
    </w:p>
    <w:p w:rsidR="00D83855" w:rsidRPr="00C82B95" w:rsidRDefault="00D83855" w:rsidP="00C82B95">
      <w:pPr>
        <w:pStyle w:val="a7"/>
        <w:spacing w:after="0" w:line="240" w:lineRule="auto"/>
        <w:rPr>
          <w:rFonts w:ascii="Times New Roman" w:hAnsi="Times New Roman"/>
          <w:b/>
          <w:i/>
        </w:rPr>
      </w:pPr>
      <w:r w:rsidRPr="00C82B95">
        <w:rPr>
          <w:rFonts w:ascii="Times New Roman" w:hAnsi="Times New Roman"/>
          <w:b/>
          <w:i/>
        </w:rPr>
        <w:t>На внешкольном уровне:</w:t>
      </w:r>
    </w:p>
    <w:p w:rsidR="00D83855" w:rsidRPr="00C82B95" w:rsidRDefault="00D83855" w:rsidP="00C82B95">
      <w:pPr>
        <w:widowControl w:val="0"/>
        <w:numPr>
          <w:ilvl w:val="0"/>
          <w:numId w:val="242"/>
        </w:numPr>
        <w:wordWrap w:val="0"/>
        <w:autoSpaceDE w:val="0"/>
        <w:autoSpaceDN w:val="0"/>
        <w:ind w:right="180"/>
        <w:contextualSpacing/>
        <w:jc w:val="both"/>
        <w:rPr>
          <w:sz w:val="22"/>
          <w:szCs w:val="22"/>
          <w:lang w:eastAsia="en-US"/>
        </w:rPr>
      </w:pPr>
      <w:r w:rsidRPr="00C82B95">
        <w:rPr>
          <w:sz w:val="22"/>
          <w:szCs w:val="22"/>
          <w:lang w:eastAsia="en-US"/>
        </w:rPr>
        <w:t>проводимые для жителей микрорайона и организуемые совместно с семьями учащихся спортивные состязания, праздники, фестивали, представления, которые открывают возможности для творческой самореализации школьников и включают их в деятельную заботу об окружающих.</w:t>
      </w:r>
    </w:p>
    <w:p w:rsidR="00D83855" w:rsidRPr="00C82B95" w:rsidRDefault="00D83855" w:rsidP="00C82B95">
      <w:pPr>
        <w:widowControl w:val="0"/>
        <w:numPr>
          <w:ilvl w:val="0"/>
          <w:numId w:val="242"/>
        </w:numPr>
        <w:wordWrap w:val="0"/>
        <w:autoSpaceDE w:val="0"/>
        <w:autoSpaceDN w:val="0"/>
        <w:ind w:right="180"/>
        <w:jc w:val="both"/>
        <w:rPr>
          <w:sz w:val="22"/>
          <w:szCs w:val="22"/>
          <w:lang w:eastAsia="en-US"/>
        </w:rPr>
      </w:pPr>
      <w:r w:rsidRPr="00C82B95">
        <w:rPr>
          <w:sz w:val="22"/>
          <w:szCs w:val="22"/>
          <w:lang w:eastAsia="en-US"/>
        </w:rPr>
        <w:t>участие во всероссийских акциях, посвященных значимым отечественным и международным событиям.</w:t>
      </w:r>
    </w:p>
    <w:p w:rsidR="005B71F8" w:rsidRPr="008A3602" w:rsidRDefault="005B71F8" w:rsidP="00C82B95">
      <w:pPr>
        <w:pStyle w:val="a7"/>
        <w:spacing w:after="0" w:line="240" w:lineRule="auto"/>
        <w:rPr>
          <w:rFonts w:ascii="Times New Roman" w:hAnsi="Times New Roman"/>
          <w:b/>
          <w:i/>
        </w:rPr>
      </w:pPr>
    </w:p>
    <w:p w:rsidR="00D83855" w:rsidRPr="00C82B95" w:rsidRDefault="00D83855" w:rsidP="00C82B95">
      <w:pPr>
        <w:pStyle w:val="a7"/>
        <w:spacing w:after="0" w:line="240" w:lineRule="auto"/>
        <w:rPr>
          <w:rFonts w:ascii="Times New Roman" w:hAnsi="Times New Roman"/>
          <w:b/>
          <w:i/>
          <w:lang w:val="en-US"/>
        </w:rPr>
      </w:pPr>
      <w:r w:rsidRPr="00C82B95">
        <w:rPr>
          <w:rFonts w:ascii="Times New Roman" w:hAnsi="Times New Roman"/>
          <w:b/>
          <w:i/>
          <w:lang w:val="en-US"/>
        </w:rPr>
        <w:t>На школьном уровне:</w:t>
      </w:r>
    </w:p>
    <w:p w:rsidR="00D83855" w:rsidRPr="00C82B95" w:rsidRDefault="00D83855" w:rsidP="00C82B95">
      <w:pPr>
        <w:widowControl w:val="0"/>
        <w:numPr>
          <w:ilvl w:val="0"/>
          <w:numId w:val="242"/>
        </w:numPr>
        <w:wordWrap w:val="0"/>
        <w:autoSpaceDE w:val="0"/>
        <w:autoSpaceDN w:val="0"/>
        <w:ind w:right="180"/>
        <w:contextualSpacing/>
        <w:jc w:val="both"/>
        <w:rPr>
          <w:sz w:val="22"/>
          <w:szCs w:val="22"/>
          <w:lang w:eastAsia="en-US"/>
        </w:rPr>
      </w:pPr>
      <w:r w:rsidRPr="00C82B95">
        <w:rPr>
          <w:sz w:val="22"/>
          <w:szCs w:val="22"/>
          <w:lang w:eastAsia="en-US"/>
        </w:rPr>
        <w:t>разновозрастные сборы – ежегодные многодневные выездные события, включающие в себя комплекс коллективных творческих дел, в процессе которых складывается особая детско-взрослая общность, характеризующаяся доверительными, поддерживающими взаимоотношениями, ответственным отношением к делу, атмосферой эмоционально-психологического комфорта, доброго юмора и общей радости.</w:t>
      </w:r>
    </w:p>
    <w:p w:rsidR="00D83855" w:rsidRPr="00C82B95" w:rsidRDefault="00D83855" w:rsidP="00C82B95">
      <w:pPr>
        <w:widowControl w:val="0"/>
        <w:numPr>
          <w:ilvl w:val="0"/>
          <w:numId w:val="242"/>
        </w:numPr>
        <w:wordWrap w:val="0"/>
        <w:autoSpaceDE w:val="0"/>
        <w:autoSpaceDN w:val="0"/>
        <w:ind w:right="180"/>
        <w:contextualSpacing/>
        <w:jc w:val="both"/>
        <w:rPr>
          <w:sz w:val="22"/>
          <w:szCs w:val="22"/>
          <w:lang w:eastAsia="en-US"/>
        </w:rPr>
      </w:pPr>
      <w:r w:rsidRPr="00C82B95">
        <w:rPr>
          <w:sz w:val="22"/>
          <w:szCs w:val="22"/>
          <w:lang w:eastAsia="en-US"/>
        </w:rPr>
        <w:t>общешкольные праздники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школы.</w:t>
      </w:r>
    </w:p>
    <w:p w:rsidR="00D83855" w:rsidRPr="00C82B95" w:rsidRDefault="00D83855" w:rsidP="00C82B95">
      <w:pPr>
        <w:widowControl w:val="0"/>
        <w:numPr>
          <w:ilvl w:val="0"/>
          <w:numId w:val="242"/>
        </w:numPr>
        <w:wordWrap w:val="0"/>
        <w:autoSpaceDE w:val="0"/>
        <w:autoSpaceDN w:val="0"/>
        <w:ind w:right="180"/>
        <w:jc w:val="both"/>
        <w:rPr>
          <w:sz w:val="22"/>
          <w:szCs w:val="22"/>
          <w:lang w:eastAsia="en-US"/>
        </w:rPr>
      </w:pPr>
      <w:r w:rsidRPr="00C82B95">
        <w:rPr>
          <w:sz w:val="22"/>
          <w:szCs w:val="22"/>
          <w:lang w:eastAsia="en-US"/>
        </w:rPr>
        <w:t>торжественные ритуалы посвящения, связанные с переходом учащихся на следующую ступень образования, символизирующие приобретение ими новых социальных статусов в школе и развивающие школьную идентичность детей.</w:t>
      </w:r>
    </w:p>
    <w:p w:rsidR="005B71F8" w:rsidRPr="008A3602" w:rsidRDefault="005B71F8" w:rsidP="00C82B95">
      <w:pPr>
        <w:pStyle w:val="a7"/>
        <w:spacing w:after="0" w:line="240" w:lineRule="auto"/>
        <w:rPr>
          <w:rFonts w:ascii="Times New Roman" w:hAnsi="Times New Roman"/>
          <w:b/>
          <w:i/>
        </w:rPr>
      </w:pPr>
    </w:p>
    <w:p w:rsidR="00D83855" w:rsidRPr="00C82B95" w:rsidRDefault="00D83855" w:rsidP="00C82B95">
      <w:pPr>
        <w:pStyle w:val="a7"/>
        <w:spacing w:after="0" w:line="240" w:lineRule="auto"/>
        <w:rPr>
          <w:rFonts w:ascii="Times New Roman" w:hAnsi="Times New Roman"/>
          <w:b/>
          <w:i/>
          <w:lang w:val="en-US"/>
        </w:rPr>
      </w:pPr>
      <w:r w:rsidRPr="00C82B95">
        <w:rPr>
          <w:rFonts w:ascii="Times New Roman" w:hAnsi="Times New Roman"/>
          <w:b/>
          <w:i/>
          <w:lang w:val="en-US"/>
        </w:rPr>
        <w:t>На индивидуальном уровне:</w:t>
      </w:r>
    </w:p>
    <w:p w:rsidR="00D83855" w:rsidRPr="00C82B95" w:rsidRDefault="00D83855" w:rsidP="00C82B95">
      <w:pPr>
        <w:widowControl w:val="0"/>
        <w:numPr>
          <w:ilvl w:val="0"/>
          <w:numId w:val="242"/>
        </w:numPr>
        <w:wordWrap w:val="0"/>
        <w:autoSpaceDE w:val="0"/>
        <w:autoSpaceDN w:val="0"/>
        <w:ind w:right="180"/>
        <w:contextualSpacing/>
        <w:jc w:val="both"/>
        <w:rPr>
          <w:sz w:val="22"/>
          <w:szCs w:val="22"/>
          <w:lang w:eastAsia="en-US"/>
        </w:rPr>
      </w:pPr>
      <w:r w:rsidRPr="00C82B95">
        <w:rPr>
          <w:sz w:val="22"/>
          <w:szCs w:val="22"/>
          <w:lang w:eastAsia="en-US"/>
        </w:rPr>
        <w:t>вовлечение по возможности каждого ребенка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D83855" w:rsidRPr="00C82B95" w:rsidRDefault="00D83855" w:rsidP="00C82B95">
      <w:pPr>
        <w:widowControl w:val="0"/>
        <w:numPr>
          <w:ilvl w:val="0"/>
          <w:numId w:val="242"/>
        </w:numPr>
        <w:wordWrap w:val="0"/>
        <w:autoSpaceDE w:val="0"/>
        <w:autoSpaceDN w:val="0"/>
        <w:ind w:right="180"/>
        <w:contextualSpacing/>
        <w:jc w:val="both"/>
        <w:rPr>
          <w:sz w:val="22"/>
          <w:szCs w:val="22"/>
          <w:lang w:eastAsia="en-US"/>
        </w:rPr>
      </w:pPr>
      <w:r w:rsidRPr="00C82B95">
        <w:rPr>
          <w:sz w:val="22"/>
          <w:szCs w:val="22"/>
          <w:lang w:eastAsia="en-US"/>
        </w:rPr>
        <w:t>индивидуальная помощь ребенку (при необходимости) в освоении навыков подготовки, проведения и анализа ключевых дел;</w:t>
      </w:r>
    </w:p>
    <w:p w:rsidR="00D83855" w:rsidRPr="00C82B95" w:rsidRDefault="00D83855" w:rsidP="00C82B95">
      <w:pPr>
        <w:widowControl w:val="0"/>
        <w:numPr>
          <w:ilvl w:val="0"/>
          <w:numId w:val="242"/>
        </w:numPr>
        <w:wordWrap w:val="0"/>
        <w:autoSpaceDE w:val="0"/>
        <w:autoSpaceDN w:val="0"/>
        <w:ind w:right="180"/>
        <w:contextualSpacing/>
        <w:jc w:val="both"/>
        <w:rPr>
          <w:sz w:val="22"/>
          <w:szCs w:val="22"/>
          <w:lang w:eastAsia="en-US"/>
        </w:rPr>
      </w:pPr>
      <w:r w:rsidRPr="00C82B95">
        <w:rPr>
          <w:sz w:val="22"/>
          <w:szCs w:val="22"/>
          <w:lang w:eastAsia="en-US"/>
        </w:rPr>
        <w:t>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rsidR="00D83855" w:rsidRPr="00C82B95" w:rsidRDefault="00D83855" w:rsidP="00C82B95">
      <w:pPr>
        <w:widowControl w:val="0"/>
        <w:numPr>
          <w:ilvl w:val="0"/>
          <w:numId w:val="242"/>
        </w:numPr>
        <w:wordWrap w:val="0"/>
        <w:autoSpaceDE w:val="0"/>
        <w:autoSpaceDN w:val="0"/>
        <w:ind w:right="180"/>
        <w:jc w:val="both"/>
        <w:rPr>
          <w:sz w:val="22"/>
          <w:szCs w:val="22"/>
          <w:lang w:eastAsia="en-US"/>
        </w:rPr>
      </w:pPr>
      <w:r w:rsidRPr="00C82B95">
        <w:rPr>
          <w:sz w:val="22"/>
          <w:szCs w:val="22"/>
          <w:lang w:eastAsia="en-US"/>
        </w:rPr>
        <w:t>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w:t>
      </w:r>
    </w:p>
    <w:p w:rsidR="004214AB" w:rsidRPr="00C82B95" w:rsidRDefault="004214AB" w:rsidP="00C82B95">
      <w:pPr>
        <w:pStyle w:val="a7"/>
        <w:widowControl w:val="0"/>
        <w:autoSpaceDE w:val="0"/>
        <w:autoSpaceDN w:val="0"/>
        <w:spacing w:line="240" w:lineRule="auto"/>
        <w:rPr>
          <w:rFonts w:ascii="Times New Roman" w:hAnsi="Times New Roman"/>
          <w:b/>
          <w:iCs/>
          <w:w w:val="0"/>
          <w:kern w:val="2"/>
          <w:lang w:eastAsia="ko-KR"/>
        </w:rPr>
      </w:pPr>
    </w:p>
    <w:p w:rsidR="00D83855" w:rsidRPr="00C82B95" w:rsidRDefault="00D83855" w:rsidP="00C82B95">
      <w:pPr>
        <w:pStyle w:val="a7"/>
        <w:widowControl w:val="0"/>
        <w:autoSpaceDE w:val="0"/>
        <w:autoSpaceDN w:val="0"/>
        <w:spacing w:line="240" w:lineRule="auto"/>
        <w:jc w:val="center"/>
        <w:rPr>
          <w:rFonts w:ascii="Times New Roman" w:hAnsi="Times New Roman"/>
          <w:b/>
          <w:iCs/>
          <w:w w:val="0"/>
          <w:kern w:val="2"/>
          <w:lang w:eastAsia="ko-KR"/>
        </w:rPr>
      </w:pPr>
      <w:r w:rsidRPr="00C82B95">
        <w:rPr>
          <w:rFonts w:ascii="Times New Roman" w:hAnsi="Times New Roman"/>
          <w:b/>
          <w:iCs/>
          <w:w w:val="0"/>
          <w:kern w:val="2"/>
          <w:lang w:eastAsia="ko-KR"/>
        </w:rPr>
        <w:t>Модуль «Классное руководство»</w:t>
      </w:r>
    </w:p>
    <w:p w:rsidR="004214AB" w:rsidRPr="00C82B95" w:rsidRDefault="00D83855" w:rsidP="00C82B95">
      <w:pPr>
        <w:pStyle w:val="a7"/>
        <w:spacing w:line="240" w:lineRule="auto"/>
        <w:ind w:right="-1"/>
        <w:jc w:val="both"/>
        <w:rPr>
          <w:rFonts w:ascii="Times New Roman" w:hAnsi="Times New Roman"/>
          <w:i/>
        </w:rPr>
      </w:pPr>
      <w:r w:rsidRPr="00C82B95">
        <w:rPr>
          <w:rFonts w:ascii="Times New Roman" w:hAnsi="Times New Roman"/>
        </w:rPr>
        <w:t>Осуществляя работу с классом, учитель начальных классов (классный руководитель)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p>
    <w:p w:rsidR="005B71F8" w:rsidRPr="008A3602" w:rsidRDefault="005B71F8" w:rsidP="00C82B95">
      <w:pPr>
        <w:pStyle w:val="a7"/>
        <w:spacing w:after="0" w:line="240" w:lineRule="auto"/>
        <w:ind w:right="-1"/>
        <w:jc w:val="both"/>
        <w:rPr>
          <w:rFonts w:ascii="Times New Roman" w:eastAsia="№Е" w:hAnsi="Times New Roman"/>
          <w:b/>
          <w:bCs/>
          <w:i/>
          <w:iCs/>
        </w:rPr>
      </w:pPr>
    </w:p>
    <w:p w:rsidR="00D83855" w:rsidRPr="00C82B95" w:rsidRDefault="00D83855" w:rsidP="00C82B95">
      <w:pPr>
        <w:pStyle w:val="a7"/>
        <w:spacing w:after="0" w:line="240" w:lineRule="auto"/>
        <w:ind w:right="-1"/>
        <w:jc w:val="both"/>
        <w:rPr>
          <w:rFonts w:ascii="Times New Roman" w:eastAsia="№Е" w:hAnsi="Times New Roman"/>
          <w:b/>
          <w:bCs/>
          <w:i/>
          <w:iCs/>
        </w:rPr>
      </w:pPr>
      <w:r w:rsidRPr="00C82B95">
        <w:rPr>
          <w:rFonts w:ascii="Times New Roman" w:eastAsia="№Е" w:hAnsi="Times New Roman"/>
          <w:b/>
          <w:bCs/>
          <w:i/>
          <w:iCs/>
        </w:rPr>
        <w:lastRenderedPageBreak/>
        <w:t>Работа с классным коллективом:</w:t>
      </w:r>
    </w:p>
    <w:p w:rsidR="00D83855" w:rsidRPr="00C82B95" w:rsidRDefault="00D83855" w:rsidP="00C82B95">
      <w:pPr>
        <w:widowControl w:val="0"/>
        <w:numPr>
          <w:ilvl w:val="0"/>
          <w:numId w:val="242"/>
        </w:numPr>
        <w:tabs>
          <w:tab w:val="left" w:pos="993"/>
          <w:tab w:val="left" w:pos="1310"/>
        </w:tabs>
        <w:wordWrap w:val="0"/>
        <w:autoSpaceDE w:val="0"/>
        <w:autoSpaceDN w:val="0"/>
        <w:jc w:val="both"/>
        <w:rPr>
          <w:rFonts w:eastAsia="№Е"/>
          <w:kern w:val="2"/>
          <w:sz w:val="22"/>
          <w:szCs w:val="22"/>
        </w:rPr>
      </w:pPr>
      <w:r w:rsidRPr="00C82B95">
        <w:rPr>
          <w:rFonts w:eastAsia="№Е"/>
          <w:kern w:val="2"/>
          <w:sz w:val="22"/>
          <w:szCs w:val="22"/>
        </w:rPr>
        <w:t>инициирование и поддержка участия класса в общешкольных ключевых делах, оказание необходимой помощи детям в их подготовке, проведении и анализе;</w:t>
      </w:r>
    </w:p>
    <w:p w:rsidR="00D83855" w:rsidRPr="00C82B95" w:rsidRDefault="00D83855" w:rsidP="00C82B95">
      <w:pPr>
        <w:widowControl w:val="0"/>
        <w:numPr>
          <w:ilvl w:val="0"/>
          <w:numId w:val="242"/>
        </w:numPr>
        <w:tabs>
          <w:tab w:val="left" w:pos="993"/>
          <w:tab w:val="left" w:pos="1310"/>
        </w:tabs>
        <w:wordWrap w:val="0"/>
        <w:autoSpaceDE w:val="0"/>
        <w:autoSpaceDN w:val="0"/>
        <w:jc w:val="both"/>
        <w:rPr>
          <w:rFonts w:eastAsia="№Е"/>
          <w:kern w:val="2"/>
          <w:sz w:val="22"/>
          <w:szCs w:val="22"/>
        </w:rPr>
      </w:pPr>
      <w:r w:rsidRPr="00C82B95">
        <w:rPr>
          <w:rFonts w:eastAsia="№Е"/>
          <w:kern w:val="2"/>
          <w:sz w:val="22"/>
          <w:szCs w:val="22"/>
        </w:rPr>
        <w:t xml:space="preserve">организация интересных и полезных для личностного развития ребенка совместных дел с учащимися вверенного ему класса (познавательной, трудовой, спортивно-оздоровительной, духовно-нравственной, творческой, профориентационной направленности), позволяющие с одной стороны, – вовлечь в них детей с самыми разными потребностями и тем самым дать им возможность самореализоваться в них, а с другой, – установить и упрочить доверительные отношения с учащимися класса, стать для них значимым взрослым, задающим образцы поведения в обществе. </w:t>
      </w:r>
    </w:p>
    <w:p w:rsidR="00D83855" w:rsidRPr="00C82B95" w:rsidRDefault="00D83855" w:rsidP="00C82B95">
      <w:pPr>
        <w:widowControl w:val="0"/>
        <w:numPr>
          <w:ilvl w:val="0"/>
          <w:numId w:val="243"/>
        </w:numPr>
        <w:tabs>
          <w:tab w:val="left" w:pos="851"/>
          <w:tab w:val="left" w:pos="1310"/>
        </w:tabs>
        <w:wordWrap w:val="0"/>
        <w:autoSpaceDE w:val="0"/>
        <w:autoSpaceDN w:val="0"/>
        <w:jc w:val="both"/>
        <w:rPr>
          <w:rFonts w:eastAsia="№Е"/>
          <w:kern w:val="2"/>
          <w:sz w:val="22"/>
          <w:szCs w:val="22"/>
        </w:rPr>
      </w:pPr>
      <w:r w:rsidRPr="00C82B95">
        <w:rPr>
          <w:rFonts w:eastAsia="№Е"/>
          <w:kern w:val="2"/>
          <w:sz w:val="22"/>
          <w:szCs w:val="22"/>
        </w:rPr>
        <w:t xml:space="preserve">проведение классных часов как часов плодотворного и доверительного общения педагога и школьников, основанных на принципах 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 </w:t>
      </w:r>
    </w:p>
    <w:p w:rsidR="00D83855" w:rsidRPr="00C82B95" w:rsidRDefault="00D83855" w:rsidP="00C82B95">
      <w:pPr>
        <w:widowControl w:val="0"/>
        <w:numPr>
          <w:ilvl w:val="0"/>
          <w:numId w:val="243"/>
        </w:numPr>
        <w:tabs>
          <w:tab w:val="left" w:pos="993"/>
          <w:tab w:val="left" w:pos="1310"/>
        </w:tabs>
        <w:wordWrap w:val="0"/>
        <w:autoSpaceDE w:val="0"/>
        <w:autoSpaceDN w:val="0"/>
        <w:jc w:val="both"/>
        <w:rPr>
          <w:rFonts w:eastAsia="Tahoma"/>
          <w:kern w:val="2"/>
          <w:sz w:val="22"/>
          <w:szCs w:val="22"/>
        </w:rPr>
      </w:pPr>
      <w:r w:rsidRPr="00C82B95">
        <w:rPr>
          <w:rFonts w:eastAsia="№Е"/>
          <w:kern w:val="2"/>
          <w:sz w:val="22"/>
          <w:szCs w:val="22"/>
        </w:rPr>
        <w:t xml:space="preserve">сплочение коллектива класса через: </w:t>
      </w:r>
      <w:r w:rsidRPr="00C82B95">
        <w:rPr>
          <w:rFonts w:eastAsia="Tahoma"/>
          <w:kern w:val="2"/>
          <w:sz w:val="22"/>
          <w:szCs w:val="22"/>
        </w:rPr>
        <w:t>и</w:t>
      </w:r>
      <w:r w:rsidRPr="00C82B95">
        <w:rPr>
          <w:rFonts w:eastAsia="№Е"/>
          <w:kern w:val="2"/>
          <w:sz w:val="22"/>
          <w:szCs w:val="22"/>
        </w:rPr>
        <w:t xml:space="preserve">гры и тренинги на сплочение и командообразование; однодневные  походы и экскурсии, организуемые классными руководителями и родителями; празднования в классе дней рождения детей, </w:t>
      </w:r>
      <w:r w:rsidRPr="00C82B95">
        <w:rPr>
          <w:rFonts w:eastAsia="Tahoma"/>
          <w:kern w:val="2"/>
          <w:sz w:val="22"/>
          <w:szCs w:val="22"/>
        </w:rPr>
        <w:t xml:space="preserve">включающие в себя подготовленные ученическими микрогруппами поздравления, сюрпризы, творческие подарки и розыгрыши; внутриклассные «огоньки» и вечера, дающие каждому школьнику возможность рефлексии собственного участия в жизни класса. </w:t>
      </w:r>
    </w:p>
    <w:p w:rsidR="00D83855" w:rsidRPr="00C82B95" w:rsidRDefault="00D83855" w:rsidP="00C82B95">
      <w:pPr>
        <w:widowControl w:val="0"/>
        <w:numPr>
          <w:ilvl w:val="0"/>
          <w:numId w:val="243"/>
        </w:numPr>
        <w:tabs>
          <w:tab w:val="left" w:pos="851"/>
        </w:tabs>
        <w:wordWrap w:val="0"/>
        <w:autoSpaceDE w:val="0"/>
        <w:autoSpaceDN w:val="0"/>
        <w:contextualSpacing/>
        <w:jc w:val="both"/>
        <w:rPr>
          <w:rFonts w:eastAsia="№Е"/>
          <w:kern w:val="2"/>
          <w:sz w:val="22"/>
          <w:szCs w:val="22"/>
        </w:rPr>
      </w:pPr>
      <w:r w:rsidRPr="00C82B95">
        <w:rPr>
          <w:rFonts w:eastAsia="№Е"/>
          <w:kern w:val="2"/>
          <w:sz w:val="22"/>
          <w:szCs w:val="22"/>
        </w:rPr>
        <w:t xml:space="preserve">выработка совместно со школьниками законов класса, помогающих детям освоить нормы и правила общения, которым они должны следовать в школе. </w:t>
      </w:r>
    </w:p>
    <w:p w:rsidR="005B71F8" w:rsidRPr="008A3602" w:rsidRDefault="005B71F8" w:rsidP="00C82B95">
      <w:pPr>
        <w:ind w:right="-1" w:firstLine="567"/>
        <w:jc w:val="both"/>
        <w:rPr>
          <w:rFonts w:eastAsia="№Е"/>
          <w:b/>
          <w:bCs/>
          <w:i/>
          <w:iCs/>
          <w:sz w:val="22"/>
          <w:szCs w:val="22"/>
          <w:lang w:eastAsia="en-US"/>
        </w:rPr>
      </w:pPr>
    </w:p>
    <w:p w:rsidR="00D83855" w:rsidRPr="00C82B95" w:rsidRDefault="00D83855" w:rsidP="00C82B95">
      <w:pPr>
        <w:ind w:right="-1" w:firstLine="567"/>
        <w:jc w:val="both"/>
        <w:rPr>
          <w:rFonts w:eastAsia="№Е"/>
          <w:b/>
          <w:bCs/>
          <w:i/>
          <w:iCs/>
          <w:sz w:val="22"/>
          <w:szCs w:val="22"/>
          <w:lang w:eastAsia="en-US"/>
        </w:rPr>
      </w:pPr>
      <w:r w:rsidRPr="00C82B95">
        <w:rPr>
          <w:rFonts w:eastAsia="№Е"/>
          <w:b/>
          <w:bCs/>
          <w:i/>
          <w:iCs/>
          <w:sz w:val="22"/>
          <w:szCs w:val="22"/>
          <w:lang w:eastAsia="en-US"/>
        </w:rPr>
        <w:t>Индивидуальная работа с учащимися:</w:t>
      </w:r>
    </w:p>
    <w:p w:rsidR="00D83855" w:rsidRPr="00C82B95" w:rsidRDefault="00D83855" w:rsidP="00C82B95">
      <w:pPr>
        <w:widowControl w:val="0"/>
        <w:numPr>
          <w:ilvl w:val="0"/>
          <w:numId w:val="244"/>
        </w:numPr>
        <w:tabs>
          <w:tab w:val="left" w:pos="851"/>
        </w:tabs>
        <w:wordWrap w:val="0"/>
        <w:autoSpaceDE w:val="0"/>
        <w:autoSpaceDN w:val="0"/>
        <w:contextualSpacing/>
        <w:jc w:val="both"/>
        <w:rPr>
          <w:rFonts w:eastAsia="№Е"/>
          <w:kern w:val="2"/>
          <w:sz w:val="22"/>
          <w:szCs w:val="22"/>
        </w:rPr>
      </w:pPr>
      <w:r w:rsidRPr="00C82B95">
        <w:rPr>
          <w:rFonts w:eastAsia="№Е"/>
          <w:kern w:val="2"/>
          <w:sz w:val="22"/>
          <w:szCs w:val="22"/>
        </w:rPr>
        <w:t xml:space="preserve">изучение особенностей личностного развития учащихся класса через наблюдение за поведением школьников в их повседневной жизни, в специально создаваемых педагогических ситуациях, в играх, погружающих ребенка в мир человеческих отношений, в организуемых педагогом беседах по тем или иным нравственным проблемам; результаты наблюдения сверяются с результатами бесед классного руководителя с родителями школьников, с преподающими в его классе учителями. </w:t>
      </w:r>
    </w:p>
    <w:p w:rsidR="00D83855" w:rsidRPr="00C82B95" w:rsidRDefault="00D83855" w:rsidP="00C82B95">
      <w:pPr>
        <w:widowControl w:val="0"/>
        <w:numPr>
          <w:ilvl w:val="0"/>
          <w:numId w:val="244"/>
        </w:numPr>
        <w:tabs>
          <w:tab w:val="left" w:pos="851"/>
        </w:tabs>
        <w:wordWrap w:val="0"/>
        <w:autoSpaceDE w:val="0"/>
        <w:autoSpaceDN w:val="0"/>
        <w:contextualSpacing/>
        <w:jc w:val="both"/>
        <w:rPr>
          <w:rFonts w:eastAsia="№Е"/>
          <w:kern w:val="2"/>
          <w:sz w:val="22"/>
          <w:szCs w:val="22"/>
        </w:rPr>
      </w:pPr>
      <w:r w:rsidRPr="00C82B95">
        <w:rPr>
          <w:rFonts w:eastAsia="№Е"/>
          <w:kern w:val="2"/>
          <w:sz w:val="22"/>
          <w:szCs w:val="22"/>
        </w:rPr>
        <w:t xml:space="preserve">поддержка ребенка в решении важных для него жизненных проблем (налаживание взаимоотношений с одноклассниками или учителями, выбор профессии, вуза и дальнейшего трудоустройства, успеваемость и т.п.), когда каждая проблема трансформируется классным руководителем в задачу для школьника, которую они совместно стараются решить. </w:t>
      </w:r>
    </w:p>
    <w:p w:rsidR="00D83855" w:rsidRPr="00C82B95" w:rsidRDefault="00D83855" w:rsidP="00C82B95">
      <w:pPr>
        <w:widowControl w:val="0"/>
        <w:numPr>
          <w:ilvl w:val="0"/>
          <w:numId w:val="244"/>
        </w:numPr>
        <w:tabs>
          <w:tab w:val="left" w:pos="851"/>
          <w:tab w:val="left" w:pos="1310"/>
        </w:tabs>
        <w:wordWrap w:val="0"/>
        <w:autoSpaceDE w:val="0"/>
        <w:autoSpaceDN w:val="0"/>
        <w:ind w:right="175"/>
        <w:jc w:val="both"/>
        <w:rPr>
          <w:rFonts w:eastAsia="№Е"/>
          <w:kern w:val="2"/>
          <w:sz w:val="22"/>
          <w:szCs w:val="22"/>
        </w:rPr>
      </w:pPr>
      <w:r w:rsidRPr="00C82B95">
        <w:rPr>
          <w:rFonts w:eastAsia="№Е"/>
          <w:kern w:val="2"/>
          <w:sz w:val="22"/>
          <w:szCs w:val="22"/>
        </w:rPr>
        <w:t xml:space="preserve">индивидуальная работа со школьниками класса, направленная на заполнение ими личных портфолио, в которых дети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 </w:t>
      </w:r>
    </w:p>
    <w:p w:rsidR="00D83855" w:rsidRPr="00C82B95" w:rsidRDefault="00D83855" w:rsidP="00C82B95">
      <w:pPr>
        <w:widowControl w:val="0"/>
        <w:numPr>
          <w:ilvl w:val="0"/>
          <w:numId w:val="244"/>
        </w:numPr>
        <w:tabs>
          <w:tab w:val="left" w:pos="851"/>
          <w:tab w:val="left" w:pos="1310"/>
        </w:tabs>
        <w:wordWrap w:val="0"/>
        <w:autoSpaceDE w:val="0"/>
        <w:autoSpaceDN w:val="0"/>
        <w:ind w:right="175"/>
        <w:jc w:val="both"/>
        <w:rPr>
          <w:rFonts w:eastAsia="№Е"/>
          <w:kern w:val="2"/>
          <w:sz w:val="22"/>
          <w:szCs w:val="22"/>
        </w:rPr>
      </w:pPr>
      <w:r w:rsidRPr="00C82B95">
        <w:rPr>
          <w:rFonts w:eastAsia="№Е"/>
          <w:kern w:val="2"/>
          <w:sz w:val="22"/>
          <w:szCs w:val="22"/>
        </w:rPr>
        <w:t>коррекция поведения ребенка через частные беседы с ним, его родителями или законными представителями, с другими учащимися класса; через предложение взять на себя ответственность за то или иное поручение в классе.</w:t>
      </w:r>
    </w:p>
    <w:p w:rsidR="005B71F8" w:rsidRPr="008A3602" w:rsidRDefault="005B71F8" w:rsidP="00C82B95">
      <w:pPr>
        <w:pStyle w:val="a7"/>
        <w:tabs>
          <w:tab w:val="left" w:pos="851"/>
          <w:tab w:val="left" w:pos="1310"/>
        </w:tabs>
        <w:spacing w:after="0" w:line="240" w:lineRule="auto"/>
        <w:ind w:right="175"/>
        <w:rPr>
          <w:rFonts w:ascii="Times New Roman" w:eastAsia="№Е" w:hAnsi="Times New Roman"/>
          <w:b/>
          <w:bCs/>
          <w:i/>
          <w:iCs/>
          <w:kern w:val="2"/>
        </w:rPr>
      </w:pPr>
    </w:p>
    <w:p w:rsidR="00D83855" w:rsidRPr="00C82B95" w:rsidRDefault="00D83855" w:rsidP="00C82B95">
      <w:pPr>
        <w:pStyle w:val="a7"/>
        <w:tabs>
          <w:tab w:val="left" w:pos="851"/>
          <w:tab w:val="left" w:pos="1310"/>
        </w:tabs>
        <w:spacing w:after="0" w:line="240" w:lineRule="auto"/>
        <w:ind w:right="175"/>
        <w:rPr>
          <w:rFonts w:ascii="Times New Roman" w:eastAsia="№Е" w:hAnsi="Times New Roman"/>
          <w:b/>
          <w:bCs/>
          <w:iCs/>
          <w:kern w:val="2"/>
        </w:rPr>
      </w:pPr>
      <w:r w:rsidRPr="00C82B95">
        <w:rPr>
          <w:rFonts w:ascii="Times New Roman" w:eastAsia="№Е" w:hAnsi="Times New Roman"/>
          <w:b/>
          <w:bCs/>
          <w:i/>
          <w:iCs/>
          <w:kern w:val="2"/>
        </w:rPr>
        <w:t>Работа с учителями, преподающими в классе:</w:t>
      </w:r>
    </w:p>
    <w:p w:rsidR="00D83855" w:rsidRPr="00C82B95" w:rsidRDefault="00D83855" w:rsidP="00C82B95">
      <w:pPr>
        <w:widowControl w:val="0"/>
        <w:numPr>
          <w:ilvl w:val="0"/>
          <w:numId w:val="244"/>
        </w:numPr>
        <w:tabs>
          <w:tab w:val="left" w:pos="851"/>
          <w:tab w:val="left" w:pos="1310"/>
        </w:tabs>
        <w:wordWrap w:val="0"/>
        <w:autoSpaceDE w:val="0"/>
        <w:autoSpaceDN w:val="0"/>
        <w:ind w:right="175"/>
        <w:jc w:val="both"/>
        <w:rPr>
          <w:rFonts w:eastAsia="№Е"/>
          <w:kern w:val="2"/>
          <w:sz w:val="22"/>
          <w:szCs w:val="22"/>
        </w:rPr>
      </w:pPr>
      <w:r w:rsidRPr="00C82B95">
        <w:rPr>
          <w:rFonts w:eastAsia="№Е"/>
          <w:kern w:val="2"/>
          <w:sz w:val="22"/>
          <w:szCs w:val="22"/>
        </w:rPr>
        <w:t>регулярные консультации классного руководителя с учителями-предметниками,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w:t>
      </w:r>
    </w:p>
    <w:p w:rsidR="00D83855" w:rsidRPr="00C82B95" w:rsidRDefault="00D83855" w:rsidP="00C82B95">
      <w:pPr>
        <w:widowControl w:val="0"/>
        <w:numPr>
          <w:ilvl w:val="0"/>
          <w:numId w:val="244"/>
        </w:numPr>
        <w:tabs>
          <w:tab w:val="left" w:pos="851"/>
          <w:tab w:val="left" w:pos="1310"/>
        </w:tabs>
        <w:wordWrap w:val="0"/>
        <w:autoSpaceDE w:val="0"/>
        <w:autoSpaceDN w:val="0"/>
        <w:ind w:right="175"/>
        <w:jc w:val="both"/>
        <w:rPr>
          <w:rFonts w:eastAsia="№Е"/>
          <w:kern w:val="2"/>
          <w:sz w:val="22"/>
          <w:szCs w:val="22"/>
        </w:rPr>
      </w:pPr>
      <w:r w:rsidRPr="00C82B95">
        <w:rPr>
          <w:rFonts w:eastAsia="№Е"/>
          <w:kern w:val="2"/>
          <w:sz w:val="22"/>
          <w:szCs w:val="22"/>
        </w:rPr>
        <w:t>проведение мини-педсоветов, направленных на решение конкретных проблем класса и интеграцию воспитательных влияний на школьников;</w:t>
      </w:r>
    </w:p>
    <w:p w:rsidR="00D83855" w:rsidRPr="00C82B95" w:rsidRDefault="00D83855" w:rsidP="00C82B95">
      <w:pPr>
        <w:widowControl w:val="0"/>
        <w:numPr>
          <w:ilvl w:val="0"/>
          <w:numId w:val="244"/>
        </w:numPr>
        <w:tabs>
          <w:tab w:val="left" w:pos="851"/>
          <w:tab w:val="left" w:pos="1310"/>
        </w:tabs>
        <w:wordWrap w:val="0"/>
        <w:autoSpaceDE w:val="0"/>
        <w:autoSpaceDN w:val="0"/>
        <w:ind w:right="175"/>
        <w:jc w:val="both"/>
        <w:rPr>
          <w:rFonts w:eastAsia="№Е"/>
          <w:kern w:val="2"/>
          <w:sz w:val="22"/>
          <w:szCs w:val="22"/>
        </w:rPr>
      </w:pPr>
      <w:r w:rsidRPr="00C82B95">
        <w:rPr>
          <w:rFonts w:eastAsia="№Е"/>
          <w:kern w:val="2"/>
          <w:sz w:val="22"/>
          <w:szCs w:val="22"/>
        </w:rPr>
        <w:t xml:space="preserve">привлечение учителей к участию во внутриклассных делах, дающих педагогам возможность лучше узнавать и понимать своих учеников, увидев </w:t>
      </w:r>
      <w:r w:rsidRPr="00C82B95">
        <w:rPr>
          <w:rFonts w:eastAsia="№Е"/>
          <w:kern w:val="2"/>
          <w:sz w:val="22"/>
          <w:szCs w:val="22"/>
        </w:rPr>
        <w:lastRenderedPageBreak/>
        <w:t>их в иной, отличной от учебной, обстановке;</w:t>
      </w:r>
    </w:p>
    <w:p w:rsidR="00D83855" w:rsidRPr="00C82B95" w:rsidRDefault="00D83855" w:rsidP="00C82B95">
      <w:pPr>
        <w:widowControl w:val="0"/>
        <w:numPr>
          <w:ilvl w:val="0"/>
          <w:numId w:val="244"/>
        </w:numPr>
        <w:tabs>
          <w:tab w:val="left" w:pos="851"/>
          <w:tab w:val="left" w:pos="1310"/>
        </w:tabs>
        <w:wordWrap w:val="0"/>
        <w:autoSpaceDE w:val="0"/>
        <w:autoSpaceDN w:val="0"/>
        <w:ind w:right="175"/>
        <w:jc w:val="both"/>
        <w:rPr>
          <w:rFonts w:eastAsia="№Е"/>
          <w:kern w:val="2"/>
          <w:sz w:val="22"/>
          <w:szCs w:val="22"/>
        </w:rPr>
      </w:pPr>
      <w:r w:rsidRPr="00C82B95">
        <w:rPr>
          <w:rFonts w:eastAsia="№Е"/>
          <w:kern w:val="2"/>
          <w:sz w:val="22"/>
          <w:szCs w:val="22"/>
        </w:rPr>
        <w:t>привлечение учителей к участию в родительских собраниях класса для объединения усилий в деле обучения и воспитания детей.</w:t>
      </w:r>
    </w:p>
    <w:p w:rsidR="00D83855" w:rsidRPr="00C82B95" w:rsidRDefault="00D83855" w:rsidP="00C82B95">
      <w:pPr>
        <w:tabs>
          <w:tab w:val="left" w:pos="851"/>
          <w:tab w:val="left" w:pos="1310"/>
        </w:tabs>
        <w:ind w:left="567" w:right="175"/>
        <w:rPr>
          <w:rFonts w:eastAsia="№Е"/>
          <w:kern w:val="2"/>
          <w:sz w:val="22"/>
          <w:szCs w:val="22"/>
        </w:rPr>
      </w:pPr>
    </w:p>
    <w:p w:rsidR="00D83855" w:rsidRPr="005B71F8" w:rsidRDefault="00D83855" w:rsidP="00C82B95">
      <w:pPr>
        <w:pStyle w:val="a7"/>
        <w:tabs>
          <w:tab w:val="left" w:pos="851"/>
          <w:tab w:val="left" w:pos="1310"/>
        </w:tabs>
        <w:spacing w:after="0" w:line="240" w:lineRule="auto"/>
        <w:ind w:right="175"/>
        <w:rPr>
          <w:rFonts w:ascii="Times New Roman" w:eastAsia="№Е" w:hAnsi="Times New Roman"/>
          <w:b/>
          <w:bCs/>
          <w:i/>
          <w:iCs/>
          <w:kern w:val="2"/>
        </w:rPr>
      </w:pPr>
      <w:r w:rsidRPr="005B71F8">
        <w:rPr>
          <w:rFonts w:ascii="Times New Roman" w:eastAsia="№Е" w:hAnsi="Times New Roman"/>
          <w:b/>
          <w:bCs/>
          <w:i/>
          <w:iCs/>
          <w:kern w:val="2"/>
        </w:rPr>
        <w:t>Работа с родителями учащихся или их законными представителями:</w:t>
      </w:r>
    </w:p>
    <w:p w:rsidR="00D83855" w:rsidRPr="005B71F8" w:rsidRDefault="00D83855" w:rsidP="00C82B95">
      <w:pPr>
        <w:widowControl w:val="0"/>
        <w:numPr>
          <w:ilvl w:val="0"/>
          <w:numId w:val="244"/>
        </w:numPr>
        <w:tabs>
          <w:tab w:val="left" w:pos="851"/>
          <w:tab w:val="left" w:pos="1310"/>
        </w:tabs>
        <w:wordWrap w:val="0"/>
        <w:autoSpaceDE w:val="0"/>
        <w:autoSpaceDN w:val="0"/>
        <w:ind w:right="175"/>
        <w:jc w:val="both"/>
        <w:rPr>
          <w:rFonts w:eastAsia="№Е"/>
          <w:kern w:val="2"/>
          <w:sz w:val="22"/>
          <w:szCs w:val="22"/>
        </w:rPr>
      </w:pPr>
      <w:r w:rsidRPr="005B71F8">
        <w:rPr>
          <w:rFonts w:eastAsia="№Е"/>
          <w:kern w:val="2"/>
          <w:sz w:val="22"/>
          <w:szCs w:val="22"/>
        </w:rPr>
        <w:t>регулярное информирование родителей о школьных успехах и проблемах их детей, о жизни класса в целом;</w:t>
      </w:r>
    </w:p>
    <w:p w:rsidR="00D83855" w:rsidRPr="005B71F8" w:rsidRDefault="00D83855" w:rsidP="00C82B95">
      <w:pPr>
        <w:widowControl w:val="0"/>
        <w:numPr>
          <w:ilvl w:val="0"/>
          <w:numId w:val="244"/>
        </w:numPr>
        <w:tabs>
          <w:tab w:val="left" w:pos="851"/>
          <w:tab w:val="left" w:pos="1310"/>
        </w:tabs>
        <w:wordWrap w:val="0"/>
        <w:autoSpaceDE w:val="0"/>
        <w:autoSpaceDN w:val="0"/>
        <w:ind w:right="175"/>
        <w:jc w:val="both"/>
        <w:rPr>
          <w:rFonts w:eastAsia="№Е"/>
          <w:kern w:val="2"/>
          <w:sz w:val="22"/>
          <w:szCs w:val="22"/>
        </w:rPr>
      </w:pPr>
      <w:r w:rsidRPr="005B71F8">
        <w:rPr>
          <w:rFonts w:eastAsia="№Е"/>
          <w:kern w:val="2"/>
          <w:sz w:val="22"/>
          <w:szCs w:val="22"/>
        </w:rPr>
        <w:t xml:space="preserve">помощь родителям школьников или их законным представителям в регулировании отношений между ними, администрацией школы и учителями-предметниками; </w:t>
      </w:r>
    </w:p>
    <w:p w:rsidR="00D83855" w:rsidRPr="005B71F8" w:rsidRDefault="00D83855" w:rsidP="00C82B95">
      <w:pPr>
        <w:widowControl w:val="0"/>
        <w:numPr>
          <w:ilvl w:val="0"/>
          <w:numId w:val="244"/>
        </w:numPr>
        <w:tabs>
          <w:tab w:val="left" w:pos="851"/>
          <w:tab w:val="left" w:pos="1310"/>
        </w:tabs>
        <w:wordWrap w:val="0"/>
        <w:autoSpaceDE w:val="0"/>
        <w:autoSpaceDN w:val="0"/>
        <w:ind w:right="175"/>
        <w:jc w:val="both"/>
        <w:rPr>
          <w:rFonts w:eastAsia="№Е"/>
          <w:kern w:val="2"/>
          <w:sz w:val="22"/>
          <w:szCs w:val="22"/>
        </w:rPr>
      </w:pPr>
      <w:r w:rsidRPr="005B71F8">
        <w:rPr>
          <w:rFonts w:eastAsia="№Е"/>
          <w:kern w:val="2"/>
          <w:sz w:val="22"/>
          <w:szCs w:val="22"/>
        </w:rPr>
        <w:t>организация родительских собраний, происходящих в режиме обсуждения наиболее острых проблем обучения и воспитания школьников;</w:t>
      </w:r>
    </w:p>
    <w:p w:rsidR="00D83855" w:rsidRPr="005B71F8" w:rsidRDefault="00D83855" w:rsidP="00C82B95">
      <w:pPr>
        <w:widowControl w:val="0"/>
        <w:numPr>
          <w:ilvl w:val="0"/>
          <w:numId w:val="244"/>
        </w:numPr>
        <w:tabs>
          <w:tab w:val="left" w:pos="851"/>
          <w:tab w:val="left" w:pos="1310"/>
        </w:tabs>
        <w:wordWrap w:val="0"/>
        <w:autoSpaceDE w:val="0"/>
        <w:autoSpaceDN w:val="0"/>
        <w:ind w:right="175"/>
        <w:jc w:val="both"/>
        <w:rPr>
          <w:rFonts w:eastAsia="№Е"/>
          <w:kern w:val="2"/>
          <w:sz w:val="22"/>
          <w:szCs w:val="22"/>
        </w:rPr>
      </w:pPr>
      <w:r w:rsidRPr="005B71F8">
        <w:rPr>
          <w:rFonts w:eastAsia="№Е"/>
          <w:kern w:val="2"/>
          <w:sz w:val="22"/>
          <w:szCs w:val="22"/>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rsidR="00D83855" w:rsidRPr="005B71F8" w:rsidRDefault="00D83855" w:rsidP="00C82B95">
      <w:pPr>
        <w:widowControl w:val="0"/>
        <w:numPr>
          <w:ilvl w:val="0"/>
          <w:numId w:val="244"/>
        </w:numPr>
        <w:tabs>
          <w:tab w:val="left" w:pos="851"/>
          <w:tab w:val="left" w:pos="1310"/>
        </w:tabs>
        <w:wordWrap w:val="0"/>
        <w:autoSpaceDE w:val="0"/>
        <w:autoSpaceDN w:val="0"/>
        <w:ind w:right="175"/>
        <w:jc w:val="both"/>
        <w:rPr>
          <w:rFonts w:eastAsia="№Е"/>
          <w:kern w:val="2"/>
          <w:sz w:val="22"/>
          <w:szCs w:val="22"/>
        </w:rPr>
      </w:pPr>
      <w:r w:rsidRPr="005B71F8">
        <w:rPr>
          <w:rFonts w:eastAsia="№Е"/>
          <w:kern w:val="2"/>
          <w:sz w:val="22"/>
          <w:szCs w:val="22"/>
        </w:rPr>
        <w:t>привлечение членов семей школьников к организации и проведению дел класса;</w:t>
      </w:r>
    </w:p>
    <w:p w:rsidR="00D83855" w:rsidRPr="005B71F8" w:rsidRDefault="00D83855" w:rsidP="00C82B95">
      <w:pPr>
        <w:widowControl w:val="0"/>
        <w:numPr>
          <w:ilvl w:val="0"/>
          <w:numId w:val="244"/>
        </w:numPr>
        <w:tabs>
          <w:tab w:val="left" w:pos="851"/>
          <w:tab w:val="left" w:pos="1310"/>
        </w:tabs>
        <w:wordWrap w:val="0"/>
        <w:autoSpaceDE w:val="0"/>
        <w:autoSpaceDN w:val="0"/>
        <w:ind w:right="175"/>
        <w:jc w:val="both"/>
        <w:rPr>
          <w:rFonts w:eastAsia="№Е"/>
          <w:kern w:val="2"/>
          <w:sz w:val="22"/>
          <w:szCs w:val="22"/>
        </w:rPr>
      </w:pPr>
      <w:r w:rsidRPr="005B71F8">
        <w:rPr>
          <w:rFonts w:eastAsia="№Е"/>
          <w:kern w:val="2"/>
          <w:sz w:val="22"/>
          <w:szCs w:val="22"/>
        </w:rPr>
        <w:t>организация на базе класса семейных праздников, конкурсов, соревнований, направленных на сплочение семьи и школы.</w:t>
      </w:r>
    </w:p>
    <w:p w:rsidR="00FA5A40" w:rsidRPr="005B71F8" w:rsidRDefault="00FA5A40" w:rsidP="00C82B95">
      <w:pPr>
        <w:pStyle w:val="a7"/>
        <w:widowControl w:val="0"/>
        <w:autoSpaceDE w:val="0"/>
        <w:autoSpaceDN w:val="0"/>
        <w:spacing w:line="240" w:lineRule="auto"/>
        <w:rPr>
          <w:rFonts w:ascii="Times New Roman" w:hAnsi="Times New Roman"/>
          <w:b/>
          <w:w w:val="0"/>
          <w:kern w:val="2"/>
          <w:lang w:eastAsia="ko-KR"/>
        </w:rPr>
      </w:pPr>
    </w:p>
    <w:p w:rsidR="00D83855" w:rsidRPr="005B71F8" w:rsidRDefault="00D83855" w:rsidP="00C82B95">
      <w:pPr>
        <w:pStyle w:val="a7"/>
        <w:widowControl w:val="0"/>
        <w:autoSpaceDE w:val="0"/>
        <w:autoSpaceDN w:val="0"/>
        <w:spacing w:line="240" w:lineRule="auto"/>
        <w:jc w:val="center"/>
        <w:rPr>
          <w:rFonts w:ascii="Times New Roman" w:hAnsi="Times New Roman"/>
          <w:b/>
          <w:w w:val="0"/>
          <w:kern w:val="2"/>
          <w:lang w:eastAsia="ko-KR"/>
        </w:rPr>
      </w:pPr>
      <w:r w:rsidRPr="005B71F8">
        <w:rPr>
          <w:rFonts w:ascii="Times New Roman" w:hAnsi="Times New Roman"/>
          <w:b/>
          <w:w w:val="0"/>
          <w:kern w:val="2"/>
          <w:lang w:eastAsia="ko-KR"/>
        </w:rPr>
        <w:t xml:space="preserve">Модуль  </w:t>
      </w:r>
      <w:bookmarkStart w:id="719" w:name="_Hlk30338243"/>
      <w:r w:rsidRPr="005B71F8">
        <w:rPr>
          <w:rFonts w:ascii="Times New Roman" w:hAnsi="Times New Roman"/>
          <w:b/>
          <w:w w:val="0"/>
          <w:kern w:val="2"/>
          <w:lang w:eastAsia="ko-KR"/>
        </w:rPr>
        <w:t>«Курсы внеурочной деятельности»</w:t>
      </w:r>
      <w:bookmarkEnd w:id="719"/>
    </w:p>
    <w:p w:rsidR="00D83855" w:rsidRPr="005B71F8" w:rsidRDefault="00D83855" w:rsidP="00C82B95">
      <w:pPr>
        <w:pStyle w:val="a7"/>
        <w:widowControl w:val="0"/>
        <w:numPr>
          <w:ilvl w:val="0"/>
          <w:numId w:val="244"/>
        </w:numPr>
        <w:autoSpaceDE w:val="0"/>
        <w:autoSpaceDN w:val="0"/>
        <w:spacing w:after="0" w:line="240" w:lineRule="auto"/>
        <w:ind w:right="-1"/>
        <w:jc w:val="both"/>
        <w:rPr>
          <w:rFonts w:ascii="Times New Roman" w:hAnsi="Times New Roman"/>
          <w:kern w:val="2"/>
          <w:lang w:eastAsia="ko-KR"/>
        </w:rPr>
      </w:pPr>
      <w:r w:rsidRPr="005B71F8">
        <w:rPr>
          <w:rFonts w:ascii="Times New Roman" w:hAnsi="Times New Roman"/>
          <w:kern w:val="2"/>
          <w:lang w:eastAsia="ko-KR"/>
        </w:rPr>
        <w:t xml:space="preserve">Воспитание на занятиях школьных курсов внеурочной деятельности осуществляется преимущественно через: </w:t>
      </w:r>
    </w:p>
    <w:p w:rsidR="00D83855" w:rsidRPr="005B71F8" w:rsidRDefault="00D83855" w:rsidP="00C82B95">
      <w:pPr>
        <w:widowControl w:val="0"/>
        <w:numPr>
          <w:ilvl w:val="0"/>
          <w:numId w:val="244"/>
        </w:numPr>
        <w:wordWrap w:val="0"/>
        <w:autoSpaceDE w:val="0"/>
        <w:autoSpaceDN w:val="0"/>
        <w:ind w:right="-1"/>
        <w:jc w:val="both"/>
        <w:rPr>
          <w:kern w:val="2"/>
          <w:sz w:val="22"/>
          <w:szCs w:val="22"/>
          <w:lang w:eastAsia="ko-KR"/>
        </w:rPr>
      </w:pPr>
      <w:r w:rsidRPr="005B71F8">
        <w:rPr>
          <w:kern w:val="2"/>
          <w:sz w:val="22"/>
          <w:szCs w:val="22"/>
          <w:lang w:eastAsia="ko-KR"/>
        </w:rPr>
        <w:t>вовлечение школьников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D83855" w:rsidRPr="005B71F8" w:rsidRDefault="00D83855" w:rsidP="00C82B95">
      <w:pPr>
        <w:widowControl w:val="0"/>
        <w:numPr>
          <w:ilvl w:val="0"/>
          <w:numId w:val="244"/>
        </w:numPr>
        <w:wordWrap w:val="0"/>
        <w:autoSpaceDE w:val="0"/>
        <w:autoSpaceDN w:val="0"/>
        <w:ind w:right="-1"/>
        <w:jc w:val="both"/>
        <w:rPr>
          <w:rFonts w:eastAsia="Batang"/>
          <w:kern w:val="2"/>
          <w:sz w:val="22"/>
          <w:szCs w:val="22"/>
          <w:lang w:eastAsia="ko-KR"/>
        </w:rPr>
      </w:pPr>
      <w:r w:rsidRPr="005B71F8">
        <w:rPr>
          <w:rFonts w:eastAsia="Batang"/>
          <w:kern w:val="2"/>
          <w:sz w:val="22"/>
          <w:szCs w:val="22"/>
          <w:lang w:eastAsia="ko-KR"/>
        </w:rPr>
        <w:t xml:space="preserve">формирование в </w:t>
      </w:r>
      <w:r w:rsidRPr="005B71F8">
        <w:rPr>
          <w:kern w:val="2"/>
          <w:sz w:val="22"/>
          <w:szCs w:val="22"/>
          <w:lang w:eastAsia="ko-KR"/>
        </w:rPr>
        <w:t>кружках, секциях, клубах, студиях и т.п. детско-взрослых общностей,</w:t>
      </w:r>
      <w:r w:rsidRPr="005B71F8">
        <w:rPr>
          <w:rFonts w:eastAsia="Batang"/>
          <w:i/>
          <w:kern w:val="2"/>
          <w:sz w:val="22"/>
          <w:szCs w:val="22"/>
          <w:lang w:eastAsia="ko-KR"/>
        </w:rPr>
        <w:t xml:space="preserve"> </w:t>
      </w:r>
      <w:r w:rsidRPr="005B71F8">
        <w:rPr>
          <w:rFonts w:eastAsia="Batang"/>
          <w:kern w:val="2"/>
          <w:sz w:val="22"/>
          <w:szCs w:val="22"/>
          <w:lang w:eastAsia="ko-KR"/>
        </w:rPr>
        <w:t xml:space="preserve">которые </w:t>
      </w:r>
      <w:r w:rsidRPr="005B71F8">
        <w:rPr>
          <w:kern w:val="2"/>
          <w:sz w:val="22"/>
          <w:szCs w:val="22"/>
          <w:lang w:eastAsia="ko-KR"/>
        </w:rPr>
        <w:t xml:space="preserve">могли бы </w:t>
      </w:r>
      <w:r w:rsidRPr="005B71F8">
        <w:rPr>
          <w:rFonts w:eastAsia="Batang"/>
          <w:kern w:val="2"/>
          <w:sz w:val="22"/>
          <w:szCs w:val="22"/>
          <w:lang w:eastAsia="ko-KR"/>
        </w:rPr>
        <w:t>объединять детей и педагогов общими позитивными эмоциями и доверительными отношениями друг к другу;</w:t>
      </w:r>
    </w:p>
    <w:p w:rsidR="00D83855" w:rsidRPr="005B71F8" w:rsidRDefault="00D83855" w:rsidP="00C82B95">
      <w:pPr>
        <w:widowControl w:val="0"/>
        <w:numPr>
          <w:ilvl w:val="0"/>
          <w:numId w:val="244"/>
        </w:numPr>
        <w:tabs>
          <w:tab w:val="left" w:pos="851"/>
        </w:tabs>
        <w:wordWrap w:val="0"/>
        <w:autoSpaceDE w:val="0"/>
        <w:autoSpaceDN w:val="0"/>
        <w:jc w:val="both"/>
        <w:rPr>
          <w:kern w:val="2"/>
          <w:sz w:val="22"/>
          <w:szCs w:val="22"/>
          <w:lang w:eastAsia="ko-KR"/>
        </w:rPr>
      </w:pPr>
      <w:r w:rsidRPr="005B71F8">
        <w:rPr>
          <w:kern w:val="2"/>
          <w:sz w:val="22"/>
          <w:szCs w:val="22"/>
          <w:lang w:eastAsia="ko-KR"/>
        </w:rPr>
        <w:t xml:space="preserve">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 </w:t>
      </w:r>
    </w:p>
    <w:p w:rsidR="00D83855" w:rsidRPr="005B71F8" w:rsidRDefault="00D83855" w:rsidP="00C82B95">
      <w:pPr>
        <w:widowControl w:val="0"/>
        <w:numPr>
          <w:ilvl w:val="0"/>
          <w:numId w:val="244"/>
        </w:numPr>
        <w:tabs>
          <w:tab w:val="left" w:pos="851"/>
        </w:tabs>
        <w:wordWrap w:val="0"/>
        <w:autoSpaceDE w:val="0"/>
        <w:autoSpaceDN w:val="0"/>
        <w:jc w:val="both"/>
        <w:rPr>
          <w:kern w:val="2"/>
          <w:sz w:val="22"/>
          <w:szCs w:val="22"/>
          <w:lang w:eastAsia="ko-KR"/>
        </w:rPr>
      </w:pPr>
      <w:r w:rsidRPr="005B71F8">
        <w:rPr>
          <w:kern w:val="2"/>
          <w:sz w:val="22"/>
          <w:szCs w:val="22"/>
          <w:lang w:eastAsia="ko-KR"/>
        </w:rPr>
        <w:t xml:space="preserve">поощрение педагогами детских инициатив и детского самоуправления. </w:t>
      </w:r>
    </w:p>
    <w:p w:rsidR="00D83855" w:rsidRPr="005B71F8" w:rsidRDefault="00D83855" w:rsidP="00C82B95">
      <w:pPr>
        <w:pStyle w:val="a7"/>
        <w:widowControl w:val="0"/>
        <w:numPr>
          <w:ilvl w:val="0"/>
          <w:numId w:val="244"/>
        </w:numPr>
        <w:autoSpaceDE w:val="0"/>
        <w:autoSpaceDN w:val="0"/>
        <w:spacing w:line="240" w:lineRule="auto"/>
        <w:jc w:val="both"/>
        <w:rPr>
          <w:rFonts w:ascii="Times New Roman" w:hAnsi="Times New Roman"/>
          <w:i/>
          <w:kern w:val="2"/>
          <w:lang w:eastAsia="ko-KR"/>
        </w:rPr>
      </w:pPr>
      <w:r w:rsidRPr="005B71F8">
        <w:rPr>
          <w:rFonts w:ascii="Times New Roman" w:eastAsia="№Е" w:hAnsi="Times New Roman"/>
          <w:kern w:val="2"/>
          <w:lang w:eastAsia="ko-KR"/>
        </w:rPr>
        <w:t>Реализация воспитательного потенциала курсов внеурочной деятельности происходит в рамках следующих выбранных школьниками ее видов:</w:t>
      </w:r>
    </w:p>
    <w:p w:rsidR="00D83855" w:rsidRPr="005B71F8" w:rsidRDefault="00D83855" w:rsidP="00C82B95">
      <w:pPr>
        <w:widowControl w:val="0"/>
        <w:autoSpaceDE w:val="0"/>
        <w:autoSpaceDN w:val="0"/>
        <w:ind w:firstLine="567"/>
        <w:jc w:val="both"/>
        <w:rPr>
          <w:i/>
          <w:kern w:val="2"/>
          <w:sz w:val="22"/>
          <w:szCs w:val="22"/>
          <w:lang w:eastAsia="ko-KR"/>
        </w:rPr>
      </w:pPr>
      <w:r w:rsidRPr="005B71F8">
        <w:rPr>
          <w:sz w:val="22"/>
          <w:szCs w:val="22"/>
          <w:lang w:eastAsia="en-US"/>
        </w:rPr>
        <w:t xml:space="preserve"> </w:t>
      </w:r>
      <w:r w:rsidRPr="005B71F8">
        <w:rPr>
          <w:b/>
          <w:sz w:val="22"/>
          <w:szCs w:val="22"/>
          <w:lang w:eastAsia="en-US"/>
        </w:rPr>
        <w:t xml:space="preserve">Познавательная деятельность. </w:t>
      </w:r>
      <w:r w:rsidRPr="005B71F8">
        <w:rPr>
          <w:sz w:val="22"/>
          <w:szCs w:val="22"/>
          <w:lang w:eastAsia="en-US"/>
        </w:rPr>
        <w:t>Курсы внеурочной деятельности, направленные на передачу школьникам социально значимых знаний, развивающие их любознательность, позволяющие привлечь их внимание к экономическим, политическим, экологическим, гуманитарным проблемам нашего общества, формирующие их гуманистическое мировоззрение и научную картину мира.</w:t>
      </w:r>
    </w:p>
    <w:p w:rsidR="00D83855" w:rsidRPr="005B71F8" w:rsidRDefault="00D83855" w:rsidP="00C82B95">
      <w:pPr>
        <w:widowControl w:val="0"/>
        <w:autoSpaceDE w:val="0"/>
        <w:autoSpaceDN w:val="0"/>
        <w:ind w:firstLine="567"/>
        <w:jc w:val="both"/>
        <w:rPr>
          <w:i/>
          <w:kern w:val="2"/>
          <w:sz w:val="22"/>
          <w:szCs w:val="22"/>
          <w:lang w:eastAsia="ko-KR"/>
        </w:rPr>
      </w:pPr>
      <w:r w:rsidRPr="005B71F8">
        <w:rPr>
          <w:b/>
          <w:i/>
          <w:kern w:val="2"/>
          <w:sz w:val="22"/>
          <w:szCs w:val="22"/>
          <w:lang w:eastAsia="ko-KR"/>
        </w:rPr>
        <w:t>Х</w:t>
      </w:r>
      <w:r w:rsidRPr="005B71F8">
        <w:rPr>
          <w:b/>
          <w:sz w:val="22"/>
          <w:szCs w:val="22"/>
          <w:lang w:eastAsia="en-US"/>
        </w:rPr>
        <w:t>удожественное творчество.</w:t>
      </w:r>
      <w:r w:rsidRPr="005B71F8">
        <w:rPr>
          <w:sz w:val="22"/>
          <w:szCs w:val="22"/>
          <w:lang w:eastAsia="en-US"/>
        </w:rPr>
        <w:t xml:space="preserve"> Курсы внеурочной деятельности, создающие благоприятные условия для просоциальной самореализации школьников, направленные на раскрытие их творческих способностей, формирование чувства вкуса и умения ценить прекрасное, на воспитание ценностного отношения школьников к культуре и их общее духовно-нравственное развитие.</w:t>
      </w:r>
    </w:p>
    <w:p w:rsidR="00D83855" w:rsidRPr="005B71F8" w:rsidRDefault="00D83855" w:rsidP="00C82B95">
      <w:pPr>
        <w:widowControl w:val="0"/>
        <w:autoSpaceDE w:val="0"/>
        <w:autoSpaceDN w:val="0"/>
        <w:ind w:firstLine="567"/>
        <w:jc w:val="both"/>
        <w:rPr>
          <w:sz w:val="22"/>
          <w:szCs w:val="22"/>
          <w:lang w:eastAsia="en-US"/>
        </w:rPr>
      </w:pPr>
      <w:r w:rsidRPr="005B71F8">
        <w:rPr>
          <w:b/>
          <w:sz w:val="22"/>
          <w:szCs w:val="22"/>
          <w:lang w:eastAsia="en-US"/>
        </w:rPr>
        <w:t>Проблемно-ценностное общение.</w:t>
      </w:r>
      <w:r w:rsidRPr="005B71F8">
        <w:rPr>
          <w:sz w:val="22"/>
          <w:szCs w:val="22"/>
          <w:lang w:eastAsia="en-US"/>
        </w:rPr>
        <w:t xml:space="preserve"> Курсы внеурочной деятельности, направленные на развитие коммуникативных компетенций школьников, воспитание у них культуры общения, развитие умений слушать и слышать других, уважать чужое мнение и отстаивать свое собственное, терпимо относиться к разнообразию взглядов людей.</w:t>
      </w:r>
    </w:p>
    <w:p w:rsidR="00D83855" w:rsidRPr="005B71F8" w:rsidRDefault="00D83855" w:rsidP="00C82B95">
      <w:pPr>
        <w:widowControl w:val="0"/>
        <w:autoSpaceDE w:val="0"/>
        <w:autoSpaceDN w:val="0"/>
        <w:ind w:firstLine="567"/>
        <w:jc w:val="both"/>
        <w:rPr>
          <w:i/>
          <w:kern w:val="2"/>
          <w:sz w:val="22"/>
          <w:szCs w:val="22"/>
          <w:lang w:eastAsia="ko-KR"/>
        </w:rPr>
      </w:pPr>
      <w:r w:rsidRPr="005B71F8">
        <w:rPr>
          <w:sz w:val="22"/>
          <w:szCs w:val="22"/>
          <w:lang w:eastAsia="en-US"/>
        </w:rPr>
        <w:t xml:space="preserve"> </w:t>
      </w:r>
      <w:r w:rsidRPr="005B71F8">
        <w:rPr>
          <w:b/>
          <w:sz w:val="22"/>
          <w:szCs w:val="22"/>
          <w:lang w:eastAsia="en-US"/>
        </w:rPr>
        <w:t xml:space="preserve">Туристско-краеведческая деятельность. </w:t>
      </w:r>
      <w:r w:rsidRPr="005B71F8">
        <w:rPr>
          <w:sz w:val="22"/>
          <w:szCs w:val="22"/>
          <w:lang w:eastAsia="en-US"/>
        </w:rPr>
        <w:t>Курсы внеурочной деятельности, направленные на воспитание у школьников любви к своему краю, его истории, культуре, природе, на развитие самостоятельности и ответственности школьников, формирование у них навыков самообслуживающего труда.</w:t>
      </w:r>
    </w:p>
    <w:p w:rsidR="00D83855" w:rsidRPr="005B71F8" w:rsidRDefault="00D83855" w:rsidP="00C82B95">
      <w:pPr>
        <w:widowControl w:val="0"/>
        <w:autoSpaceDE w:val="0"/>
        <w:autoSpaceDN w:val="0"/>
        <w:ind w:firstLine="567"/>
        <w:jc w:val="both"/>
        <w:rPr>
          <w:i/>
          <w:kern w:val="2"/>
          <w:sz w:val="22"/>
          <w:szCs w:val="22"/>
          <w:lang w:eastAsia="ko-KR"/>
        </w:rPr>
      </w:pPr>
      <w:r w:rsidRPr="005B71F8">
        <w:rPr>
          <w:b/>
          <w:sz w:val="22"/>
          <w:szCs w:val="22"/>
          <w:lang w:eastAsia="en-US"/>
        </w:rPr>
        <w:t>Спортивно-оздоровительная деятельность.</w:t>
      </w:r>
      <w:r w:rsidRPr="005B71F8">
        <w:rPr>
          <w:sz w:val="22"/>
          <w:szCs w:val="22"/>
          <w:lang w:eastAsia="en-US"/>
        </w:rPr>
        <w:t xml:space="preserve"> Курсы внеурочной деятельности, направленные на физическое развитие школьников, развитие их </w:t>
      </w:r>
      <w:r w:rsidRPr="005B71F8">
        <w:rPr>
          <w:sz w:val="22"/>
          <w:szCs w:val="22"/>
          <w:lang w:eastAsia="en-US"/>
        </w:rPr>
        <w:lastRenderedPageBreak/>
        <w:t>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w:t>
      </w:r>
    </w:p>
    <w:p w:rsidR="00D83855" w:rsidRPr="005B71F8" w:rsidRDefault="00D83855" w:rsidP="00C82B95">
      <w:pPr>
        <w:widowControl w:val="0"/>
        <w:autoSpaceDE w:val="0"/>
        <w:autoSpaceDN w:val="0"/>
        <w:jc w:val="center"/>
        <w:rPr>
          <w:b/>
          <w:w w:val="0"/>
          <w:kern w:val="2"/>
          <w:sz w:val="22"/>
          <w:szCs w:val="22"/>
          <w:lang w:eastAsia="ko-KR"/>
        </w:rPr>
      </w:pPr>
      <w:r w:rsidRPr="005B71F8">
        <w:rPr>
          <w:b/>
          <w:w w:val="0"/>
          <w:kern w:val="2"/>
          <w:sz w:val="22"/>
          <w:szCs w:val="22"/>
          <w:lang w:eastAsia="ko-KR"/>
        </w:rPr>
        <w:t>Модуль «Школьный урок»</w:t>
      </w:r>
    </w:p>
    <w:p w:rsidR="00D83855" w:rsidRPr="005B71F8" w:rsidRDefault="00D83855" w:rsidP="00C82B95">
      <w:pPr>
        <w:widowControl w:val="0"/>
        <w:autoSpaceDE w:val="0"/>
        <w:autoSpaceDN w:val="0"/>
        <w:adjustRightInd w:val="0"/>
        <w:ind w:right="-1" w:firstLine="567"/>
        <w:jc w:val="both"/>
        <w:rPr>
          <w:i/>
          <w:kern w:val="2"/>
          <w:sz w:val="22"/>
          <w:szCs w:val="22"/>
          <w:lang w:eastAsia="ko-KR"/>
        </w:rPr>
      </w:pPr>
      <w:r w:rsidRPr="005B71F8">
        <w:rPr>
          <w:rFonts w:eastAsia="№Е"/>
          <w:kern w:val="2"/>
          <w:sz w:val="22"/>
          <w:szCs w:val="22"/>
          <w:lang w:eastAsia="ko-KR"/>
        </w:rPr>
        <w:t>Реализация учителями начальных классов воспитательного потенциала урока предполагает следующее</w:t>
      </w:r>
      <w:r w:rsidRPr="005B71F8">
        <w:rPr>
          <w:i/>
          <w:kern w:val="2"/>
          <w:sz w:val="22"/>
          <w:szCs w:val="22"/>
          <w:lang w:eastAsia="ko-KR"/>
        </w:rPr>
        <w:t>:</w:t>
      </w:r>
    </w:p>
    <w:p w:rsidR="00D83855" w:rsidRPr="005B71F8" w:rsidRDefault="00D83855" w:rsidP="00C82B95">
      <w:pPr>
        <w:widowControl w:val="0"/>
        <w:numPr>
          <w:ilvl w:val="0"/>
          <w:numId w:val="245"/>
        </w:numPr>
        <w:tabs>
          <w:tab w:val="left" w:pos="567"/>
        </w:tabs>
        <w:wordWrap w:val="0"/>
        <w:autoSpaceDE w:val="0"/>
        <w:autoSpaceDN w:val="0"/>
        <w:ind w:left="0" w:firstLine="0"/>
        <w:jc w:val="both"/>
        <w:rPr>
          <w:rFonts w:eastAsia="№Е"/>
          <w:kern w:val="2"/>
          <w:sz w:val="22"/>
          <w:szCs w:val="22"/>
        </w:rPr>
      </w:pPr>
      <w:r w:rsidRPr="005B71F8">
        <w:rPr>
          <w:rFonts w:eastAsia="№Е"/>
          <w:kern w:val="2"/>
          <w:sz w:val="22"/>
          <w:szCs w:val="22"/>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rsidR="00D83855" w:rsidRPr="005B71F8" w:rsidRDefault="00D83855" w:rsidP="00C82B95">
      <w:pPr>
        <w:widowControl w:val="0"/>
        <w:numPr>
          <w:ilvl w:val="0"/>
          <w:numId w:val="245"/>
        </w:numPr>
        <w:tabs>
          <w:tab w:val="left" w:pos="567"/>
        </w:tabs>
        <w:wordWrap w:val="0"/>
        <w:autoSpaceDE w:val="0"/>
        <w:autoSpaceDN w:val="0"/>
        <w:ind w:left="0" w:firstLine="0"/>
        <w:jc w:val="both"/>
        <w:rPr>
          <w:rFonts w:eastAsia="№Е"/>
          <w:kern w:val="2"/>
          <w:sz w:val="22"/>
          <w:szCs w:val="22"/>
        </w:rPr>
      </w:pPr>
      <w:r w:rsidRPr="005B71F8">
        <w:rPr>
          <w:rFonts w:eastAsia="№Е"/>
          <w:kern w:val="2"/>
          <w:sz w:val="22"/>
          <w:szCs w:val="22"/>
        </w:rPr>
        <w:t xml:space="preserve">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 </w:t>
      </w:r>
    </w:p>
    <w:p w:rsidR="00D83855" w:rsidRPr="005B71F8" w:rsidRDefault="00D83855" w:rsidP="00C82B95">
      <w:pPr>
        <w:widowControl w:val="0"/>
        <w:numPr>
          <w:ilvl w:val="0"/>
          <w:numId w:val="245"/>
        </w:numPr>
        <w:tabs>
          <w:tab w:val="left" w:pos="567"/>
        </w:tabs>
        <w:wordWrap w:val="0"/>
        <w:autoSpaceDE w:val="0"/>
        <w:autoSpaceDN w:val="0"/>
        <w:ind w:left="0" w:firstLine="0"/>
        <w:jc w:val="both"/>
        <w:rPr>
          <w:rFonts w:eastAsia="№Е"/>
          <w:kern w:val="2"/>
          <w:sz w:val="22"/>
          <w:szCs w:val="22"/>
        </w:rPr>
      </w:pPr>
      <w:r w:rsidRPr="005B71F8">
        <w:rPr>
          <w:rFonts w:eastAsia="№Е"/>
          <w:kern w:val="2"/>
          <w:sz w:val="22"/>
          <w:szCs w:val="22"/>
        </w:rPr>
        <w:t xml:space="preserve">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 </w:t>
      </w:r>
    </w:p>
    <w:p w:rsidR="00D83855" w:rsidRPr="005B71F8" w:rsidRDefault="00D83855" w:rsidP="00C82B95">
      <w:pPr>
        <w:widowControl w:val="0"/>
        <w:numPr>
          <w:ilvl w:val="0"/>
          <w:numId w:val="245"/>
        </w:numPr>
        <w:tabs>
          <w:tab w:val="left" w:pos="567"/>
        </w:tabs>
        <w:wordWrap w:val="0"/>
        <w:autoSpaceDE w:val="0"/>
        <w:autoSpaceDN w:val="0"/>
        <w:ind w:left="0" w:firstLine="0"/>
        <w:jc w:val="both"/>
        <w:rPr>
          <w:rFonts w:eastAsia="№Е"/>
          <w:kern w:val="2"/>
          <w:sz w:val="22"/>
          <w:szCs w:val="22"/>
        </w:rPr>
      </w:pPr>
      <w:r w:rsidRPr="005B71F8">
        <w:rPr>
          <w:rFonts w:eastAsia="№Е"/>
          <w:iCs/>
          <w:kern w:val="2"/>
          <w:sz w:val="22"/>
          <w:szCs w:val="22"/>
        </w:rPr>
        <w:t xml:space="preserve">использование </w:t>
      </w:r>
      <w:r w:rsidRPr="005B71F8">
        <w:rPr>
          <w:rFonts w:eastAsia="№Е"/>
          <w:kern w:val="2"/>
          <w:sz w:val="22"/>
          <w:szCs w:val="22"/>
        </w:rPr>
        <w:t>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D83855" w:rsidRPr="005B71F8" w:rsidRDefault="00D83855" w:rsidP="00C82B95">
      <w:pPr>
        <w:widowControl w:val="0"/>
        <w:numPr>
          <w:ilvl w:val="0"/>
          <w:numId w:val="245"/>
        </w:numPr>
        <w:tabs>
          <w:tab w:val="left" w:pos="567"/>
        </w:tabs>
        <w:wordWrap w:val="0"/>
        <w:autoSpaceDE w:val="0"/>
        <w:autoSpaceDN w:val="0"/>
        <w:ind w:left="0" w:firstLine="0"/>
        <w:jc w:val="both"/>
        <w:rPr>
          <w:rFonts w:eastAsia="№Е"/>
          <w:kern w:val="2"/>
          <w:sz w:val="22"/>
          <w:szCs w:val="22"/>
        </w:rPr>
      </w:pPr>
      <w:r w:rsidRPr="005B71F8">
        <w:rPr>
          <w:rFonts w:eastAsia="№Е"/>
          <w:kern w:val="2"/>
          <w:sz w:val="22"/>
          <w:szCs w:val="22"/>
        </w:rPr>
        <w:t xml:space="preserve">применение на уроке интерактивных форм работы учащихся: интеллектуальных игр, стимулирующих познавательную мотивацию школьников;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  </w:t>
      </w:r>
    </w:p>
    <w:p w:rsidR="00D83855" w:rsidRPr="005B71F8" w:rsidRDefault="00D83855" w:rsidP="00C82B95">
      <w:pPr>
        <w:widowControl w:val="0"/>
        <w:numPr>
          <w:ilvl w:val="0"/>
          <w:numId w:val="245"/>
        </w:numPr>
        <w:tabs>
          <w:tab w:val="left" w:pos="567"/>
        </w:tabs>
        <w:wordWrap w:val="0"/>
        <w:autoSpaceDE w:val="0"/>
        <w:autoSpaceDN w:val="0"/>
        <w:ind w:left="0" w:firstLine="0"/>
        <w:jc w:val="both"/>
        <w:rPr>
          <w:rFonts w:eastAsia="№Е"/>
          <w:kern w:val="2"/>
          <w:sz w:val="22"/>
          <w:szCs w:val="22"/>
        </w:rPr>
      </w:pPr>
      <w:r w:rsidRPr="005B71F8">
        <w:rPr>
          <w:rFonts w:eastAsia="№Е"/>
          <w:kern w:val="2"/>
          <w:sz w:val="22"/>
          <w:szCs w:val="22"/>
        </w:rPr>
        <w:t xml:space="preserve">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   </w:t>
      </w:r>
    </w:p>
    <w:p w:rsidR="00D83855" w:rsidRPr="005B71F8" w:rsidRDefault="00D83855" w:rsidP="00C82B95">
      <w:pPr>
        <w:widowControl w:val="0"/>
        <w:numPr>
          <w:ilvl w:val="0"/>
          <w:numId w:val="245"/>
        </w:numPr>
        <w:tabs>
          <w:tab w:val="left" w:pos="567"/>
        </w:tabs>
        <w:wordWrap w:val="0"/>
        <w:autoSpaceDE w:val="0"/>
        <w:autoSpaceDN w:val="0"/>
        <w:ind w:left="0" w:firstLine="0"/>
        <w:jc w:val="both"/>
        <w:rPr>
          <w:rFonts w:eastAsia="№Е"/>
          <w:kern w:val="2"/>
          <w:sz w:val="22"/>
          <w:szCs w:val="22"/>
        </w:rPr>
      </w:pPr>
      <w:r w:rsidRPr="005B71F8">
        <w:rPr>
          <w:rFonts w:eastAsia="№Е"/>
          <w:kern w:val="2"/>
          <w:sz w:val="22"/>
          <w:szCs w:val="22"/>
        </w:rPr>
        <w:t>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D83855" w:rsidRPr="005B71F8" w:rsidRDefault="00D83855" w:rsidP="00C82B95">
      <w:pPr>
        <w:widowControl w:val="0"/>
        <w:numPr>
          <w:ilvl w:val="0"/>
          <w:numId w:val="245"/>
        </w:numPr>
        <w:tabs>
          <w:tab w:val="left" w:pos="567"/>
        </w:tabs>
        <w:wordWrap w:val="0"/>
        <w:autoSpaceDE w:val="0"/>
        <w:autoSpaceDN w:val="0"/>
        <w:ind w:left="0" w:firstLine="0"/>
        <w:jc w:val="both"/>
        <w:rPr>
          <w:rFonts w:eastAsia="№Е"/>
          <w:kern w:val="2"/>
          <w:sz w:val="22"/>
          <w:szCs w:val="22"/>
        </w:rPr>
      </w:pPr>
      <w:r w:rsidRPr="005B71F8">
        <w:rPr>
          <w:rFonts w:eastAsia="№Е"/>
          <w:kern w:val="2"/>
          <w:sz w:val="22"/>
          <w:szCs w:val="22"/>
        </w:rPr>
        <w:t>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rsidR="00FA5A40" w:rsidRPr="008A3602" w:rsidRDefault="00FA5A40" w:rsidP="005B71F8">
      <w:pPr>
        <w:widowControl w:val="0"/>
        <w:tabs>
          <w:tab w:val="left" w:pos="851"/>
        </w:tabs>
        <w:autoSpaceDE w:val="0"/>
        <w:autoSpaceDN w:val="0"/>
        <w:rPr>
          <w:b/>
          <w:iCs/>
          <w:w w:val="0"/>
          <w:kern w:val="2"/>
          <w:sz w:val="22"/>
          <w:szCs w:val="22"/>
          <w:lang w:eastAsia="ko-KR"/>
        </w:rPr>
      </w:pPr>
    </w:p>
    <w:p w:rsidR="00D83855" w:rsidRPr="005B71F8" w:rsidRDefault="00D83855" w:rsidP="00C82B95">
      <w:pPr>
        <w:widowControl w:val="0"/>
        <w:tabs>
          <w:tab w:val="left" w:pos="851"/>
        </w:tabs>
        <w:autoSpaceDE w:val="0"/>
        <w:autoSpaceDN w:val="0"/>
        <w:jc w:val="center"/>
        <w:rPr>
          <w:b/>
          <w:iCs/>
          <w:w w:val="0"/>
          <w:kern w:val="2"/>
          <w:sz w:val="22"/>
          <w:szCs w:val="22"/>
          <w:lang w:eastAsia="ko-KR"/>
        </w:rPr>
      </w:pPr>
      <w:r w:rsidRPr="005B71F8">
        <w:rPr>
          <w:b/>
          <w:iCs/>
          <w:w w:val="0"/>
          <w:kern w:val="2"/>
          <w:sz w:val="22"/>
          <w:szCs w:val="22"/>
          <w:lang w:eastAsia="ko-KR"/>
        </w:rPr>
        <w:t>3.5. Модуль «Самоуправление»</w:t>
      </w:r>
    </w:p>
    <w:p w:rsidR="00D83855" w:rsidRPr="005B71F8" w:rsidRDefault="00D83855" w:rsidP="00C82B95">
      <w:pPr>
        <w:widowControl w:val="0"/>
        <w:autoSpaceDE w:val="0"/>
        <w:autoSpaceDN w:val="0"/>
        <w:adjustRightInd w:val="0"/>
        <w:ind w:right="-1" w:firstLine="567"/>
        <w:jc w:val="both"/>
        <w:rPr>
          <w:kern w:val="2"/>
          <w:sz w:val="22"/>
          <w:szCs w:val="22"/>
          <w:lang w:eastAsia="ko-KR"/>
        </w:rPr>
      </w:pPr>
      <w:r w:rsidRPr="005B71F8">
        <w:rPr>
          <w:rFonts w:eastAsia="№Е"/>
          <w:kern w:val="2"/>
          <w:sz w:val="22"/>
          <w:szCs w:val="22"/>
          <w:lang w:eastAsia="ko-KR"/>
        </w:rPr>
        <w:t xml:space="preserve">Поддержка детского </w:t>
      </w:r>
      <w:r w:rsidRPr="005B71F8">
        <w:rPr>
          <w:kern w:val="2"/>
          <w:sz w:val="22"/>
          <w:szCs w:val="22"/>
          <w:lang w:eastAsia="ko-KR"/>
        </w:rPr>
        <w:t xml:space="preserve">самоуправления в начальной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Поскольку учащимся младших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 </w:t>
      </w:r>
    </w:p>
    <w:p w:rsidR="00D83855" w:rsidRPr="005B71F8" w:rsidRDefault="00D83855" w:rsidP="00C82B95">
      <w:pPr>
        <w:widowControl w:val="0"/>
        <w:autoSpaceDE w:val="0"/>
        <w:autoSpaceDN w:val="0"/>
        <w:adjustRightInd w:val="0"/>
        <w:ind w:right="-1" w:firstLine="567"/>
        <w:jc w:val="both"/>
        <w:rPr>
          <w:i/>
          <w:kern w:val="2"/>
          <w:sz w:val="22"/>
          <w:szCs w:val="22"/>
          <w:lang w:eastAsia="ko-KR"/>
        </w:rPr>
      </w:pPr>
      <w:r w:rsidRPr="005B71F8">
        <w:rPr>
          <w:kern w:val="2"/>
          <w:sz w:val="22"/>
          <w:szCs w:val="22"/>
          <w:lang w:eastAsia="ko-KR"/>
        </w:rPr>
        <w:t xml:space="preserve">Детское самоуправление в школе осуществляется следующим образом: </w:t>
      </w:r>
    </w:p>
    <w:p w:rsidR="00D83855" w:rsidRPr="005B71F8" w:rsidRDefault="003A3F2A" w:rsidP="00C82B95">
      <w:pPr>
        <w:widowControl w:val="0"/>
        <w:tabs>
          <w:tab w:val="left" w:pos="851"/>
        </w:tabs>
        <w:autoSpaceDE w:val="0"/>
        <w:autoSpaceDN w:val="0"/>
        <w:jc w:val="both"/>
        <w:rPr>
          <w:b/>
          <w:i/>
          <w:kern w:val="2"/>
          <w:sz w:val="22"/>
          <w:szCs w:val="22"/>
          <w:lang w:eastAsia="ko-KR"/>
        </w:rPr>
      </w:pPr>
      <w:r w:rsidRPr="005B71F8">
        <w:rPr>
          <w:b/>
          <w:i/>
          <w:kern w:val="2"/>
          <w:sz w:val="22"/>
          <w:szCs w:val="22"/>
          <w:lang w:eastAsia="ko-KR"/>
        </w:rPr>
        <w:t xml:space="preserve">       </w:t>
      </w:r>
      <w:r w:rsidR="00D83855" w:rsidRPr="005B71F8">
        <w:rPr>
          <w:b/>
          <w:i/>
          <w:kern w:val="2"/>
          <w:sz w:val="22"/>
          <w:szCs w:val="22"/>
          <w:lang w:eastAsia="ko-KR"/>
        </w:rPr>
        <w:t>На уровне школы:</w:t>
      </w:r>
    </w:p>
    <w:p w:rsidR="00D83855" w:rsidRPr="005B71F8" w:rsidRDefault="00D83855" w:rsidP="00C82B95">
      <w:pPr>
        <w:widowControl w:val="0"/>
        <w:numPr>
          <w:ilvl w:val="0"/>
          <w:numId w:val="246"/>
        </w:numPr>
        <w:tabs>
          <w:tab w:val="left" w:pos="426"/>
          <w:tab w:val="left" w:pos="1310"/>
        </w:tabs>
        <w:wordWrap w:val="0"/>
        <w:autoSpaceDE w:val="0"/>
        <w:autoSpaceDN w:val="0"/>
        <w:ind w:left="0" w:firstLine="0"/>
        <w:jc w:val="both"/>
        <w:rPr>
          <w:rFonts w:eastAsia="№Е"/>
          <w:iCs/>
          <w:kern w:val="2"/>
          <w:sz w:val="22"/>
          <w:szCs w:val="22"/>
        </w:rPr>
      </w:pPr>
      <w:r w:rsidRPr="005B71F8">
        <w:rPr>
          <w:rFonts w:eastAsia="№Е"/>
          <w:iCs/>
          <w:kern w:val="2"/>
          <w:sz w:val="22"/>
          <w:szCs w:val="22"/>
        </w:rPr>
        <w:t>через деятельность творческих советов дела, отвечающих за проведение тех или иных конкретных мероприятий, праздников, вечеров, акций и т.п.;</w:t>
      </w:r>
    </w:p>
    <w:p w:rsidR="00D83855" w:rsidRPr="005B71F8" w:rsidRDefault="00D83855" w:rsidP="00C82B95">
      <w:pPr>
        <w:pStyle w:val="a7"/>
        <w:widowControl w:val="0"/>
        <w:numPr>
          <w:ilvl w:val="0"/>
          <w:numId w:val="246"/>
        </w:numPr>
        <w:tabs>
          <w:tab w:val="left" w:pos="426"/>
          <w:tab w:val="left" w:pos="851"/>
        </w:tabs>
        <w:autoSpaceDE w:val="0"/>
        <w:autoSpaceDN w:val="0"/>
        <w:spacing w:after="0" w:line="240" w:lineRule="auto"/>
        <w:ind w:left="0" w:firstLine="0"/>
        <w:jc w:val="both"/>
        <w:rPr>
          <w:rFonts w:ascii="Times New Roman" w:hAnsi="Times New Roman"/>
          <w:bCs/>
          <w:i/>
          <w:kern w:val="2"/>
          <w:lang w:eastAsia="ko-KR"/>
        </w:rPr>
      </w:pPr>
      <w:r w:rsidRPr="005B71F8">
        <w:rPr>
          <w:rFonts w:ascii="Times New Roman" w:hAnsi="Times New Roman"/>
          <w:b/>
          <w:i/>
          <w:kern w:val="2"/>
          <w:lang w:eastAsia="ko-KR"/>
        </w:rPr>
        <w:t>На уровне классов</w:t>
      </w:r>
      <w:r w:rsidRPr="005B71F8">
        <w:rPr>
          <w:rFonts w:ascii="Times New Roman" w:hAnsi="Times New Roman"/>
          <w:bCs/>
          <w:i/>
          <w:kern w:val="2"/>
          <w:lang w:eastAsia="ko-KR"/>
        </w:rPr>
        <w:t>:</w:t>
      </w:r>
    </w:p>
    <w:p w:rsidR="00D83855" w:rsidRPr="005B71F8" w:rsidRDefault="00D83855" w:rsidP="00C82B95">
      <w:pPr>
        <w:widowControl w:val="0"/>
        <w:numPr>
          <w:ilvl w:val="0"/>
          <w:numId w:val="246"/>
        </w:numPr>
        <w:tabs>
          <w:tab w:val="left" w:pos="426"/>
          <w:tab w:val="left" w:pos="1310"/>
        </w:tabs>
        <w:wordWrap w:val="0"/>
        <w:autoSpaceDE w:val="0"/>
        <w:autoSpaceDN w:val="0"/>
        <w:ind w:left="0" w:firstLine="0"/>
        <w:jc w:val="both"/>
        <w:rPr>
          <w:rFonts w:eastAsia="№Е"/>
          <w:kern w:val="2"/>
          <w:sz w:val="22"/>
          <w:szCs w:val="22"/>
        </w:rPr>
      </w:pPr>
      <w:r w:rsidRPr="005B71F8">
        <w:rPr>
          <w:rFonts w:eastAsia="№Е"/>
          <w:iCs/>
          <w:kern w:val="2"/>
          <w:sz w:val="22"/>
          <w:szCs w:val="22"/>
        </w:rPr>
        <w:t xml:space="preserve">через </w:t>
      </w:r>
      <w:r w:rsidRPr="005B71F8">
        <w:rPr>
          <w:rFonts w:eastAsia="№Е"/>
          <w:kern w:val="2"/>
          <w:sz w:val="22"/>
          <w:szCs w:val="22"/>
        </w:rPr>
        <w:t xml:space="preserve">деятельность выборных по инициативе и предложениям учащихся класса лидеров </w:t>
      </w:r>
    </w:p>
    <w:p w:rsidR="00D83855" w:rsidRPr="005B71F8" w:rsidRDefault="00D83855" w:rsidP="00C82B95">
      <w:pPr>
        <w:pStyle w:val="a7"/>
        <w:numPr>
          <w:ilvl w:val="0"/>
          <w:numId w:val="246"/>
        </w:numPr>
        <w:tabs>
          <w:tab w:val="left" w:pos="426"/>
          <w:tab w:val="left" w:pos="1310"/>
        </w:tabs>
        <w:spacing w:after="0" w:line="240" w:lineRule="auto"/>
        <w:ind w:left="0" w:firstLine="0"/>
        <w:jc w:val="both"/>
        <w:rPr>
          <w:rFonts w:ascii="Times New Roman" w:eastAsia="№Е" w:hAnsi="Times New Roman"/>
          <w:kern w:val="2"/>
        </w:rPr>
      </w:pPr>
      <w:r w:rsidRPr="005B71F8">
        <w:rPr>
          <w:rFonts w:ascii="Times New Roman" w:eastAsia="№Е" w:hAnsi="Times New Roman"/>
          <w:kern w:val="2"/>
        </w:rPr>
        <w:t>(старост), представляющих интересы класса в общешкольных делах и призванных координировать его работу с работой школы и классных руководителей;</w:t>
      </w:r>
    </w:p>
    <w:p w:rsidR="00D83855" w:rsidRPr="005B71F8" w:rsidRDefault="00D83855" w:rsidP="00C82B95">
      <w:pPr>
        <w:widowControl w:val="0"/>
        <w:numPr>
          <w:ilvl w:val="0"/>
          <w:numId w:val="246"/>
        </w:numPr>
        <w:tabs>
          <w:tab w:val="left" w:pos="426"/>
          <w:tab w:val="left" w:pos="1310"/>
        </w:tabs>
        <w:wordWrap w:val="0"/>
        <w:autoSpaceDE w:val="0"/>
        <w:autoSpaceDN w:val="0"/>
        <w:ind w:left="0" w:firstLine="0"/>
        <w:jc w:val="both"/>
        <w:rPr>
          <w:rFonts w:eastAsia="№Е"/>
          <w:iCs/>
          <w:kern w:val="2"/>
          <w:sz w:val="22"/>
          <w:szCs w:val="22"/>
        </w:rPr>
      </w:pPr>
      <w:r w:rsidRPr="005B71F8">
        <w:rPr>
          <w:rFonts w:eastAsia="№Е"/>
          <w:iCs/>
          <w:kern w:val="2"/>
          <w:sz w:val="22"/>
          <w:szCs w:val="22"/>
        </w:rPr>
        <w:lastRenderedPageBreak/>
        <w:t>через деятельность выборных органов самоуправления, отвечающих за различные направления работы класса;</w:t>
      </w:r>
    </w:p>
    <w:p w:rsidR="00D83855" w:rsidRPr="005B71F8" w:rsidRDefault="00D83855" w:rsidP="00C82B95">
      <w:pPr>
        <w:pStyle w:val="a7"/>
        <w:widowControl w:val="0"/>
        <w:numPr>
          <w:ilvl w:val="0"/>
          <w:numId w:val="246"/>
        </w:numPr>
        <w:tabs>
          <w:tab w:val="left" w:pos="426"/>
        </w:tabs>
        <w:autoSpaceDE w:val="0"/>
        <w:autoSpaceDN w:val="0"/>
        <w:spacing w:after="0" w:line="240" w:lineRule="auto"/>
        <w:ind w:left="0" w:firstLine="0"/>
        <w:jc w:val="both"/>
        <w:rPr>
          <w:rFonts w:ascii="Times New Roman" w:eastAsia="№Е" w:hAnsi="Times New Roman"/>
          <w:b/>
          <w:bCs/>
          <w:iCs/>
          <w:kern w:val="2"/>
          <w:lang w:eastAsia="ko-KR"/>
        </w:rPr>
      </w:pPr>
      <w:r w:rsidRPr="005B71F8">
        <w:rPr>
          <w:rFonts w:ascii="Times New Roman" w:hAnsi="Times New Roman"/>
          <w:b/>
          <w:bCs/>
          <w:i/>
          <w:iCs/>
          <w:kern w:val="2"/>
          <w:lang w:eastAsia="ko-KR"/>
        </w:rPr>
        <w:t>На индивидуальном уровне:</w:t>
      </w:r>
      <w:r w:rsidRPr="005B71F8">
        <w:rPr>
          <w:rFonts w:ascii="Times New Roman" w:eastAsia="№Е" w:hAnsi="Times New Roman"/>
          <w:b/>
          <w:bCs/>
          <w:iCs/>
          <w:kern w:val="2"/>
          <w:lang w:eastAsia="ko-KR"/>
        </w:rPr>
        <w:t xml:space="preserve"> </w:t>
      </w:r>
    </w:p>
    <w:p w:rsidR="00D83855" w:rsidRPr="005B71F8" w:rsidRDefault="00D83855" w:rsidP="00C82B95">
      <w:pPr>
        <w:widowControl w:val="0"/>
        <w:numPr>
          <w:ilvl w:val="0"/>
          <w:numId w:val="246"/>
        </w:numPr>
        <w:tabs>
          <w:tab w:val="left" w:pos="426"/>
          <w:tab w:val="left" w:pos="1310"/>
        </w:tabs>
        <w:wordWrap w:val="0"/>
        <w:autoSpaceDE w:val="0"/>
        <w:autoSpaceDN w:val="0"/>
        <w:ind w:left="0" w:firstLine="0"/>
        <w:jc w:val="both"/>
        <w:rPr>
          <w:rFonts w:eastAsia="№Е"/>
          <w:kern w:val="2"/>
          <w:sz w:val="22"/>
          <w:szCs w:val="22"/>
        </w:rPr>
      </w:pPr>
      <w:r w:rsidRPr="005B71F8">
        <w:rPr>
          <w:rFonts w:eastAsia="№Е"/>
          <w:iCs/>
          <w:kern w:val="2"/>
          <w:sz w:val="22"/>
          <w:szCs w:val="22"/>
        </w:rPr>
        <w:t xml:space="preserve">через </w:t>
      </w:r>
      <w:r w:rsidRPr="005B71F8">
        <w:rPr>
          <w:rFonts w:eastAsia="№Е"/>
          <w:kern w:val="2"/>
          <w:sz w:val="22"/>
          <w:szCs w:val="22"/>
        </w:rPr>
        <w:t>вовлечение школьников в планирование, организацию, проведение и анализ общешкольных и внутриклассных дел;</w:t>
      </w:r>
    </w:p>
    <w:p w:rsidR="00D83855" w:rsidRPr="005B71F8" w:rsidRDefault="00D83855" w:rsidP="00C82B95">
      <w:pPr>
        <w:widowControl w:val="0"/>
        <w:numPr>
          <w:ilvl w:val="0"/>
          <w:numId w:val="246"/>
        </w:numPr>
        <w:tabs>
          <w:tab w:val="left" w:pos="426"/>
        </w:tabs>
        <w:wordWrap w:val="0"/>
        <w:autoSpaceDE w:val="0"/>
        <w:autoSpaceDN w:val="0"/>
        <w:ind w:left="0" w:firstLine="0"/>
        <w:jc w:val="both"/>
        <w:rPr>
          <w:b/>
          <w:sz w:val="22"/>
          <w:szCs w:val="22"/>
        </w:rPr>
      </w:pPr>
      <w:r w:rsidRPr="005B71F8">
        <w:rPr>
          <w:iCs/>
          <w:kern w:val="2"/>
          <w:sz w:val="22"/>
          <w:szCs w:val="22"/>
          <w:lang w:eastAsia="ko-KR"/>
        </w:rPr>
        <w:t xml:space="preserve">  через реализацию функций школьниками, отвечающими за различные направления работы в классе</w:t>
      </w:r>
      <w:r w:rsidRPr="005B71F8">
        <w:rPr>
          <w:b/>
          <w:sz w:val="22"/>
          <w:szCs w:val="22"/>
        </w:rPr>
        <w:t xml:space="preserve"> </w:t>
      </w:r>
    </w:p>
    <w:p w:rsidR="00FA5A40" w:rsidRPr="005B71F8" w:rsidRDefault="00FA5A40" w:rsidP="00C82B95">
      <w:pPr>
        <w:widowControl w:val="0"/>
        <w:tabs>
          <w:tab w:val="left" w:pos="851"/>
        </w:tabs>
        <w:autoSpaceDE w:val="0"/>
        <w:autoSpaceDN w:val="0"/>
        <w:jc w:val="center"/>
        <w:rPr>
          <w:b/>
          <w:iCs/>
          <w:w w:val="0"/>
          <w:kern w:val="2"/>
          <w:sz w:val="22"/>
          <w:szCs w:val="22"/>
          <w:lang w:eastAsia="ko-KR"/>
        </w:rPr>
      </w:pPr>
    </w:p>
    <w:p w:rsidR="00D83855" w:rsidRPr="005B71F8" w:rsidRDefault="00D83855" w:rsidP="00C82B95">
      <w:pPr>
        <w:widowControl w:val="0"/>
        <w:tabs>
          <w:tab w:val="left" w:pos="851"/>
        </w:tabs>
        <w:autoSpaceDE w:val="0"/>
        <w:autoSpaceDN w:val="0"/>
        <w:jc w:val="center"/>
        <w:rPr>
          <w:b/>
          <w:iCs/>
          <w:w w:val="0"/>
          <w:kern w:val="2"/>
          <w:sz w:val="22"/>
          <w:szCs w:val="22"/>
          <w:lang w:eastAsia="ko-KR"/>
        </w:rPr>
      </w:pPr>
      <w:r w:rsidRPr="005B71F8">
        <w:rPr>
          <w:b/>
          <w:iCs/>
          <w:w w:val="0"/>
          <w:kern w:val="2"/>
          <w:sz w:val="22"/>
          <w:szCs w:val="22"/>
          <w:lang w:eastAsia="ko-KR"/>
        </w:rPr>
        <w:t>Модуль «Детские общественные объединения»</w:t>
      </w:r>
    </w:p>
    <w:p w:rsidR="00D83855" w:rsidRPr="005B71F8" w:rsidRDefault="00D83855" w:rsidP="00C82B95">
      <w:pPr>
        <w:widowControl w:val="0"/>
        <w:wordWrap w:val="0"/>
        <w:autoSpaceDE w:val="0"/>
        <w:autoSpaceDN w:val="0"/>
        <w:jc w:val="both"/>
        <w:rPr>
          <w:rFonts w:eastAsia="Calibri"/>
          <w:kern w:val="2"/>
          <w:sz w:val="22"/>
          <w:szCs w:val="22"/>
          <w:lang w:eastAsia="ko-KR"/>
        </w:rPr>
      </w:pPr>
      <w:r w:rsidRPr="005B71F8">
        <w:rPr>
          <w:rFonts w:eastAsia="Calibri"/>
          <w:kern w:val="2"/>
          <w:sz w:val="22"/>
          <w:szCs w:val="22"/>
          <w:lang w:eastAsia="ko-KR"/>
        </w:rPr>
        <w:t xml:space="preserve">      Действующее на базе школы детское общественное движение – </w:t>
      </w:r>
      <w:r w:rsidRPr="005B71F8">
        <w:rPr>
          <w:sz w:val="22"/>
          <w:szCs w:val="22"/>
        </w:rPr>
        <w:t>это добровольное детско-юношеское объединение обучающихся,</w:t>
      </w:r>
      <w:r w:rsidRPr="005B71F8">
        <w:rPr>
          <w:rFonts w:eastAsia="Calibri"/>
          <w:kern w:val="2"/>
          <w:sz w:val="22"/>
          <w:szCs w:val="22"/>
          <w:lang w:eastAsia="ko-KR"/>
        </w:rPr>
        <w:t xml:space="preserve"> созданное по инициативе детей и взрослых, объединившихся на основе общности интересов для реализации общих целей. </w:t>
      </w:r>
    </w:p>
    <w:p w:rsidR="00D83855" w:rsidRPr="005B71F8" w:rsidRDefault="00D83855" w:rsidP="00C82B95">
      <w:pPr>
        <w:rPr>
          <w:rFonts w:eastAsia="№Е"/>
          <w:i/>
          <w:sz w:val="22"/>
          <w:szCs w:val="22"/>
        </w:rPr>
      </w:pPr>
      <w:r w:rsidRPr="005B71F8">
        <w:rPr>
          <w:sz w:val="22"/>
          <w:szCs w:val="22"/>
        </w:rPr>
        <w:t xml:space="preserve">     </w:t>
      </w:r>
      <w:r w:rsidRPr="005B71F8">
        <w:rPr>
          <w:rFonts w:eastAsia="Calibri"/>
          <w:sz w:val="22"/>
          <w:szCs w:val="22"/>
        </w:rPr>
        <w:t>Воспитание в детском общественном объединении осуществляется через:</w:t>
      </w:r>
    </w:p>
    <w:p w:rsidR="00D83855" w:rsidRPr="005B71F8" w:rsidRDefault="00D83855" w:rsidP="00C82B95">
      <w:pPr>
        <w:widowControl w:val="0"/>
        <w:numPr>
          <w:ilvl w:val="0"/>
          <w:numId w:val="248"/>
        </w:numPr>
        <w:tabs>
          <w:tab w:val="left" w:pos="426"/>
        </w:tabs>
        <w:wordWrap w:val="0"/>
        <w:autoSpaceDE w:val="0"/>
        <w:autoSpaceDN w:val="0"/>
        <w:ind w:left="0" w:firstLine="0"/>
        <w:jc w:val="both"/>
        <w:rPr>
          <w:kern w:val="2"/>
          <w:sz w:val="22"/>
          <w:szCs w:val="22"/>
          <w:lang w:eastAsia="ko-KR"/>
        </w:rPr>
      </w:pPr>
      <w:r w:rsidRPr="005B71F8">
        <w:rPr>
          <w:rFonts w:eastAsia="Calibri"/>
          <w:kern w:val="2"/>
          <w:sz w:val="22"/>
          <w:szCs w:val="22"/>
          <w:lang w:eastAsia="ko-KR"/>
        </w:rPr>
        <w:t xml:space="preserve">организацию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w:t>
      </w:r>
      <w:r w:rsidRPr="005B71F8">
        <w:rPr>
          <w:kern w:val="2"/>
          <w:sz w:val="22"/>
          <w:szCs w:val="22"/>
          <w:lang w:eastAsia="ko-KR"/>
        </w:rPr>
        <w:t>забота, уважение, умение сопереживать, умение общаться, слушать и слышать других. (Это посильная помощь, оказываемая школьниками пожилым людям; совместная работа с ДК по проведению культурно- развлекательных мероприятий; помощь в благоустройстве территории Детского сада «Ромашка»;  участие школьников в работе на прилегающей к школе территории  и т.п);</w:t>
      </w:r>
    </w:p>
    <w:p w:rsidR="00D83855" w:rsidRPr="005B71F8" w:rsidRDefault="00D83855" w:rsidP="00C82B95">
      <w:pPr>
        <w:widowControl w:val="0"/>
        <w:numPr>
          <w:ilvl w:val="0"/>
          <w:numId w:val="248"/>
        </w:numPr>
        <w:tabs>
          <w:tab w:val="left" w:pos="426"/>
          <w:tab w:val="left" w:pos="1310"/>
        </w:tabs>
        <w:wordWrap w:val="0"/>
        <w:autoSpaceDE w:val="0"/>
        <w:autoSpaceDN w:val="0"/>
        <w:ind w:left="0" w:firstLine="0"/>
        <w:jc w:val="both"/>
        <w:rPr>
          <w:rFonts w:eastAsia="Calibri"/>
          <w:kern w:val="2"/>
          <w:sz w:val="22"/>
          <w:szCs w:val="22"/>
          <w:lang w:eastAsia="ko-KR"/>
        </w:rPr>
      </w:pPr>
      <w:r w:rsidRPr="005B71F8">
        <w:rPr>
          <w:rFonts w:eastAsia="Calibri"/>
          <w:kern w:val="2"/>
          <w:sz w:val="22"/>
          <w:szCs w:val="22"/>
          <w:lang w:eastAsia="ko-KR"/>
        </w:rPr>
        <w:t xml:space="preserve">организацию общественно полезных дел, дающих детям возможность получить важный для их личностного развития опыт осуществления дел, направленных на помощь другим людям, своей школе, обществу в целом; развить в себе такие качества как </w:t>
      </w:r>
      <w:r w:rsidRPr="005B71F8">
        <w:rPr>
          <w:kern w:val="2"/>
          <w:sz w:val="22"/>
          <w:szCs w:val="22"/>
          <w:lang w:eastAsia="ko-KR"/>
        </w:rPr>
        <w:t xml:space="preserve">внимание, забота, уважение, умение сопереживать, умение общаться, слушать и слышать других; </w:t>
      </w:r>
    </w:p>
    <w:p w:rsidR="00D83855" w:rsidRPr="005B71F8" w:rsidRDefault="00D83855" w:rsidP="00C82B95">
      <w:pPr>
        <w:widowControl w:val="0"/>
        <w:numPr>
          <w:ilvl w:val="0"/>
          <w:numId w:val="248"/>
        </w:numPr>
        <w:tabs>
          <w:tab w:val="left" w:pos="426"/>
          <w:tab w:val="left" w:pos="1310"/>
        </w:tabs>
        <w:wordWrap w:val="0"/>
        <w:autoSpaceDE w:val="0"/>
        <w:autoSpaceDN w:val="0"/>
        <w:ind w:left="0" w:firstLine="0"/>
        <w:jc w:val="both"/>
        <w:rPr>
          <w:rFonts w:eastAsia="Calibri"/>
          <w:kern w:val="2"/>
          <w:sz w:val="22"/>
          <w:szCs w:val="22"/>
        </w:rPr>
      </w:pPr>
      <w:r w:rsidRPr="005B71F8">
        <w:rPr>
          <w:rFonts w:eastAsia="Calibri"/>
          <w:kern w:val="2"/>
          <w:sz w:val="22"/>
          <w:szCs w:val="22"/>
          <w:lang w:eastAsia="ko-KR"/>
        </w:rPr>
        <w:t>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квестов, театрализаций и т.п.);</w:t>
      </w:r>
    </w:p>
    <w:p w:rsidR="00D83855" w:rsidRPr="005B71F8" w:rsidRDefault="00D83855" w:rsidP="00C82B95">
      <w:pPr>
        <w:widowControl w:val="0"/>
        <w:numPr>
          <w:ilvl w:val="0"/>
          <w:numId w:val="248"/>
        </w:numPr>
        <w:tabs>
          <w:tab w:val="left" w:pos="426"/>
          <w:tab w:val="left" w:pos="1310"/>
        </w:tabs>
        <w:wordWrap w:val="0"/>
        <w:autoSpaceDE w:val="0"/>
        <w:autoSpaceDN w:val="0"/>
        <w:ind w:left="0" w:firstLine="0"/>
        <w:jc w:val="both"/>
        <w:rPr>
          <w:rFonts w:eastAsia="Calibri"/>
          <w:kern w:val="2"/>
          <w:sz w:val="22"/>
          <w:szCs w:val="22"/>
          <w:lang w:eastAsia="ko-KR"/>
        </w:rPr>
      </w:pPr>
      <w:r w:rsidRPr="005B71F8">
        <w:rPr>
          <w:rFonts w:eastAsia="Calibri"/>
          <w:kern w:val="2"/>
          <w:sz w:val="22"/>
          <w:szCs w:val="22"/>
          <w:lang w:eastAsia="ko-KR"/>
        </w:rPr>
        <w:t xml:space="preserve">участие членов детского общественного движения в волонтерском школьном движении, деятельности на благо конкретных людей и социального окружения в целом. </w:t>
      </w:r>
    </w:p>
    <w:p w:rsidR="00D83855" w:rsidRPr="005B71F8" w:rsidRDefault="00D83855" w:rsidP="00C82B95">
      <w:pPr>
        <w:widowControl w:val="0"/>
        <w:wordWrap w:val="0"/>
        <w:autoSpaceDE w:val="0"/>
        <w:autoSpaceDN w:val="0"/>
        <w:jc w:val="center"/>
        <w:rPr>
          <w:sz w:val="22"/>
          <w:szCs w:val="22"/>
          <w:lang w:eastAsia="en-US"/>
        </w:rPr>
      </w:pPr>
      <w:r w:rsidRPr="005B71F8">
        <w:rPr>
          <w:b/>
          <w:iCs/>
          <w:kern w:val="2"/>
          <w:sz w:val="22"/>
          <w:szCs w:val="22"/>
          <w:lang w:eastAsia="ko-KR"/>
        </w:rPr>
        <w:t xml:space="preserve">Модуль </w:t>
      </w:r>
      <w:r w:rsidRPr="005B71F8">
        <w:rPr>
          <w:b/>
          <w:bCs/>
          <w:sz w:val="22"/>
          <w:szCs w:val="22"/>
          <w:lang w:eastAsia="en-US"/>
        </w:rPr>
        <w:t>«Экскурсии, экспедиции, походы»</w:t>
      </w:r>
    </w:p>
    <w:p w:rsidR="00D83855" w:rsidRPr="005B71F8" w:rsidRDefault="00D83855" w:rsidP="00C82B95">
      <w:pPr>
        <w:widowControl w:val="0"/>
        <w:autoSpaceDE w:val="0"/>
        <w:autoSpaceDN w:val="0"/>
        <w:adjustRightInd w:val="0"/>
        <w:ind w:right="-1" w:firstLine="567"/>
        <w:jc w:val="both"/>
        <w:rPr>
          <w:rFonts w:eastAsia="Calibri"/>
          <w:kern w:val="2"/>
          <w:sz w:val="22"/>
          <w:szCs w:val="22"/>
          <w:lang w:eastAsia="ko-KR"/>
        </w:rPr>
      </w:pPr>
      <w:r w:rsidRPr="005B71F8">
        <w:rPr>
          <w:kern w:val="2"/>
          <w:sz w:val="22"/>
          <w:szCs w:val="22"/>
          <w:lang w:eastAsia="ko-KR"/>
        </w:rPr>
        <w:t xml:space="preserve">Экскурсии, экспедиции, походы </w:t>
      </w:r>
      <w:r w:rsidRPr="005B71F8">
        <w:rPr>
          <w:rFonts w:eastAsia="Calibri"/>
          <w:kern w:val="2"/>
          <w:sz w:val="22"/>
          <w:szCs w:val="22"/>
          <w:lang w:eastAsia="ko-KR"/>
        </w:rPr>
        <w:t xml:space="preserve">помогают школьнику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походах создаются благоприятные условия для воспитания у подростков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 </w:t>
      </w:r>
    </w:p>
    <w:p w:rsidR="00D83855" w:rsidRPr="005B71F8" w:rsidRDefault="00D83855" w:rsidP="00C82B95">
      <w:pPr>
        <w:widowControl w:val="0"/>
        <w:autoSpaceDE w:val="0"/>
        <w:autoSpaceDN w:val="0"/>
        <w:adjustRightInd w:val="0"/>
        <w:ind w:right="-1"/>
        <w:jc w:val="both"/>
        <w:rPr>
          <w:rFonts w:eastAsia="Calibri"/>
          <w:kern w:val="2"/>
          <w:sz w:val="22"/>
          <w:szCs w:val="22"/>
          <w:lang w:eastAsia="ko-KR"/>
        </w:rPr>
      </w:pPr>
      <w:r w:rsidRPr="005B71F8">
        <w:rPr>
          <w:rFonts w:eastAsia="Calibri"/>
          <w:kern w:val="2"/>
          <w:sz w:val="22"/>
          <w:szCs w:val="22"/>
          <w:lang w:eastAsia="ko-KR"/>
        </w:rPr>
        <w:t>Эти воспитательные возможности реализуются в рамках следующих видов и форм деятельности:</w:t>
      </w:r>
    </w:p>
    <w:p w:rsidR="00D83855" w:rsidRPr="005B71F8" w:rsidRDefault="00D83855" w:rsidP="00C82B95">
      <w:pPr>
        <w:pStyle w:val="a7"/>
        <w:widowControl w:val="0"/>
        <w:numPr>
          <w:ilvl w:val="0"/>
          <w:numId w:val="249"/>
        </w:numPr>
        <w:tabs>
          <w:tab w:val="left" w:pos="709"/>
        </w:tabs>
        <w:wordWrap w:val="0"/>
        <w:autoSpaceDE w:val="0"/>
        <w:autoSpaceDN w:val="0"/>
        <w:spacing w:after="0" w:line="240" w:lineRule="auto"/>
        <w:ind w:left="142" w:right="175" w:firstLine="0"/>
        <w:jc w:val="both"/>
        <w:rPr>
          <w:rFonts w:ascii="Times New Roman" w:hAnsi="Times New Roman"/>
          <w:kern w:val="2"/>
        </w:rPr>
      </w:pPr>
      <w:r w:rsidRPr="005B71F8">
        <w:rPr>
          <w:rFonts w:ascii="Times New Roman" w:hAnsi="Times New Roman"/>
          <w:kern w:val="2"/>
          <w:lang w:eastAsia="ko-KR"/>
        </w:rPr>
        <w:t>ежегодные походы на природу, организуемые в классах их классными руководителями и родителями школьников, после окончания учебного года;</w:t>
      </w:r>
    </w:p>
    <w:p w:rsidR="00D83855" w:rsidRPr="005B71F8" w:rsidRDefault="00D83855" w:rsidP="00C82B95">
      <w:pPr>
        <w:pStyle w:val="a7"/>
        <w:widowControl w:val="0"/>
        <w:numPr>
          <w:ilvl w:val="0"/>
          <w:numId w:val="249"/>
        </w:numPr>
        <w:tabs>
          <w:tab w:val="left" w:pos="709"/>
        </w:tabs>
        <w:wordWrap w:val="0"/>
        <w:autoSpaceDE w:val="0"/>
        <w:autoSpaceDN w:val="0"/>
        <w:adjustRightInd w:val="0"/>
        <w:spacing w:after="0" w:line="240" w:lineRule="auto"/>
        <w:ind w:left="142" w:right="-1" w:firstLine="0"/>
        <w:jc w:val="both"/>
        <w:rPr>
          <w:rFonts w:ascii="Times New Roman" w:hAnsi="Times New Roman"/>
          <w:kern w:val="2"/>
          <w:lang w:eastAsia="ko-KR"/>
        </w:rPr>
      </w:pPr>
      <w:r w:rsidRPr="005B71F8">
        <w:rPr>
          <w:rFonts w:ascii="Times New Roman" w:hAnsi="Times New Roman"/>
          <w:kern w:val="2"/>
          <w:lang w:eastAsia="ko-KR"/>
        </w:rPr>
        <w:t>регулярные сезонные экскурсии на природу, организуемые в начальных классах их классными руководителями («Природа зимой», «Осенний парк», «Приметы весны» и т.п.);</w:t>
      </w:r>
    </w:p>
    <w:p w:rsidR="00D83855" w:rsidRPr="005B71F8" w:rsidRDefault="00D83855" w:rsidP="00C82B95">
      <w:pPr>
        <w:pStyle w:val="a7"/>
        <w:widowControl w:val="0"/>
        <w:numPr>
          <w:ilvl w:val="0"/>
          <w:numId w:val="249"/>
        </w:numPr>
        <w:tabs>
          <w:tab w:val="left" w:pos="709"/>
        </w:tabs>
        <w:wordWrap w:val="0"/>
        <w:autoSpaceDE w:val="0"/>
        <w:autoSpaceDN w:val="0"/>
        <w:spacing w:after="0" w:line="240" w:lineRule="auto"/>
        <w:ind w:left="142" w:right="175" w:firstLine="0"/>
        <w:jc w:val="both"/>
        <w:rPr>
          <w:rFonts w:ascii="Times New Roman" w:hAnsi="Times New Roman"/>
          <w:kern w:val="2"/>
        </w:rPr>
      </w:pPr>
      <w:r w:rsidRPr="005B71F8">
        <w:rPr>
          <w:rFonts w:ascii="Times New Roman" w:hAnsi="Times New Roman"/>
          <w:kern w:val="2"/>
          <w:lang w:eastAsia="ko-KR"/>
        </w:rPr>
        <w:t>выездные экскурсии в музей, на предприятие; на представления в кинотеатр, драмтеатр, цирк.</w:t>
      </w:r>
    </w:p>
    <w:p w:rsidR="003A3F2A" w:rsidRPr="005B71F8" w:rsidRDefault="003A3F2A" w:rsidP="00C82B95">
      <w:pPr>
        <w:pStyle w:val="a7"/>
        <w:widowControl w:val="0"/>
        <w:tabs>
          <w:tab w:val="left" w:pos="851"/>
        </w:tabs>
        <w:autoSpaceDE w:val="0"/>
        <w:autoSpaceDN w:val="0"/>
        <w:spacing w:line="240" w:lineRule="auto"/>
        <w:rPr>
          <w:rFonts w:ascii="Times New Roman" w:hAnsi="Times New Roman"/>
          <w:b/>
          <w:w w:val="0"/>
          <w:kern w:val="2"/>
          <w:lang w:eastAsia="ko-KR"/>
        </w:rPr>
      </w:pPr>
    </w:p>
    <w:p w:rsidR="00D83855" w:rsidRPr="00C82B95" w:rsidRDefault="00D83855" w:rsidP="00C82B95">
      <w:pPr>
        <w:pStyle w:val="a7"/>
        <w:widowControl w:val="0"/>
        <w:tabs>
          <w:tab w:val="left" w:pos="851"/>
        </w:tabs>
        <w:autoSpaceDE w:val="0"/>
        <w:autoSpaceDN w:val="0"/>
        <w:spacing w:after="0" w:line="240" w:lineRule="auto"/>
        <w:rPr>
          <w:rFonts w:ascii="Times New Roman" w:hAnsi="Times New Roman"/>
          <w:b/>
          <w:kern w:val="2"/>
          <w:lang w:eastAsia="ko-KR"/>
        </w:rPr>
      </w:pPr>
      <w:r w:rsidRPr="00C82B95">
        <w:rPr>
          <w:rFonts w:ascii="Times New Roman" w:hAnsi="Times New Roman"/>
          <w:b/>
          <w:w w:val="0"/>
          <w:kern w:val="2"/>
          <w:lang w:eastAsia="ko-KR"/>
        </w:rPr>
        <w:t xml:space="preserve">Модуль </w:t>
      </w:r>
      <w:r w:rsidRPr="00C82B95">
        <w:rPr>
          <w:rFonts w:ascii="Times New Roman" w:hAnsi="Times New Roman"/>
          <w:b/>
          <w:kern w:val="2"/>
          <w:lang w:eastAsia="ko-KR"/>
        </w:rPr>
        <w:t>«Организация предметно-эстетической среды»</w:t>
      </w:r>
    </w:p>
    <w:p w:rsidR="00D83855" w:rsidRPr="00C82B95" w:rsidRDefault="00D83855" w:rsidP="00C82B95">
      <w:pPr>
        <w:pStyle w:val="a7"/>
        <w:numPr>
          <w:ilvl w:val="0"/>
          <w:numId w:val="247"/>
        </w:numPr>
        <w:spacing w:after="0" w:line="240" w:lineRule="auto"/>
        <w:jc w:val="both"/>
        <w:rPr>
          <w:rFonts w:ascii="Times New Roman" w:eastAsia="№Е" w:hAnsi="Times New Roman"/>
        </w:rPr>
      </w:pPr>
      <w:r w:rsidRPr="00C82B95">
        <w:rPr>
          <w:rFonts w:ascii="Times New Roman" w:eastAsia="№Е" w:hAnsi="Times New Roman"/>
        </w:rPr>
        <w:t xml:space="preserve">Окружающая ребенка предметно-эстетическая среда школы, при условии ее грамотной организации,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предупреждает </w:t>
      </w:r>
      <w:r w:rsidRPr="00C82B95">
        <w:rPr>
          <w:rFonts w:ascii="Times New Roman" w:eastAsia="№Е" w:hAnsi="Times New Roman"/>
        </w:rPr>
        <w:lastRenderedPageBreak/>
        <w:t xml:space="preserve">стрессовые ситуации, способствует позитивному восприятию ребенком школы. Воспитывающее влияние на ребенка осуществляется через такие формы работы с предметно-эстетической средой школы как: </w:t>
      </w:r>
    </w:p>
    <w:p w:rsidR="00D83855" w:rsidRPr="00C82B95" w:rsidRDefault="00D83855" w:rsidP="00C82B95">
      <w:pPr>
        <w:widowControl w:val="0"/>
        <w:numPr>
          <w:ilvl w:val="0"/>
          <w:numId w:val="247"/>
        </w:numPr>
        <w:shd w:val="clear" w:color="auto" w:fill="FFFFFF"/>
        <w:tabs>
          <w:tab w:val="left" w:pos="993"/>
          <w:tab w:val="left" w:pos="1310"/>
        </w:tabs>
        <w:wordWrap w:val="0"/>
        <w:autoSpaceDE w:val="0"/>
        <w:autoSpaceDN w:val="0"/>
        <w:ind w:right="-1"/>
        <w:jc w:val="both"/>
        <w:rPr>
          <w:rFonts w:eastAsia="№Е"/>
          <w:kern w:val="2"/>
          <w:sz w:val="22"/>
          <w:szCs w:val="22"/>
        </w:rPr>
      </w:pPr>
      <w:r w:rsidRPr="00C82B95">
        <w:rPr>
          <w:rFonts w:eastAsia="№Е"/>
          <w:kern w:val="2"/>
          <w:sz w:val="22"/>
          <w:szCs w:val="22"/>
        </w:rPr>
        <w:t>оформление интерьера школьных помещений (вестибюля, коридоров, рекреаций, актового зала, окна и т.п.) и их периодическая переориентация, которая может служить хорошим средством разрушения негативных установок школьников на учебные и внеучебные занятия;</w:t>
      </w:r>
    </w:p>
    <w:p w:rsidR="00D83855" w:rsidRPr="00C82B95" w:rsidRDefault="00D83855" w:rsidP="00C82B95">
      <w:pPr>
        <w:widowControl w:val="0"/>
        <w:numPr>
          <w:ilvl w:val="0"/>
          <w:numId w:val="247"/>
        </w:numPr>
        <w:shd w:val="clear" w:color="auto" w:fill="FFFFFF"/>
        <w:tabs>
          <w:tab w:val="left" w:pos="993"/>
          <w:tab w:val="left" w:pos="1310"/>
        </w:tabs>
        <w:wordWrap w:val="0"/>
        <w:autoSpaceDE w:val="0"/>
        <w:autoSpaceDN w:val="0"/>
        <w:ind w:right="-1"/>
        <w:jc w:val="both"/>
        <w:rPr>
          <w:rFonts w:eastAsia="№Е"/>
          <w:kern w:val="2"/>
          <w:sz w:val="22"/>
          <w:szCs w:val="22"/>
        </w:rPr>
      </w:pPr>
      <w:r w:rsidRPr="00C82B95">
        <w:rPr>
          <w:rFonts w:eastAsia="№Е"/>
          <w:kern w:val="2"/>
          <w:sz w:val="22"/>
          <w:szCs w:val="22"/>
        </w:rPr>
        <w:t>размещение на стенах школы регулярно сменяемых экспозиций: творческих работ школьников, позволяющих им реализовать свой творческий потенциал, а также знакомящих их с работами друг друга; фотоотчетов об интересных событиях, происходящих в школе;</w:t>
      </w:r>
    </w:p>
    <w:p w:rsidR="00D83855" w:rsidRPr="00C82B95" w:rsidRDefault="00D83855" w:rsidP="00C82B95">
      <w:pPr>
        <w:widowControl w:val="0"/>
        <w:numPr>
          <w:ilvl w:val="0"/>
          <w:numId w:val="247"/>
        </w:numPr>
        <w:shd w:val="clear" w:color="auto" w:fill="FFFFFF"/>
        <w:tabs>
          <w:tab w:val="left" w:pos="993"/>
          <w:tab w:val="left" w:pos="1310"/>
        </w:tabs>
        <w:wordWrap w:val="0"/>
        <w:autoSpaceDE w:val="0"/>
        <w:autoSpaceDN w:val="0"/>
        <w:ind w:right="-1"/>
        <w:jc w:val="both"/>
        <w:rPr>
          <w:rFonts w:eastAsia="№Е"/>
          <w:kern w:val="2"/>
          <w:sz w:val="22"/>
          <w:szCs w:val="22"/>
        </w:rPr>
      </w:pPr>
      <w:r w:rsidRPr="00C82B95">
        <w:rPr>
          <w:rFonts w:eastAsia="№Е"/>
          <w:kern w:val="2"/>
          <w:sz w:val="22"/>
          <w:szCs w:val="22"/>
        </w:rPr>
        <w:t xml:space="preserve">озеленение пришкольной территории, разбивка клумб, тенистых аллей, оборудование во дворе школы спортивных и игровых площадок, доступных и приспособленных для школьников разных возрастных категорий, оздоровительно-рекреационных зон, позволяющих разделить свободное пространство школы на зоны активного и тихого отдыха; </w:t>
      </w:r>
    </w:p>
    <w:p w:rsidR="00D83855" w:rsidRPr="00C82B95" w:rsidRDefault="00D83855" w:rsidP="00C82B95">
      <w:pPr>
        <w:widowControl w:val="0"/>
        <w:numPr>
          <w:ilvl w:val="0"/>
          <w:numId w:val="247"/>
        </w:numPr>
        <w:shd w:val="clear" w:color="auto" w:fill="FFFFFF"/>
        <w:tabs>
          <w:tab w:val="left" w:pos="872"/>
          <w:tab w:val="left" w:pos="993"/>
          <w:tab w:val="left" w:pos="1310"/>
        </w:tabs>
        <w:wordWrap w:val="0"/>
        <w:autoSpaceDE w:val="0"/>
        <w:autoSpaceDN w:val="0"/>
        <w:ind w:right="-1"/>
        <w:jc w:val="both"/>
        <w:rPr>
          <w:kern w:val="2"/>
          <w:sz w:val="22"/>
          <w:szCs w:val="22"/>
          <w:lang w:eastAsia="ko-KR"/>
        </w:rPr>
      </w:pPr>
      <w:r w:rsidRPr="00C82B95">
        <w:rPr>
          <w:kern w:val="2"/>
          <w:sz w:val="22"/>
          <w:szCs w:val="22"/>
          <w:lang w:eastAsia="ko-KR"/>
        </w:rPr>
        <w:t>благоустройство классных кабинетов, осуществляемое классными руководителями вместе со школьниками своих классов, позволяющее учащимся проявить свои фантазию и творческие способности, создающее повод для длительного общения классного руководителя со своими детьми;</w:t>
      </w:r>
    </w:p>
    <w:p w:rsidR="00D83855" w:rsidRPr="00C82B95" w:rsidRDefault="00D83855" w:rsidP="00C82B95">
      <w:pPr>
        <w:widowControl w:val="0"/>
        <w:numPr>
          <w:ilvl w:val="0"/>
          <w:numId w:val="247"/>
        </w:numPr>
        <w:shd w:val="clear" w:color="auto" w:fill="FFFFFF"/>
        <w:tabs>
          <w:tab w:val="left" w:pos="872"/>
          <w:tab w:val="left" w:pos="993"/>
          <w:tab w:val="left" w:pos="1310"/>
        </w:tabs>
        <w:wordWrap w:val="0"/>
        <w:autoSpaceDE w:val="0"/>
        <w:autoSpaceDN w:val="0"/>
        <w:ind w:right="-1"/>
        <w:jc w:val="both"/>
        <w:rPr>
          <w:kern w:val="2"/>
          <w:sz w:val="22"/>
          <w:szCs w:val="22"/>
          <w:lang w:eastAsia="ko-KR"/>
        </w:rPr>
      </w:pPr>
      <w:r w:rsidRPr="00C82B95">
        <w:rPr>
          <w:kern w:val="2"/>
          <w:sz w:val="22"/>
          <w:szCs w:val="22"/>
          <w:lang w:eastAsia="ko-KR"/>
        </w:rPr>
        <w:t xml:space="preserve">событийное оформление пространства при проведении конкретных школьных событий (праздников, церемоний, торжественных линеек, творческих вечеров, выставок, собраний и т.п.); </w:t>
      </w:r>
    </w:p>
    <w:p w:rsidR="00D83855" w:rsidRPr="00C82B95" w:rsidRDefault="00D83855" w:rsidP="00C82B95">
      <w:pPr>
        <w:widowControl w:val="0"/>
        <w:numPr>
          <w:ilvl w:val="0"/>
          <w:numId w:val="247"/>
        </w:numPr>
        <w:shd w:val="clear" w:color="auto" w:fill="FFFFFF"/>
        <w:tabs>
          <w:tab w:val="left" w:pos="872"/>
          <w:tab w:val="left" w:pos="993"/>
          <w:tab w:val="left" w:pos="1310"/>
        </w:tabs>
        <w:wordWrap w:val="0"/>
        <w:autoSpaceDE w:val="0"/>
        <w:autoSpaceDN w:val="0"/>
        <w:ind w:right="-1"/>
        <w:jc w:val="both"/>
        <w:rPr>
          <w:kern w:val="2"/>
          <w:sz w:val="22"/>
          <w:szCs w:val="22"/>
          <w:lang w:eastAsia="ko-KR"/>
        </w:rPr>
      </w:pPr>
      <w:r w:rsidRPr="00C82B95">
        <w:rPr>
          <w:rFonts w:eastAsia="№Е"/>
          <w:kern w:val="2"/>
          <w:sz w:val="22"/>
          <w:szCs w:val="22"/>
          <w:lang w:eastAsia="ko-KR"/>
        </w:rPr>
        <w:t xml:space="preserve">совместная с детьми разработка, создание и популяризация особой школьной символики (флаг, эмблема, галстук детского движения, элементы школьной формы и т.п.), используемой как в школьной повседневности, так и в торжественные моменты жизни образовательной организации </w:t>
      </w:r>
      <w:r w:rsidRPr="00C82B95">
        <w:rPr>
          <w:kern w:val="2"/>
          <w:sz w:val="22"/>
          <w:szCs w:val="22"/>
          <w:lang w:eastAsia="ko-KR"/>
        </w:rPr>
        <w:t>–</w:t>
      </w:r>
      <w:r w:rsidRPr="00C82B95">
        <w:rPr>
          <w:rFonts w:eastAsia="№Е"/>
          <w:kern w:val="2"/>
          <w:sz w:val="22"/>
          <w:szCs w:val="22"/>
          <w:lang w:eastAsia="ko-KR"/>
        </w:rPr>
        <w:t xml:space="preserve"> во время праздников, торжественных церемоний, ключевых общешкольных дел и иных происходящих в жизни школы знаковых событий;</w:t>
      </w:r>
    </w:p>
    <w:p w:rsidR="00D83855" w:rsidRPr="00C82B95" w:rsidRDefault="00D83855" w:rsidP="00C82B95">
      <w:pPr>
        <w:widowControl w:val="0"/>
        <w:numPr>
          <w:ilvl w:val="0"/>
          <w:numId w:val="247"/>
        </w:numPr>
        <w:tabs>
          <w:tab w:val="left" w:pos="851"/>
        </w:tabs>
        <w:wordWrap w:val="0"/>
        <w:autoSpaceDE w:val="0"/>
        <w:autoSpaceDN w:val="0"/>
        <w:jc w:val="both"/>
        <w:rPr>
          <w:kern w:val="2"/>
          <w:sz w:val="22"/>
          <w:szCs w:val="22"/>
          <w:lang w:eastAsia="ko-KR"/>
        </w:rPr>
      </w:pPr>
      <w:r w:rsidRPr="00C82B95">
        <w:rPr>
          <w:kern w:val="2"/>
          <w:sz w:val="22"/>
          <w:szCs w:val="22"/>
          <w:lang w:eastAsia="ko-KR"/>
        </w:rPr>
        <w:t>акцентирование внимания школьников посредством элементов предметно-эстетической среды (стенды, плакаты) на важных для воспитания ценностях школы, ее традициях, правилах.</w:t>
      </w:r>
    </w:p>
    <w:p w:rsidR="004A35CC" w:rsidRPr="00C82B95" w:rsidRDefault="004A35CC" w:rsidP="00C82B95">
      <w:pPr>
        <w:widowControl w:val="0"/>
        <w:tabs>
          <w:tab w:val="left" w:pos="851"/>
        </w:tabs>
        <w:autoSpaceDE w:val="0"/>
        <w:autoSpaceDN w:val="0"/>
        <w:jc w:val="center"/>
        <w:rPr>
          <w:b/>
          <w:color w:val="FF0000"/>
          <w:w w:val="0"/>
          <w:kern w:val="2"/>
          <w:sz w:val="22"/>
          <w:szCs w:val="22"/>
          <w:lang w:eastAsia="ko-KR"/>
        </w:rPr>
      </w:pPr>
    </w:p>
    <w:p w:rsidR="00D83855" w:rsidRPr="00C82B95" w:rsidRDefault="00D83855" w:rsidP="00C82B95">
      <w:pPr>
        <w:widowControl w:val="0"/>
        <w:tabs>
          <w:tab w:val="left" w:pos="851"/>
        </w:tabs>
        <w:autoSpaceDE w:val="0"/>
        <w:autoSpaceDN w:val="0"/>
        <w:jc w:val="center"/>
        <w:rPr>
          <w:b/>
          <w:kern w:val="2"/>
          <w:sz w:val="22"/>
          <w:szCs w:val="22"/>
          <w:lang w:eastAsia="ko-KR"/>
        </w:rPr>
      </w:pPr>
      <w:r w:rsidRPr="00C82B95">
        <w:rPr>
          <w:b/>
          <w:w w:val="0"/>
          <w:kern w:val="2"/>
          <w:sz w:val="22"/>
          <w:szCs w:val="22"/>
          <w:lang w:eastAsia="ko-KR"/>
        </w:rPr>
        <w:t xml:space="preserve">Модуль </w:t>
      </w:r>
      <w:r w:rsidRPr="00C82B95">
        <w:rPr>
          <w:b/>
          <w:kern w:val="2"/>
          <w:sz w:val="22"/>
          <w:szCs w:val="22"/>
          <w:lang w:eastAsia="ko-KR"/>
        </w:rPr>
        <w:t>«Работа с родителями»</w:t>
      </w:r>
    </w:p>
    <w:p w:rsidR="00D83855" w:rsidRPr="00C82B95" w:rsidRDefault="00D83855" w:rsidP="00C82B95">
      <w:pPr>
        <w:jc w:val="both"/>
        <w:rPr>
          <w:sz w:val="22"/>
          <w:szCs w:val="22"/>
          <w:lang w:eastAsia="en-US"/>
        </w:rPr>
      </w:pPr>
      <w:r w:rsidRPr="00C82B95">
        <w:rPr>
          <w:sz w:val="22"/>
          <w:szCs w:val="22"/>
          <w:lang w:eastAsia="en-US"/>
        </w:rPr>
        <w:t xml:space="preserve">      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школьников осуществляется в рамках следующих видов и форм деятельности.</w:t>
      </w:r>
    </w:p>
    <w:p w:rsidR="00D83855" w:rsidRPr="00C82B95" w:rsidRDefault="00D83855" w:rsidP="00C82B95">
      <w:pPr>
        <w:pStyle w:val="a7"/>
        <w:numPr>
          <w:ilvl w:val="0"/>
          <w:numId w:val="250"/>
        </w:numPr>
        <w:spacing w:after="0" w:line="240" w:lineRule="auto"/>
        <w:jc w:val="both"/>
        <w:rPr>
          <w:rFonts w:ascii="Times New Roman" w:hAnsi="Times New Roman"/>
          <w:b/>
          <w:lang w:val="en-US"/>
        </w:rPr>
      </w:pPr>
      <w:r w:rsidRPr="00C82B95">
        <w:rPr>
          <w:rFonts w:ascii="Times New Roman" w:hAnsi="Times New Roman"/>
          <w:b/>
          <w:lang w:val="en-US"/>
        </w:rPr>
        <w:t>На групповом уровне:</w:t>
      </w:r>
    </w:p>
    <w:p w:rsidR="00D83855" w:rsidRPr="00C82B95" w:rsidRDefault="00D83855" w:rsidP="00C82B95">
      <w:pPr>
        <w:widowControl w:val="0"/>
        <w:numPr>
          <w:ilvl w:val="0"/>
          <w:numId w:val="250"/>
        </w:numPr>
        <w:wordWrap w:val="0"/>
        <w:autoSpaceDE w:val="0"/>
        <w:autoSpaceDN w:val="0"/>
        <w:ind w:right="180"/>
        <w:contextualSpacing/>
        <w:jc w:val="both"/>
        <w:rPr>
          <w:sz w:val="22"/>
          <w:szCs w:val="22"/>
          <w:lang w:eastAsia="en-US"/>
        </w:rPr>
      </w:pPr>
      <w:r w:rsidRPr="00C82B95">
        <w:rPr>
          <w:sz w:val="22"/>
          <w:szCs w:val="22"/>
          <w:lang w:eastAsia="en-US"/>
        </w:rPr>
        <w:t>Совет родителей, участвующие в управлении образовательной организацией и решении вопросов воспитания и социализации их детей;</w:t>
      </w:r>
    </w:p>
    <w:p w:rsidR="00D83855" w:rsidRPr="00C82B95" w:rsidRDefault="00D83855" w:rsidP="00C82B95">
      <w:pPr>
        <w:widowControl w:val="0"/>
        <w:numPr>
          <w:ilvl w:val="0"/>
          <w:numId w:val="250"/>
        </w:numPr>
        <w:wordWrap w:val="0"/>
        <w:autoSpaceDE w:val="0"/>
        <w:autoSpaceDN w:val="0"/>
        <w:ind w:right="180"/>
        <w:contextualSpacing/>
        <w:jc w:val="both"/>
        <w:rPr>
          <w:sz w:val="22"/>
          <w:szCs w:val="22"/>
          <w:lang w:eastAsia="en-US"/>
        </w:rPr>
      </w:pPr>
      <w:r w:rsidRPr="00C82B95">
        <w:rPr>
          <w:sz w:val="22"/>
          <w:szCs w:val="22"/>
          <w:lang w:eastAsia="en-US"/>
        </w:rPr>
        <w:t>семейные клубы, предоставляющие родителям, педагогам и детям площадку для совместного проведения досуга и общения;</w:t>
      </w:r>
    </w:p>
    <w:p w:rsidR="00D83855" w:rsidRPr="00C82B95" w:rsidRDefault="00D83855" w:rsidP="00C82B95">
      <w:pPr>
        <w:widowControl w:val="0"/>
        <w:numPr>
          <w:ilvl w:val="0"/>
          <w:numId w:val="250"/>
        </w:numPr>
        <w:wordWrap w:val="0"/>
        <w:autoSpaceDE w:val="0"/>
        <w:autoSpaceDN w:val="0"/>
        <w:ind w:right="180"/>
        <w:contextualSpacing/>
        <w:jc w:val="both"/>
        <w:rPr>
          <w:sz w:val="22"/>
          <w:szCs w:val="22"/>
          <w:lang w:eastAsia="en-US"/>
        </w:rPr>
      </w:pPr>
      <w:r w:rsidRPr="00C82B95">
        <w:rPr>
          <w:sz w:val="22"/>
          <w:szCs w:val="22"/>
          <w:lang w:eastAsia="en-US"/>
        </w:rPr>
        <w:t>родительские дни, во время которых родители могут посещать школьные уроки и внеурочные занятия для получения представления о ходе учебно-воспитательного процесса в школе;</w:t>
      </w:r>
    </w:p>
    <w:p w:rsidR="00D83855" w:rsidRPr="00C82B95" w:rsidRDefault="00D83855" w:rsidP="00C82B95">
      <w:pPr>
        <w:widowControl w:val="0"/>
        <w:numPr>
          <w:ilvl w:val="0"/>
          <w:numId w:val="250"/>
        </w:numPr>
        <w:wordWrap w:val="0"/>
        <w:autoSpaceDE w:val="0"/>
        <w:autoSpaceDN w:val="0"/>
        <w:ind w:right="180"/>
        <w:contextualSpacing/>
        <w:jc w:val="both"/>
        <w:rPr>
          <w:sz w:val="22"/>
          <w:szCs w:val="22"/>
          <w:lang w:eastAsia="en-US"/>
        </w:rPr>
      </w:pPr>
      <w:r w:rsidRPr="00C82B95">
        <w:rPr>
          <w:sz w:val="22"/>
          <w:szCs w:val="22"/>
          <w:lang w:eastAsia="en-US"/>
        </w:rPr>
        <w:t>общешкольные родительские собрания, происходящие в режиме обсуждения наиболее острых проблем обучения и воспитания школьников;</w:t>
      </w:r>
    </w:p>
    <w:p w:rsidR="00D83855" w:rsidRPr="00C82B95" w:rsidRDefault="00D83855" w:rsidP="00C82B95">
      <w:pPr>
        <w:widowControl w:val="0"/>
        <w:numPr>
          <w:ilvl w:val="0"/>
          <w:numId w:val="250"/>
        </w:numPr>
        <w:wordWrap w:val="0"/>
        <w:autoSpaceDE w:val="0"/>
        <w:autoSpaceDN w:val="0"/>
        <w:ind w:right="180"/>
        <w:jc w:val="both"/>
        <w:rPr>
          <w:sz w:val="22"/>
          <w:szCs w:val="22"/>
          <w:lang w:eastAsia="en-US"/>
        </w:rPr>
      </w:pPr>
      <w:r w:rsidRPr="00C82B95">
        <w:rPr>
          <w:sz w:val="22"/>
          <w:szCs w:val="22"/>
          <w:lang w:eastAsia="en-US"/>
        </w:rPr>
        <w:t>родительские форумы при школьном интернет-сайте, на которых обсуждаются интересующие родителей вопросы, а также осуществляются виртуальные консультации психологов и педагогов.</w:t>
      </w:r>
    </w:p>
    <w:p w:rsidR="00D83855" w:rsidRPr="00C82B95" w:rsidRDefault="00D83855" w:rsidP="00C82B95">
      <w:pPr>
        <w:pStyle w:val="a7"/>
        <w:numPr>
          <w:ilvl w:val="0"/>
          <w:numId w:val="250"/>
        </w:numPr>
        <w:spacing w:after="0" w:line="240" w:lineRule="auto"/>
        <w:jc w:val="both"/>
        <w:rPr>
          <w:rFonts w:ascii="Times New Roman" w:hAnsi="Times New Roman"/>
          <w:b/>
          <w:lang w:val="en-US"/>
        </w:rPr>
      </w:pPr>
      <w:r w:rsidRPr="00C82B95">
        <w:rPr>
          <w:rFonts w:ascii="Times New Roman" w:hAnsi="Times New Roman"/>
          <w:b/>
          <w:lang w:val="en-US"/>
        </w:rPr>
        <w:t>На индивидуальном уровне:</w:t>
      </w:r>
    </w:p>
    <w:p w:rsidR="00D83855" w:rsidRPr="00C82B95" w:rsidRDefault="00D83855" w:rsidP="00C82B95">
      <w:pPr>
        <w:widowControl w:val="0"/>
        <w:numPr>
          <w:ilvl w:val="0"/>
          <w:numId w:val="250"/>
        </w:numPr>
        <w:wordWrap w:val="0"/>
        <w:autoSpaceDE w:val="0"/>
        <w:autoSpaceDN w:val="0"/>
        <w:ind w:right="180"/>
        <w:contextualSpacing/>
        <w:jc w:val="both"/>
        <w:rPr>
          <w:sz w:val="22"/>
          <w:szCs w:val="22"/>
          <w:lang w:eastAsia="en-US"/>
        </w:rPr>
      </w:pPr>
      <w:r w:rsidRPr="00C82B95">
        <w:rPr>
          <w:sz w:val="22"/>
          <w:szCs w:val="22"/>
          <w:lang w:eastAsia="en-US"/>
        </w:rPr>
        <w:t>работа специалистов по запросу родителей для решения острых конфликтных ситуаций;</w:t>
      </w:r>
    </w:p>
    <w:p w:rsidR="00D83855" w:rsidRPr="00C82B95" w:rsidRDefault="00D83855" w:rsidP="00C82B95">
      <w:pPr>
        <w:widowControl w:val="0"/>
        <w:numPr>
          <w:ilvl w:val="0"/>
          <w:numId w:val="250"/>
        </w:numPr>
        <w:wordWrap w:val="0"/>
        <w:autoSpaceDE w:val="0"/>
        <w:autoSpaceDN w:val="0"/>
        <w:ind w:right="180"/>
        <w:contextualSpacing/>
        <w:jc w:val="both"/>
        <w:rPr>
          <w:sz w:val="22"/>
          <w:szCs w:val="22"/>
          <w:lang w:eastAsia="en-US"/>
        </w:rPr>
      </w:pPr>
      <w:r w:rsidRPr="00C82B95">
        <w:rPr>
          <w:sz w:val="22"/>
          <w:szCs w:val="22"/>
          <w:lang w:eastAsia="en-US"/>
        </w:rPr>
        <w:t>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D83855" w:rsidRPr="00C82B95" w:rsidRDefault="00D83855" w:rsidP="00C82B95">
      <w:pPr>
        <w:widowControl w:val="0"/>
        <w:numPr>
          <w:ilvl w:val="0"/>
          <w:numId w:val="250"/>
        </w:numPr>
        <w:wordWrap w:val="0"/>
        <w:autoSpaceDE w:val="0"/>
        <w:autoSpaceDN w:val="0"/>
        <w:ind w:right="180"/>
        <w:contextualSpacing/>
        <w:jc w:val="both"/>
        <w:rPr>
          <w:sz w:val="22"/>
          <w:szCs w:val="22"/>
          <w:lang w:eastAsia="en-US"/>
        </w:rPr>
      </w:pPr>
      <w:r w:rsidRPr="00C82B95">
        <w:rPr>
          <w:sz w:val="22"/>
          <w:szCs w:val="22"/>
          <w:lang w:eastAsia="en-US"/>
        </w:rPr>
        <w:t>помощь со стороны родителей в подготовке и проведении общешкольных и внутриклассных мероприятий воспитательной направленности;</w:t>
      </w:r>
    </w:p>
    <w:p w:rsidR="00D83855" w:rsidRPr="00C82B95" w:rsidRDefault="00D83855" w:rsidP="00C82B95">
      <w:pPr>
        <w:widowControl w:val="0"/>
        <w:numPr>
          <w:ilvl w:val="0"/>
          <w:numId w:val="250"/>
        </w:numPr>
        <w:wordWrap w:val="0"/>
        <w:autoSpaceDE w:val="0"/>
        <w:autoSpaceDN w:val="0"/>
        <w:ind w:right="180"/>
        <w:jc w:val="both"/>
        <w:rPr>
          <w:sz w:val="22"/>
          <w:szCs w:val="22"/>
          <w:lang w:eastAsia="en-US"/>
        </w:rPr>
      </w:pPr>
      <w:r w:rsidRPr="00C82B95">
        <w:rPr>
          <w:sz w:val="22"/>
          <w:szCs w:val="22"/>
          <w:lang w:eastAsia="en-US"/>
        </w:rPr>
        <w:t xml:space="preserve">индивидуальное консультирование </w:t>
      </w:r>
      <w:r w:rsidRPr="00C82B95">
        <w:rPr>
          <w:sz w:val="22"/>
          <w:szCs w:val="22"/>
          <w:lang w:val="en-US" w:eastAsia="en-US"/>
        </w:rPr>
        <w:t>c</w:t>
      </w:r>
      <w:r w:rsidRPr="00C82B95">
        <w:rPr>
          <w:sz w:val="22"/>
          <w:szCs w:val="22"/>
          <w:lang w:eastAsia="en-US"/>
        </w:rPr>
        <w:t xml:space="preserve"> целью координации воспитательных усилий педагогов и родителей.</w:t>
      </w:r>
    </w:p>
    <w:p w:rsidR="00C81E7A" w:rsidRPr="00C82B95" w:rsidRDefault="00C81E7A" w:rsidP="00C82B95">
      <w:pPr>
        <w:shd w:val="clear" w:color="auto" w:fill="FFFFFF"/>
        <w:tabs>
          <w:tab w:val="left" w:pos="993"/>
          <w:tab w:val="left" w:pos="1310"/>
        </w:tabs>
        <w:ind w:right="-1"/>
        <w:jc w:val="center"/>
        <w:rPr>
          <w:rFonts w:eastAsia="№Е"/>
          <w:b/>
          <w:iCs/>
          <w:color w:val="FF0000"/>
          <w:w w:val="0"/>
          <w:kern w:val="2"/>
          <w:sz w:val="22"/>
          <w:szCs w:val="22"/>
        </w:rPr>
      </w:pPr>
    </w:p>
    <w:p w:rsidR="00D83855" w:rsidRPr="005B71F8" w:rsidRDefault="00D83855" w:rsidP="00C82B95">
      <w:pPr>
        <w:shd w:val="clear" w:color="auto" w:fill="FFFFFF"/>
        <w:tabs>
          <w:tab w:val="left" w:pos="993"/>
          <w:tab w:val="left" w:pos="1310"/>
        </w:tabs>
        <w:ind w:right="-1"/>
        <w:jc w:val="center"/>
        <w:rPr>
          <w:rFonts w:eastAsia="№Е"/>
          <w:b/>
          <w:iCs/>
          <w:w w:val="0"/>
          <w:kern w:val="2"/>
          <w:sz w:val="22"/>
          <w:szCs w:val="22"/>
        </w:rPr>
      </w:pPr>
      <w:r w:rsidRPr="005B71F8">
        <w:rPr>
          <w:rFonts w:eastAsia="№Е"/>
          <w:b/>
          <w:iCs/>
          <w:w w:val="0"/>
          <w:kern w:val="2"/>
          <w:sz w:val="22"/>
          <w:szCs w:val="22"/>
        </w:rPr>
        <w:t>ОСНОВНЫЕ НАПРАВЛЕНИЯ САМОАНАЛИЗА ВОСПИТАТЕЛЬНОЙ РАБОТЫ</w:t>
      </w:r>
    </w:p>
    <w:p w:rsidR="00D83855" w:rsidRPr="005B71F8" w:rsidRDefault="00D83855" w:rsidP="00C82B95">
      <w:pPr>
        <w:jc w:val="both"/>
        <w:rPr>
          <w:sz w:val="22"/>
          <w:szCs w:val="22"/>
          <w:lang w:eastAsia="en-US"/>
        </w:rPr>
      </w:pPr>
      <w:r w:rsidRPr="005B71F8">
        <w:rPr>
          <w:sz w:val="22"/>
          <w:szCs w:val="22"/>
          <w:lang w:eastAsia="en-US"/>
        </w:rPr>
        <w:t xml:space="preserve">     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w:t>
      </w:r>
    </w:p>
    <w:p w:rsidR="00D83855" w:rsidRPr="005B71F8" w:rsidRDefault="00D83855" w:rsidP="00C82B95">
      <w:pPr>
        <w:jc w:val="both"/>
        <w:rPr>
          <w:sz w:val="22"/>
          <w:szCs w:val="22"/>
          <w:lang w:eastAsia="en-US"/>
        </w:rPr>
      </w:pPr>
      <w:r w:rsidRPr="005B71F8">
        <w:rPr>
          <w:sz w:val="22"/>
          <w:szCs w:val="22"/>
          <w:lang w:eastAsia="en-US"/>
        </w:rPr>
        <w:t>Самоанализ осуществляется ежегодно силами самой образовательной организации с привлечением (при необходимости) внешних экспертов.</w:t>
      </w:r>
    </w:p>
    <w:p w:rsidR="00D83855" w:rsidRPr="005B71F8" w:rsidRDefault="00D83855" w:rsidP="00C82B95">
      <w:pPr>
        <w:jc w:val="both"/>
        <w:rPr>
          <w:sz w:val="22"/>
          <w:szCs w:val="22"/>
          <w:lang w:eastAsia="en-US"/>
        </w:rPr>
      </w:pPr>
      <w:r w:rsidRPr="005B71F8">
        <w:rPr>
          <w:sz w:val="22"/>
          <w:szCs w:val="22"/>
          <w:lang w:eastAsia="en-US"/>
        </w:rPr>
        <w:t>Основными принципами, на основе которых осуществляется самоанализ воспитательной работы в школе, являются:</w:t>
      </w:r>
    </w:p>
    <w:p w:rsidR="00D83855" w:rsidRPr="00C82B95" w:rsidRDefault="00D83855" w:rsidP="00C82B95">
      <w:pPr>
        <w:widowControl w:val="0"/>
        <w:numPr>
          <w:ilvl w:val="0"/>
          <w:numId w:val="251"/>
        </w:numPr>
        <w:wordWrap w:val="0"/>
        <w:autoSpaceDE w:val="0"/>
        <w:autoSpaceDN w:val="0"/>
        <w:ind w:right="180"/>
        <w:contextualSpacing/>
        <w:jc w:val="both"/>
        <w:rPr>
          <w:sz w:val="22"/>
          <w:szCs w:val="22"/>
          <w:lang w:eastAsia="en-US"/>
        </w:rPr>
      </w:pPr>
      <w:r w:rsidRPr="005B71F8">
        <w:rPr>
          <w:sz w:val="22"/>
          <w:szCs w:val="22"/>
          <w:lang w:eastAsia="en-US"/>
        </w:rPr>
        <w:t xml:space="preserve">принцип гуманистической направленности осуществляемого анализа, ориентирующий экспертов на уважительное </w:t>
      </w:r>
      <w:r w:rsidRPr="00C82B95">
        <w:rPr>
          <w:sz w:val="22"/>
          <w:szCs w:val="22"/>
          <w:lang w:eastAsia="en-US"/>
        </w:rPr>
        <w:t>отношение как к ученикам, так и к педагогам, реализующим воспитательный процесс;</w:t>
      </w:r>
    </w:p>
    <w:p w:rsidR="00D83855" w:rsidRPr="00C82B95" w:rsidRDefault="00D83855" w:rsidP="00C82B95">
      <w:pPr>
        <w:widowControl w:val="0"/>
        <w:numPr>
          <w:ilvl w:val="0"/>
          <w:numId w:val="251"/>
        </w:numPr>
        <w:wordWrap w:val="0"/>
        <w:autoSpaceDE w:val="0"/>
        <w:autoSpaceDN w:val="0"/>
        <w:ind w:right="180"/>
        <w:contextualSpacing/>
        <w:jc w:val="both"/>
        <w:rPr>
          <w:sz w:val="22"/>
          <w:szCs w:val="22"/>
          <w:lang w:eastAsia="en-US"/>
        </w:rPr>
      </w:pPr>
      <w:r w:rsidRPr="00C82B95">
        <w:rPr>
          <w:sz w:val="22"/>
          <w:szCs w:val="22"/>
          <w:lang w:eastAsia="en-US"/>
        </w:rPr>
        <w:t>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школьниками и педагогами;</w:t>
      </w:r>
    </w:p>
    <w:p w:rsidR="00D83855" w:rsidRPr="00C82B95" w:rsidRDefault="00D83855" w:rsidP="00C82B95">
      <w:pPr>
        <w:widowControl w:val="0"/>
        <w:numPr>
          <w:ilvl w:val="0"/>
          <w:numId w:val="251"/>
        </w:numPr>
        <w:wordWrap w:val="0"/>
        <w:autoSpaceDE w:val="0"/>
        <w:autoSpaceDN w:val="0"/>
        <w:ind w:right="180"/>
        <w:contextualSpacing/>
        <w:jc w:val="both"/>
        <w:rPr>
          <w:sz w:val="22"/>
          <w:szCs w:val="22"/>
          <w:lang w:eastAsia="en-US"/>
        </w:rPr>
      </w:pPr>
      <w:r w:rsidRPr="00C82B95">
        <w:rPr>
          <w:sz w:val="22"/>
          <w:szCs w:val="22"/>
          <w:lang w:eastAsia="en-US"/>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D83855" w:rsidRPr="00C82B95" w:rsidRDefault="00D83855" w:rsidP="00C82B95">
      <w:pPr>
        <w:widowControl w:val="0"/>
        <w:numPr>
          <w:ilvl w:val="0"/>
          <w:numId w:val="251"/>
        </w:numPr>
        <w:wordWrap w:val="0"/>
        <w:autoSpaceDE w:val="0"/>
        <w:autoSpaceDN w:val="0"/>
        <w:ind w:right="180"/>
        <w:jc w:val="both"/>
        <w:rPr>
          <w:sz w:val="22"/>
          <w:szCs w:val="22"/>
          <w:lang w:eastAsia="en-US"/>
        </w:rPr>
      </w:pPr>
      <w:r w:rsidRPr="00C82B95">
        <w:rPr>
          <w:sz w:val="22"/>
          <w:szCs w:val="22"/>
          <w:lang w:eastAsia="en-US"/>
        </w:rPr>
        <w:t>принцип разделенной ответственности за результаты личностного развития школьников, ориентирующий экспертов на понимание того, что личностное развитие школьников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детей.</w:t>
      </w:r>
    </w:p>
    <w:p w:rsidR="00D83855" w:rsidRPr="00C82B95" w:rsidRDefault="00D83855" w:rsidP="00C82B95">
      <w:pPr>
        <w:jc w:val="both"/>
        <w:rPr>
          <w:sz w:val="22"/>
          <w:szCs w:val="22"/>
          <w:lang w:eastAsia="en-US"/>
        </w:rPr>
      </w:pPr>
      <w:r w:rsidRPr="00C82B95">
        <w:rPr>
          <w:sz w:val="22"/>
          <w:szCs w:val="22"/>
          <w:lang w:eastAsia="en-US"/>
        </w:rPr>
        <w:t xml:space="preserve">        Направления анализа зависят от анализируемых объектов. Основными объектами анализа организуемого в школе воспитательного процесса являются:</w:t>
      </w:r>
    </w:p>
    <w:p w:rsidR="00D83855" w:rsidRPr="00C82B95" w:rsidRDefault="00D83855" w:rsidP="00C82B95">
      <w:pPr>
        <w:jc w:val="both"/>
        <w:rPr>
          <w:b/>
          <w:sz w:val="22"/>
          <w:szCs w:val="22"/>
          <w:lang w:eastAsia="en-US"/>
        </w:rPr>
      </w:pPr>
      <w:r w:rsidRPr="00C82B95">
        <w:rPr>
          <w:b/>
          <w:sz w:val="22"/>
          <w:szCs w:val="22"/>
          <w:lang w:eastAsia="en-US"/>
        </w:rPr>
        <w:t>1. Результаты воспитания, социализации и саморазвития школьников.</w:t>
      </w:r>
    </w:p>
    <w:p w:rsidR="00D83855" w:rsidRPr="00C82B95" w:rsidRDefault="00D83855" w:rsidP="00C82B95">
      <w:pPr>
        <w:jc w:val="both"/>
        <w:rPr>
          <w:sz w:val="22"/>
          <w:szCs w:val="22"/>
          <w:lang w:eastAsia="en-US"/>
        </w:rPr>
      </w:pPr>
      <w:r w:rsidRPr="00C82B95">
        <w:rPr>
          <w:sz w:val="22"/>
          <w:szCs w:val="22"/>
          <w:lang w:eastAsia="en-US"/>
        </w:rPr>
        <w:t>Критерием, на основе которого осуществляется данный анализ, является динамика личностного развития школьников каждого класса.</w:t>
      </w:r>
    </w:p>
    <w:p w:rsidR="00D83855" w:rsidRPr="00C82B95" w:rsidRDefault="00D83855" w:rsidP="00C82B95">
      <w:pPr>
        <w:jc w:val="both"/>
        <w:rPr>
          <w:sz w:val="22"/>
          <w:szCs w:val="22"/>
          <w:lang w:eastAsia="en-US"/>
        </w:rPr>
      </w:pPr>
      <w:r w:rsidRPr="00C82B95">
        <w:rPr>
          <w:sz w:val="22"/>
          <w:szCs w:val="22"/>
          <w:lang w:eastAsia="en-US"/>
        </w:rPr>
        <w:t>Осуществляется анализ учителями начальных классов совместно с заместителем директора по воспитательной работе с последующим обсуждением его результатов на заседании управляющего совета или педагогического совета школы.</w:t>
      </w:r>
    </w:p>
    <w:p w:rsidR="00D83855" w:rsidRPr="00C82B95" w:rsidRDefault="00D83855" w:rsidP="00C82B95">
      <w:pPr>
        <w:jc w:val="both"/>
        <w:rPr>
          <w:sz w:val="22"/>
          <w:szCs w:val="22"/>
          <w:lang w:eastAsia="en-US"/>
        </w:rPr>
      </w:pPr>
      <w:r w:rsidRPr="00C82B95">
        <w:rPr>
          <w:sz w:val="22"/>
          <w:szCs w:val="22"/>
          <w:lang w:eastAsia="en-US"/>
        </w:rPr>
        <w:t>Способом получения информации о результатах воспитания, социализации и саморазвития школьников является педагогическое наблюдение.</w:t>
      </w:r>
    </w:p>
    <w:p w:rsidR="00D83855" w:rsidRPr="00C82B95" w:rsidRDefault="00D83855" w:rsidP="00C82B95">
      <w:pPr>
        <w:jc w:val="both"/>
        <w:rPr>
          <w:sz w:val="22"/>
          <w:szCs w:val="22"/>
          <w:lang w:eastAsia="en-US"/>
        </w:rPr>
      </w:pPr>
      <w:r w:rsidRPr="00C82B95">
        <w:rPr>
          <w:sz w:val="22"/>
          <w:szCs w:val="22"/>
          <w:lang w:eastAsia="en-US"/>
        </w:rPr>
        <w:t>Внимание педагогов сосредотачивается на следующих вопросах: какие прежде существовавшие проблемы личностного развития школьников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D83855" w:rsidRPr="00C82B95" w:rsidRDefault="00D83855" w:rsidP="00C82B95">
      <w:pPr>
        <w:jc w:val="both"/>
        <w:rPr>
          <w:b/>
          <w:sz w:val="22"/>
          <w:szCs w:val="22"/>
          <w:lang w:eastAsia="en-US"/>
        </w:rPr>
      </w:pPr>
      <w:r w:rsidRPr="00C82B95">
        <w:rPr>
          <w:b/>
          <w:sz w:val="22"/>
          <w:szCs w:val="22"/>
          <w:lang w:eastAsia="en-US"/>
        </w:rPr>
        <w:t>2. Состояние организуемой в школе совместной деятельности детей и взрослых.</w:t>
      </w:r>
    </w:p>
    <w:p w:rsidR="00D83855" w:rsidRPr="00C82B95" w:rsidRDefault="00D83855" w:rsidP="00C82B95">
      <w:pPr>
        <w:jc w:val="both"/>
        <w:rPr>
          <w:sz w:val="22"/>
          <w:szCs w:val="22"/>
          <w:lang w:eastAsia="en-US"/>
        </w:rPr>
      </w:pPr>
      <w:r w:rsidRPr="00C82B95">
        <w:rPr>
          <w:sz w:val="22"/>
          <w:szCs w:val="22"/>
          <w:lang w:eastAsia="en-US"/>
        </w:rPr>
        <w:t>Критерием, на основе которого осуществляется данный анализ, является наличие в школе интересной, событийно насыщенной и личностно развивающей совместной деятельности детей и взрослых.</w:t>
      </w:r>
    </w:p>
    <w:p w:rsidR="00D83855" w:rsidRPr="00C82B95" w:rsidRDefault="00D83855" w:rsidP="00C82B95">
      <w:pPr>
        <w:jc w:val="both"/>
        <w:rPr>
          <w:sz w:val="22"/>
          <w:szCs w:val="22"/>
          <w:lang w:eastAsia="en-US"/>
        </w:rPr>
      </w:pPr>
      <w:r w:rsidRPr="00C82B95">
        <w:rPr>
          <w:sz w:val="22"/>
          <w:szCs w:val="22"/>
          <w:lang w:eastAsia="en-US"/>
        </w:rPr>
        <w:t>Осуществляется анализ заместителем директора по воспитательной работе, учителями начальных классов и родителями, хорошо знакомыми с деятельностью школы.</w:t>
      </w:r>
    </w:p>
    <w:p w:rsidR="00D83855" w:rsidRPr="00C82B95" w:rsidRDefault="00D83855" w:rsidP="00C82B95">
      <w:pPr>
        <w:jc w:val="both"/>
        <w:rPr>
          <w:sz w:val="22"/>
          <w:szCs w:val="22"/>
          <w:lang w:eastAsia="en-US"/>
        </w:rPr>
      </w:pPr>
      <w:r w:rsidRPr="00C82B95">
        <w:rPr>
          <w:sz w:val="22"/>
          <w:szCs w:val="22"/>
          <w:lang w:eastAsia="en-US"/>
        </w:rPr>
        <w:t>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 педагогами, лидерами ученического самоуправления, при необходимости – их анкетирование. Полученные результаты обсуждаются на заседании педагогического совета школы.</w:t>
      </w:r>
    </w:p>
    <w:p w:rsidR="00D83855" w:rsidRPr="00C82B95" w:rsidRDefault="00D83855" w:rsidP="00C82B95">
      <w:pPr>
        <w:jc w:val="both"/>
        <w:rPr>
          <w:sz w:val="22"/>
          <w:szCs w:val="22"/>
          <w:lang w:eastAsia="en-US"/>
        </w:rPr>
      </w:pPr>
      <w:r w:rsidRPr="00C82B95">
        <w:rPr>
          <w:sz w:val="22"/>
          <w:szCs w:val="22"/>
          <w:lang w:eastAsia="en-US"/>
        </w:rPr>
        <w:t xml:space="preserve">       Внимание при этом сосредотачивается на вопросах, связанных с:</w:t>
      </w:r>
    </w:p>
    <w:p w:rsidR="00D83855" w:rsidRPr="00C82B95" w:rsidRDefault="00D83855" w:rsidP="00C82B95">
      <w:pPr>
        <w:widowControl w:val="0"/>
        <w:numPr>
          <w:ilvl w:val="0"/>
          <w:numId w:val="252"/>
        </w:numPr>
        <w:wordWrap w:val="0"/>
        <w:autoSpaceDE w:val="0"/>
        <w:autoSpaceDN w:val="0"/>
        <w:ind w:right="180"/>
        <w:contextualSpacing/>
        <w:jc w:val="both"/>
        <w:rPr>
          <w:sz w:val="22"/>
          <w:szCs w:val="22"/>
          <w:lang w:eastAsia="en-US"/>
        </w:rPr>
      </w:pPr>
      <w:r w:rsidRPr="00C82B95">
        <w:rPr>
          <w:sz w:val="22"/>
          <w:szCs w:val="22"/>
          <w:lang w:eastAsia="en-US"/>
        </w:rPr>
        <w:t>качеством проводимых общешкольных ключевых дел;</w:t>
      </w:r>
    </w:p>
    <w:p w:rsidR="00D83855" w:rsidRPr="00C82B95" w:rsidRDefault="00D83855" w:rsidP="00C82B95">
      <w:pPr>
        <w:widowControl w:val="0"/>
        <w:numPr>
          <w:ilvl w:val="0"/>
          <w:numId w:val="252"/>
        </w:numPr>
        <w:wordWrap w:val="0"/>
        <w:autoSpaceDE w:val="0"/>
        <w:autoSpaceDN w:val="0"/>
        <w:ind w:right="180"/>
        <w:contextualSpacing/>
        <w:jc w:val="both"/>
        <w:rPr>
          <w:sz w:val="22"/>
          <w:szCs w:val="22"/>
          <w:lang w:eastAsia="en-US"/>
        </w:rPr>
      </w:pPr>
      <w:r w:rsidRPr="00C82B95">
        <w:rPr>
          <w:sz w:val="22"/>
          <w:szCs w:val="22"/>
          <w:lang w:eastAsia="en-US"/>
        </w:rPr>
        <w:t>качеством совместной деятельности классных руководителей и их классов;</w:t>
      </w:r>
    </w:p>
    <w:p w:rsidR="00D83855" w:rsidRPr="00C82B95" w:rsidRDefault="00D83855" w:rsidP="00C82B95">
      <w:pPr>
        <w:widowControl w:val="0"/>
        <w:numPr>
          <w:ilvl w:val="0"/>
          <w:numId w:val="252"/>
        </w:numPr>
        <w:wordWrap w:val="0"/>
        <w:autoSpaceDE w:val="0"/>
        <w:autoSpaceDN w:val="0"/>
        <w:ind w:right="180"/>
        <w:contextualSpacing/>
        <w:jc w:val="both"/>
        <w:rPr>
          <w:sz w:val="22"/>
          <w:szCs w:val="22"/>
          <w:lang w:eastAsia="en-US"/>
        </w:rPr>
      </w:pPr>
      <w:r w:rsidRPr="00C82B95">
        <w:rPr>
          <w:sz w:val="22"/>
          <w:szCs w:val="22"/>
          <w:lang w:eastAsia="en-US"/>
        </w:rPr>
        <w:lastRenderedPageBreak/>
        <w:t>качеством организуемой в школе внеурочной деятельности;</w:t>
      </w:r>
    </w:p>
    <w:p w:rsidR="00D83855" w:rsidRPr="00C82B95" w:rsidRDefault="00D83855" w:rsidP="00C82B95">
      <w:pPr>
        <w:widowControl w:val="0"/>
        <w:numPr>
          <w:ilvl w:val="0"/>
          <w:numId w:val="252"/>
        </w:numPr>
        <w:wordWrap w:val="0"/>
        <w:autoSpaceDE w:val="0"/>
        <w:autoSpaceDN w:val="0"/>
        <w:ind w:right="180"/>
        <w:contextualSpacing/>
        <w:jc w:val="both"/>
        <w:rPr>
          <w:sz w:val="22"/>
          <w:szCs w:val="22"/>
          <w:lang w:eastAsia="en-US"/>
        </w:rPr>
      </w:pPr>
      <w:r w:rsidRPr="00C82B95">
        <w:rPr>
          <w:sz w:val="22"/>
          <w:szCs w:val="22"/>
          <w:lang w:eastAsia="en-US"/>
        </w:rPr>
        <w:t>качеством реализации личностно развивающего потенциала школьных уроков;</w:t>
      </w:r>
    </w:p>
    <w:p w:rsidR="00D83855" w:rsidRPr="00C82B95" w:rsidRDefault="00D83855" w:rsidP="00C82B95">
      <w:pPr>
        <w:widowControl w:val="0"/>
        <w:numPr>
          <w:ilvl w:val="0"/>
          <w:numId w:val="252"/>
        </w:numPr>
        <w:wordWrap w:val="0"/>
        <w:autoSpaceDE w:val="0"/>
        <w:autoSpaceDN w:val="0"/>
        <w:ind w:right="180"/>
        <w:contextualSpacing/>
        <w:jc w:val="both"/>
        <w:rPr>
          <w:sz w:val="22"/>
          <w:szCs w:val="22"/>
          <w:lang w:eastAsia="en-US"/>
        </w:rPr>
      </w:pPr>
      <w:r w:rsidRPr="00C82B95">
        <w:rPr>
          <w:sz w:val="22"/>
          <w:szCs w:val="22"/>
          <w:lang w:eastAsia="en-US"/>
        </w:rPr>
        <w:t>качеством проводимых в школе экскурсий, экспедиций, походов;</w:t>
      </w:r>
    </w:p>
    <w:p w:rsidR="00D83855" w:rsidRPr="00C82B95" w:rsidRDefault="00D83855" w:rsidP="00C82B95">
      <w:pPr>
        <w:widowControl w:val="0"/>
        <w:numPr>
          <w:ilvl w:val="0"/>
          <w:numId w:val="252"/>
        </w:numPr>
        <w:wordWrap w:val="0"/>
        <w:autoSpaceDE w:val="0"/>
        <w:autoSpaceDN w:val="0"/>
        <w:ind w:right="180"/>
        <w:contextualSpacing/>
        <w:jc w:val="both"/>
        <w:rPr>
          <w:sz w:val="22"/>
          <w:szCs w:val="22"/>
          <w:lang w:eastAsia="en-US"/>
        </w:rPr>
      </w:pPr>
      <w:r w:rsidRPr="00C82B95">
        <w:rPr>
          <w:sz w:val="22"/>
          <w:szCs w:val="22"/>
          <w:lang w:eastAsia="en-US"/>
        </w:rPr>
        <w:t>качеством организации предметно-эстетической среды школы;</w:t>
      </w:r>
    </w:p>
    <w:p w:rsidR="00D83855" w:rsidRPr="00C82B95" w:rsidRDefault="00D83855" w:rsidP="00C82B95">
      <w:pPr>
        <w:widowControl w:val="0"/>
        <w:numPr>
          <w:ilvl w:val="0"/>
          <w:numId w:val="252"/>
        </w:numPr>
        <w:wordWrap w:val="0"/>
        <w:autoSpaceDE w:val="0"/>
        <w:autoSpaceDN w:val="0"/>
        <w:ind w:right="180"/>
        <w:jc w:val="both"/>
        <w:rPr>
          <w:sz w:val="22"/>
          <w:szCs w:val="22"/>
          <w:lang w:eastAsia="en-US"/>
        </w:rPr>
      </w:pPr>
      <w:r w:rsidRPr="00C82B95">
        <w:rPr>
          <w:sz w:val="22"/>
          <w:szCs w:val="22"/>
          <w:lang w:eastAsia="en-US"/>
        </w:rPr>
        <w:t>качеством взаимодействия школы и семей школьников.</w:t>
      </w:r>
    </w:p>
    <w:p w:rsidR="00D83855" w:rsidRPr="00C82B95" w:rsidRDefault="00D83855" w:rsidP="00C82B95">
      <w:pPr>
        <w:jc w:val="both"/>
        <w:rPr>
          <w:sz w:val="22"/>
          <w:szCs w:val="22"/>
          <w:lang w:eastAsia="en-US"/>
        </w:rPr>
      </w:pPr>
      <w:r w:rsidRPr="00C82B95">
        <w:rPr>
          <w:sz w:val="22"/>
          <w:szCs w:val="22"/>
          <w:lang w:eastAsia="en-US"/>
        </w:rPr>
        <w:t xml:space="preserve">       Итогом самоанализа организуемой в школе воспитательной работы является перечень выявленных проблем, над которыми предстоит работать педагогическому коллективу.</w:t>
      </w:r>
    </w:p>
    <w:p w:rsidR="0057246A" w:rsidRPr="00C82B95" w:rsidRDefault="0057246A" w:rsidP="00C82B95">
      <w:pPr>
        <w:pStyle w:val="32"/>
        <w:shd w:val="clear" w:color="auto" w:fill="auto"/>
        <w:tabs>
          <w:tab w:val="left" w:pos="1532"/>
          <w:tab w:val="right" w:pos="8170"/>
          <w:tab w:val="right" w:pos="10071"/>
        </w:tabs>
        <w:spacing w:before="0" w:after="0" w:line="240" w:lineRule="auto"/>
        <w:ind w:firstLine="0"/>
        <w:jc w:val="both"/>
        <w:rPr>
          <w:sz w:val="22"/>
          <w:szCs w:val="22"/>
        </w:rPr>
      </w:pPr>
    </w:p>
    <w:p w:rsidR="004A7229" w:rsidRPr="00C82B95" w:rsidRDefault="00E158D9" w:rsidP="00C82B95">
      <w:pPr>
        <w:pStyle w:val="a9"/>
        <w:spacing w:line="240" w:lineRule="auto"/>
        <w:ind w:left="195" w:firstLine="425"/>
        <w:jc w:val="both"/>
        <w:rPr>
          <w:sz w:val="22"/>
          <w:szCs w:val="22"/>
        </w:rPr>
      </w:pPr>
      <w:r w:rsidRPr="00C82B95">
        <w:rPr>
          <w:sz w:val="22"/>
          <w:szCs w:val="22"/>
        </w:rPr>
        <w:t xml:space="preserve">2.4. </w:t>
      </w:r>
      <w:r w:rsidR="004A7229" w:rsidRPr="00C82B95">
        <w:rPr>
          <w:sz w:val="22"/>
          <w:szCs w:val="22"/>
        </w:rPr>
        <w:t>Программа формирования экологической культуры, здорового и безопасного образа жизни</w:t>
      </w:r>
      <w:bookmarkEnd w:id="713"/>
      <w:bookmarkEnd w:id="714"/>
      <w:bookmarkEnd w:id="715"/>
      <w:bookmarkEnd w:id="716"/>
      <w:r w:rsidR="004A7229" w:rsidRPr="00C82B95">
        <w:rPr>
          <w:sz w:val="22"/>
          <w:szCs w:val="22"/>
        </w:rPr>
        <w:t xml:space="preserve"> Школы</w:t>
      </w:r>
      <w:bookmarkEnd w:id="717"/>
      <w:bookmarkEnd w:id="718"/>
    </w:p>
    <w:p w:rsidR="004A7229" w:rsidRPr="00C82B95" w:rsidRDefault="004A7229" w:rsidP="00C82B95">
      <w:pPr>
        <w:ind w:left="195"/>
        <w:jc w:val="both"/>
        <w:rPr>
          <w:sz w:val="22"/>
          <w:szCs w:val="22"/>
        </w:rPr>
      </w:pPr>
    </w:p>
    <w:p w:rsidR="004A7229" w:rsidRPr="00C82B95" w:rsidRDefault="004A7229" w:rsidP="00C82B95">
      <w:pPr>
        <w:ind w:left="195" w:firstLine="567"/>
        <w:jc w:val="both"/>
        <w:rPr>
          <w:sz w:val="22"/>
          <w:szCs w:val="22"/>
        </w:rPr>
      </w:pPr>
      <w:r w:rsidRPr="00C82B95">
        <w:rPr>
          <w:sz w:val="22"/>
          <w:szCs w:val="22"/>
        </w:rPr>
        <w:t>Программа формирования экологической культуры, здорового и безопасного образа жизни учащихся – это комплексная программа формирования знаний, установок, личностных ориентиров и норм поведения, обеспечивающих сохранение и укрепление физического и психического здоровья как одного из ценностных составляющих, способствующих познавательному и эмоциональному развитию ребенка, достижению планируемых результатов освоения ООП НОО.</w:t>
      </w:r>
    </w:p>
    <w:p w:rsidR="004A7229" w:rsidRPr="00C82B95" w:rsidRDefault="004A7229" w:rsidP="00C82B95">
      <w:pPr>
        <w:shd w:val="clear" w:color="auto" w:fill="FFFFFF"/>
        <w:autoSpaceDE w:val="0"/>
        <w:autoSpaceDN w:val="0"/>
        <w:adjustRightInd w:val="0"/>
        <w:ind w:left="195" w:firstLine="567"/>
        <w:jc w:val="both"/>
        <w:rPr>
          <w:sz w:val="22"/>
          <w:szCs w:val="22"/>
        </w:rPr>
      </w:pPr>
      <w:r w:rsidRPr="00C82B95">
        <w:rPr>
          <w:sz w:val="22"/>
          <w:szCs w:val="22"/>
        </w:rPr>
        <w:t xml:space="preserve">Программа формирования экологической культуры, здорового и безопасного образа жизни на уровне начального общего образования сформирована с учётом </w:t>
      </w:r>
      <w:r w:rsidRPr="00C82B95">
        <w:rPr>
          <w:i/>
          <w:sz w:val="22"/>
          <w:szCs w:val="22"/>
        </w:rPr>
        <w:t>факторов, оказывающих существенное влияние на состояние здоровья детей</w:t>
      </w:r>
      <w:r w:rsidRPr="00C82B95">
        <w:rPr>
          <w:sz w:val="22"/>
          <w:szCs w:val="22"/>
        </w:rPr>
        <w:t>:</w:t>
      </w:r>
    </w:p>
    <w:p w:rsidR="004A7229" w:rsidRPr="00C82B95" w:rsidRDefault="004A7229" w:rsidP="00C82B95">
      <w:pPr>
        <w:numPr>
          <w:ilvl w:val="0"/>
          <w:numId w:val="27"/>
        </w:numPr>
        <w:shd w:val="clear" w:color="auto" w:fill="FFFFFF"/>
        <w:tabs>
          <w:tab w:val="clear" w:pos="1080"/>
          <w:tab w:val="num" w:pos="-284"/>
        </w:tabs>
        <w:autoSpaceDE w:val="0"/>
        <w:autoSpaceDN w:val="0"/>
        <w:adjustRightInd w:val="0"/>
        <w:ind w:left="479" w:firstLine="142"/>
        <w:jc w:val="both"/>
        <w:rPr>
          <w:sz w:val="22"/>
          <w:szCs w:val="22"/>
        </w:rPr>
      </w:pPr>
      <w:r w:rsidRPr="00C82B95">
        <w:rPr>
          <w:sz w:val="22"/>
          <w:szCs w:val="22"/>
        </w:rPr>
        <w:t>неблагоприятные социальные, экономические и экологические условия;</w:t>
      </w:r>
    </w:p>
    <w:p w:rsidR="004A7229" w:rsidRPr="00C82B95" w:rsidRDefault="004A7229" w:rsidP="00C82B95">
      <w:pPr>
        <w:numPr>
          <w:ilvl w:val="0"/>
          <w:numId w:val="27"/>
        </w:numPr>
        <w:shd w:val="clear" w:color="auto" w:fill="FFFFFF"/>
        <w:tabs>
          <w:tab w:val="clear" w:pos="1080"/>
          <w:tab w:val="num" w:pos="-284"/>
        </w:tabs>
        <w:autoSpaceDE w:val="0"/>
        <w:autoSpaceDN w:val="0"/>
        <w:adjustRightInd w:val="0"/>
        <w:ind w:left="479" w:firstLine="142"/>
        <w:jc w:val="both"/>
        <w:rPr>
          <w:sz w:val="22"/>
          <w:szCs w:val="22"/>
        </w:rPr>
      </w:pPr>
      <w:r w:rsidRPr="00C82B95">
        <w:rPr>
          <w:sz w:val="22"/>
          <w:szCs w:val="22"/>
        </w:rPr>
        <w:t>факторы риска, имеющие место в Школе, которые приводят к дальнейшему ухудшению здоровья детей и подростков от первого к последнему году обучения;</w:t>
      </w:r>
    </w:p>
    <w:p w:rsidR="004A7229" w:rsidRPr="00C82B95" w:rsidRDefault="004A7229" w:rsidP="00C82B95">
      <w:pPr>
        <w:numPr>
          <w:ilvl w:val="0"/>
          <w:numId w:val="27"/>
        </w:numPr>
        <w:shd w:val="clear" w:color="auto" w:fill="FFFFFF"/>
        <w:tabs>
          <w:tab w:val="clear" w:pos="1080"/>
          <w:tab w:val="num" w:pos="-284"/>
        </w:tabs>
        <w:autoSpaceDE w:val="0"/>
        <w:autoSpaceDN w:val="0"/>
        <w:adjustRightInd w:val="0"/>
        <w:ind w:left="479" w:firstLine="142"/>
        <w:jc w:val="both"/>
        <w:rPr>
          <w:sz w:val="22"/>
          <w:szCs w:val="22"/>
        </w:rPr>
      </w:pPr>
      <w:r w:rsidRPr="00C82B95">
        <w:rPr>
          <w:sz w:val="22"/>
          <w:szCs w:val="22"/>
        </w:rPr>
        <w:t>чувствительность к воздействиям при одновременной к ним инертности по своей природе, обусловливающей временной разрыв между воздействием и результатом, который может быть значительным, достигая нескольких лет, и тем самым между начальным и существенным проявлением неблагополучных популяционных сдвигов в здоровье детей и подростков и всего населения страны в целом;</w:t>
      </w:r>
    </w:p>
    <w:p w:rsidR="004A7229" w:rsidRPr="00C82B95" w:rsidRDefault="004A7229" w:rsidP="00C82B95">
      <w:pPr>
        <w:numPr>
          <w:ilvl w:val="0"/>
          <w:numId w:val="27"/>
        </w:numPr>
        <w:shd w:val="clear" w:color="auto" w:fill="FFFFFF"/>
        <w:tabs>
          <w:tab w:val="clear" w:pos="1080"/>
          <w:tab w:val="num" w:pos="-284"/>
        </w:tabs>
        <w:autoSpaceDE w:val="0"/>
        <w:autoSpaceDN w:val="0"/>
        <w:adjustRightInd w:val="0"/>
        <w:ind w:left="479" w:firstLine="142"/>
        <w:jc w:val="both"/>
        <w:rPr>
          <w:sz w:val="22"/>
          <w:szCs w:val="22"/>
        </w:rPr>
      </w:pPr>
      <w:r w:rsidRPr="00C82B95">
        <w:rPr>
          <w:sz w:val="22"/>
          <w:szCs w:val="22"/>
        </w:rPr>
        <w:t>активно формируемые в младшем школьном возрасте комплексы знаний, установок, правил поведения, привычек;</w:t>
      </w:r>
    </w:p>
    <w:p w:rsidR="004A7229" w:rsidRPr="00C82B95" w:rsidRDefault="004A7229" w:rsidP="00C82B95">
      <w:pPr>
        <w:numPr>
          <w:ilvl w:val="0"/>
          <w:numId w:val="27"/>
        </w:numPr>
        <w:shd w:val="clear" w:color="auto" w:fill="FFFFFF"/>
        <w:tabs>
          <w:tab w:val="clear" w:pos="1080"/>
          <w:tab w:val="num" w:pos="-284"/>
        </w:tabs>
        <w:ind w:left="479" w:firstLine="142"/>
        <w:contextualSpacing/>
        <w:jc w:val="both"/>
        <w:rPr>
          <w:b/>
          <w:bCs/>
          <w:i/>
          <w:spacing w:val="-4"/>
          <w:sz w:val="22"/>
          <w:szCs w:val="22"/>
        </w:rPr>
      </w:pPr>
      <w:r w:rsidRPr="00C82B95">
        <w:rPr>
          <w:sz w:val="22"/>
          <w:szCs w:val="22"/>
        </w:rPr>
        <w:t>особенности отношения учащихся младшего школьного возраста к своему здоровью, что связано с отсутствием у детей опыта «нездоровья» (за исключением детей с серьёзными хроническими заболеваниями) и восприятием ребёнком состояния болезни главным образом как ограничения свободы, неспособностью прогнозировать последствия своего отношения к здоровью.</w:t>
      </w:r>
    </w:p>
    <w:p w:rsidR="00F8297B" w:rsidRPr="00C82B95" w:rsidRDefault="004A7229" w:rsidP="00C82B95">
      <w:pPr>
        <w:shd w:val="clear" w:color="auto" w:fill="FFFFFF"/>
        <w:ind w:left="195" w:firstLine="567"/>
        <w:contextualSpacing/>
        <w:jc w:val="both"/>
        <w:rPr>
          <w:sz w:val="22"/>
          <w:szCs w:val="22"/>
        </w:rPr>
      </w:pPr>
      <w:r w:rsidRPr="00C82B95">
        <w:rPr>
          <w:b/>
          <w:bCs/>
          <w:i/>
          <w:spacing w:val="-4"/>
          <w:sz w:val="22"/>
          <w:szCs w:val="22"/>
        </w:rPr>
        <w:t xml:space="preserve">Цель </w:t>
      </w:r>
      <w:r w:rsidRPr="00C82B95">
        <w:rPr>
          <w:bCs/>
          <w:spacing w:val="-4"/>
          <w:sz w:val="22"/>
          <w:szCs w:val="22"/>
        </w:rPr>
        <w:t>программы</w:t>
      </w:r>
      <w:r w:rsidRPr="00C82B95">
        <w:rPr>
          <w:sz w:val="22"/>
          <w:szCs w:val="22"/>
        </w:rPr>
        <w:t xml:space="preserve"> формирования экологической культуры,  здорового и безопасного образа жизни учащихся – сохранение и укрепление физического, психического, духовного и социального здоровья учащихся через формирование экологической культуры, способствующей познавательному и эмоциональному развитию ребенка, а также достижению планируемых результатов освоения ООП НОО.</w:t>
      </w:r>
    </w:p>
    <w:p w:rsidR="004A7229" w:rsidRPr="00C82B95" w:rsidRDefault="004A7229" w:rsidP="00C82B95">
      <w:pPr>
        <w:shd w:val="clear" w:color="auto" w:fill="FFFFFF"/>
        <w:ind w:left="195" w:firstLine="567"/>
        <w:contextualSpacing/>
        <w:jc w:val="both"/>
        <w:rPr>
          <w:bCs/>
          <w:spacing w:val="-4"/>
          <w:sz w:val="22"/>
          <w:szCs w:val="22"/>
        </w:rPr>
      </w:pPr>
      <w:r w:rsidRPr="00C82B95">
        <w:rPr>
          <w:b/>
          <w:bCs/>
          <w:i/>
          <w:spacing w:val="-4"/>
          <w:sz w:val="22"/>
          <w:szCs w:val="22"/>
        </w:rPr>
        <w:t>Задачи формирования культуры здорового и безопасного образа жизни учащихся</w:t>
      </w:r>
      <w:r w:rsidRPr="00C82B95">
        <w:rPr>
          <w:bCs/>
          <w:spacing w:val="-4"/>
          <w:sz w:val="22"/>
          <w:szCs w:val="22"/>
        </w:rPr>
        <w:t>:</w:t>
      </w:r>
    </w:p>
    <w:p w:rsidR="004A7229" w:rsidRPr="00C82B95" w:rsidRDefault="004A7229" w:rsidP="00C82B95">
      <w:pPr>
        <w:numPr>
          <w:ilvl w:val="0"/>
          <w:numId w:val="28"/>
        </w:numPr>
        <w:shd w:val="clear" w:color="auto" w:fill="FFFFFF"/>
        <w:tabs>
          <w:tab w:val="clear" w:pos="1080"/>
          <w:tab w:val="num" w:pos="-426"/>
        </w:tabs>
        <w:autoSpaceDE w:val="0"/>
        <w:autoSpaceDN w:val="0"/>
        <w:adjustRightInd w:val="0"/>
        <w:ind w:left="479" w:firstLine="141"/>
        <w:jc w:val="both"/>
        <w:rPr>
          <w:sz w:val="22"/>
          <w:szCs w:val="22"/>
        </w:rPr>
      </w:pPr>
      <w:r w:rsidRPr="00C82B95">
        <w:rPr>
          <w:sz w:val="22"/>
          <w:szCs w:val="22"/>
        </w:rPr>
        <w:t>сформировать представление об основах экологической культуры на примере экологически сообразного поведения в быту и природе, безопасного для человека и окружающей среды;</w:t>
      </w:r>
    </w:p>
    <w:p w:rsidR="004A7229" w:rsidRPr="00C82B95" w:rsidRDefault="004A7229" w:rsidP="00C82B95">
      <w:pPr>
        <w:numPr>
          <w:ilvl w:val="0"/>
          <w:numId w:val="28"/>
        </w:numPr>
        <w:shd w:val="clear" w:color="auto" w:fill="FFFFFF"/>
        <w:tabs>
          <w:tab w:val="clear" w:pos="1080"/>
          <w:tab w:val="num" w:pos="-426"/>
        </w:tabs>
        <w:autoSpaceDE w:val="0"/>
        <w:autoSpaceDN w:val="0"/>
        <w:adjustRightInd w:val="0"/>
        <w:ind w:left="479" w:firstLine="141"/>
        <w:jc w:val="both"/>
        <w:rPr>
          <w:sz w:val="22"/>
          <w:szCs w:val="22"/>
        </w:rPr>
      </w:pPr>
      <w:r w:rsidRPr="00C82B95">
        <w:rPr>
          <w:sz w:val="22"/>
          <w:szCs w:val="22"/>
        </w:rPr>
        <w:t xml:space="preserve">создать условия для формирования позитивного отношения к здоровому образу жизни (осознанно выбирать поступки, поведение, позволяющие сохранять и укреплять здоровье, выполнение правил личной гигиены); </w:t>
      </w:r>
    </w:p>
    <w:p w:rsidR="004A7229" w:rsidRPr="00C82B95" w:rsidRDefault="004A7229" w:rsidP="00C82B95">
      <w:pPr>
        <w:numPr>
          <w:ilvl w:val="0"/>
          <w:numId w:val="28"/>
        </w:numPr>
        <w:tabs>
          <w:tab w:val="clear" w:pos="1080"/>
          <w:tab w:val="num" w:pos="-426"/>
        </w:tabs>
        <w:ind w:left="479" w:firstLine="141"/>
        <w:jc w:val="both"/>
        <w:rPr>
          <w:sz w:val="22"/>
          <w:szCs w:val="22"/>
        </w:rPr>
      </w:pPr>
      <w:r w:rsidRPr="00C82B95">
        <w:rPr>
          <w:sz w:val="22"/>
          <w:szCs w:val="22"/>
        </w:rPr>
        <w:t>сформировать представление о правильном (здоровом) питании, его режиме, структуре, полезных продуктах;</w:t>
      </w:r>
    </w:p>
    <w:p w:rsidR="004A7229" w:rsidRPr="00C82B95" w:rsidRDefault="004A7229" w:rsidP="00C82B95">
      <w:pPr>
        <w:numPr>
          <w:ilvl w:val="0"/>
          <w:numId w:val="28"/>
        </w:numPr>
        <w:shd w:val="clear" w:color="auto" w:fill="FFFFFF"/>
        <w:tabs>
          <w:tab w:val="clear" w:pos="1080"/>
          <w:tab w:val="num" w:pos="-426"/>
        </w:tabs>
        <w:autoSpaceDE w:val="0"/>
        <w:autoSpaceDN w:val="0"/>
        <w:adjustRightInd w:val="0"/>
        <w:ind w:left="479" w:firstLine="141"/>
        <w:jc w:val="both"/>
        <w:rPr>
          <w:sz w:val="22"/>
          <w:szCs w:val="22"/>
        </w:rPr>
      </w:pPr>
      <w:r w:rsidRPr="00C82B95">
        <w:rPr>
          <w:sz w:val="22"/>
          <w:szCs w:val="22"/>
        </w:rPr>
        <w:t>сформировать представление о рациональной организации режима дня, учёбы и отдыха, двигательной активности, научить ребёнка составлять, анализировать и контролировать свой режим дня;</w:t>
      </w:r>
    </w:p>
    <w:p w:rsidR="004A7229" w:rsidRPr="00C82B95" w:rsidRDefault="004A7229" w:rsidP="00C82B95">
      <w:pPr>
        <w:numPr>
          <w:ilvl w:val="0"/>
          <w:numId w:val="28"/>
        </w:numPr>
        <w:shd w:val="clear" w:color="auto" w:fill="FFFFFF"/>
        <w:tabs>
          <w:tab w:val="clear" w:pos="1080"/>
          <w:tab w:val="num" w:pos="-426"/>
        </w:tabs>
        <w:autoSpaceDE w:val="0"/>
        <w:autoSpaceDN w:val="0"/>
        <w:adjustRightInd w:val="0"/>
        <w:ind w:left="479" w:firstLine="141"/>
        <w:jc w:val="both"/>
        <w:rPr>
          <w:sz w:val="22"/>
          <w:szCs w:val="22"/>
        </w:rPr>
      </w:pPr>
      <w:r w:rsidRPr="00C82B95">
        <w:rPr>
          <w:sz w:val="22"/>
          <w:szCs w:val="22"/>
        </w:rPr>
        <w:lastRenderedPageBreak/>
        <w:t>сформировать негативное отношение к факторам риска здоровью детей (сниженная двигательная активность, переутомление, инфекционные заболевания, курение, алкоголь, наркотики и другие психоактивные вещества);</w:t>
      </w:r>
    </w:p>
    <w:p w:rsidR="004A7229" w:rsidRPr="00C82B95" w:rsidRDefault="004A7229" w:rsidP="00C82B95">
      <w:pPr>
        <w:numPr>
          <w:ilvl w:val="0"/>
          <w:numId w:val="28"/>
        </w:numPr>
        <w:shd w:val="clear" w:color="auto" w:fill="FFFFFF"/>
        <w:tabs>
          <w:tab w:val="clear" w:pos="1080"/>
          <w:tab w:val="num" w:pos="-426"/>
        </w:tabs>
        <w:autoSpaceDE w:val="0"/>
        <w:autoSpaceDN w:val="0"/>
        <w:adjustRightInd w:val="0"/>
        <w:ind w:left="479" w:firstLine="141"/>
        <w:jc w:val="both"/>
        <w:rPr>
          <w:sz w:val="22"/>
          <w:szCs w:val="22"/>
        </w:rPr>
      </w:pPr>
      <w:r w:rsidRPr="00C82B95">
        <w:rPr>
          <w:sz w:val="22"/>
          <w:szCs w:val="22"/>
        </w:rPr>
        <w:t>сформировать познавательный интерес и бережное отношение к природе;</w:t>
      </w:r>
    </w:p>
    <w:p w:rsidR="004A7229" w:rsidRPr="00C82B95" w:rsidRDefault="004A7229" w:rsidP="00C82B95">
      <w:pPr>
        <w:numPr>
          <w:ilvl w:val="0"/>
          <w:numId w:val="28"/>
        </w:numPr>
        <w:shd w:val="clear" w:color="auto" w:fill="FFFFFF"/>
        <w:tabs>
          <w:tab w:val="clear" w:pos="1080"/>
          <w:tab w:val="num" w:pos="-426"/>
        </w:tabs>
        <w:autoSpaceDE w:val="0"/>
        <w:autoSpaceDN w:val="0"/>
        <w:adjustRightInd w:val="0"/>
        <w:ind w:left="479" w:firstLine="141"/>
        <w:jc w:val="both"/>
        <w:rPr>
          <w:sz w:val="22"/>
          <w:szCs w:val="22"/>
        </w:rPr>
      </w:pPr>
      <w:r w:rsidRPr="00C82B95">
        <w:rPr>
          <w:sz w:val="22"/>
          <w:szCs w:val="22"/>
        </w:rPr>
        <w:t>дать представление о влиянии позитивных и негативных эмоций на здоровье, в том числе получаемых от общения с компьютером, просмотра телепередач, участия в азартных играх;</w:t>
      </w:r>
    </w:p>
    <w:p w:rsidR="00CB7547" w:rsidRPr="00C82B95" w:rsidRDefault="004A7229" w:rsidP="00C82B95">
      <w:pPr>
        <w:pStyle w:val="32"/>
        <w:shd w:val="clear" w:color="auto" w:fill="auto"/>
        <w:tabs>
          <w:tab w:val="num" w:pos="-426"/>
        </w:tabs>
        <w:spacing w:before="0" w:after="0" w:line="240" w:lineRule="auto"/>
        <w:ind w:left="479" w:firstLine="141"/>
        <w:jc w:val="both"/>
        <w:rPr>
          <w:sz w:val="22"/>
          <w:szCs w:val="22"/>
        </w:rPr>
      </w:pPr>
      <w:r w:rsidRPr="00C82B95">
        <w:rPr>
          <w:sz w:val="22"/>
          <w:szCs w:val="22"/>
        </w:rPr>
        <w:t>сформировать потребность ребёнка безбоязненно обращаться к врачу по любым вопросам состояния здоровья, в том числе связанным с особенностями роста и развития.</w:t>
      </w:r>
    </w:p>
    <w:p w:rsidR="00BF3E5E" w:rsidRPr="00C82B95" w:rsidRDefault="00BF3E5E" w:rsidP="00C82B95">
      <w:pPr>
        <w:pStyle w:val="32"/>
        <w:shd w:val="clear" w:color="auto" w:fill="auto"/>
        <w:tabs>
          <w:tab w:val="num" w:pos="-426"/>
        </w:tabs>
        <w:spacing w:before="0" w:after="0" w:line="240" w:lineRule="auto"/>
        <w:ind w:left="479" w:firstLine="141"/>
        <w:jc w:val="both"/>
        <w:rPr>
          <w:b/>
          <w:sz w:val="22"/>
          <w:szCs w:val="22"/>
        </w:rPr>
      </w:pPr>
      <w:r w:rsidRPr="00C82B95">
        <w:rPr>
          <w:b/>
          <w:sz w:val="22"/>
          <w:szCs w:val="22"/>
        </w:rPr>
        <w:t xml:space="preserve">Направления деятельности по здоровьесбережению, обеспечению безопасности и формированию </w:t>
      </w:r>
      <w:r w:rsidR="004F7B90" w:rsidRPr="00C82B95">
        <w:rPr>
          <w:b/>
          <w:sz w:val="22"/>
          <w:szCs w:val="22"/>
        </w:rPr>
        <w:t>экологической культуры учащихся, отражающие специфику Школы.</w:t>
      </w:r>
    </w:p>
    <w:p w:rsidR="00784DE4" w:rsidRPr="00C82B95" w:rsidRDefault="00784DE4" w:rsidP="00C82B95">
      <w:pPr>
        <w:pStyle w:val="af"/>
        <w:spacing w:before="0" w:beforeAutospacing="0" w:after="0"/>
        <w:ind w:left="195"/>
        <w:jc w:val="both"/>
        <w:rPr>
          <w:sz w:val="22"/>
          <w:szCs w:val="22"/>
        </w:rPr>
      </w:pPr>
      <w:r w:rsidRPr="00C82B95">
        <w:rPr>
          <w:sz w:val="22"/>
          <w:szCs w:val="22"/>
        </w:rPr>
        <w:t>Системная работа по формированию экологической культуры, здорового и    безопасного образа жизни организуется по следующим направлениям:</w:t>
      </w:r>
    </w:p>
    <w:p w:rsidR="00784DE4" w:rsidRPr="00C82B95" w:rsidRDefault="00784DE4" w:rsidP="00C82B95">
      <w:pPr>
        <w:pStyle w:val="af"/>
        <w:numPr>
          <w:ilvl w:val="0"/>
          <w:numId w:val="29"/>
        </w:numPr>
        <w:spacing w:before="0" w:beforeAutospacing="0" w:after="0"/>
        <w:ind w:left="195" w:firstLine="426"/>
        <w:jc w:val="both"/>
        <w:rPr>
          <w:sz w:val="22"/>
          <w:szCs w:val="22"/>
        </w:rPr>
      </w:pPr>
      <w:r w:rsidRPr="00C82B95">
        <w:rPr>
          <w:sz w:val="22"/>
          <w:szCs w:val="22"/>
        </w:rPr>
        <w:t>создание экологически безопасной здоровьесберегающей инфраструктуры Школы;</w:t>
      </w:r>
    </w:p>
    <w:p w:rsidR="00784DE4" w:rsidRPr="00C82B95" w:rsidRDefault="00784DE4" w:rsidP="00C82B95">
      <w:pPr>
        <w:pStyle w:val="af"/>
        <w:numPr>
          <w:ilvl w:val="0"/>
          <w:numId w:val="29"/>
        </w:numPr>
        <w:spacing w:before="0" w:beforeAutospacing="0" w:after="0"/>
        <w:ind w:left="195" w:firstLine="426"/>
        <w:jc w:val="both"/>
        <w:rPr>
          <w:sz w:val="22"/>
          <w:szCs w:val="22"/>
        </w:rPr>
      </w:pPr>
      <w:r w:rsidRPr="00C82B95">
        <w:rPr>
          <w:sz w:val="22"/>
          <w:szCs w:val="22"/>
        </w:rPr>
        <w:t>использование возможностей УМК</w:t>
      </w:r>
      <w:r w:rsidR="00BF09B6" w:rsidRPr="00C82B95">
        <w:rPr>
          <w:sz w:val="22"/>
          <w:szCs w:val="22"/>
        </w:rPr>
        <w:t xml:space="preserve"> «</w:t>
      </w:r>
      <w:r w:rsidR="005B5FE1" w:rsidRPr="00C82B95">
        <w:rPr>
          <w:sz w:val="22"/>
          <w:szCs w:val="22"/>
        </w:rPr>
        <w:t>Школа России</w:t>
      </w:r>
      <w:r w:rsidR="00BF09B6" w:rsidRPr="00C82B95">
        <w:rPr>
          <w:sz w:val="22"/>
          <w:szCs w:val="22"/>
        </w:rPr>
        <w:t>»</w:t>
      </w:r>
      <w:r w:rsidR="005B5FE1" w:rsidRPr="00C82B95">
        <w:rPr>
          <w:sz w:val="22"/>
          <w:szCs w:val="22"/>
        </w:rPr>
        <w:t>, «Планета Знаний»</w:t>
      </w:r>
      <w:r w:rsidR="00BF09B6" w:rsidRPr="00C82B95">
        <w:rPr>
          <w:sz w:val="22"/>
          <w:szCs w:val="22"/>
        </w:rPr>
        <w:t xml:space="preserve"> </w:t>
      </w:r>
      <w:r w:rsidR="005B5FE1" w:rsidRPr="00C82B95">
        <w:rPr>
          <w:sz w:val="22"/>
          <w:szCs w:val="22"/>
        </w:rPr>
        <w:t>в образовательной</w:t>
      </w:r>
      <w:r w:rsidRPr="00C82B95">
        <w:rPr>
          <w:sz w:val="22"/>
          <w:szCs w:val="22"/>
        </w:rPr>
        <w:t xml:space="preserve">  деятельности;</w:t>
      </w:r>
    </w:p>
    <w:p w:rsidR="00784DE4" w:rsidRPr="00C82B95" w:rsidRDefault="00784DE4" w:rsidP="00C82B95">
      <w:pPr>
        <w:pStyle w:val="af"/>
        <w:numPr>
          <w:ilvl w:val="0"/>
          <w:numId w:val="29"/>
        </w:numPr>
        <w:spacing w:before="0" w:beforeAutospacing="0" w:after="0"/>
        <w:ind w:left="195" w:firstLine="426"/>
        <w:jc w:val="both"/>
        <w:rPr>
          <w:sz w:val="22"/>
          <w:szCs w:val="22"/>
        </w:rPr>
      </w:pPr>
      <w:r w:rsidRPr="00C82B95">
        <w:rPr>
          <w:sz w:val="22"/>
          <w:szCs w:val="22"/>
        </w:rPr>
        <w:t>рациональная организация учебной и внеурочной деятельности учащихся;</w:t>
      </w:r>
    </w:p>
    <w:p w:rsidR="00784DE4" w:rsidRPr="00C82B95" w:rsidRDefault="00784DE4" w:rsidP="00C82B95">
      <w:pPr>
        <w:pStyle w:val="af"/>
        <w:numPr>
          <w:ilvl w:val="0"/>
          <w:numId w:val="29"/>
        </w:numPr>
        <w:spacing w:before="0" w:beforeAutospacing="0" w:after="0"/>
        <w:ind w:left="195" w:firstLine="426"/>
        <w:jc w:val="both"/>
        <w:rPr>
          <w:sz w:val="22"/>
          <w:szCs w:val="22"/>
        </w:rPr>
      </w:pPr>
      <w:r w:rsidRPr="00C82B95">
        <w:rPr>
          <w:sz w:val="22"/>
          <w:szCs w:val="22"/>
        </w:rPr>
        <w:t>организация физкультурно-оздоровительной работы;</w:t>
      </w:r>
    </w:p>
    <w:p w:rsidR="00784DE4" w:rsidRPr="00C82B95" w:rsidRDefault="00784DE4" w:rsidP="00C82B95">
      <w:pPr>
        <w:pStyle w:val="af"/>
        <w:numPr>
          <w:ilvl w:val="0"/>
          <w:numId w:val="29"/>
        </w:numPr>
        <w:spacing w:before="0" w:beforeAutospacing="0" w:after="0"/>
        <w:ind w:left="195" w:firstLine="426"/>
        <w:jc w:val="both"/>
        <w:rPr>
          <w:sz w:val="22"/>
          <w:szCs w:val="22"/>
        </w:rPr>
      </w:pPr>
      <w:r w:rsidRPr="00C82B95">
        <w:rPr>
          <w:sz w:val="22"/>
          <w:szCs w:val="22"/>
        </w:rPr>
        <w:t>организация работы с родителями (законными представителями).</w:t>
      </w:r>
    </w:p>
    <w:p w:rsidR="00603967" w:rsidRPr="00C82B95" w:rsidRDefault="00603967" w:rsidP="00C82B95">
      <w:pPr>
        <w:pStyle w:val="af"/>
        <w:spacing w:before="0" w:beforeAutospacing="0" w:after="0"/>
        <w:ind w:left="621"/>
        <w:jc w:val="both"/>
        <w:rPr>
          <w:b/>
          <w:sz w:val="22"/>
          <w:szCs w:val="22"/>
        </w:rPr>
      </w:pPr>
      <w:r w:rsidRPr="00C82B95">
        <w:rPr>
          <w:b/>
          <w:sz w:val="22"/>
          <w:szCs w:val="22"/>
        </w:rPr>
        <w:t>Модели организации, виды деятельности и формы занятий с учащимися по формированию экологически целесообразного, здорового и безопасного у</w:t>
      </w:r>
      <w:r w:rsidR="004F7B90" w:rsidRPr="00C82B95">
        <w:rPr>
          <w:b/>
          <w:sz w:val="22"/>
          <w:szCs w:val="22"/>
        </w:rPr>
        <w:t>клада школьной жизни, поведения; физкультурно- спортивной и оздоровительной работе, профилактике употребления психоативных веществ учащимися, профилактике детского  дорожно- транспортного травматизма.</w:t>
      </w:r>
    </w:p>
    <w:p w:rsidR="00784DE4" w:rsidRPr="00C82B95" w:rsidRDefault="00784DE4" w:rsidP="00C82B95">
      <w:pPr>
        <w:shd w:val="clear" w:color="auto" w:fill="FFFFFF"/>
        <w:autoSpaceDE w:val="0"/>
        <w:autoSpaceDN w:val="0"/>
        <w:adjustRightInd w:val="0"/>
        <w:ind w:left="195" w:firstLine="567"/>
        <w:jc w:val="both"/>
        <w:rPr>
          <w:sz w:val="22"/>
          <w:szCs w:val="22"/>
        </w:rPr>
      </w:pPr>
      <w:r w:rsidRPr="00C82B95">
        <w:rPr>
          <w:sz w:val="22"/>
          <w:szCs w:val="22"/>
        </w:rPr>
        <w:t>Согласно требованиям Стандарта здоровьесберегающая инфраструктура Школы обеспечивается следующими показателями:</w:t>
      </w:r>
    </w:p>
    <w:p w:rsidR="00784DE4" w:rsidRPr="00C82B95" w:rsidRDefault="00784DE4" w:rsidP="00C82B95">
      <w:pPr>
        <w:pStyle w:val="affe"/>
        <w:numPr>
          <w:ilvl w:val="0"/>
          <w:numId w:val="30"/>
        </w:numPr>
        <w:spacing w:line="240" w:lineRule="auto"/>
        <w:ind w:left="337" w:firstLine="284"/>
        <w:rPr>
          <w:color w:val="auto"/>
          <w:sz w:val="22"/>
          <w:szCs w:val="22"/>
        </w:rPr>
      </w:pPr>
      <w:r w:rsidRPr="00C82B95">
        <w:rPr>
          <w:color w:val="auto"/>
          <w:sz w:val="22"/>
          <w:szCs w:val="22"/>
        </w:rPr>
        <w:t>соответствие состояния и содержания здания и помещений Школы экологическим требованиям, санитарным и гигиеническим нормам, нормам пожарной безопасности, требованиям охраны здоровья и охраны труда учащихся;</w:t>
      </w:r>
    </w:p>
    <w:p w:rsidR="00784DE4" w:rsidRPr="00C82B95" w:rsidRDefault="00784DE4" w:rsidP="00C82B95">
      <w:pPr>
        <w:pStyle w:val="affe"/>
        <w:numPr>
          <w:ilvl w:val="0"/>
          <w:numId w:val="30"/>
        </w:numPr>
        <w:spacing w:line="240" w:lineRule="auto"/>
        <w:ind w:left="337" w:firstLine="284"/>
        <w:rPr>
          <w:color w:val="auto"/>
          <w:sz w:val="22"/>
          <w:szCs w:val="22"/>
        </w:rPr>
      </w:pPr>
      <w:r w:rsidRPr="00C82B95">
        <w:rPr>
          <w:color w:val="auto"/>
          <w:sz w:val="22"/>
          <w:szCs w:val="22"/>
        </w:rPr>
        <w:t>наличие и необходимое оснащение помещений для питания учащихся, а также для хранения и приготовления пищи;</w:t>
      </w:r>
    </w:p>
    <w:p w:rsidR="00784DE4" w:rsidRPr="00C82B95" w:rsidRDefault="00784DE4" w:rsidP="00C82B95">
      <w:pPr>
        <w:pStyle w:val="affe"/>
        <w:numPr>
          <w:ilvl w:val="0"/>
          <w:numId w:val="30"/>
        </w:numPr>
        <w:spacing w:line="240" w:lineRule="auto"/>
        <w:ind w:left="337" w:firstLine="284"/>
        <w:rPr>
          <w:color w:val="auto"/>
          <w:sz w:val="22"/>
          <w:szCs w:val="22"/>
        </w:rPr>
      </w:pPr>
      <w:r w:rsidRPr="00C82B95">
        <w:rPr>
          <w:color w:val="auto"/>
          <w:sz w:val="22"/>
          <w:szCs w:val="22"/>
        </w:rPr>
        <w:t>организацию качественного горячего питания учащихся, в том числе горячих завтраков;</w:t>
      </w:r>
    </w:p>
    <w:p w:rsidR="00784DE4" w:rsidRPr="00C82B95" w:rsidRDefault="00784DE4" w:rsidP="00C82B95">
      <w:pPr>
        <w:pStyle w:val="affe"/>
        <w:numPr>
          <w:ilvl w:val="0"/>
          <w:numId w:val="30"/>
        </w:numPr>
        <w:spacing w:line="240" w:lineRule="auto"/>
        <w:ind w:left="337" w:firstLine="284"/>
        <w:rPr>
          <w:color w:val="auto"/>
          <w:sz w:val="22"/>
          <w:szCs w:val="22"/>
        </w:rPr>
      </w:pPr>
      <w:r w:rsidRPr="00C82B95">
        <w:rPr>
          <w:color w:val="auto"/>
          <w:sz w:val="22"/>
          <w:szCs w:val="22"/>
        </w:rPr>
        <w:t>оснащённость кабинетов, физкультурного зала, спортплощадок необходимым игровым и спортивным оборудованием и инвентарём;</w:t>
      </w:r>
    </w:p>
    <w:p w:rsidR="00784DE4" w:rsidRPr="00C82B95" w:rsidRDefault="00784DE4" w:rsidP="00C82B95">
      <w:pPr>
        <w:pStyle w:val="affe"/>
        <w:numPr>
          <w:ilvl w:val="0"/>
          <w:numId w:val="30"/>
        </w:numPr>
        <w:spacing w:line="240" w:lineRule="auto"/>
        <w:ind w:left="337" w:firstLine="284"/>
        <w:rPr>
          <w:color w:val="auto"/>
          <w:sz w:val="22"/>
          <w:szCs w:val="22"/>
        </w:rPr>
      </w:pPr>
      <w:r w:rsidRPr="00C82B95">
        <w:rPr>
          <w:color w:val="auto"/>
          <w:sz w:val="22"/>
          <w:szCs w:val="22"/>
        </w:rPr>
        <w:t>наличие помещений для медицинского персонала;</w:t>
      </w:r>
    </w:p>
    <w:p w:rsidR="00784DE4" w:rsidRPr="00C82B95" w:rsidRDefault="00784DE4" w:rsidP="00C82B95">
      <w:pPr>
        <w:pStyle w:val="affe"/>
        <w:numPr>
          <w:ilvl w:val="0"/>
          <w:numId w:val="30"/>
        </w:numPr>
        <w:spacing w:line="240" w:lineRule="auto"/>
        <w:ind w:left="337" w:firstLine="284"/>
        <w:rPr>
          <w:color w:val="auto"/>
          <w:sz w:val="22"/>
          <w:szCs w:val="22"/>
        </w:rPr>
      </w:pPr>
      <w:r w:rsidRPr="00C82B95">
        <w:rPr>
          <w:color w:val="auto"/>
          <w:sz w:val="22"/>
          <w:szCs w:val="22"/>
        </w:rPr>
        <w:t>наличие необходимого (в расчёте на количество учащихся) и квалифицированного состава специалистов, обеспечивающих оздоровительную работу с учащимися (логопеды, учителя физической культуры, психологи, медицинские работники).</w:t>
      </w:r>
    </w:p>
    <w:p w:rsidR="00E95A2C" w:rsidRPr="00C82B95" w:rsidRDefault="00E95A2C" w:rsidP="00C82B95">
      <w:pPr>
        <w:pStyle w:val="aff9"/>
        <w:spacing w:after="0"/>
        <w:ind w:left="195" w:firstLine="567"/>
        <w:jc w:val="both"/>
        <w:rPr>
          <w:sz w:val="22"/>
          <w:szCs w:val="22"/>
        </w:rPr>
      </w:pPr>
      <w:r w:rsidRPr="00C82B95">
        <w:rPr>
          <w:sz w:val="22"/>
          <w:szCs w:val="22"/>
        </w:rPr>
        <w:t>Ответственность и контроль за реализацию этого направления возлагаются на администрацию Школы.</w:t>
      </w:r>
      <w:r w:rsidR="00971036" w:rsidRPr="00C82B95">
        <w:rPr>
          <w:sz w:val="22"/>
          <w:szCs w:val="22"/>
        </w:rPr>
        <w:t xml:space="preserve">  </w:t>
      </w:r>
      <w:r w:rsidRPr="00C82B95">
        <w:rPr>
          <w:b/>
          <w:i/>
          <w:sz w:val="22"/>
          <w:szCs w:val="22"/>
        </w:rPr>
        <w:t>Использование в</w:t>
      </w:r>
      <w:r w:rsidR="00E53651" w:rsidRPr="00C82B95">
        <w:rPr>
          <w:b/>
          <w:i/>
          <w:sz w:val="22"/>
          <w:szCs w:val="22"/>
        </w:rPr>
        <w:t xml:space="preserve">озможностей УМК </w:t>
      </w:r>
      <w:r w:rsidR="00971036" w:rsidRPr="00C82B95">
        <w:rPr>
          <w:sz w:val="22"/>
          <w:szCs w:val="22"/>
        </w:rPr>
        <w:t xml:space="preserve">«Школа России»», «Планета Знаний» </w:t>
      </w:r>
      <w:r w:rsidRPr="00C82B95">
        <w:rPr>
          <w:b/>
          <w:i/>
          <w:sz w:val="22"/>
          <w:szCs w:val="22"/>
        </w:rPr>
        <w:t>в образовательной деятельности.</w:t>
      </w:r>
    </w:p>
    <w:p w:rsidR="00E95A2C" w:rsidRPr="00C82B95" w:rsidRDefault="00E95A2C" w:rsidP="00C82B95">
      <w:pPr>
        <w:shd w:val="clear" w:color="auto" w:fill="FFFFFF"/>
        <w:autoSpaceDE w:val="0"/>
        <w:autoSpaceDN w:val="0"/>
        <w:adjustRightInd w:val="0"/>
        <w:ind w:left="195" w:firstLine="567"/>
        <w:jc w:val="both"/>
        <w:rPr>
          <w:sz w:val="22"/>
          <w:szCs w:val="22"/>
        </w:rPr>
      </w:pPr>
      <w:r w:rsidRPr="00C82B95">
        <w:rPr>
          <w:sz w:val="22"/>
          <w:szCs w:val="22"/>
        </w:rPr>
        <w:t>Программа формирования экологической культуры, здорового и безопасного образа жизни реализуется средствами учебной и внеурочной деятельности с помощью предметных курсов У</w:t>
      </w:r>
      <w:r w:rsidR="00BF09B6" w:rsidRPr="00C82B95">
        <w:rPr>
          <w:sz w:val="22"/>
          <w:szCs w:val="22"/>
        </w:rPr>
        <w:t xml:space="preserve">МК </w:t>
      </w:r>
      <w:r w:rsidR="00971036" w:rsidRPr="00C82B95">
        <w:rPr>
          <w:sz w:val="22"/>
          <w:szCs w:val="22"/>
        </w:rPr>
        <w:t xml:space="preserve">«Школа России»», «Планета Знаний» </w:t>
      </w:r>
      <w:r w:rsidRPr="00C82B95">
        <w:rPr>
          <w:sz w:val="22"/>
          <w:szCs w:val="22"/>
        </w:rPr>
        <w:t xml:space="preserve">программ внеурочной деятельности, неаудиторной занятости. </w:t>
      </w:r>
    </w:p>
    <w:p w:rsidR="00E95A2C" w:rsidRPr="00C82B95" w:rsidRDefault="00E95A2C" w:rsidP="00C82B95">
      <w:pPr>
        <w:ind w:left="195" w:firstLine="567"/>
        <w:jc w:val="both"/>
        <w:rPr>
          <w:sz w:val="22"/>
          <w:szCs w:val="22"/>
        </w:rPr>
      </w:pPr>
      <w:r w:rsidRPr="00C82B95">
        <w:rPr>
          <w:sz w:val="22"/>
          <w:szCs w:val="22"/>
        </w:rPr>
        <w:t>Система учебников направлена на формирование экологической культуры младших школьников, установку на безопасный, здоровый образ жизни. С этой целью предусмотрены соответствующие разделы и темы. Их содержание направлено на обсуждение с детьми проблем, связанных с экологической этикой, безопасностью жизни, укреплением собственного физического, нравственного и духовного здоровья, активным отдыхом.</w:t>
      </w:r>
    </w:p>
    <w:p w:rsidR="00E95A2C" w:rsidRPr="00C82B95" w:rsidRDefault="00E95A2C" w:rsidP="00C82B95">
      <w:pPr>
        <w:ind w:left="195" w:firstLine="426"/>
        <w:jc w:val="both"/>
        <w:rPr>
          <w:sz w:val="22"/>
          <w:szCs w:val="22"/>
        </w:rPr>
      </w:pPr>
      <w:r w:rsidRPr="00C82B95">
        <w:rPr>
          <w:b/>
          <w:sz w:val="22"/>
          <w:szCs w:val="22"/>
        </w:rPr>
        <w:t xml:space="preserve">Курс «Окружающий мир» </w:t>
      </w:r>
      <w:r w:rsidRPr="00C82B95">
        <w:rPr>
          <w:sz w:val="22"/>
          <w:szCs w:val="22"/>
        </w:rPr>
        <w:t xml:space="preserve">обладает широкими возможностямидля формирования у младших школьников фундамента экологической грамотности и соответствующих компетентностей – умений проводить наблюдения в природе, ставить опыты, соблюдать правила поведения в мире природы и людей, правила здорового образа жизни. </w:t>
      </w:r>
    </w:p>
    <w:p w:rsidR="00E95A2C" w:rsidRPr="00C82B95" w:rsidRDefault="00E95A2C" w:rsidP="00C82B95">
      <w:pPr>
        <w:ind w:left="195" w:firstLine="426"/>
        <w:jc w:val="both"/>
        <w:rPr>
          <w:sz w:val="22"/>
          <w:szCs w:val="22"/>
        </w:rPr>
      </w:pPr>
      <w:r w:rsidRPr="00C82B95">
        <w:rPr>
          <w:sz w:val="22"/>
          <w:szCs w:val="22"/>
        </w:rPr>
        <w:lastRenderedPageBreak/>
        <w:t>В курсе с первого по четвёртый класс предусмотрена деятельность по распознаванию (определению) природных объектов с помощью атласа-определителя «От земли до неба». Большую роль играют задания учебника, связанные с чтением и анализом материалов книг «Зелёные страницы» и «Великан на поляне, или Первые уроки экологической этики», которые посвящены нравственным аспектам общения человека с природой.</w:t>
      </w:r>
    </w:p>
    <w:p w:rsidR="00E95A2C" w:rsidRPr="00C82B95" w:rsidRDefault="00E95A2C" w:rsidP="00C82B95">
      <w:pPr>
        <w:ind w:left="195" w:firstLine="426"/>
        <w:jc w:val="both"/>
        <w:rPr>
          <w:sz w:val="22"/>
          <w:szCs w:val="22"/>
        </w:rPr>
      </w:pPr>
      <w:r w:rsidRPr="00C82B95">
        <w:rPr>
          <w:sz w:val="22"/>
          <w:szCs w:val="22"/>
        </w:rPr>
        <w:t xml:space="preserve">Таким образом, учебный предмет «Окружающий мир» становится системообразующим в решении задач воспитания экологической культуры младших школьников, привитию основ здорового образа жизни. </w:t>
      </w:r>
    </w:p>
    <w:p w:rsidR="00E95A2C" w:rsidRPr="00C82B95" w:rsidRDefault="00E95A2C" w:rsidP="00C82B95">
      <w:pPr>
        <w:ind w:left="195" w:firstLine="426"/>
        <w:jc w:val="both"/>
        <w:rPr>
          <w:sz w:val="22"/>
          <w:szCs w:val="22"/>
        </w:rPr>
      </w:pPr>
      <w:r w:rsidRPr="00C82B95">
        <w:rPr>
          <w:sz w:val="22"/>
          <w:szCs w:val="22"/>
        </w:rPr>
        <w:t>При выполнении упражнений на уроках русского языка учащиеся обсуждают вопросы внешнего облика ученика, соблюдения правил перехода улицы, активного отдыха летом и зимой.</w:t>
      </w:r>
    </w:p>
    <w:p w:rsidR="00E95A2C" w:rsidRPr="00C82B95" w:rsidRDefault="00E95A2C" w:rsidP="00C82B95">
      <w:pPr>
        <w:shd w:val="clear" w:color="auto" w:fill="FFFFFF"/>
        <w:autoSpaceDE w:val="0"/>
        <w:autoSpaceDN w:val="0"/>
        <w:adjustRightInd w:val="0"/>
        <w:ind w:left="195" w:firstLine="426"/>
        <w:jc w:val="both"/>
        <w:rPr>
          <w:sz w:val="22"/>
          <w:szCs w:val="22"/>
        </w:rPr>
      </w:pPr>
      <w:r w:rsidRPr="00C82B95">
        <w:rPr>
          <w:sz w:val="22"/>
          <w:szCs w:val="22"/>
        </w:rPr>
        <w:t>Формированию бережного отношения к материальным и духовным ценностям России и мира способствуют разделы, темы учебников, художественные тексты, упражнения, задачи, иллюстративный и фотоматериал с вопросами для последующего обсуждения.</w:t>
      </w:r>
    </w:p>
    <w:p w:rsidR="00E95A2C" w:rsidRPr="00C82B95" w:rsidRDefault="00E95A2C" w:rsidP="00C82B95">
      <w:pPr>
        <w:shd w:val="clear" w:color="auto" w:fill="FFFFFF"/>
        <w:autoSpaceDE w:val="0"/>
        <w:autoSpaceDN w:val="0"/>
        <w:adjustRightInd w:val="0"/>
        <w:ind w:left="195" w:firstLine="426"/>
        <w:jc w:val="both"/>
        <w:rPr>
          <w:sz w:val="22"/>
          <w:szCs w:val="22"/>
        </w:rPr>
      </w:pPr>
      <w:r w:rsidRPr="00C82B95">
        <w:rPr>
          <w:sz w:val="22"/>
          <w:szCs w:val="22"/>
        </w:rPr>
        <w:t>Вопрос безопасности и здоровья на уроках</w:t>
      </w:r>
      <w:r w:rsidRPr="00C82B95">
        <w:rPr>
          <w:b/>
          <w:sz w:val="22"/>
          <w:szCs w:val="22"/>
        </w:rPr>
        <w:t xml:space="preserve"> в курсе «Технология» </w:t>
      </w:r>
      <w:r w:rsidRPr="00C82B95">
        <w:rPr>
          <w:sz w:val="22"/>
          <w:szCs w:val="22"/>
        </w:rPr>
        <w:t>прежде всего, связан с правилами безопасной работы с инструментами. Знакомство с этими инструментами проводится в форме исследования конструктивных особенностей, выявления возможных опасностей. Младшие школьники учатся бережному отношению к природе как источнику сырьевых ресурсов.</w:t>
      </w:r>
    </w:p>
    <w:p w:rsidR="00E95A2C" w:rsidRPr="00C82B95" w:rsidRDefault="00E95A2C" w:rsidP="00C82B95">
      <w:pPr>
        <w:ind w:left="195" w:firstLine="426"/>
        <w:jc w:val="both"/>
        <w:rPr>
          <w:sz w:val="22"/>
          <w:szCs w:val="22"/>
        </w:rPr>
      </w:pPr>
      <w:r w:rsidRPr="00C82B95">
        <w:rPr>
          <w:b/>
          <w:sz w:val="22"/>
          <w:szCs w:val="22"/>
        </w:rPr>
        <w:t>В курсе «Английский язык»</w:t>
      </w:r>
      <w:r w:rsidRPr="00C82B95">
        <w:rPr>
          <w:sz w:val="22"/>
          <w:szCs w:val="22"/>
        </w:rPr>
        <w:t xml:space="preserve"> в учебниках  содержится достаточное количество информации, направленной на воспитание ценностного отношения к своему здоровью, здоровью близких и окружающих людей, на развитие интереса к прогулкам на природе. Учащиеся приобретают первоначальные представле</w:t>
      </w:r>
      <w:r w:rsidR="00FB2490" w:rsidRPr="00C82B95">
        <w:rPr>
          <w:sz w:val="22"/>
          <w:szCs w:val="22"/>
        </w:rPr>
        <w:t>ния о роли физической культуры.</w:t>
      </w:r>
    </w:p>
    <w:p w:rsidR="00E95A2C" w:rsidRPr="00C82B95" w:rsidRDefault="00E95A2C" w:rsidP="00C82B95">
      <w:pPr>
        <w:shd w:val="clear" w:color="auto" w:fill="FFFFFF"/>
        <w:autoSpaceDE w:val="0"/>
        <w:autoSpaceDN w:val="0"/>
        <w:adjustRightInd w:val="0"/>
        <w:ind w:left="195" w:firstLine="426"/>
        <w:jc w:val="both"/>
        <w:rPr>
          <w:sz w:val="22"/>
          <w:szCs w:val="22"/>
        </w:rPr>
      </w:pPr>
      <w:r w:rsidRPr="00C82B95">
        <w:rPr>
          <w:b/>
          <w:sz w:val="22"/>
          <w:szCs w:val="22"/>
        </w:rPr>
        <w:t>В курсе «Основы религиозных культур и светской этики»</w:t>
      </w:r>
      <w:r w:rsidRPr="00C82B95">
        <w:rPr>
          <w:sz w:val="22"/>
          <w:szCs w:val="22"/>
        </w:rPr>
        <w:t xml:space="preserve"> тема труда, образования, природы проходит через содержание всех учебников, но наиболее убедительно раскрывается на специальных уроках: «Ценность и польза образования», «Ислам и наука» (№26-27 «Основы исламской культуры»), «Отношение к природе» (№13 «Основы буддийской культуры»), «Христианин в труде», «Отношение христиан к природе» (№26, 29 «Основ</w:t>
      </w:r>
      <w:r w:rsidR="00FB2490" w:rsidRPr="00C82B95">
        <w:rPr>
          <w:sz w:val="22"/>
          <w:szCs w:val="22"/>
        </w:rPr>
        <w:t>ы православной культуры») и др.</w:t>
      </w:r>
    </w:p>
    <w:p w:rsidR="00E95A2C" w:rsidRPr="00C82B95" w:rsidRDefault="00E95A2C" w:rsidP="00C82B95">
      <w:pPr>
        <w:shd w:val="clear" w:color="auto" w:fill="FFFFFF"/>
        <w:autoSpaceDE w:val="0"/>
        <w:autoSpaceDN w:val="0"/>
        <w:adjustRightInd w:val="0"/>
        <w:ind w:left="195" w:firstLine="426"/>
        <w:jc w:val="both"/>
        <w:rPr>
          <w:sz w:val="22"/>
          <w:szCs w:val="22"/>
        </w:rPr>
      </w:pPr>
      <w:r w:rsidRPr="00C82B95">
        <w:rPr>
          <w:b/>
          <w:sz w:val="22"/>
          <w:szCs w:val="22"/>
        </w:rPr>
        <w:t>В курсе «Физическая культура»</w:t>
      </w:r>
      <w:r w:rsidRPr="00C82B95">
        <w:rPr>
          <w:sz w:val="22"/>
          <w:szCs w:val="22"/>
        </w:rPr>
        <w:t xml:space="preserve"> весь материал учебника (1-4 кл.) способствует выработке установки на безопасный, здоровый образ жизни. На это ориентированы все разделы книги, но особенно, те, в которых сообщаются сведения по освоению и соблюдению режима дня, личной гигиены, закаливания, приема пищи и питательных веществ, воды и питьевого режима, необходимости оказа</w:t>
      </w:r>
      <w:r w:rsidR="00FB2490" w:rsidRPr="00C82B95">
        <w:rPr>
          <w:sz w:val="22"/>
          <w:szCs w:val="22"/>
        </w:rPr>
        <w:t xml:space="preserve">ния первой помощи при травмах. </w:t>
      </w:r>
    </w:p>
    <w:p w:rsidR="00E95A2C" w:rsidRPr="00C82B95" w:rsidRDefault="00E95A2C" w:rsidP="00C82B95">
      <w:pPr>
        <w:shd w:val="clear" w:color="auto" w:fill="FFFFFF"/>
        <w:autoSpaceDE w:val="0"/>
        <w:autoSpaceDN w:val="0"/>
        <w:adjustRightInd w:val="0"/>
        <w:ind w:left="195" w:firstLine="426"/>
        <w:jc w:val="both"/>
        <w:rPr>
          <w:sz w:val="22"/>
          <w:szCs w:val="22"/>
        </w:rPr>
      </w:pPr>
      <w:r w:rsidRPr="00C82B95">
        <w:rPr>
          <w:sz w:val="22"/>
          <w:szCs w:val="22"/>
        </w:rPr>
        <w:t xml:space="preserve">Развитию мотивации к творческому труду, работе на результат служат материалы рубрики «Наши проекты», представленной в учебниках 1-4 классов </w:t>
      </w:r>
      <w:r w:rsidRPr="00C82B95">
        <w:rPr>
          <w:b/>
          <w:sz w:val="22"/>
          <w:szCs w:val="22"/>
        </w:rPr>
        <w:t>по математике, русскому языку, литературному чтению, окружающему миру</w:t>
      </w:r>
      <w:r w:rsidRPr="00C82B95">
        <w:rPr>
          <w:sz w:val="22"/>
          <w:szCs w:val="22"/>
        </w:rPr>
        <w:t xml:space="preserve">, а также материал для организации проектной деятельности в учебниках </w:t>
      </w:r>
      <w:r w:rsidRPr="00C82B95">
        <w:rPr>
          <w:b/>
          <w:sz w:val="22"/>
          <w:szCs w:val="22"/>
        </w:rPr>
        <w:t>технологии, иностранных языков.</w:t>
      </w:r>
    </w:p>
    <w:p w:rsidR="00E95A2C" w:rsidRPr="00C82B95" w:rsidRDefault="00E95A2C" w:rsidP="00C82B95">
      <w:pPr>
        <w:shd w:val="clear" w:color="auto" w:fill="FFFFFF"/>
        <w:autoSpaceDE w:val="0"/>
        <w:autoSpaceDN w:val="0"/>
        <w:adjustRightInd w:val="0"/>
        <w:ind w:left="195" w:firstLine="426"/>
        <w:jc w:val="both"/>
        <w:rPr>
          <w:b/>
          <w:sz w:val="22"/>
          <w:szCs w:val="22"/>
        </w:rPr>
      </w:pPr>
      <w:r w:rsidRPr="00C82B95">
        <w:rPr>
          <w:sz w:val="22"/>
          <w:szCs w:val="22"/>
        </w:rPr>
        <w:t xml:space="preserve">Содержание материала рубрики «Наши проекты» способствует интеграции </w:t>
      </w:r>
      <w:r w:rsidRPr="00C82B95">
        <w:rPr>
          <w:b/>
          <w:sz w:val="22"/>
          <w:szCs w:val="22"/>
        </w:rPr>
        <w:t>учебной и внеурочной деятельности.</w:t>
      </w:r>
    </w:p>
    <w:p w:rsidR="00E95A2C" w:rsidRPr="00C82B95" w:rsidRDefault="00E95A2C" w:rsidP="00C82B95">
      <w:pPr>
        <w:ind w:left="195" w:firstLine="426"/>
        <w:jc w:val="both"/>
        <w:rPr>
          <w:sz w:val="22"/>
          <w:szCs w:val="22"/>
        </w:rPr>
      </w:pPr>
      <w:r w:rsidRPr="00C82B95">
        <w:rPr>
          <w:sz w:val="22"/>
          <w:szCs w:val="22"/>
        </w:rPr>
        <w:t>Задача формирования бережного, уважительного, сознательного отношения к материальным и духовным ценностям решается средствами всей системы учебников в течение всего учебно-воспитательного процесса.</w:t>
      </w:r>
    </w:p>
    <w:p w:rsidR="00E95A2C" w:rsidRPr="00C82B95" w:rsidRDefault="00E95A2C" w:rsidP="00C82B95">
      <w:pPr>
        <w:shd w:val="clear" w:color="auto" w:fill="FFFFFF"/>
        <w:autoSpaceDE w:val="0"/>
        <w:autoSpaceDN w:val="0"/>
        <w:adjustRightInd w:val="0"/>
        <w:ind w:left="195" w:firstLine="426"/>
        <w:jc w:val="both"/>
        <w:rPr>
          <w:b/>
          <w:i/>
          <w:sz w:val="22"/>
          <w:szCs w:val="22"/>
        </w:rPr>
      </w:pPr>
    </w:p>
    <w:p w:rsidR="00E95A2C" w:rsidRPr="00C82B95" w:rsidRDefault="00E95A2C" w:rsidP="00C82B95">
      <w:pPr>
        <w:shd w:val="clear" w:color="auto" w:fill="FFFFFF"/>
        <w:autoSpaceDE w:val="0"/>
        <w:autoSpaceDN w:val="0"/>
        <w:adjustRightInd w:val="0"/>
        <w:ind w:left="195" w:firstLine="426"/>
        <w:jc w:val="both"/>
        <w:rPr>
          <w:b/>
          <w:i/>
          <w:sz w:val="22"/>
          <w:szCs w:val="22"/>
        </w:rPr>
      </w:pPr>
      <w:r w:rsidRPr="00C82B95">
        <w:rPr>
          <w:b/>
          <w:i/>
          <w:sz w:val="22"/>
          <w:szCs w:val="22"/>
        </w:rPr>
        <w:t>Рациональная организация учебной и внеурочной деятельности учащихся.</w:t>
      </w:r>
    </w:p>
    <w:p w:rsidR="00E95A2C" w:rsidRPr="00C82B95" w:rsidRDefault="00E95A2C" w:rsidP="00C82B95">
      <w:pPr>
        <w:shd w:val="clear" w:color="auto" w:fill="FFFFFF"/>
        <w:autoSpaceDE w:val="0"/>
        <w:autoSpaceDN w:val="0"/>
        <w:adjustRightInd w:val="0"/>
        <w:ind w:left="195" w:firstLine="426"/>
        <w:jc w:val="both"/>
        <w:rPr>
          <w:sz w:val="22"/>
          <w:szCs w:val="22"/>
        </w:rPr>
      </w:pPr>
      <w:r w:rsidRPr="00C82B95">
        <w:rPr>
          <w:sz w:val="22"/>
          <w:szCs w:val="22"/>
        </w:rPr>
        <w:t xml:space="preserve">Сохранение и укрепление здоровья учащихся средствами рациональной организации их деятельности достигается благодаря систематической работы педагогического коллектива над вопросами повышения эффективности учебного процесса, снижения функционального напряжения и утомления детей, создания условий для снятия перегрузки, нормального чередования труда и отдыха. </w:t>
      </w:r>
    </w:p>
    <w:p w:rsidR="00E95A2C" w:rsidRPr="00C82B95" w:rsidRDefault="00E95A2C" w:rsidP="00C82B95">
      <w:pPr>
        <w:shd w:val="clear" w:color="auto" w:fill="FFFFFF"/>
        <w:autoSpaceDE w:val="0"/>
        <w:autoSpaceDN w:val="0"/>
        <w:adjustRightInd w:val="0"/>
        <w:ind w:left="195" w:firstLine="426"/>
        <w:jc w:val="both"/>
        <w:rPr>
          <w:sz w:val="22"/>
          <w:szCs w:val="22"/>
        </w:rPr>
      </w:pPr>
      <w:r w:rsidRPr="00C82B95">
        <w:rPr>
          <w:sz w:val="22"/>
          <w:szCs w:val="22"/>
        </w:rPr>
        <w:t xml:space="preserve">Организация образовательной деятельности  строится с учетом </w:t>
      </w:r>
      <w:r w:rsidRPr="00C82B95">
        <w:rPr>
          <w:b/>
          <w:i/>
          <w:sz w:val="22"/>
          <w:szCs w:val="22"/>
        </w:rPr>
        <w:t>гигиенических норм и требований</w:t>
      </w:r>
      <w:r w:rsidRPr="00C82B95">
        <w:rPr>
          <w:sz w:val="22"/>
          <w:szCs w:val="22"/>
        </w:rPr>
        <w:t xml:space="preserve"> к организации и объёму учебной и внеучебной нагрузки (выполнение домашних заданий, занятия в кружках и спортивных секциях).</w:t>
      </w:r>
    </w:p>
    <w:p w:rsidR="00E95A2C" w:rsidRPr="00C82B95" w:rsidRDefault="00E95A2C" w:rsidP="00C82B95">
      <w:pPr>
        <w:autoSpaceDE w:val="0"/>
        <w:autoSpaceDN w:val="0"/>
        <w:adjustRightInd w:val="0"/>
        <w:ind w:left="195" w:firstLine="426"/>
        <w:jc w:val="both"/>
        <w:rPr>
          <w:sz w:val="22"/>
          <w:szCs w:val="22"/>
        </w:rPr>
      </w:pPr>
      <w:r w:rsidRPr="00C82B95">
        <w:rPr>
          <w:sz w:val="22"/>
          <w:szCs w:val="22"/>
        </w:rPr>
        <w:t xml:space="preserve">Применение </w:t>
      </w:r>
      <w:r w:rsidRPr="00C82B95">
        <w:rPr>
          <w:b/>
          <w:i/>
          <w:sz w:val="22"/>
          <w:szCs w:val="22"/>
        </w:rPr>
        <w:t>методов и методики обучения, адекватных возрастным возможностям и особенностям учащихся</w:t>
      </w:r>
      <w:r w:rsidRPr="00C82B95">
        <w:rPr>
          <w:sz w:val="22"/>
          <w:szCs w:val="22"/>
        </w:rPr>
        <w:t xml:space="preserve">. Используемые в Школе учебно-методические комплексы содержат материал для регулярного проведения учеником самооценки результатов собственных достижений на </w:t>
      </w:r>
      <w:r w:rsidRPr="00C82B95">
        <w:rPr>
          <w:sz w:val="22"/>
          <w:szCs w:val="22"/>
        </w:rPr>
        <w:lastRenderedPageBreak/>
        <w:t xml:space="preserve">разных этапах обучения: в результате работы на конкретном уроке, в результате изучения темы или раздела, в результате обучения в том или ином классе начальной школы. Система заданий направленных на самооценку результатов собственных достижений, их сравнение с предыдущими результатами, на осознание происходящих приращений знаний, способствует формированию рефлексивной самооценки, личностной заинтересованности в приобретении, расширении знаний и способов действий. Содержание учебников имеет культурологический, этический и личностно ориентированный характер и обеспечивает возможность понимания школьниками основных правил поведения в обществе на основе традиционных духовных идеалов и нравственных норм. Достижению указанных личностных результатов способствует тесная связь изучаемого материала с повседневной жизнью ребенка, с реальными проблемами окружающего мира, материал о правах ребенка, о государственных и семейных праздниках и знаменательных датах. Особую актуальность имеет учебный материал, связанный с проблемой безопасного поведения ребенка в природном и социальном окружении..  </w:t>
      </w:r>
    </w:p>
    <w:p w:rsidR="00E95A2C" w:rsidRPr="00C82B95" w:rsidRDefault="00E95A2C" w:rsidP="00C82B95">
      <w:pPr>
        <w:shd w:val="clear" w:color="auto" w:fill="FFFFFF"/>
        <w:autoSpaceDE w:val="0"/>
        <w:autoSpaceDN w:val="0"/>
        <w:adjustRightInd w:val="0"/>
        <w:ind w:left="195" w:firstLine="426"/>
        <w:jc w:val="both"/>
        <w:rPr>
          <w:sz w:val="22"/>
          <w:szCs w:val="22"/>
        </w:rPr>
      </w:pPr>
      <w:r w:rsidRPr="00C82B95">
        <w:rPr>
          <w:sz w:val="22"/>
          <w:szCs w:val="22"/>
        </w:rPr>
        <w:t xml:space="preserve">Соблюдение в Школе всех </w:t>
      </w:r>
      <w:r w:rsidRPr="00C82B95">
        <w:rPr>
          <w:b/>
          <w:i/>
          <w:sz w:val="22"/>
          <w:szCs w:val="22"/>
        </w:rPr>
        <w:t>требований к использованию технических средств обучения</w:t>
      </w:r>
      <w:r w:rsidRPr="00C82B95">
        <w:rPr>
          <w:sz w:val="22"/>
          <w:szCs w:val="22"/>
        </w:rPr>
        <w:t>, в том числе компьютеров и аудиовизуальных средств.</w:t>
      </w:r>
    </w:p>
    <w:p w:rsidR="00E95A2C" w:rsidRPr="00C82B95" w:rsidRDefault="00E95A2C" w:rsidP="00C82B95">
      <w:pPr>
        <w:shd w:val="clear" w:color="auto" w:fill="FFFFFF"/>
        <w:autoSpaceDE w:val="0"/>
        <w:autoSpaceDN w:val="0"/>
        <w:adjustRightInd w:val="0"/>
        <w:ind w:left="195" w:firstLine="426"/>
        <w:jc w:val="both"/>
        <w:rPr>
          <w:sz w:val="22"/>
          <w:szCs w:val="22"/>
        </w:rPr>
      </w:pPr>
      <w:r w:rsidRPr="00C82B95">
        <w:rPr>
          <w:sz w:val="22"/>
          <w:szCs w:val="22"/>
        </w:rPr>
        <w:t xml:space="preserve">Учёт в образовательной деятельности </w:t>
      </w:r>
      <w:r w:rsidRPr="00C82B95">
        <w:rPr>
          <w:b/>
          <w:i/>
          <w:sz w:val="22"/>
          <w:szCs w:val="22"/>
        </w:rPr>
        <w:t>индивидуальных особенностей развития учащихся</w:t>
      </w:r>
      <w:r w:rsidRPr="00C82B95">
        <w:rPr>
          <w:sz w:val="22"/>
          <w:szCs w:val="22"/>
        </w:rPr>
        <w:t>: темпа развития и темп деятельности. В используемой в Школе системе учебников учтены психологические и возрастные особенности младших школьников, различные учебные возможности детей. В этой связи и для достижения указанных личностных результатов в учебниках всех предметных линий представлены разнообразные упражнения, задачи и задания, обучающие игры, ребусы, загадки, которые сопровождаются красочными иллюстрациями, способствующими повышению мотивации учащихся, учитывающими переход детей младшего школьного возраста от игровой деятельности (ведущего вида деятельности в дошкольном возрасте) к учебной.</w:t>
      </w:r>
    </w:p>
    <w:p w:rsidR="00E95A2C" w:rsidRPr="00C82B95" w:rsidRDefault="00E95A2C" w:rsidP="00C82B95">
      <w:pPr>
        <w:shd w:val="clear" w:color="auto" w:fill="FFFFFF"/>
        <w:autoSpaceDE w:val="0"/>
        <w:autoSpaceDN w:val="0"/>
        <w:adjustRightInd w:val="0"/>
        <w:ind w:left="195" w:firstLine="426"/>
        <w:jc w:val="both"/>
        <w:rPr>
          <w:sz w:val="22"/>
          <w:szCs w:val="22"/>
        </w:rPr>
      </w:pPr>
      <w:r w:rsidRPr="00C82B95">
        <w:rPr>
          <w:sz w:val="22"/>
          <w:szCs w:val="22"/>
        </w:rPr>
        <w:t>Виды учебной деятельности, используемые в урочной и внеурочной деятельности: проблемно-ценностное и досуговое общение, проектная деятельность, социально-творческая и общественно-полезная практика, ролевые игры.</w:t>
      </w:r>
    </w:p>
    <w:p w:rsidR="00E95A2C" w:rsidRPr="00C82B95" w:rsidRDefault="00E95A2C" w:rsidP="00C82B95">
      <w:pPr>
        <w:shd w:val="clear" w:color="auto" w:fill="FFFFFF"/>
        <w:autoSpaceDE w:val="0"/>
        <w:autoSpaceDN w:val="0"/>
        <w:adjustRightInd w:val="0"/>
        <w:ind w:left="195" w:firstLine="426"/>
        <w:jc w:val="both"/>
        <w:rPr>
          <w:sz w:val="22"/>
          <w:szCs w:val="22"/>
        </w:rPr>
      </w:pPr>
      <w:r w:rsidRPr="00C82B95">
        <w:rPr>
          <w:sz w:val="22"/>
          <w:szCs w:val="22"/>
        </w:rPr>
        <w:t>Формы учебной деятельности, используемые в урочной и внеурочной деятельности: исследовательская работа во время прогулок, экскурсий в музеи, деятельность школьной или классной газеты по проблемам здоровья или охраны природы, спортивные игры, дни здоровья, участие в акциях, операциях экологической направленности.</w:t>
      </w:r>
    </w:p>
    <w:p w:rsidR="00E95A2C" w:rsidRPr="00C82B95" w:rsidRDefault="00E95A2C" w:rsidP="00C82B95">
      <w:pPr>
        <w:shd w:val="clear" w:color="auto" w:fill="FFFFFF"/>
        <w:autoSpaceDE w:val="0"/>
        <w:autoSpaceDN w:val="0"/>
        <w:adjustRightInd w:val="0"/>
        <w:ind w:left="195" w:firstLine="426"/>
        <w:jc w:val="both"/>
        <w:rPr>
          <w:b/>
          <w:i/>
          <w:sz w:val="22"/>
          <w:szCs w:val="22"/>
        </w:rPr>
      </w:pPr>
      <w:r w:rsidRPr="00C82B95">
        <w:rPr>
          <w:b/>
          <w:i/>
          <w:sz w:val="22"/>
          <w:szCs w:val="22"/>
        </w:rPr>
        <w:t>Организация физкультурно-оздоровительной работы</w:t>
      </w:r>
    </w:p>
    <w:p w:rsidR="00E95A2C" w:rsidRPr="00C82B95" w:rsidRDefault="00E95A2C" w:rsidP="00C82B95">
      <w:pPr>
        <w:shd w:val="clear" w:color="auto" w:fill="FFFFFF"/>
        <w:autoSpaceDE w:val="0"/>
        <w:autoSpaceDN w:val="0"/>
        <w:adjustRightInd w:val="0"/>
        <w:ind w:left="195" w:firstLine="426"/>
        <w:jc w:val="both"/>
        <w:rPr>
          <w:sz w:val="22"/>
          <w:szCs w:val="22"/>
        </w:rPr>
      </w:pPr>
      <w:r w:rsidRPr="00C82B95">
        <w:rPr>
          <w:sz w:val="22"/>
          <w:szCs w:val="22"/>
        </w:rPr>
        <w:t>Система физкультурно-оздоровительной работы в школе направлена на обеспечение рациональной организации двигательного режима учащихся, нормального физического развития и двигательной подготовленности учащихся всех возрастов, повышение адаптивных возможностей организма, сохранение и укрепление здоровья учащихся, и формирование культуры здоровья. Сложившаяся система включает:</w:t>
      </w:r>
    </w:p>
    <w:p w:rsidR="00E95A2C" w:rsidRPr="00C82B95" w:rsidRDefault="00E95A2C" w:rsidP="00C82B95">
      <w:pPr>
        <w:pStyle w:val="a7"/>
        <w:numPr>
          <w:ilvl w:val="0"/>
          <w:numId w:val="182"/>
        </w:numPr>
        <w:shd w:val="clear" w:color="auto" w:fill="FFFFFF"/>
        <w:autoSpaceDE w:val="0"/>
        <w:autoSpaceDN w:val="0"/>
        <w:adjustRightInd w:val="0"/>
        <w:spacing w:line="240" w:lineRule="auto"/>
        <w:ind w:left="479"/>
        <w:jc w:val="both"/>
        <w:rPr>
          <w:rFonts w:ascii="Times New Roman" w:hAnsi="Times New Roman"/>
        </w:rPr>
      </w:pPr>
      <w:r w:rsidRPr="00C82B95">
        <w:rPr>
          <w:rFonts w:ascii="Times New Roman" w:hAnsi="Times New Roman"/>
        </w:rPr>
        <w:t>полноценную и эффективную работу с учащимися всех групп здоровья (на уроках физкультуры, в секциях и т. п.);</w:t>
      </w:r>
    </w:p>
    <w:p w:rsidR="00E95A2C" w:rsidRPr="00C82B95" w:rsidRDefault="00E95A2C" w:rsidP="00C82B95">
      <w:pPr>
        <w:pStyle w:val="a7"/>
        <w:numPr>
          <w:ilvl w:val="0"/>
          <w:numId w:val="182"/>
        </w:numPr>
        <w:shd w:val="clear" w:color="auto" w:fill="FFFFFF"/>
        <w:autoSpaceDE w:val="0"/>
        <w:autoSpaceDN w:val="0"/>
        <w:adjustRightInd w:val="0"/>
        <w:spacing w:line="240" w:lineRule="auto"/>
        <w:ind w:left="479"/>
        <w:jc w:val="both"/>
        <w:rPr>
          <w:rFonts w:ascii="Times New Roman" w:hAnsi="Times New Roman"/>
        </w:rPr>
      </w:pPr>
      <w:r w:rsidRPr="00C82B95">
        <w:rPr>
          <w:rFonts w:ascii="Times New Roman" w:hAnsi="Times New Roman"/>
        </w:rPr>
        <w:t>рациональную и соответствующую организацию уроков физической культуры и занятий активно-двигательного характера на уровне начального общего образования;</w:t>
      </w:r>
    </w:p>
    <w:p w:rsidR="00E95A2C" w:rsidRPr="00C82B95" w:rsidRDefault="00E95A2C" w:rsidP="00C82B95">
      <w:pPr>
        <w:pStyle w:val="a7"/>
        <w:numPr>
          <w:ilvl w:val="0"/>
          <w:numId w:val="182"/>
        </w:numPr>
        <w:shd w:val="clear" w:color="auto" w:fill="FFFFFF"/>
        <w:autoSpaceDE w:val="0"/>
        <w:autoSpaceDN w:val="0"/>
        <w:adjustRightInd w:val="0"/>
        <w:spacing w:line="240" w:lineRule="auto"/>
        <w:ind w:left="479"/>
        <w:jc w:val="both"/>
        <w:rPr>
          <w:rFonts w:ascii="Times New Roman" w:hAnsi="Times New Roman"/>
        </w:rPr>
      </w:pPr>
      <w:r w:rsidRPr="00C82B95">
        <w:rPr>
          <w:rFonts w:ascii="Times New Roman" w:hAnsi="Times New Roman"/>
        </w:rPr>
        <w:t>организацию часа активных движений (динамической паузы) между 3-м и 4-м уроками;</w:t>
      </w:r>
    </w:p>
    <w:p w:rsidR="00E95A2C" w:rsidRPr="00C82B95" w:rsidRDefault="00E95A2C" w:rsidP="00C82B95">
      <w:pPr>
        <w:pStyle w:val="a7"/>
        <w:numPr>
          <w:ilvl w:val="0"/>
          <w:numId w:val="182"/>
        </w:numPr>
        <w:shd w:val="clear" w:color="auto" w:fill="FFFFFF"/>
        <w:autoSpaceDE w:val="0"/>
        <w:autoSpaceDN w:val="0"/>
        <w:adjustRightInd w:val="0"/>
        <w:spacing w:line="240" w:lineRule="auto"/>
        <w:ind w:left="479"/>
        <w:jc w:val="both"/>
        <w:rPr>
          <w:rFonts w:ascii="Times New Roman" w:hAnsi="Times New Roman"/>
        </w:rPr>
      </w:pPr>
      <w:r w:rsidRPr="00C82B95">
        <w:rPr>
          <w:rFonts w:ascii="Times New Roman" w:hAnsi="Times New Roman"/>
        </w:rPr>
        <w:t>организацию динамических перемен, физкультминуток на уроках, способствующих эмоциональной разгрузке и повышению двигательной активности;</w:t>
      </w:r>
    </w:p>
    <w:p w:rsidR="00E95A2C" w:rsidRPr="00C82B95" w:rsidRDefault="00E95A2C" w:rsidP="00C82B95">
      <w:pPr>
        <w:pStyle w:val="a7"/>
        <w:numPr>
          <w:ilvl w:val="0"/>
          <w:numId w:val="182"/>
        </w:numPr>
        <w:shd w:val="clear" w:color="auto" w:fill="FFFFFF"/>
        <w:autoSpaceDE w:val="0"/>
        <w:autoSpaceDN w:val="0"/>
        <w:adjustRightInd w:val="0"/>
        <w:spacing w:line="240" w:lineRule="auto"/>
        <w:ind w:left="479"/>
        <w:jc w:val="both"/>
        <w:rPr>
          <w:rFonts w:ascii="Times New Roman" w:hAnsi="Times New Roman"/>
        </w:rPr>
      </w:pPr>
      <w:r w:rsidRPr="00C82B95">
        <w:rPr>
          <w:rFonts w:ascii="Times New Roman" w:hAnsi="Times New Roman"/>
        </w:rPr>
        <w:t>организацию работы спортивных секций и создание условий для их эффективного функционирования;</w:t>
      </w:r>
    </w:p>
    <w:p w:rsidR="00E95A2C" w:rsidRPr="005B71F8" w:rsidRDefault="00E95A2C" w:rsidP="005B71F8">
      <w:pPr>
        <w:pStyle w:val="a7"/>
        <w:numPr>
          <w:ilvl w:val="0"/>
          <w:numId w:val="182"/>
        </w:numPr>
        <w:shd w:val="clear" w:color="auto" w:fill="FFFFFF"/>
        <w:autoSpaceDE w:val="0"/>
        <w:autoSpaceDN w:val="0"/>
        <w:adjustRightInd w:val="0"/>
        <w:spacing w:line="240" w:lineRule="auto"/>
        <w:ind w:left="479"/>
        <w:jc w:val="both"/>
        <w:rPr>
          <w:rFonts w:ascii="Times New Roman" w:hAnsi="Times New Roman"/>
        </w:rPr>
      </w:pPr>
      <w:r w:rsidRPr="00C82B95">
        <w:rPr>
          <w:rFonts w:ascii="Times New Roman" w:hAnsi="Times New Roman"/>
        </w:rPr>
        <w:t>регулярное проведение спортивно-оздоровительных мероприятий (дней спорта, соревнований, олимпиад, походов и т. п.).</w:t>
      </w:r>
    </w:p>
    <w:p w:rsidR="00E95A2C" w:rsidRPr="00C82B95" w:rsidRDefault="00E95A2C" w:rsidP="00C82B95">
      <w:pPr>
        <w:shd w:val="clear" w:color="auto" w:fill="FFFFFF"/>
        <w:autoSpaceDE w:val="0"/>
        <w:autoSpaceDN w:val="0"/>
        <w:adjustRightInd w:val="0"/>
        <w:ind w:left="195" w:firstLine="567"/>
        <w:jc w:val="both"/>
        <w:rPr>
          <w:b/>
          <w:i/>
          <w:sz w:val="22"/>
          <w:szCs w:val="22"/>
        </w:rPr>
      </w:pPr>
      <w:r w:rsidRPr="00C82B95">
        <w:rPr>
          <w:b/>
          <w:i/>
          <w:sz w:val="22"/>
          <w:szCs w:val="22"/>
        </w:rPr>
        <w:t xml:space="preserve">Просветительская работа с родителями (законными представителями). </w:t>
      </w:r>
    </w:p>
    <w:p w:rsidR="00E95A2C" w:rsidRPr="00C82B95" w:rsidRDefault="00E95A2C" w:rsidP="00C82B95">
      <w:pPr>
        <w:shd w:val="clear" w:color="auto" w:fill="FFFFFF"/>
        <w:autoSpaceDE w:val="0"/>
        <w:autoSpaceDN w:val="0"/>
        <w:adjustRightInd w:val="0"/>
        <w:ind w:left="195" w:firstLine="426"/>
        <w:jc w:val="both"/>
        <w:rPr>
          <w:sz w:val="22"/>
          <w:szCs w:val="22"/>
        </w:rPr>
      </w:pPr>
      <w:r w:rsidRPr="00C82B95">
        <w:rPr>
          <w:sz w:val="22"/>
          <w:szCs w:val="22"/>
        </w:rPr>
        <w:t>Сложившаяся система работы с родителями (законными представителями) по вопросам охраны и укрепления здоровья детей направлена на повышение их уровня знаний и включает:</w:t>
      </w:r>
    </w:p>
    <w:p w:rsidR="00E95A2C" w:rsidRPr="00C82B95" w:rsidRDefault="00E95A2C" w:rsidP="00C82B95">
      <w:pPr>
        <w:pStyle w:val="a7"/>
        <w:numPr>
          <w:ilvl w:val="0"/>
          <w:numId w:val="183"/>
        </w:numPr>
        <w:shd w:val="clear" w:color="auto" w:fill="FFFFFF"/>
        <w:tabs>
          <w:tab w:val="left" w:pos="284"/>
        </w:tabs>
        <w:autoSpaceDE w:val="0"/>
        <w:autoSpaceDN w:val="0"/>
        <w:adjustRightInd w:val="0"/>
        <w:spacing w:line="240" w:lineRule="auto"/>
        <w:ind w:left="195" w:firstLine="0"/>
        <w:jc w:val="both"/>
        <w:rPr>
          <w:rFonts w:ascii="Times New Roman" w:hAnsi="Times New Roman"/>
        </w:rPr>
      </w:pPr>
      <w:r w:rsidRPr="00C82B95">
        <w:rPr>
          <w:rFonts w:ascii="Times New Roman" w:hAnsi="Times New Roman"/>
        </w:rPr>
        <w:lastRenderedPageBreak/>
        <w:t>проведение соответствующих лекций, семинаров, круглых столов и т. п.;</w:t>
      </w:r>
    </w:p>
    <w:p w:rsidR="00E95A2C" w:rsidRPr="00C82B95" w:rsidRDefault="00E95A2C" w:rsidP="00C82B95">
      <w:pPr>
        <w:pStyle w:val="a7"/>
        <w:numPr>
          <w:ilvl w:val="0"/>
          <w:numId w:val="183"/>
        </w:numPr>
        <w:shd w:val="clear" w:color="auto" w:fill="FFFFFF"/>
        <w:tabs>
          <w:tab w:val="left" w:pos="284"/>
        </w:tabs>
        <w:autoSpaceDE w:val="0"/>
        <w:autoSpaceDN w:val="0"/>
        <w:adjustRightInd w:val="0"/>
        <w:spacing w:line="240" w:lineRule="auto"/>
        <w:ind w:left="195" w:firstLine="0"/>
        <w:jc w:val="both"/>
        <w:rPr>
          <w:rFonts w:ascii="Times New Roman" w:hAnsi="Times New Roman"/>
        </w:rPr>
      </w:pPr>
      <w:r w:rsidRPr="00C82B95">
        <w:rPr>
          <w:rFonts w:ascii="Times New Roman" w:hAnsi="Times New Roman"/>
        </w:rPr>
        <w:t>привлечение родителей (законных представителей) к совместной работе по проведению оздоровительных мероприятий и спортивных соревнований;</w:t>
      </w:r>
    </w:p>
    <w:p w:rsidR="00E95A2C" w:rsidRPr="00C82B95" w:rsidRDefault="00E95A2C" w:rsidP="00C82B95">
      <w:pPr>
        <w:pStyle w:val="a7"/>
        <w:numPr>
          <w:ilvl w:val="0"/>
          <w:numId w:val="183"/>
        </w:numPr>
        <w:shd w:val="clear" w:color="auto" w:fill="FFFFFF"/>
        <w:tabs>
          <w:tab w:val="left" w:pos="284"/>
        </w:tabs>
        <w:autoSpaceDE w:val="0"/>
        <w:autoSpaceDN w:val="0"/>
        <w:adjustRightInd w:val="0"/>
        <w:spacing w:line="240" w:lineRule="auto"/>
        <w:ind w:left="195" w:firstLine="0"/>
        <w:jc w:val="both"/>
        <w:rPr>
          <w:rFonts w:ascii="Times New Roman" w:hAnsi="Times New Roman"/>
        </w:rPr>
      </w:pPr>
      <w:r w:rsidRPr="00C82B95">
        <w:rPr>
          <w:rFonts w:ascii="Times New Roman" w:hAnsi="Times New Roman"/>
        </w:rPr>
        <w:t xml:space="preserve">создание библиотечки детского здоровья, доступной для родителей и т.п. </w:t>
      </w:r>
    </w:p>
    <w:p w:rsidR="005B5FE1" w:rsidRPr="00C82B95" w:rsidRDefault="005B5FE1" w:rsidP="00C82B95">
      <w:pPr>
        <w:ind w:left="195"/>
        <w:rPr>
          <w:sz w:val="22"/>
          <w:szCs w:val="22"/>
        </w:rPr>
      </w:pPr>
      <w:r w:rsidRPr="00C82B95">
        <w:rPr>
          <w:b/>
          <w:bCs/>
          <w:sz w:val="22"/>
          <w:szCs w:val="22"/>
        </w:rPr>
        <w:t>Критерии, показатели эффективности деятельности образовательного учреждения в части формирования здорового и безопасного образа жизни и экологической культуры обучающихся.</w:t>
      </w:r>
    </w:p>
    <w:p w:rsidR="005B5FE1" w:rsidRPr="00C82B95" w:rsidRDefault="005B5FE1" w:rsidP="00C82B95">
      <w:pPr>
        <w:pStyle w:val="a7"/>
        <w:numPr>
          <w:ilvl w:val="0"/>
          <w:numId w:val="183"/>
        </w:numPr>
        <w:spacing w:line="240" w:lineRule="auto"/>
        <w:ind w:left="195" w:firstLine="709"/>
        <w:jc w:val="both"/>
        <w:rPr>
          <w:rFonts w:ascii="Times New Roman" w:hAnsi="Times New Roman"/>
        </w:rPr>
      </w:pPr>
      <w:r w:rsidRPr="00C82B95">
        <w:rPr>
          <w:rFonts w:ascii="Times New Roman" w:hAnsi="Times New Roman"/>
        </w:rPr>
        <w:t>Основные результаты реализации программы формирования культуры здорового и безопасного образа жизни учащихся оцениваются в рамках мониторинговых процедур, предусматривающих выявление: динамики сезонных заболеваний; динамики школьного травматизма; утомляемости учащихся и т.п.</w:t>
      </w:r>
    </w:p>
    <w:p w:rsidR="005B5FE1" w:rsidRPr="00C82B95" w:rsidRDefault="005B5FE1" w:rsidP="00C82B95">
      <w:pPr>
        <w:pStyle w:val="a7"/>
        <w:numPr>
          <w:ilvl w:val="0"/>
          <w:numId w:val="183"/>
        </w:numPr>
        <w:spacing w:after="0" w:line="240" w:lineRule="auto"/>
        <w:ind w:left="195" w:firstLine="709"/>
        <w:jc w:val="both"/>
        <w:rPr>
          <w:rFonts w:ascii="Times New Roman" w:hAnsi="Times New Roman"/>
        </w:rPr>
      </w:pPr>
      <w:r w:rsidRPr="00C82B95">
        <w:rPr>
          <w:rFonts w:ascii="Times New Roman" w:hAnsi="Times New Roman"/>
        </w:rPr>
        <w:t>Развиваемые у учащихся в образовательном процессе компетенции в области</w:t>
      </w:r>
      <w:r w:rsidRPr="00C82B95">
        <w:rPr>
          <w:rFonts w:ascii="Times New Roman" w:hAnsi="Times New Roman"/>
        </w:rPr>
        <w:br/>
        <w:t>здоровьсбережения выявляются в процессе урочной и внеурочной работы. На уроках и классных часах в процессе обсуждения вопросов, связанных с охраной и укреплением здоровья.</w:t>
      </w:r>
    </w:p>
    <w:p w:rsidR="005B5FE1" w:rsidRPr="00C82B95" w:rsidRDefault="005B5FE1" w:rsidP="00C82B95">
      <w:pPr>
        <w:pStyle w:val="a7"/>
        <w:spacing w:after="0" w:line="240" w:lineRule="auto"/>
        <w:ind w:left="904"/>
        <w:jc w:val="both"/>
        <w:rPr>
          <w:rFonts w:ascii="Times New Roman" w:hAnsi="Times New Roman"/>
        </w:rPr>
      </w:pPr>
      <w:r w:rsidRPr="00C82B95">
        <w:rPr>
          <w:rFonts w:ascii="Times New Roman" w:hAnsi="Times New Roman"/>
        </w:rPr>
        <w:t>Критериями эффективности реализации программы является овладение учащимися умениями:</w:t>
      </w:r>
    </w:p>
    <w:p w:rsidR="005B5FE1" w:rsidRPr="00C82B95" w:rsidRDefault="005B5FE1" w:rsidP="00C82B95">
      <w:pPr>
        <w:pStyle w:val="a7"/>
        <w:numPr>
          <w:ilvl w:val="0"/>
          <w:numId w:val="183"/>
        </w:numPr>
        <w:spacing w:after="0" w:line="240" w:lineRule="auto"/>
        <w:ind w:left="195" w:firstLine="709"/>
        <w:jc w:val="both"/>
        <w:rPr>
          <w:rFonts w:ascii="Times New Roman" w:hAnsi="Times New Roman"/>
        </w:rPr>
      </w:pPr>
      <w:r w:rsidRPr="00C82B95">
        <w:rPr>
          <w:rFonts w:ascii="Times New Roman" w:hAnsi="Times New Roman"/>
        </w:rPr>
        <w:t>- следовать социальным установкам экологически культурного, здоровьесберегающего, безопасного поведения (в отношении к природе и людям), самостоятельно планировать его;</w:t>
      </w:r>
    </w:p>
    <w:p w:rsidR="005B5FE1" w:rsidRPr="00C82B95" w:rsidRDefault="005B5FE1" w:rsidP="00C82B95">
      <w:pPr>
        <w:pStyle w:val="a7"/>
        <w:numPr>
          <w:ilvl w:val="0"/>
          <w:numId w:val="183"/>
        </w:numPr>
        <w:spacing w:after="0" w:line="240" w:lineRule="auto"/>
        <w:ind w:left="195" w:firstLine="709"/>
        <w:jc w:val="both"/>
        <w:rPr>
          <w:rFonts w:ascii="Times New Roman" w:hAnsi="Times New Roman"/>
        </w:rPr>
      </w:pPr>
      <w:r w:rsidRPr="00C82B95">
        <w:rPr>
          <w:rFonts w:ascii="Times New Roman" w:hAnsi="Times New Roman"/>
        </w:rPr>
        <w:t>-сравнивать свое поведение с образцом, обращаться за помощью к взрослым, принимать её;</w:t>
      </w:r>
    </w:p>
    <w:p w:rsidR="005B5FE1" w:rsidRPr="00C82B95" w:rsidRDefault="005B5FE1" w:rsidP="00C82B95">
      <w:pPr>
        <w:pStyle w:val="a7"/>
        <w:numPr>
          <w:ilvl w:val="0"/>
          <w:numId w:val="183"/>
        </w:numPr>
        <w:spacing w:after="0" w:line="240" w:lineRule="auto"/>
        <w:ind w:left="195" w:firstLine="709"/>
        <w:jc w:val="both"/>
        <w:rPr>
          <w:rFonts w:ascii="Times New Roman" w:hAnsi="Times New Roman"/>
        </w:rPr>
      </w:pPr>
      <w:r w:rsidRPr="00C82B95">
        <w:rPr>
          <w:rFonts w:ascii="Times New Roman" w:hAnsi="Times New Roman"/>
        </w:rPr>
        <w:t>-оценивать соответствие мотива и результата поведения с позиции экологической культуры, взаимосвязи здоровья человека и здоровья природы.</w:t>
      </w:r>
    </w:p>
    <w:p w:rsidR="005B5FE1" w:rsidRPr="00C82B95" w:rsidRDefault="005B5FE1" w:rsidP="00C82B95">
      <w:pPr>
        <w:pStyle w:val="a7"/>
        <w:spacing w:after="0" w:line="240" w:lineRule="auto"/>
        <w:ind w:left="195" w:firstLine="709"/>
        <w:jc w:val="both"/>
        <w:rPr>
          <w:rFonts w:ascii="Times New Roman" w:hAnsi="Times New Roman"/>
        </w:rPr>
      </w:pPr>
      <w:r w:rsidRPr="00C82B95">
        <w:rPr>
          <w:rFonts w:ascii="Times New Roman" w:hAnsi="Times New Roman"/>
        </w:rPr>
        <w:t>В программе определены </w:t>
      </w:r>
      <w:r w:rsidRPr="00C82B95">
        <w:rPr>
          <w:rFonts w:ascii="Times New Roman" w:hAnsi="Times New Roman"/>
          <w:i/>
          <w:iCs/>
        </w:rPr>
        <w:t>планируемые результаты </w:t>
      </w:r>
      <w:r w:rsidRPr="00C82B95">
        <w:rPr>
          <w:rFonts w:ascii="Times New Roman" w:hAnsi="Times New Roman"/>
        </w:rPr>
        <w:t>деятельности участников образовательного процесса по формированию экологической культуры, здорового и безопасного образа жизни, которые соотнесены с Программой духовно-нравственного развития.</w:t>
      </w:r>
    </w:p>
    <w:p w:rsidR="005B5FE1" w:rsidRPr="00C82B95" w:rsidRDefault="005B5FE1" w:rsidP="00C82B95">
      <w:pPr>
        <w:pStyle w:val="a7"/>
        <w:spacing w:after="0" w:line="240" w:lineRule="auto"/>
        <w:ind w:left="904"/>
        <w:jc w:val="both"/>
        <w:rPr>
          <w:rFonts w:ascii="Times New Roman" w:hAnsi="Times New Roman"/>
        </w:rPr>
      </w:pPr>
      <w:r w:rsidRPr="00C82B95">
        <w:rPr>
          <w:rFonts w:ascii="Times New Roman" w:hAnsi="Times New Roman"/>
        </w:rPr>
        <w:t>Уровни форсированности экологической культуры, здорового и безопасного образа жизни:</w:t>
      </w:r>
    </w:p>
    <w:p w:rsidR="005B5FE1" w:rsidRPr="00C82B95" w:rsidRDefault="005B5FE1" w:rsidP="00C82B95">
      <w:pPr>
        <w:pStyle w:val="a7"/>
        <w:numPr>
          <w:ilvl w:val="0"/>
          <w:numId w:val="183"/>
        </w:numPr>
        <w:spacing w:after="0" w:line="240" w:lineRule="auto"/>
        <w:ind w:left="195" w:firstLine="709"/>
        <w:jc w:val="both"/>
        <w:rPr>
          <w:rFonts w:ascii="Times New Roman" w:hAnsi="Times New Roman"/>
        </w:rPr>
      </w:pPr>
      <w:r w:rsidRPr="00C82B95">
        <w:rPr>
          <w:rFonts w:ascii="Times New Roman" w:hAnsi="Times New Roman"/>
          <w:i/>
          <w:iCs/>
        </w:rPr>
        <w:t>Высокий уровень: у </w:t>
      </w:r>
      <w:r w:rsidRPr="00C82B95">
        <w:rPr>
          <w:rFonts w:ascii="Times New Roman" w:hAnsi="Times New Roman"/>
        </w:rPr>
        <w:t>учащихся выражены ответственное отношение к сохранению собственного здоровья и жизни, здоровья и жизни окружающих, постоянный интерес и мотивация к изучению вопросов здорового и безопасного образа жизни. Присутствует динамичная система знаний по вопросам здоровья и безопасности, экологической культуре, логически взаимосвязанная с системами социальных, психологических и гуманитарных знаний. Сформирован комплекс умений и навыков высокопродуктивной деятельности и самоконтроля в сфере формирования здорового и безопасного образа жизни. Обучающиеся проявляют инициативу и принимают активное участие в здоровьесберегающем воспитательно-образовательном процессе, способны к продуктивной творческой, научно-исследовательской деятельности по данному направлению.</w:t>
      </w:r>
    </w:p>
    <w:p w:rsidR="005B5FE1" w:rsidRPr="00C82B95" w:rsidRDefault="005B5FE1" w:rsidP="00C82B95">
      <w:pPr>
        <w:pStyle w:val="a7"/>
        <w:numPr>
          <w:ilvl w:val="0"/>
          <w:numId w:val="183"/>
        </w:numPr>
        <w:spacing w:after="0" w:line="240" w:lineRule="auto"/>
        <w:ind w:left="195" w:firstLine="709"/>
        <w:jc w:val="both"/>
        <w:rPr>
          <w:rFonts w:ascii="Times New Roman" w:hAnsi="Times New Roman"/>
        </w:rPr>
      </w:pPr>
      <w:r w:rsidRPr="00C82B95">
        <w:rPr>
          <w:rFonts w:ascii="Times New Roman" w:hAnsi="Times New Roman"/>
          <w:i/>
          <w:iCs/>
        </w:rPr>
        <w:t>Средний уровень </w:t>
      </w:r>
      <w:r w:rsidRPr="00C82B95">
        <w:rPr>
          <w:rFonts w:ascii="Times New Roman" w:hAnsi="Times New Roman"/>
        </w:rPr>
        <w:t>позволяет учащимся выполнять большинство стандартных требований в сфере здоровьесбережения, экологической культуры и безопасности в образовательном процессе. Ценности здорового и безопасного образа жизни сформированы наряду с ценностями другого порядка, ответственное отношение к сохранению собственного здоровья и жизни, здоровья и жизни окружающих проявляется не всегда. Мотивация к деятельности в области здоровьесбережения и безопасности носит чаще прагматический характер. Отмечается преобладание периодического интереса к проблемам здорового и безопасного образа жизни, владение знаниями, умениями и навыками сохранения здоровья и безопасности, среднепродуктивная деятельность по данному направлению.</w:t>
      </w:r>
    </w:p>
    <w:p w:rsidR="005B5FE1" w:rsidRPr="00C82B95" w:rsidRDefault="005B5FE1" w:rsidP="00C82B95">
      <w:pPr>
        <w:pStyle w:val="a7"/>
        <w:numPr>
          <w:ilvl w:val="0"/>
          <w:numId w:val="183"/>
        </w:numPr>
        <w:spacing w:after="0" w:line="240" w:lineRule="auto"/>
        <w:ind w:left="195" w:firstLine="709"/>
        <w:jc w:val="both"/>
        <w:rPr>
          <w:rFonts w:ascii="Times New Roman" w:hAnsi="Times New Roman"/>
        </w:rPr>
      </w:pPr>
      <w:r w:rsidRPr="00C82B95">
        <w:rPr>
          <w:rFonts w:ascii="Times New Roman" w:hAnsi="Times New Roman"/>
          <w:i/>
          <w:iCs/>
        </w:rPr>
        <w:t>Низкий уровень </w:t>
      </w:r>
      <w:r w:rsidRPr="00C82B95">
        <w:rPr>
          <w:rFonts w:ascii="Times New Roman" w:hAnsi="Times New Roman"/>
        </w:rPr>
        <w:t xml:space="preserve">характеризуется преимущественно начальной степенью развития ее компонентов, преобладанием ситуативного интереса к проблемам здорового образа жизни. Отмечаются фрагментарные, узкоприкладные знания в области здоровья, экологической культуры, не развитые: </w:t>
      </w:r>
      <w:r w:rsidRPr="00C82B95">
        <w:rPr>
          <w:rFonts w:ascii="Times New Roman" w:hAnsi="Times New Roman"/>
        </w:rPr>
        <w:lastRenderedPageBreak/>
        <w:t>самоорганизация, самоконтроль и самооценка. Учащиеся этого уровня культуры здоровья могут признавать важность проблемы формирования здорового и безопасного образа жизни, но не проявляют собственной активности в этом процессе.</w:t>
      </w:r>
    </w:p>
    <w:p w:rsidR="005B5FE1" w:rsidRPr="00C82B95" w:rsidRDefault="005B5FE1" w:rsidP="00C82B95">
      <w:pPr>
        <w:pStyle w:val="a7"/>
        <w:spacing w:after="0" w:line="240" w:lineRule="auto"/>
        <w:ind w:left="195" w:firstLine="709"/>
        <w:jc w:val="both"/>
        <w:rPr>
          <w:rFonts w:ascii="Times New Roman" w:hAnsi="Times New Roman"/>
        </w:rPr>
      </w:pPr>
      <w:r w:rsidRPr="00C82B95">
        <w:rPr>
          <w:rFonts w:ascii="Times New Roman" w:hAnsi="Times New Roman"/>
          <w:b/>
          <w:bCs/>
        </w:rPr>
        <w:t xml:space="preserve"> Методика и инструментарий мониторинга достижения планируемых результатов по формированию экологической культуры, культуры здорового и безопасного образа жизни учащихся.</w:t>
      </w:r>
    </w:p>
    <w:p w:rsidR="005B5FE1" w:rsidRPr="00C82B95" w:rsidRDefault="005B5FE1" w:rsidP="00C82B95">
      <w:pPr>
        <w:pStyle w:val="a7"/>
        <w:spacing w:after="0" w:line="240" w:lineRule="auto"/>
        <w:ind w:left="195" w:firstLine="709"/>
        <w:jc w:val="both"/>
        <w:rPr>
          <w:rFonts w:ascii="Times New Roman" w:hAnsi="Times New Roman"/>
        </w:rPr>
      </w:pPr>
      <w:r w:rsidRPr="00C82B95">
        <w:rPr>
          <w:rFonts w:ascii="Times New Roman" w:hAnsi="Times New Roman"/>
        </w:rPr>
        <w:t>Для отслеживания достижения планируемых результатов в части экологической грамотности и формирования элементов экосистемной познавательной модели, здорового и безопасного образа жизни у учащихся используется методика и инструментарий, предусмотренный программами по отдельным учебным предметам. Мониторинг осуществляется педагогами и классными руководителями в форме педагогического наблюдения, анкетирования, опроса, тестирования.</w:t>
      </w:r>
    </w:p>
    <w:p w:rsidR="005B5FE1" w:rsidRPr="00C82B95" w:rsidRDefault="005B5FE1" w:rsidP="00C82B95">
      <w:pPr>
        <w:pStyle w:val="a7"/>
        <w:numPr>
          <w:ilvl w:val="0"/>
          <w:numId w:val="183"/>
        </w:numPr>
        <w:spacing w:after="0" w:line="240" w:lineRule="auto"/>
        <w:ind w:left="195" w:firstLine="709"/>
        <w:jc w:val="both"/>
        <w:rPr>
          <w:rFonts w:ascii="Times New Roman" w:hAnsi="Times New Roman"/>
        </w:rPr>
      </w:pPr>
      <w:r w:rsidRPr="00C82B95">
        <w:rPr>
          <w:rFonts w:ascii="Times New Roman" w:hAnsi="Times New Roman"/>
        </w:rPr>
        <w:t>Работа по формированию здорового образа жизни начинается с анкетирования обучающихся и их родителей, которое помогает быстро выявить отношение детей к своему здоровью. Основные результаты реализации программы формирования экологической культуры и культуры здорового и безопасного образа жизни учащихся оцениваются в рамках мониторинговых процедур, предусматривающих выявление: динамики сезонных заболеваний; динамики школьного травматизма; утомляемости учащихся и т.п.</w:t>
      </w:r>
    </w:p>
    <w:p w:rsidR="005B5FE1" w:rsidRPr="00C82B95" w:rsidRDefault="005B5FE1" w:rsidP="00C82B95">
      <w:pPr>
        <w:pStyle w:val="a7"/>
        <w:numPr>
          <w:ilvl w:val="0"/>
          <w:numId w:val="183"/>
        </w:numPr>
        <w:spacing w:after="0" w:line="240" w:lineRule="auto"/>
        <w:ind w:left="195" w:firstLine="709"/>
        <w:jc w:val="both"/>
        <w:rPr>
          <w:rFonts w:ascii="Times New Roman" w:hAnsi="Times New Roman"/>
        </w:rPr>
      </w:pPr>
      <w:r w:rsidRPr="00C82B95">
        <w:rPr>
          <w:rFonts w:ascii="Times New Roman" w:hAnsi="Times New Roman"/>
        </w:rPr>
        <w:t>Основные результаты формирования культуры здорового и безопасного образа жизни учащихся не подлежат итоговой оценке индивидуальных достижений выпускников, однако оцениваются в рамках мониторинговых процедур:</w:t>
      </w:r>
    </w:p>
    <w:p w:rsidR="005B5FE1" w:rsidRPr="00C82B95" w:rsidRDefault="005B5FE1" w:rsidP="00C82B95">
      <w:pPr>
        <w:pStyle w:val="a7"/>
        <w:spacing w:after="0" w:line="240" w:lineRule="auto"/>
        <w:ind w:left="195" w:firstLine="709"/>
        <w:jc w:val="both"/>
        <w:rPr>
          <w:rFonts w:ascii="Times New Roman" w:hAnsi="Times New Roman"/>
        </w:rPr>
      </w:pPr>
      <w:r w:rsidRPr="00C82B95">
        <w:rPr>
          <w:rFonts w:ascii="Times New Roman" w:hAnsi="Times New Roman"/>
        </w:rPr>
        <w:t>1) анкетирование, тестирование обучающихся, родителей и учителей, мониторинговое обследование функциональной готовности (уровень физического развития и физической подготовленности) учащихся к условиям образовательной среды и освоению ООП (содержанию).</w:t>
      </w:r>
    </w:p>
    <w:p w:rsidR="005B5FE1" w:rsidRPr="00C82B95" w:rsidRDefault="005B5FE1" w:rsidP="00C82B95">
      <w:pPr>
        <w:pStyle w:val="a7"/>
        <w:spacing w:after="0" w:line="240" w:lineRule="auto"/>
        <w:ind w:left="195" w:firstLine="709"/>
        <w:jc w:val="both"/>
        <w:rPr>
          <w:rFonts w:ascii="Times New Roman" w:hAnsi="Times New Roman"/>
        </w:rPr>
      </w:pPr>
      <w:r w:rsidRPr="00C82B95">
        <w:rPr>
          <w:rFonts w:ascii="Times New Roman" w:hAnsi="Times New Roman"/>
        </w:rPr>
        <w:t>2) мониторинг гигиенических условий реализации основной образовательной программы начального общего образования:</w:t>
      </w:r>
    </w:p>
    <w:p w:rsidR="005B5FE1" w:rsidRPr="00C82B95" w:rsidRDefault="005B5FE1" w:rsidP="005B71F8">
      <w:pPr>
        <w:pStyle w:val="a7"/>
        <w:numPr>
          <w:ilvl w:val="0"/>
          <w:numId w:val="183"/>
        </w:numPr>
        <w:tabs>
          <w:tab w:val="left" w:pos="1134"/>
        </w:tabs>
        <w:spacing w:after="0" w:line="240" w:lineRule="auto"/>
        <w:ind w:left="195" w:firstLine="709"/>
        <w:jc w:val="both"/>
        <w:rPr>
          <w:rFonts w:ascii="Times New Roman" w:hAnsi="Times New Roman"/>
        </w:rPr>
      </w:pPr>
      <w:r w:rsidRPr="00C82B95">
        <w:rPr>
          <w:rFonts w:ascii="Times New Roman" w:hAnsi="Times New Roman"/>
        </w:rPr>
        <w:t>требований к воздушно-тепловому режиму;</w:t>
      </w:r>
    </w:p>
    <w:p w:rsidR="005B5FE1" w:rsidRPr="00C82B95" w:rsidRDefault="005B5FE1" w:rsidP="005B71F8">
      <w:pPr>
        <w:pStyle w:val="a7"/>
        <w:numPr>
          <w:ilvl w:val="0"/>
          <w:numId w:val="183"/>
        </w:numPr>
        <w:tabs>
          <w:tab w:val="left" w:pos="1134"/>
        </w:tabs>
        <w:spacing w:after="0" w:line="240" w:lineRule="auto"/>
        <w:ind w:left="195" w:firstLine="709"/>
        <w:jc w:val="both"/>
        <w:rPr>
          <w:rFonts w:ascii="Times New Roman" w:hAnsi="Times New Roman"/>
        </w:rPr>
      </w:pPr>
      <w:r w:rsidRPr="00C82B95">
        <w:rPr>
          <w:rFonts w:ascii="Times New Roman" w:hAnsi="Times New Roman"/>
        </w:rPr>
        <w:t>требований к водоснабжению и канализации;</w:t>
      </w:r>
    </w:p>
    <w:p w:rsidR="005B5FE1" w:rsidRPr="00C82B95" w:rsidRDefault="005B5FE1" w:rsidP="005B71F8">
      <w:pPr>
        <w:pStyle w:val="a7"/>
        <w:numPr>
          <w:ilvl w:val="0"/>
          <w:numId w:val="183"/>
        </w:numPr>
        <w:tabs>
          <w:tab w:val="left" w:pos="1134"/>
        </w:tabs>
        <w:spacing w:after="0" w:line="240" w:lineRule="auto"/>
        <w:ind w:left="195" w:firstLine="709"/>
        <w:jc w:val="both"/>
        <w:rPr>
          <w:rFonts w:ascii="Times New Roman" w:hAnsi="Times New Roman"/>
        </w:rPr>
      </w:pPr>
      <w:r w:rsidRPr="00C82B95">
        <w:rPr>
          <w:rFonts w:ascii="Times New Roman" w:hAnsi="Times New Roman"/>
        </w:rPr>
        <w:t>требований к естественному, искусственному освещению и инсоляции;</w:t>
      </w:r>
    </w:p>
    <w:p w:rsidR="005B5FE1" w:rsidRPr="00C82B95" w:rsidRDefault="005B5FE1" w:rsidP="005B71F8">
      <w:pPr>
        <w:pStyle w:val="a7"/>
        <w:numPr>
          <w:ilvl w:val="0"/>
          <w:numId w:val="183"/>
        </w:numPr>
        <w:tabs>
          <w:tab w:val="left" w:pos="1134"/>
        </w:tabs>
        <w:spacing w:after="0" w:line="240" w:lineRule="auto"/>
        <w:ind w:left="195" w:firstLine="709"/>
        <w:rPr>
          <w:rFonts w:ascii="Times New Roman" w:hAnsi="Times New Roman"/>
        </w:rPr>
      </w:pPr>
      <w:r w:rsidRPr="00C82B95">
        <w:rPr>
          <w:rFonts w:ascii="Times New Roman" w:hAnsi="Times New Roman"/>
        </w:rPr>
        <w:t>требований к расстановке мебели, организации учебного места и учебным доскам;</w:t>
      </w:r>
    </w:p>
    <w:p w:rsidR="005B5FE1" w:rsidRPr="00C82B95" w:rsidRDefault="005B5FE1" w:rsidP="005B71F8">
      <w:pPr>
        <w:pStyle w:val="a7"/>
        <w:numPr>
          <w:ilvl w:val="0"/>
          <w:numId w:val="183"/>
        </w:numPr>
        <w:tabs>
          <w:tab w:val="left" w:pos="1134"/>
        </w:tabs>
        <w:spacing w:after="0" w:line="240" w:lineRule="auto"/>
        <w:ind w:left="195" w:firstLine="709"/>
        <w:rPr>
          <w:rFonts w:ascii="Times New Roman" w:hAnsi="Times New Roman"/>
        </w:rPr>
      </w:pPr>
      <w:r w:rsidRPr="00C82B95">
        <w:rPr>
          <w:rFonts w:ascii="Times New Roman" w:hAnsi="Times New Roman"/>
        </w:rPr>
        <w:t>требований к организации учебного процесса;</w:t>
      </w:r>
    </w:p>
    <w:p w:rsidR="005B5FE1" w:rsidRPr="00C82B95" w:rsidRDefault="005B5FE1" w:rsidP="005B71F8">
      <w:pPr>
        <w:pStyle w:val="a7"/>
        <w:numPr>
          <w:ilvl w:val="0"/>
          <w:numId w:val="183"/>
        </w:numPr>
        <w:tabs>
          <w:tab w:val="left" w:pos="1134"/>
        </w:tabs>
        <w:spacing w:after="0" w:line="240" w:lineRule="auto"/>
        <w:ind w:left="195" w:firstLine="709"/>
        <w:rPr>
          <w:rFonts w:ascii="Times New Roman" w:hAnsi="Times New Roman"/>
        </w:rPr>
      </w:pPr>
      <w:r w:rsidRPr="00C82B95">
        <w:rPr>
          <w:rFonts w:ascii="Times New Roman" w:hAnsi="Times New Roman"/>
        </w:rPr>
        <w:t>требования к учебным и книжным изданиям, компьютерным средствам обучения;</w:t>
      </w:r>
    </w:p>
    <w:p w:rsidR="005B5FE1" w:rsidRPr="00C82B95" w:rsidRDefault="005B5FE1" w:rsidP="005B71F8">
      <w:pPr>
        <w:pStyle w:val="a7"/>
        <w:numPr>
          <w:ilvl w:val="0"/>
          <w:numId w:val="183"/>
        </w:numPr>
        <w:tabs>
          <w:tab w:val="left" w:pos="1134"/>
        </w:tabs>
        <w:spacing w:after="0" w:line="240" w:lineRule="auto"/>
        <w:ind w:left="195" w:firstLine="709"/>
        <w:rPr>
          <w:rFonts w:ascii="Times New Roman" w:hAnsi="Times New Roman"/>
        </w:rPr>
      </w:pPr>
      <w:r w:rsidRPr="00C82B95">
        <w:rPr>
          <w:rFonts w:ascii="Times New Roman" w:hAnsi="Times New Roman"/>
        </w:rPr>
        <w:t>требования к организации питания;</w:t>
      </w:r>
    </w:p>
    <w:p w:rsidR="005B5FE1" w:rsidRPr="00C82B95" w:rsidRDefault="005B5FE1" w:rsidP="005B71F8">
      <w:pPr>
        <w:pStyle w:val="a7"/>
        <w:numPr>
          <w:ilvl w:val="0"/>
          <w:numId w:val="183"/>
        </w:numPr>
        <w:tabs>
          <w:tab w:val="left" w:pos="1134"/>
        </w:tabs>
        <w:spacing w:after="0" w:line="240" w:lineRule="auto"/>
        <w:ind w:left="195" w:firstLine="709"/>
        <w:rPr>
          <w:rFonts w:ascii="Times New Roman" w:hAnsi="Times New Roman"/>
        </w:rPr>
      </w:pPr>
      <w:r w:rsidRPr="00C82B95">
        <w:rPr>
          <w:rFonts w:ascii="Times New Roman" w:hAnsi="Times New Roman"/>
        </w:rPr>
        <w:t>требований к организации медицинского обеспечения.</w:t>
      </w:r>
    </w:p>
    <w:p w:rsidR="005B5FE1" w:rsidRPr="00C82B95" w:rsidRDefault="005B5FE1" w:rsidP="00C82B95">
      <w:pPr>
        <w:pStyle w:val="a7"/>
        <w:spacing w:after="0" w:line="240" w:lineRule="auto"/>
        <w:ind w:left="904"/>
        <w:rPr>
          <w:rFonts w:ascii="Times New Roman" w:hAnsi="Times New Roman"/>
        </w:rPr>
      </w:pPr>
      <w:r w:rsidRPr="00C82B95">
        <w:rPr>
          <w:rFonts w:ascii="Times New Roman" w:hAnsi="Times New Roman"/>
        </w:rPr>
        <w:t>3)  прогнозирование и планирование вариантов дальнейшего совершенствования развития здоровьеформирующего образовательного процесса;</w:t>
      </w:r>
    </w:p>
    <w:p w:rsidR="005B5FE1" w:rsidRPr="00C82B95" w:rsidRDefault="005B5FE1" w:rsidP="00C82B95">
      <w:pPr>
        <w:pStyle w:val="a7"/>
        <w:spacing w:after="0" w:line="240" w:lineRule="auto"/>
        <w:ind w:left="904"/>
        <w:rPr>
          <w:rFonts w:ascii="Times New Roman" w:hAnsi="Times New Roman"/>
        </w:rPr>
      </w:pPr>
      <w:r w:rsidRPr="00C82B95">
        <w:rPr>
          <w:rFonts w:ascii="Times New Roman" w:hAnsi="Times New Roman"/>
        </w:rPr>
        <w:t>4) распространение накопленного опыта формирования культуры здорового и безопасного образа жизни школьников.</w:t>
      </w:r>
    </w:p>
    <w:p w:rsidR="005B5FE1" w:rsidRPr="00C82B95" w:rsidRDefault="005B5FE1" w:rsidP="00C82B95">
      <w:pPr>
        <w:pStyle w:val="a7"/>
        <w:spacing w:after="0" w:line="240" w:lineRule="auto"/>
        <w:ind w:left="904"/>
        <w:rPr>
          <w:rFonts w:ascii="Times New Roman" w:hAnsi="Times New Roman"/>
        </w:rPr>
      </w:pPr>
      <w:r w:rsidRPr="00C82B95">
        <w:rPr>
          <w:rFonts w:ascii="Times New Roman" w:hAnsi="Times New Roman"/>
        </w:rPr>
        <w:t>5) мониторинг качества формирования у педагогов и родителей культуры здорового и безопасного образа жизни;</w:t>
      </w:r>
    </w:p>
    <w:p w:rsidR="005B5FE1" w:rsidRPr="00C82B95" w:rsidRDefault="005B5FE1" w:rsidP="00C82B95">
      <w:pPr>
        <w:pStyle w:val="a7"/>
        <w:spacing w:after="0" w:line="240" w:lineRule="auto"/>
        <w:ind w:left="904"/>
        <w:rPr>
          <w:rFonts w:ascii="Times New Roman" w:hAnsi="Times New Roman"/>
        </w:rPr>
      </w:pPr>
      <w:r w:rsidRPr="00C82B95">
        <w:rPr>
          <w:rFonts w:ascii="Times New Roman" w:hAnsi="Times New Roman"/>
        </w:rPr>
        <w:t>Программа формирования экологической культуры, здорового и безопасного образа жизни в школе, предусматривает достижение следующих результатов образования:</w:t>
      </w:r>
    </w:p>
    <w:p w:rsidR="005B5FE1" w:rsidRPr="00C82B95" w:rsidRDefault="005B71F8" w:rsidP="005B71F8">
      <w:pPr>
        <w:pStyle w:val="a7"/>
        <w:numPr>
          <w:ilvl w:val="1"/>
          <w:numId w:val="258"/>
        </w:numPr>
        <w:tabs>
          <w:tab w:val="left" w:pos="426"/>
          <w:tab w:val="left" w:pos="1134"/>
        </w:tabs>
        <w:spacing w:after="0" w:line="240" w:lineRule="auto"/>
        <w:ind w:left="851" w:firstLine="0"/>
        <w:rPr>
          <w:rFonts w:ascii="Times New Roman" w:hAnsi="Times New Roman"/>
        </w:rPr>
      </w:pPr>
      <w:r>
        <w:rPr>
          <w:rFonts w:ascii="Times New Roman" w:hAnsi="Times New Roman"/>
        </w:rPr>
        <w:t>у</w:t>
      </w:r>
      <w:r w:rsidR="005B5FE1" w:rsidRPr="00C82B95">
        <w:rPr>
          <w:rFonts w:ascii="Times New Roman" w:hAnsi="Times New Roman"/>
        </w:rPr>
        <w:t>лучшение состояния здоровья учащихся и учителей.</w:t>
      </w:r>
    </w:p>
    <w:p w:rsidR="005B5FE1" w:rsidRPr="00C82B95" w:rsidRDefault="005B71F8" w:rsidP="005B71F8">
      <w:pPr>
        <w:pStyle w:val="a7"/>
        <w:numPr>
          <w:ilvl w:val="1"/>
          <w:numId w:val="258"/>
        </w:numPr>
        <w:tabs>
          <w:tab w:val="left" w:pos="426"/>
          <w:tab w:val="left" w:pos="1134"/>
        </w:tabs>
        <w:spacing w:after="0" w:line="240" w:lineRule="auto"/>
        <w:ind w:left="851" w:firstLine="0"/>
        <w:rPr>
          <w:rFonts w:ascii="Times New Roman" w:hAnsi="Times New Roman"/>
        </w:rPr>
      </w:pPr>
      <w:r>
        <w:rPr>
          <w:rFonts w:ascii="Times New Roman" w:hAnsi="Times New Roman"/>
          <w:lang w:val="en-US"/>
        </w:rPr>
        <w:t>c</w:t>
      </w:r>
      <w:r w:rsidR="005B5FE1" w:rsidRPr="00C82B95">
        <w:rPr>
          <w:rFonts w:ascii="Times New Roman" w:hAnsi="Times New Roman"/>
        </w:rPr>
        <w:t>оздание системы мониторинга состояния здоровья детей, их социального благополучия.</w:t>
      </w:r>
    </w:p>
    <w:p w:rsidR="005B5FE1" w:rsidRPr="00C82B95" w:rsidRDefault="005B71F8" w:rsidP="005B71F8">
      <w:pPr>
        <w:pStyle w:val="a7"/>
        <w:numPr>
          <w:ilvl w:val="1"/>
          <w:numId w:val="258"/>
        </w:numPr>
        <w:tabs>
          <w:tab w:val="left" w:pos="426"/>
          <w:tab w:val="left" w:pos="1134"/>
        </w:tabs>
        <w:spacing w:after="0" w:line="240" w:lineRule="auto"/>
        <w:ind w:left="851" w:firstLine="0"/>
        <w:rPr>
          <w:rFonts w:ascii="Times New Roman" w:hAnsi="Times New Roman"/>
        </w:rPr>
      </w:pPr>
      <w:r>
        <w:rPr>
          <w:rFonts w:ascii="Times New Roman" w:hAnsi="Times New Roman"/>
        </w:rPr>
        <w:t>о</w:t>
      </w:r>
      <w:r w:rsidR="005B5FE1" w:rsidRPr="00C82B95">
        <w:rPr>
          <w:rFonts w:ascii="Times New Roman" w:hAnsi="Times New Roman"/>
        </w:rPr>
        <w:t>беспечение систематического учета, контроля и анализа ситуации.</w:t>
      </w:r>
    </w:p>
    <w:p w:rsidR="005B5FE1" w:rsidRPr="00C82B95" w:rsidRDefault="005B71F8" w:rsidP="005B71F8">
      <w:pPr>
        <w:pStyle w:val="a7"/>
        <w:numPr>
          <w:ilvl w:val="1"/>
          <w:numId w:val="258"/>
        </w:numPr>
        <w:tabs>
          <w:tab w:val="left" w:pos="426"/>
          <w:tab w:val="left" w:pos="1134"/>
        </w:tabs>
        <w:spacing w:after="0" w:line="240" w:lineRule="auto"/>
        <w:ind w:left="851" w:firstLine="0"/>
        <w:rPr>
          <w:rFonts w:ascii="Times New Roman" w:hAnsi="Times New Roman"/>
        </w:rPr>
      </w:pPr>
      <w:r>
        <w:rPr>
          <w:rFonts w:ascii="Times New Roman" w:hAnsi="Times New Roman"/>
        </w:rPr>
        <w:t>п</w:t>
      </w:r>
      <w:r w:rsidR="005B5FE1" w:rsidRPr="00C82B95">
        <w:rPr>
          <w:rFonts w:ascii="Times New Roman" w:hAnsi="Times New Roman"/>
        </w:rPr>
        <w:t>овышение заинтересованности работников школы-интернат в укреплении здоровья обучающихся, воспитанников.</w:t>
      </w:r>
    </w:p>
    <w:p w:rsidR="005B5FE1" w:rsidRPr="005B71F8" w:rsidRDefault="005B71F8" w:rsidP="005B71F8">
      <w:pPr>
        <w:tabs>
          <w:tab w:val="left" w:pos="426"/>
        </w:tabs>
        <w:ind w:left="851"/>
      </w:pPr>
      <w:r w:rsidRPr="005B71F8">
        <w:t xml:space="preserve">-    </w:t>
      </w:r>
      <w:r>
        <w:rPr>
          <w:lang w:val="en-US"/>
        </w:rPr>
        <w:t>c</w:t>
      </w:r>
      <w:r w:rsidR="005B5FE1" w:rsidRPr="005B71F8">
        <w:t>тимулирование повышения внимания обучающихся, воспитанников и их родителей (законных представителей) к вопросам здорового образа жизни.</w:t>
      </w:r>
    </w:p>
    <w:p w:rsidR="005B5FE1" w:rsidRPr="00C82B95" w:rsidRDefault="005B71F8" w:rsidP="005B71F8">
      <w:pPr>
        <w:pStyle w:val="a7"/>
        <w:numPr>
          <w:ilvl w:val="1"/>
          <w:numId w:val="258"/>
        </w:numPr>
        <w:tabs>
          <w:tab w:val="left" w:pos="426"/>
          <w:tab w:val="left" w:pos="1276"/>
        </w:tabs>
        <w:spacing w:after="0" w:line="240" w:lineRule="auto"/>
        <w:ind w:left="851" w:firstLine="0"/>
        <w:rPr>
          <w:rFonts w:ascii="Times New Roman" w:hAnsi="Times New Roman"/>
        </w:rPr>
      </w:pPr>
      <w:r>
        <w:rPr>
          <w:rFonts w:ascii="Times New Roman" w:hAnsi="Times New Roman"/>
        </w:rPr>
        <w:lastRenderedPageBreak/>
        <w:t>а</w:t>
      </w:r>
      <w:r w:rsidR="005B5FE1" w:rsidRPr="00C82B95">
        <w:rPr>
          <w:rFonts w:ascii="Times New Roman" w:hAnsi="Times New Roman"/>
        </w:rPr>
        <w:t>ктивизация работы оздоровительной физической культурой, с последующим переводом детей из специальной медицинской группы в подготовительную, а из подготовительной в основную.</w:t>
      </w:r>
    </w:p>
    <w:p w:rsidR="005B5FE1" w:rsidRPr="00C82B95" w:rsidRDefault="005B71F8" w:rsidP="005B71F8">
      <w:pPr>
        <w:pStyle w:val="a7"/>
        <w:numPr>
          <w:ilvl w:val="1"/>
          <w:numId w:val="258"/>
        </w:numPr>
        <w:tabs>
          <w:tab w:val="left" w:pos="426"/>
          <w:tab w:val="left" w:pos="1276"/>
        </w:tabs>
        <w:spacing w:after="0" w:line="240" w:lineRule="auto"/>
        <w:ind w:left="851" w:firstLine="0"/>
        <w:jc w:val="both"/>
        <w:rPr>
          <w:rFonts w:ascii="Times New Roman" w:hAnsi="Times New Roman"/>
        </w:rPr>
      </w:pPr>
      <w:r>
        <w:rPr>
          <w:rFonts w:ascii="Times New Roman" w:hAnsi="Times New Roman"/>
        </w:rPr>
        <w:t>п</w:t>
      </w:r>
      <w:r w:rsidR="005B5FE1" w:rsidRPr="00C82B95">
        <w:rPr>
          <w:rFonts w:ascii="Times New Roman" w:hAnsi="Times New Roman"/>
        </w:rPr>
        <w:t>риобретение познаний о здоровье, здоровом образе жизни, возможностях человеческого организма, об основных условиях и способах укрепления здоровья (в ходе уроков физической культуры, бесед, просмотра учебных фильмов, в системе внеклассных мероприятий);</w:t>
      </w:r>
    </w:p>
    <w:p w:rsidR="005B5FE1" w:rsidRPr="00C82B95" w:rsidRDefault="005B71F8" w:rsidP="005B71F8">
      <w:pPr>
        <w:pStyle w:val="a7"/>
        <w:numPr>
          <w:ilvl w:val="1"/>
          <w:numId w:val="258"/>
        </w:numPr>
        <w:tabs>
          <w:tab w:val="left" w:pos="426"/>
          <w:tab w:val="left" w:pos="1276"/>
        </w:tabs>
        <w:spacing w:after="0" w:line="240" w:lineRule="auto"/>
        <w:ind w:left="851" w:firstLine="0"/>
        <w:jc w:val="both"/>
        <w:rPr>
          <w:rFonts w:ascii="Times New Roman" w:hAnsi="Times New Roman"/>
        </w:rPr>
      </w:pPr>
      <w:r>
        <w:rPr>
          <w:rFonts w:ascii="Times New Roman" w:hAnsi="Times New Roman"/>
        </w:rPr>
        <w:t>у</w:t>
      </w:r>
      <w:r w:rsidR="005B5FE1" w:rsidRPr="00C82B95">
        <w:rPr>
          <w:rFonts w:ascii="Times New Roman" w:hAnsi="Times New Roman"/>
        </w:rPr>
        <w:t>частие в беседах о значении занятий физическими упражнениями, активного образа жизни, спорта, прогулок на природе для укрепления своего здоровья;</w:t>
      </w:r>
    </w:p>
    <w:p w:rsidR="005B5FE1" w:rsidRPr="00C82B95" w:rsidRDefault="005B71F8" w:rsidP="005B71F8">
      <w:pPr>
        <w:pStyle w:val="a7"/>
        <w:numPr>
          <w:ilvl w:val="1"/>
          <w:numId w:val="258"/>
        </w:numPr>
        <w:tabs>
          <w:tab w:val="left" w:pos="426"/>
          <w:tab w:val="left" w:pos="1276"/>
        </w:tabs>
        <w:spacing w:after="0" w:line="240" w:lineRule="auto"/>
        <w:ind w:left="851" w:firstLine="0"/>
        <w:jc w:val="both"/>
        <w:rPr>
          <w:rFonts w:ascii="Times New Roman" w:hAnsi="Times New Roman"/>
        </w:rPr>
      </w:pPr>
      <w:r>
        <w:rPr>
          <w:rFonts w:ascii="Times New Roman" w:hAnsi="Times New Roman"/>
        </w:rPr>
        <w:t>п</w:t>
      </w:r>
      <w:r w:rsidR="005B5FE1" w:rsidRPr="00C82B95">
        <w:rPr>
          <w:rFonts w:ascii="Times New Roman" w:hAnsi="Times New Roman"/>
        </w:rPr>
        <w:t>рактическое освоение методов и форм физической культуры, здоровьесбережения, простейших элементов спортивной подготовки (на уроках физической культуры, в спортивных секциях школы и внешкольных учреждений, при подготовке и проведении подвижных игр, спортивных соревнований);</w:t>
      </w:r>
    </w:p>
    <w:p w:rsidR="005B5FE1" w:rsidRPr="00C82B95" w:rsidRDefault="005B71F8" w:rsidP="005B71F8">
      <w:pPr>
        <w:pStyle w:val="a7"/>
        <w:numPr>
          <w:ilvl w:val="1"/>
          <w:numId w:val="258"/>
        </w:numPr>
        <w:tabs>
          <w:tab w:val="left" w:pos="426"/>
          <w:tab w:val="left" w:pos="1276"/>
        </w:tabs>
        <w:spacing w:after="0" w:line="240" w:lineRule="auto"/>
        <w:ind w:left="851" w:firstLine="0"/>
        <w:jc w:val="both"/>
        <w:rPr>
          <w:rFonts w:ascii="Times New Roman" w:hAnsi="Times New Roman"/>
        </w:rPr>
      </w:pPr>
      <w:r>
        <w:rPr>
          <w:rFonts w:ascii="Times New Roman" w:hAnsi="Times New Roman"/>
        </w:rPr>
        <w:t>с</w:t>
      </w:r>
      <w:r w:rsidR="005B5FE1" w:rsidRPr="00C82B95">
        <w:rPr>
          <w:rFonts w:ascii="Times New Roman" w:hAnsi="Times New Roman"/>
        </w:rPr>
        <w:t>оставление здоровьесберегающего режима дня и контроль его выполнения, поддержание чистоты и порядка в помещениях, соблюдение санитарно-гигиенических норм труда и отдыха;</w:t>
      </w:r>
    </w:p>
    <w:p w:rsidR="005B5FE1" w:rsidRPr="00C82B95" w:rsidRDefault="005B71F8" w:rsidP="005B71F8">
      <w:pPr>
        <w:pStyle w:val="a7"/>
        <w:numPr>
          <w:ilvl w:val="1"/>
          <w:numId w:val="258"/>
        </w:numPr>
        <w:tabs>
          <w:tab w:val="left" w:pos="426"/>
          <w:tab w:val="left" w:pos="1276"/>
        </w:tabs>
        <w:spacing w:after="0" w:line="240" w:lineRule="auto"/>
        <w:ind w:left="851" w:firstLine="0"/>
        <w:jc w:val="both"/>
        <w:rPr>
          <w:rFonts w:ascii="Times New Roman" w:hAnsi="Times New Roman"/>
        </w:rPr>
      </w:pPr>
      <w:r>
        <w:rPr>
          <w:rFonts w:ascii="Times New Roman" w:hAnsi="Times New Roman"/>
        </w:rPr>
        <w:t>п</w:t>
      </w:r>
      <w:r w:rsidR="005B5FE1" w:rsidRPr="00C82B95">
        <w:rPr>
          <w:rFonts w:ascii="Times New Roman" w:hAnsi="Times New Roman"/>
        </w:rPr>
        <w:t>олучение навыков следить за чистотой и опрятностью своей одежды, за чистотой своего тела, рационально пользоваться оздоровляющим влиянием природных факторов (солнца, чистого воздуха, чистой воды), экологически грамотного питания (здоровьесберегающими формами досуговой деятельности в процессе бесед, просмотра учебных фильмов, игровых и тренинговых программ в системе взаимодействия образовательных и медицинских учреждений);</w:t>
      </w:r>
    </w:p>
    <w:p w:rsidR="005B5FE1" w:rsidRPr="00C82B95" w:rsidRDefault="005B71F8" w:rsidP="005B71F8">
      <w:pPr>
        <w:pStyle w:val="a7"/>
        <w:numPr>
          <w:ilvl w:val="1"/>
          <w:numId w:val="258"/>
        </w:numPr>
        <w:tabs>
          <w:tab w:val="left" w:pos="426"/>
          <w:tab w:val="left" w:pos="1276"/>
        </w:tabs>
        <w:spacing w:after="0" w:line="240" w:lineRule="auto"/>
        <w:ind w:left="851" w:firstLine="0"/>
        <w:jc w:val="both"/>
        <w:rPr>
          <w:rFonts w:ascii="Times New Roman" w:hAnsi="Times New Roman"/>
        </w:rPr>
      </w:pPr>
      <w:r>
        <w:rPr>
          <w:rFonts w:ascii="Times New Roman" w:hAnsi="Times New Roman"/>
        </w:rPr>
        <w:t>п</w:t>
      </w:r>
      <w:r w:rsidR="005B5FE1" w:rsidRPr="00C82B95">
        <w:rPr>
          <w:rFonts w:ascii="Times New Roman" w:hAnsi="Times New Roman"/>
        </w:rPr>
        <w:t>олучение элементарных представлений о взаимосвязи, взаимозависимости здоровья физического, нравственного (душевного) и социального-психологического (здоровья семьи и школьного коллектива) - в ходе бесед с педагогами, педагогом- психологом, медицинскими работниками, родителями;</w:t>
      </w:r>
    </w:p>
    <w:p w:rsidR="005B5FE1" w:rsidRPr="00C82B95" w:rsidRDefault="005B71F8" w:rsidP="005B71F8">
      <w:pPr>
        <w:pStyle w:val="a7"/>
        <w:numPr>
          <w:ilvl w:val="1"/>
          <w:numId w:val="258"/>
        </w:numPr>
        <w:tabs>
          <w:tab w:val="left" w:pos="426"/>
          <w:tab w:val="left" w:pos="1276"/>
        </w:tabs>
        <w:spacing w:after="0" w:line="240" w:lineRule="auto"/>
        <w:ind w:left="851" w:firstLine="0"/>
        <w:jc w:val="both"/>
        <w:rPr>
          <w:rFonts w:ascii="Times New Roman" w:hAnsi="Times New Roman"/>
        </w:rPr>
      </w:pPr>
      <w:r>
        <w:rPr>
          <w:rFonts w:ascii="Times New Roman" w:hAnsi="Times New Roman"/>
        </w:rPr>
        <w:t>п</w:t>
      </w:r>
      <w:r w:rsidR="005B5FE1" w:rsidRPr="00C82B95">
        <w:rPr>
          <w:rFonts w:ascii="Times New Roman" w:hAnsi="Times New Roman"/>
        </w:rPr>
        <w:t>олучение знаний о возможном негативном влиянии компьютерных игр, телевидения, рекламы на здоровье человека (в рамках бесед с педагогами, педагогом- психологом, медицинскими работниками, родителями).</w:t>
      </w:r>
    </w:p>
    <w:p w:rsidR="005B5FE1" w:rsidRPr="00C82B95" w:rsidRDefault="005B71F8" w:rsidP="005B71F8">
      <w:pPr>
        <w:pStyle w:val="a7"/>
        <w:numPr>
          <w:ilvl w:val="1"/>
          <w:numId w:val="258"/>
        </w:numPr>
        <w:tabs>
          <w:tab w:val="left" w:pos="426"/>
          <w:tab w:val="left" w:pos="1276"/>
        </w:tabs>
        <w:spacing w:after="0" w:line="240" w:lineRule="auto"/>
        <w:ind w:left="851" w:firstLine="0"/>
        <w:jc w:val="both"/>
        <w:rPr>
          <w:rFonts w:ascii="Times New Roman" w:hAnsi="Times New Roman"/>
        </w:rPr>
      </w:pPr>
      <w:r>
        <w:rPr>
          <w:rFonts w:ascii="Times New Roman" w:hAnsi="Times New Roman"/>
        </w:rPr>
        <w:t>с</w:t>
      </w:r>
      <w:r w:rsidR="005B5FE1" w:rsidRPr="00C82B95">
        <w:rPr>
          <w:rFonts w:ascii="Times New Roman" w:hAnsi="Times New Roman"/>
        </w:rPr>
        <w:t>оставление паспортов здоровья у 100% обучающихся школы;</w:t>
      </w:r>
    </w:p>
    <w:p w:rsidR="005B5FE1" w:rsidRPr="00C82B95" w:rsidRDefault="005B71F8" w:rsidP="005B71F8">
      <w:pPr>
        <w:pStyle w:val="a7"/>
        <w:numPr>
          <w:ilvl w:val="1"/>
          <w:numId w:val="258"/>
        </w:numPr>
        <w:tabs>
          <w:tab w:val="left" w:pos="426"/>
          <w:tab w:val="left" w:pos="1276"/>
        </w:tabs>
        <w:spacing w:after="0" w:line="240" w:lineRule="auto"/>
        <w:ind w:left="851" w:firstLine="0"/>
        <w:jc w:val="both"/>
        <w:rPr>
          <w:rFonts w:ascii="Times New Roman" w:hAnsi="Times New Roman"/>
        </w:rPr>
      </w:pPr>
      <w:r>
        <w:rPr>
          <w:rFonts w:ascii="Times New Roman" w:hAnsi="Times New Roman"/>
        </w:rPr>
        <w:t>у</w:t>
      </w:r>
      <w:r w:rsidR="005B5FE1" w:rsidRPr="00C82B95">
        <w:rPr>
          <w:rFonts w:ascii="Times New Roman" w:hAnsi="Times New Roman"/>
        </w:rPr>
        <w:t>лучшение условий для занятия физкультурной подготовкой;</w:t>
      </w:r>
    </w:p>
    <w:p w:rsidR="005B5FE1" w:rsidRPr="00C82B95" w:rsidRDefault="005B71F8" w:rsidP="005B71F8">
      <w:pPr>
        <w:pStyle w:val="a7"/>
        <w:numPr>
          <w:ilvl w:val="1"/>
          <w:numId w:val="258"/>
        </w:numPr>
        <w:tabs>
          <w:tab w:val="left" w:pos="426"/>
          <w:tab w:val="left" w:pos="1276"/>
        </w:tabs>
        <w:spacing w:after="0" w:line="240" w:lineRule="auto"/>
        <w:ind w:left="851" w:firstLine="0"/>
        <w:jc w:val="both"/>
        <w:rPr>
          <w:rFonts w:ascii="Times New Roman" w:hAnsi="Times New Roman"/>
        </w:rPr>
      </w:pPr>
      <w:r>
        <w:rPr>
          <w:rFonts w:ascii="Times New Roman" w:hAnsi="Times New Roman"/>
        </w:rPr>
        <w:t>с</w:t>
      </w:r>
      <w:r w:rsidR="005B5FE1" w:rsidRPr="00C82B95">
        <w:rPr>
          <w:rFonts w:ascii="Times New Roman" w:hAnsi="Times New Roman"/>
        </w:rPr>
        <w:t>оздание Банка данных о динамике здоровья учащихся;</w:t>
      </w:r>
    </w:p>
    <w:p w:rsidR="008F1153" w:rsidRPr="00C82B95" w:rsidRDefault="008F1153" w:rsidP="00C82B95">
      <w:pPr>
        <w:tabs>
          <w:tab w:val="left" w:pos="14884"/>
        </w:tabs>
        <w:ind w:left="195"/>
        <w:jc w:val="both"/>
        <w:rPr>
          <w:b/>
          <w:i/>
          <w:sz w:val="22"/>
          <w:szCs w:val="22"/>
        </w:rPr>
      </w:pPr>
    </w:p>
    <w:p w:rsidR="00BA2CD4" w:rsidRPr="00C82B95" w:rsidRDefault="008B06C3" w:rsidP="00C82B95">
      <w:pPr>
        <w:tabs>
          <w:tab w:val="left" w:pos="14884"/>
        </w:tabs>
        <w:ind w:left="195"/>
        <w:jc w:val="both"/>
        <w:rPr>
          <w:b/>
          <w:sz w:val="22"/>
          <w:szCs w:val="22"/>
        </w:rPr>
      </w:pPr>
      <w:r w:rsidRPr="00C82B95">
        <w:rPr>
          <w:b/>
          <w:sz w:val="22"/>
          <w:szCs w:val="22"/>
        </w:rPr>
        <w:t xml:space="preserve">     </w:t>
      </w:r>
      <w:r w:rsidR="00BA2CD4" w:rsidRPr="00C82B95">
        <w:rPr>
          <w:b/>
          <w:sz w:val="22"/>
          <w:szCs w:val="22"/>
        </w:rPr>
        <w:t>2.5.Программа коррекционной работы</w:t>
      </w:r>
    </w:p>
    <w:p w:rsidR="00C830A8" w:rsidRPr="00C82B95" w:rsidRDefault="00C830A8" w:rsidP="00C82B95">
      <w:pPr>
        <w:pStyle w:val="a3"/>
        <w:spacing w:line="240" w:lineRule="auto"/>
        <w:ind w:left="53" w:right="-1" w:firstLine="567"/>
        <w:rPr>
          <w:rFonts w:ascii="Times New Roman" w:hAnsi="Times New Roman"/>
          <w:color w:val="auto"/>
          <w:sz w:val="22"/>
          <w:szCs w:val="22"/>
        </w:rPr>
      </w:pPr>
      <w:r w:rsidRPr="00C82B95">
        <w:rPr>
          <w:rFonts w:ascii="Times New Roman" w:hAnsi="Times New Roman"/>
          <w:b/>
          <w:bCs/>
          <w:color w:val="auto"/>
          <w:sz w:val="22"/>
          <w:szCs w:val="22"/>
        </w:rPr>
        <w:t>Цель программы:</w:t>
      </w:r>
    </w:p>
    <w:p w:rsidR="00C830A8" w:rsidRPr="00C82B95" w:rsidRDefault="00C830A8" w:rsidP="00C82B95">
      <w:pPr>
        <w:pStyle w:val="a3"/>
        <w:spacing w:line="240" w:lineRule="auto"/>
        <w:ind w:left="53" w:right="-1" w:firstLine="567"/>
        <w:rPr>
          <w:rFonts w:ascii="Times New Roman" w:hAnsi="Times New Roman"/>
          <w:color w:val="auto"/>
          <w:sz w:val="22"/>
          <w:szCs w:val="22"/>
        </w:rPr>
      </w:pPr>
      <w:r w:rsidRPr="00C82B95">
        <w:rPr>
          <w:rFonts w:ascii="Times New Roman" w:hAnsi="Times New Roman"/>
          <w:color w:val="auto"/>
          <w:sz w:val="22"/>
          <w:szCs w:val="22"/>
        </w:rPr>
        <w:t>Программа коррекционной работы в соответствии с тре</w:t>
      </w:r>
      <w:r w:rsidRPr="00C82B95">
        <w:rPr>
          <w:rFonts w:ascii="Times New Roman" w:hAnsi="Times New Roman"/>
          <w:color w:val="auto"/>
          <w:spacing w:val="-2"/>
          <w:sz w:val="22"/>
          <w:szCs w:val="22"/>
        </w:rPr>
        <w:t>бованиями ФГОС НОО направлена на создание системы ком</w:t>
      </w:r>
      <w:r w:rsidRPr="00C82B95">
        <w:rPr>
          <w:rFonts w:ascii="Times New Roman" w:hAnsi="Times New Roman"/>
          <w:color w:val="auto"/>
          <w:spacing w:val="2"/>
          <w:sz w:val="22"/>
          <w:szCs w:val="22"/>
        </w:rPr>
        <w:t>плексной помощи детям с ОВЗ</w:t>
      </w:r>
      <w:r w:rsidRPr="00C82B95">
        <w:rPr>
          <w:rFonts w:ascii="Times New Roman" w:hAnsi="Times New Roman"/>
          <w:color w:val="auto"/>
          <w:sz w:val="22"/>
          <w:szCs w:val="22"/>
        </w:rPr>
        <w:t xml:space="preserve"> в освоении  ООП НОО</w:t>
      </w:r>
      <w:r w:rsidRPr="00C82B95">
        <w:rPr>
          <w:rFonts w:ascii="Times New Roman" w:hAnsi="Times New Roman"/>
          <w:color w:val="auto"/>
          <w:spacing w:val="-3"/>
          <w:sz w:val="22"/>
          <w:szCs w:val="22"/>
        </w:rPr>
        <w:t>, коррекцию недостатков в физи</w:t>
      </w:r>
      <w:r w:rsidRPr="00C82B95">
        <w:rPr>
          <w:rFonts w:ascii="Times New Roman" w:hAnsi="Times New Roman"/>
          <w:color w:val="auto"/>
          <w:sz w:val="22"/>
          <w:szCs w:val="22"/>
        </w:rPr>
        <w:t>ческом и (или) психическом развитии учащихся, их социальную адаптацию.</w:t>
      </w:r>
    </w:p>
    <w:p w:rsidR="00C830A8" w:rsidRPr="00C82B95" w:rsidRDefault="00C830A8" w:rsidP="00C82B95">
      <w:pPr>
        <w:pStyle w:val="a3"/>
        <w:spacing w:line="240" w:lineRule="auto"/>
        <w:ind w:left="53" w:right="-1" w:firstLine="567"/>
        <w:rPr>
          <w:rFonts w:ascii="Times New Roman" w:hAnsi="Times New Roman"/>
          <w:color w:val="auto"/>
          <w:sz w:val="22"/>
          <w:szCs w:val="22"/>
        </w:rPr>
      </w:pPr>
      <w:r w:rsidRPr="00C82B95">
        <w:rPr>
          <w:rFonts w:ascii="Times New Roman" w:hAnsi="Times New Roman"/>
          <w:color w:val="auto"/>
          <w:sz w:val="22"/>
          <w:szCs w:val="22"/>
        </w:rPr>
        <w:t xml:space="preserve">Дети с ОВЗ — </w:t>
      </w:r>
      <w:r w:rsidRPr="00C82B95">
        <w:rPr>
          <w:rFonts w:ascii="Times New Roman" w:hAnsi="Times New Roman"/>
          <w:color w:val="auto"/>
          <w:spacing w:val="-4"/>
          <w:sz w:val="22"/>
          <w:szCs w:val="22"/>
        </w:rPr>
        <w:t>дети, состояние здоровья которых препятствует освоению обра</w:t>
      </w:r>
      <w:r w:rsidRPr="00C82B95">
        <w:rPr>
          <w:rFonts w:ascii="Times New Roman" w:hAnsi="Times New Roman"/>
          <w:color w:val="auto"/>
          <w:sz w:val="22"/>
          <w:szCs w:val="22"/>
        </w:rPr>
        <w:t xml:space="preserve">зовательных программ общего образования вне специальных </w:t>
      </w:r>
      <w:r w:rsidRPr="00C82B95">
        <w:rPr>
          <w:rFonts w:ascii="Times New Roman" w:hAnsi="Times New Roman"/>
          <w:color w:val="auto"/>
          <w:spacing w:val="-2"/>
          <w:sz w:val="22"/>
          <w:szCs w:val="22"/>
        </w:rPr>
        <w:t>условий обучения и воспитания, т.</w:t>
      </w:r>
      <w:r w:rsidRPr="00C82B95">
        <w:rPr>
          <w:rFonts w:ascii="Cambria Math" w:hAnsi="Cambria Math" w:cs="Cambria Math"/>
          <w:color w:val="auto"/>
          <w:spacing w:val="-2"/>
          <w:sz w:val="22"/>
          <w:szCs w:val="22"/>
        </w:rPr>
        <w:t> </w:t>
      </w:r>
      <w:r w:rsidRPr="00C82B95">
        <w:rPr>
          <w:rFonts w:ascii="Times New Roman" w:hAnsi="Times New Roman"/>
          <w:color w:val="auto"/>
          <w:spacing w:val="-2"/>
          <w:sz w:val="22"/>
          <w:szCs w:val="22"/>
        </w:rPr>
        <w:t xml:space="preserve">е. это дети­инвалиды либо </w:t>
      </w:r>
      <w:r w:rsidRPr="00C82B95">
        <w:rPr>
          <w:rFonts w:ascii="Times New Roman" w:hAnsi="Times New Roman"/>
          <w:color w:val="auto"/>
          <w:sz w:val="22"/>
          <w:szCs w:val="22"/>
        </w:rPr>
        <w:t>другие дети в возрасте до 18 лет, не признанные в установленном порядке детьми­инвалидами,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
    <w:p w:rsidR="00C830A8" w:rsidRPr="00C82B95" w:rsidRDefault="00C830A8" w:rsidP="00C82B95">
      <w:pPr>
        <w:pStyle w:val="a3"/>
        <w:spacing w:line="240" w:lineRule="auto"/>
        <w:ind w:left="53" w:right="-1" w:firstLine="567"/>
        <w:rPr>
          <w:rFonts w:ascii="Times New Roman" w:hAnsi="Times New Roman"/>
          <w:color w:val="auto"/>
          <w:sz w:val="22"/>
          <w:szCs w:val="22"/>
        </w:rPr>
      </w:pPr>
      <w:r w:rsidRPr="00C82B95">
        <w:rPr>
          <w:rFonts w:ascii="Times New Roman" w:hAnsi="Times New Roman"/>
          <w:color w:val="auto"/>
          <w:spacing w:val="2"/>
          <w:sz w:val="22"/>
          <w:szCs w:val="22"/>
        </w:rPr>
        <w:t xml:space="preserve">Дети с ОВЗ могут </w:t>
      </w:r>
      <w:r w:rsidRPr="00C82B95">
        <w:rPr>
          <w:rFonts w:ascii="Times New Roman" w:hAnsi="Times New Roman"/>
          <w:color w:val="auto"/>
          <w:sz w:val="22"/>
          <w:szCs w:val="22"/>
        </w:rPr>
        <w:t xml:space="preserve">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адаптированной к их возможностям </w:t>
      </w:r>
      <w:r w:rsidRPr="00C82B95">
        <w:rPr>
          <w:rFonts w:ascii="Times New Roman" w:hAnsi="Times New Roman"/>
          <w:color w:val="auto"/>
          <w:spacing w:val="-2"/>
          <w:sz w:val="22"/>
          <w:szCs w:val="22"/>
        </w:rPr>
        <w:t>индивидуальной программы обучения или использования спе</w:t>
      </w:r>
      <w:r w:rsidRPr="00C82B95">
        <w:rPr>
          <w:rFonts w:ascii="Times New Roman" w:hAnsi="Times New Roman"/>
          <w:color w:val="auto"/>
          <w:sz w:val="22"/>
          <w:szCs w:val="22"/>
        </w:rPr>
        <w:t>циальных образовательных программ.</w:t>
      </w:r>
    </w:p>
    <w:p w:rsidR="00C830A8" w:rsidRPr="00C82B95" w:rsidRDefault="00C830A8" w:rsidP="00C82B95">
      <w:pPr>
        <w:pStyle w:val="a3"/>
        <w:spacing w:line="240" w:lineRule="auto"/>
        <w:ind w:left="53" w:right="-1" w:firstLine="567"/>
        <w:rPr>
          <w:rFonts w:ascii="Times New Roman" w:hAnsi="Times New Roman"/>
          <w:color w:val="auto"/>
          <w:spacing w:val="4"/>
          <w:sz w:val="22"/>
          <w:szCs w:val="22"/>
        </w:rPr>
      </w:pPr>
      <w:r w:rsidRPr="00C82B95">
        <w:rPr>
          <w:rFonts w:ascii="Times New Roman" w:hAnsi="Times New Roman"/>
          <w:color w:val="auto"/>
          <w:sz w:val="22"/>
          <w:szCs w:val="22"/>
        </w:rPr>
        <w:t>Программа коррекционной работы предусматривает созда</w:t>
      </w:r>
      <w:r w:rsidRPr="00C82B95">
        <w:rPr>
          <w:rFonts w:ascii="Times New Roman" w:hAnsi="Times New Roman"/>
          <w:color w:val="auto"/>
          <w:spacing w:val="2"/>
          <w:sz w:val="22"/>
          <w:szCs w:val="22"/>
        </w:rPr>
        <w:t>ние специальных условий обучения и воспитания, позволяющих учитывать особые образовательные потребности детейс ОВЗ посредством</w:t>
      </w:r>
      <w:r w:rsidRPr="00C82B95">
        <w:rPr>
          <w:rFonts w:ascii="Times New Roman" w:hAnsi="Times New Roman"/>
          <w:color w:val="auto"/>
          <w:sz w:val="22"/>
          <w:szCs w:val="22"/>
        </w:rPr>
        <w:t>индивидуализации и дифференциации образовательной деятельности</w:t>
      </w:r>
      <w:r w:rsidRPr="00C82B95">
        <w:rPr>
          <w:rFonts w:ascii="Times New Roman" w:hAnsi="Times New Roman"/>
          <w:color w:val="auto"/>
          <w:spacing w:val="4"/>
          <w:sz w:val="22"/>
          <w:szCs w:val="22"/>
        </w:rPr>
        <w:t>.</w:t>
      </w:r>
    </w:p>
    <w:p w:rsidR="00C830A8" w:rsidRPr="00C82B95" w:rsidRDefault="00C830A8" w:rsidP="00C82B95">
      <w:pPr>
        <w:pStyle w:val="a3"/>
        <w:spacing w:line="240" w:lineRule="auto"/>
        <w:ind w:left="53" w:right="-1" w:firstLine="567"/>
        <w:rPr>
          <w:rFonts w:ascii="Times New Roman" w:hAnsi="Times New Roman"/>
          <w:b/>
          <w:bCs/>
          <w:color w:val="auto"/>
          <w:sz w:val="22"/>
          <w:szCs w:val="22"/>
        </w:rPr>
      </w:pPr>
      <w:r w:rsidRPr="00C82B95">
        <w:rPr>
          <w:rFonts w:ascii="Times New Roman" w:hAnsi="Times New Roman"/>
          <w:color w:val="auto"/>
          <w:sz w:val="22"/>
          <w:szCs w:val="22"/>
        </w:rPr>
        <w:lastRenderedPageBreak/>
        <w:t>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детей с ограниченными возможностями здоровья. Это могут быть формы обучения в общеобразовательном классе или в отдельных классах или отдельных организациях, осуществляющих образовательную деятельность по адаптированным образовательным программамили по индивидуальной программе, с использованием надомной и (или) дистанционной формы обучения. Варьироваться могут степень участия специалистов сопровождения и организационные формы работы.</w:t>
      </w:r>
    </w:p>
    <w:p w:rsidR="00C830A8" w:rsidRPr="00C82B95" w:rsidRDefault="00C830A8" w:rsidP="00C82B95">
      <w:pPr>
        <w:pStyle w:val="a3"/>
        <w:spacing w:line="240" w:lineRule="auto"/>
        <w:ind w:left="53" w:right="-1" w:firstLine="0"/>
        <w:rPr>
          <w:rFonts w:ascii="Times New Roman" w:hAnsi="Times New Roman"/>
          <w:b/>
          <w:bCs/>
          <w:color w:val="auto"/>
          <w:sz w:val="22"/>
          <w:szCs w:val="22"/>
        </w:rPr>
      </w:pPr>
    </w:p>
    <w:p w:rsidR="00C830A8" w:rsidRPr="00C82B95" w:rsidRDefault="00C830A8" w:rsidP="00C82B95">
      <w:pPr>
        <w:pStyle w:val="a3"/>
        <w:spacing w:line="240" w:lineRule="auto"/>
        <w:ind w:left="53" w:right="-1" w:firstLine="567"/>
        <w:rPr>
          <w:rFonts w:ascii="Times New Roman" w:hAnsi="Times New Roman"/>
          <w:color w:val="auto"/>
          <w:sz w:val="22"/>
          <w:szCs w:val="22"/>
        </w:rPr>
      </w:pPr>
      <w:r w:rsidRPr="00C82B95">
        <w:rPr>
          <w:rFonts w:ascii="Times New Roman" w:hAnsi="Times New Roman"/>
          <w:b/>
          <w:bCs/>
          <w:color w:val="auto"/>
          <w:sz w:val="22"/>
          <w:szCs w:val="22"/>
        </w:rPr>
        <w:t>Задачи программы:</w:t>
      </w:r>
    </w:p>
    <w:p w:rsidR="00C830A8" w:rsidRPr="00C82B95" w:rsidRDefault="00C830A8" w:rsidP="00C82B95">
      <w:pPr>
        <w:pStyle w:val="210"/>
        <w:numPr>
          <w:ilvl w:val="0"/>
          <w:numId w:val="31"/>
        </w:numPr>
        <w:tabs>
          <w:tab w:val="left" w:pos="284"/>
        </w:tabs>
        <w:spacing w:line="240" w:lineRule="auto"/>
        <w:ind w:left="195" w:right="-1" w:firstLine="0"/>
        <w:rPr>
          <w:sz w:val="22"/>
          <w:szCs w:val="22"/>
        </w:rPr>
      </w:pPr>
      <w:r w:rsidRPr="00C82B95">
        <w:rPr>
          <w:sz w:val="22"/>
          <w:szCs w:val="22"/>
        </w:rPr>
        <w:t>своевременное выявление детей с трудностями адаптации, обусловленными ограниченными возможностями здоровья;</w:t>
      </w:r>
    </w:p>
    <w:p w:rsidR="00C830A8" w:rsidRPr="00C82B95" w:rsidRDefault="00C830A8" w:rsidP="00C82B95">
      <w:pPr>
        <w:pStyle w:val="210"/>
        <w:numPr>
          <w:ilvl w:val="0"/>
          <w:numId w:val="31"/>
        </w:numPr>
        <w:tabs>
          <w:tab w:val="left" w:pos="284"/>
        </w:tabs>
        <w:spacing w:line="240" w:lineRule="auto"/>
        <w:ind w:left="195" w:right="-1" w:firstLine="0"/>
        <w:rPr>
          <w:sz w:val="22"/>
          <w:szCs w:val="22"/>
        </w:rPr>
      </w:pPr>
      <w:r w:rsidRPr="00C82B95">
        <w:rPr>
          <w:sz w:val="22"/>
          <w:szCs w:val="22"/>
        </w:rPr>
        <w:t>определение особых образовательных потребностей детей с ОВЗ, детей­инвалидов;</w:t>
      </w:r>
    </w:p>
    <w:p w:rsidR="00C830A8" w:rsidRPr="00C82B95" w:rsidRDefault="00C830A8" w:rsidP="00C82B95">
      <w:pPr>
        <w:pStyle w:val="210"/>
        <w:numPr>
          <w:ilvl w:val="0"/>
          <w:numId w:val="31"/>
        </w:numPr>
        <w:tabs>
          <w:tab w:val="left" w:pos="284"/>
        </w:tabs>
        <w:spacing w:line="240" w:lineRule="auto"/>
        <w:ind w:left="195" w:right="-1" w:firstLine="0"/>
        <w:rPr>
          <w:sz w:val="22"/>
          <w:szCs w:val="22"/>
        </w:rPr>
      </w:pPr>
      <w:r w:rsidRPr="00C82B95">
        <w:rPr>
          <w:sz w:val="22"/>
          <w:szCs w:val="22"/>
        </w:rPr>
        <w:t>определение особенностей организации образовательнойдеятельности для рассматриваемой категории детей в соответствии с индивидуальными особенностями каждого ребенка, структурой нарушения развития и степенью его выраженности;</w:t>
      </w:r>
    </w:p>
    <w:p w:rsidR="00C830A8" w:rsidRPr="00C82B95" w:rsidRDefault="00C830A8" w:rsidP="00C82B95">
      <w:pPr>
        <w:pStyle w:val="210"/>
        <w:numPr>
          <w:ilvl w:val="0"/>
          <w:numId w:val="31"/>
        </w:numPr>
        <w:tabs>
          <w:tab w:val="left" w:pos="284"/>
        </w:tabs>
        <w:spacing w:line="240" w:lineRule="auto"/>
        <w:ind w:left="195" w:right="-1" w:firstLine="0"/>
        <w:rPr>
          <w:sz w:val="22"/>
          <w:szCs w:val="22"/>
        </w:rPr>
      </w:pPr>
      <w:r w:rsidRPr="00C82B95">
        <w:rPr>
          <w:sz w:val="22"/>
          <w:szCs w:val="22"/>
        </w:rPr>
        <w:t>создание условий, способствующих освоению детьми с ОВЗ ООП НОО и их интеграции в Школе;</w:t>
      </w:r>
    </w:p>
    <w:p w:rsidR="00C830A8" w:rsidRPr="00C82B95" w:rsidRDefault="00C830A8" w:rsidP="00C82B95">
      <w:pPr>
        <w:pStyle w:val="210"/>
        <w:numPr>
          <w:ilvl w:val="0"/>
          <w:numId w:val="31"/>
        </w:numPr>
        <w:tabs>
          <w:tab w:val="left" w:pos="284"/>
        </w:tabs>
        <w:spacing w:line="240" w:lineRule="auto"/>
        <w:ind w:left="195" w:right="-1" w:firstLine="0"/>
        <w:rPr>
          <w:sz w:val="22"/>
          <w:szCs w:val="22"/>
        </w:rPr>
      </w:pPr>
      <w:r w:rsidRPr="00C82B95">
        <w:rPr>
          <w:sz w:val="22"/>
          <w:szCs w:val="22"/>
        </w:rPr>
        <w:t>осуществление индивидуально ориентированной психолого­медико­педагогической помощи детям с ОВЗ с учетом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 комиссии);</w:t>
      </w:r>
    </w:p>
    <w:p w:rsidR="00C830A8" w:rsidRPr="00C82B95" w:rsidRDefault="00C830A8" w:rsidP="00C82B95">
      <w:pPr>
        <w:pStyle w:val="210"/>
        <w:numPr>
          <w:ilvl w:val="0"/>
          <w:numId w:val="31"/>
        </w:numPr>
        <w:tabs>
          <w:tab w:val="left" w:pos="284"/>
        </w:tabs>
        <w:spacing w:line="240" w:lineRule="auto"/>
        <w:ind w:left="195" w:right="-1" w:firstLine="0"/>
        <w:rPr>
          <w:sz w:val="22"/>
          <w:szCs w:val="22"/>
        </w:rPr>
      </w:pPr>
      <w:r w:rsidRPr="00C82B95">
        <w:rPr>
          <w:sz w:val="22"/>
          <w:szCs w:val="22"/>
        </w:rPr>
        <w:t>разработка и реализация индивидуальных учебных планов;</w:t>
      </w:r>
    </w:p>
    <w:p w:rsidR="00C830A8" w:rsidRPr="00C82B95" w:rsidRDefault="00C830A8" w:rsidP="00C82B95">
      <w:pPr>
        <w:pStyle w:val="210"/>
        <w:numPr>
          <w:ilvl w:val="0"/>
          <w:numId w:val="31"/>
        </w:numPr>
        <w:tabs>
          <w:tab w:val="left" w:pos="284"/>
        </w:tabs>
        <w:spacing w:line="240" w:lineRule="auto"/>
        <w:ind w:left="195" w:right="-1" w:firstLine="0"/>
        <w:rPr>
          <w:sz w:val="22"/>
          <w:szCs w:val="22"/>
        </w:rPr>
      </w:pPr>
      <w:r w:rsidRPr="00C82B95">
        <w:rPr>
          <w:sz w:val="22"/>
          <w:szCs w:val="22"/>
        </w:rPr>
        <w:t>обеспечение возможности обучения и воспитания по дополнительным образовательным программам и получениядополнительных образовательных коррекционных услуг;</w:t>
      </w:r>
    </w:p>
    <w:p w:rsidR="00C830A8" w:rsidRPr="00C82B95" w:rsidRDefault="00C830A8" w:rsidP="00C82B95">
      <w:pPr>
        <w:pStyle w:val="210"/>
        <w:numPr>
          <w:ilvl w:val="0"/>
          <w:numId w:val="31"/>
        </w:numPr>
        <w:tabs>
          <w:tab w:val="left" w:pos="284"/>
        </w:tabs>
        <w:spacing w:line="240" w:lineRule="auto"/>
        <w:ind w:left="195" w:right="-1" w:firstLine="0"/>
        <w:rPr>
          <w:sz w:val="22"/>
          <w:szCs w:val="22"/>
        </w:rPr>
      </w:pPr>
      <w:r w:rsidRPr="00C82B95">
        <w:rPr>
          <w:sz w:val="22"/>
          <w:szCs w:val="22"/>
        </w:rPr>
        <w:t>реализация системы мероприятий по социальной адаптации детей с ОВЗ;</w:t>
      </w:r>
    </w:p>
    <w:p w:rsidR="00C830A8" w:rsidRPr="00C82B95" w:rsidRDefault="00C830A8" w:rsidP="00C82B95">
      <w:pPr>
        <w:pStyle w:val="210"/>
        <w:numPr>
          <w:ilvl w:val="0"/>
          <w:numId w:val="31"/>
        </w:numPr>
        <w:tabs>
          <w:tab w:val="left" w:pos="284"/>
        </w:tabs>
        <w:spacing w:line="240" w:lineRule="auto"/>
        <w:ind w:left="195" w:right="-1" w:firstLine="0"/>
        <w:rPr>
          <w:sz w:val="22"/>
          <w:szCs w:val="22"/>
        </w:rPr>
      </w:pPr>
      <w:r w:rsidRPr="00C82B95">
        <w:rPr>
          <w:sz w:val="22"/>
          <w:szCs w:val="22"/>
        </w:rPr>
        <w:t>оказание родителям (законным представителям) детейс ОВЗ консультативной и методической помощи по медицинским, социальным, правовым и другим вопросам.</w:t>
      </w:r>
    </w:p>
    <w:p w:rsidR="00C830A8" w:rsidRPr="00C82B95" w:rsidRDefault="00C830A8" w:rsidP="00C82B95">
      <w:pPr>
        <w:pStyle w:val="210"/>
        <w:spacing w:line="240" w:lineRule="auto"/>
        <w:ind w:left="620" w:right="-1" w:firstLine="0"/>
        <w:rPr>
          <w:sz w:val="22"/>
          <w:szCs w:val="22"/>
        </w:rPr>
      </w:pPr>
    </w:p>
    <w:p w:rsidR="00C830A8" w:rsidRPr="00C82B95" w:rsidRDefault="00C830A8" w:rsidP="00C82B95">
      <w:pPr>
        <w:pStyle w:val="a3"/>
        <w:spacing w:line="240" w:lineRule="auto"/>
        <w:ind w:left="53" w:right="-1" w:firstLine="567"/>
        <w:rPr>
          <w:rFonts w:ascii="Times New Roman" w:hAnsi="Times New Roman"/>
          <w:color w:val="auto"/>
          <w:sz w:val="22"/>
          <w:szCs w:val="22"/>
        </w:rPr>
      </w:pPr>
      <w:r w:rsidRPr="00C82B95">
        <w:rPr>
          <w:rFonts w:ascii="Times New Roman" w:hAnsi="Times New Roman"/>
          <w:b/>
          <w:bCs/>
          <w:color w:val="auto"/>
          <w:sz w:val="22"/>
          <w:szCs w:val="22"/>
        </w:rPr>
        <w:t>Принципы формирования программы:</w:t>
      </w:r>
    </w:p>
    <w:p w:rsidR="00C830A8" w:rsidRPr="00C82B95" w:rsidRDefault="00C830A8" w:rsidP="00C82B95">
      <w:pPr>
        <w:pStyle w:val="a3"/>
        <w:numPr>
          <w:ilvl w:val="0"/>
          <w:numId w:val="181"/>
        </w:numPr>
        <w:tabs>
          <w:tab w:val="left" w:pos="142"/>
        </w:tabs>
        <w:spacing w:line="240" w:lineRule="auto"/>
        <w:ind w:left="53" w:right="-1" w:firstLine="142"/>
        <w:rPr>
          <w:rFonts w:ascii="Times New Roman" w:hAnsi="Times New Roman"/>
          <w:color w:val="auto"/>
          <w:sz w:val="22"/>
          <w:szCs w:val="22"/>
        </w:rPr>
      </w:pPr>
      <w:r w:rsidRPr="00C82B95">
        <w:rPr>
          <w:rFonts w:ascii="Times New Roman" w:hAnsi="Times New Roman"/>
          <w:iCs/>
          <w:color w:val="auto"/>
          <w:spacing w:val="2"/>
          <w:sz w:val="22"/>
          <w:szCs w:val="22"/>
        </w:rPr>
        <w:t xml:space="preserve">  соблюдение интересов ребенка</w:t>
      </w:r>
      <w:r w:rsidRPr="00C82B95">
        <w:rPr>
          <w:rFonts w:ascii="Times New Roman" w:hAnsi="Times New Roman"/>
          <w:color w:val="auto"/>
          <w:spacing w:val="2"/>
          <w:sz w:val="22"/>
          <w:szCs w:val="22"/>
        </w:rPr>
        <w:t>. Принцип определяет позицию специалиста, который призван решать проблему</w:t>
      </w:r>
      <w:r w:rsidRPr="00C82B95">
        <w:rPr>
          <w:rFonts w:ascii="Times New Roman" w:hAnsi="Times New Roman"/>
          <w:color w:val="auto"/>
          <w:sz w:val="22"/>
          <w:szCs w:val="22"/>
        </w:rPr>
        <w:t>ребенка с максимальной пользой и в интересах ребенка;</w:t>
      </w:r>
    </w:p>
    <w:p w:rsidR="00C830A8" w:rsidRPr="00C82B95" w:rsidRDefault="00C830A8" w:rsidP="00C82B95">
      <w:pPr>
        <w:pStyle w:val="a3"/>
        <w:numPr>
          <w:ilvl w:val="0"/>
          <w:numId w:val="181"/>
        </w:numPr>
        <w:tabs>
          <w:tab w:val="left" w:pos="142"/>
        </w:tabs>
        <w:spacing w:line="240" w:lineRule="auto"/>
        <w:ind w:left="53" w:right="-1" w:firstLine="142"/>
        <w:rPr>
          <w:rFonts w:ascii="Times New Roman" w:hAnsi="Times New Roman"/>
          <w:color w:val="auto"/>
          <w:sz w:val="22"/>
          <w:szCs w:val="22"/>
        </w:rPr>
      </w:pPr>
      <w:r w:rsidRPr="00C82B95">
        <w:rPr>
          <w:rFonts w:ascii="Times New Roman" w:hAnsi="Times New Roman"/>
          <w:iCs/>
          <w:color w:val="auto"/>
          <w:spacing w:val="2"/>
          <w:sz w:val="22"/>
          <w:szCs w:val="22"/>
        </w:rPr>
        <w:t xml:space="preserve">  системность</w:t>
      </w:r>
      <w:r w:rsidRPr="00C82B95">
        <w:rPr>
          <w:rFonts w:ascii="Times New Roman" w:hAnsi="Times New Roman"/>
          <w:color w:val="auto"/>
          <w:spacing w:val="2"/>
          <w:sz w:val="22"/>
          <w:szCs w:val="22"/>
        </w:rPr>
        <w:t>. Принцип обеспечивает единство диагно</w:t>
      </w:r>
      <w:r w:rsidRPr="00C82B95">
        <w:rPr>
          <w:rFonts w:ascii="Times New Roman" w:hAnsi="Times New Roman"/>
          <w:color w:val="auto"/>
          <w:sz w:val="22"/>
          <w:szCs w:val="22"/>
        </w:rPr>
        <w:t>стики, коррекции и развития, т.</w:t>
      </w:r>
      <w:r w:rsidRPr="00C82B95">
        <w:rPr>
          <w:rFonts w:ascii="Cambria Math" w:hAnsi="Cambria Math" w:cs="Cambria Math"/>
          <w:color w:val="auto"/>
          <w:sz w:val="22"/>
          <w:szCs w:val="22"/>
        </w:rPr>
        <w:t> </w:t>
      </w:r>
      <w:r w:rsidRPr="00C82B95">
        <w:rPr>
          <w:rFonts w:ascii="Times New Roman" w:hAnsi="Times New Roman"/>
          <w:color w:val="auto"/>
          <w:sz w:val="22"/>
          <w:szCs w:val="22"/>
        </w:rPr>
        <w:t>е. системный подход к анализу особенностей развития и коррекции нарушений детей с ОВЗ, а также всесто</w:t>
      </w:r>
      <w:r w:rsidRPr="00C82B95">
        <w:rPr>
          <w:rFonts w:ascii="Times New Roman" w:hAnsi="Times New Roman"/>
          <w:color w:val="auto"/>
          <w:spacing w:val="-2"/>
          <w:sz w:val="22"/>
          <w:szCs w:val="22"/>
        </w:rPr>
        <w:t>ронний многоуровневый подход специалистов различного профиля, взаимодействие и согласованность их действий в</w:t>
      </w:r>
      <w:r w:rsidRPr="00C82B95">
        <w:rPr>
          <w:rFonts w:ascii="Times New Roman" w:hAnsi="Times New Roman"/>
          <w:color w:val="auto"/>
          <w:sz w:val="22"/>
          <w:szCs w:val="22"/>
        </w:rPr>
        <w:t xml:space="preserve"> решении проблем ребенка, участие в данном процессе всех участников образовательных отношений;</w:t>
      </w:r>
    </w:p>
    <w:p w:rsidR="00C830A8" w:rsidRPr="00C82B95" w:rsidRDefault="00C830A8" w:rsidP="00C82B95">
      <w:pPr>
        <w:pStyle w:val="a3"/>
        <w:numPr>
          <w:ilvl w:val="0"/>
          <w:numId w:val="181"/>
        </w:numPr>
        <w:tabs>
          <w:tab w:val="left" w:pos="142"/>
        </w:tabs>
        <w:spacing w:line="240" w:lineRule="auto"/>
        <w:ind w:left="53" w:right="-1" w:firstLine="142"/>
        <w:rPr>
          <w:rFonts w:ascii="Times New Roman" w:hAnsi="Times New Roman"/>
          <w:color w:val="auto"/>
          <w:sz w:val="22"/>
          <w:szCs w:val="22"/>
        </w:rPr>
      </w:pPr>
      <w:r w:rsidRPr="00C82B95">
        <w:rPr>
          <w:rFonts w:ascii="Times New Roman" w:hAnsi="Times New Roman"/>
          <w:iCs/>
          <w:color w:val="auto"/>
          <w:sz w:val="22"/>
          <w:szCs w:val="22"/>
        </w:rPr>
        <w:t xml:space="preserve">  непрерывность</w:t>
      </w:r>
      <w:r w:rsidRPr="00C82B95">
        <w:rPr>
          <w:rFonts w:ascii="Times New Roman" w:hAnsi="Times New Roman"/>
          <w:color w:val="auto"/>
          <w:sz w:val="22"/>
          <w:szCs w:val="22"/>
        </w:rPr>
        <w:t>. Принцип гарантирует ребенку и его родителям (законным представителям) непрерывность помощи до полного решения проблемы или определения подхода к еерешению;</w:t>
      </w:r>
    </w:p>
    <w:p w:rsidR="00C830A8" w:rsidRPr="00C82B95" w:rsidRDefault="00C830A8" w:rsidP="00C82B95">
      <w:pPr>
        <w:pStyle w:val="a3"/>
        <w:numPr>
          <w:ilvl w:val="0"/>
          <w:numId w:val="181"/>
        </w:numPr>
        <w:tabs>
          <w:tab w:val="left" w:pos="142"/>
        </w:tabs>
        <w:spacing w:line="240" w:lineRule="auto"/>
        <w:ind w:left="53" w:right="-1" w:firstLine="142"/>
        <w:rPr>
          <w:rFonts w:ascii="Times New Roman" w:hAnsi="Times New Roman"/>
          <w:color w:val="auto"/>
          <w:sz w:val="22"/>
          <w:szCs w:val="22"/>
        </w:rPr>
      </w:pPr>
      <w:r w:rsidRPr="00C82B95">
        <w:rPr>
          <w:rFonts w:ascii="Times New Roman" w:hAnsi="Times New Roman"/>
          <w:iCs/>
          <w:color w:val="auto"/>
          <w:spacing w:val="2"/>
          <w:sz w:val="22"/>
          <w:szCs w:val="22"/>
        </w:rPr>
        <w:t xml:space="preserve">  вариативность</w:t>
      </w:r>
      <w:r w:rsidRPr="00C82B95">
        <w:rPr>
          <w:rFonts w:ascii="Times New Roman" w:hAnsi="Times New Roman"/>
          <w:color w:val="auto"/>
          <w:spacing w:val="2"/>
          <w:sz w:val="22"/>
          <w:szCs w:val="22"/>
        </w:rPr>
        <w:t>. Принцип предполагает создание вариа</w:t>
      </w:r>
      <w:r w:rsidRPr="00C82B95">
        <w:rPr>
          <w:rFonts w:ascii="Times New Roman" w:hAnsi="Times New Roman"/>
          <w:color w:val="auto"/>
          <w:sz w:val="22"/>
          <w:szCs w:val="22"/>
        </w:rPr>
        <w:t>тивных условий для получения образования детьми с ОВЗ.</w:t>
      </w:r>
    </w:p>
    <w:p w:rsidR="00C830A8" w:rsidRPr="00C82B95" w:rsidRDefault="00C830A8" w:rsidP="00C82B95">
      <w:pPr>
        <w:pStyle w:val="a3"/>
        <w:spacing w:line="240" w:lineRule="auto"/>
        <w:ind w:left="53" w:right="-1" w:firstLine="0"/>
        <w:rPr>
          <w:rFonts w:ascii="Times New Roman" w:hAnsi="Times New Roman"/>
          <w:iCs/>
          <w:color w:val="auto"/>
          <w:spacing w:val="2"/>
          <w:sz w:val="22"/>
          <w:szCs w:val="22"/>
        </w:rPr>
      </w:pPr>
      <w:r w:rsidRPr="00C82B95">
        <w:rPr>
          <w:rFonts w:ascii="Times New Roman" w:hAnsi="Times New Roman"/>
          <w:iCs/>
          <w:color w:val="auto"/>
          <w:spacing w:val="2"/>
          <w:sz w:val="22"/>
          <w:szCs w:val="22"/>
        </w:rPr>
        <w:t xml:space="preserve">          </w:t>
      </w:r>
    </w:p>
    <w:p w:rsidR="00C830A8" w:rsidRPr="00C82B95" w:rsidRDefault="00C830A8" w:rsidP="00C82B95">
      <w:pPr>
        <w:pStyle w:val="a3"/>
        <w:spacing w:line="240" w:lineRule="auto"/>
        <w:ind w:left="53" w:right="-1" w:firstLine="142"/>
        <w:rPr>
          <w:rFonts w:ascii="Times New Roman" w:hAnsi="Times New Roman"/>
          <w:b/>
          <w:bCs/>
          <w:color w:val="auto"/>
          <w:sz w:val="22"/>
          <w:szCs w:val="22"/>
        </w:rPr>
      </w:pPr>
      <w:r w:rsidRPr="00C82B95">
        <w:rPr>
          <w:rFonts w:ascii="Times New Roman" w:hAnsi="Times New Roman"/>
          <w:iCs/>
          <w:color w:val="auto"/>
          <w:spacing w:val="2"/>
          <w:sz w:val="22"/>
          <w:szCs w:val="22"/>
        </w:rPr>
        <w:t xml:space="preserve">    Рекомендательный характер оказания помощи</w:t>
      </w:r>
      <w:r w:rsidRPr="00C82B95">
        <w:rPr>
          <w:rFonts w:ascii="Times New Roman" w:hAnsi="Times New Roman"/>
          <w:color w:val="auto"/>
          <w:spacing w:val="2"/>
          <w:sz w:val="22"/>
          <w:szCs w:val="22"/>
        </w:rPr>
        <w:t xml:space="preserve">. Принцип обеспечивает соблюдение гарантированных законодательством прав родителей (законных представителей) детей </w:t>
      </w:r>
      <w:r w:rsidRPr="00C82B95">
        <w:rPr>
          <w:rFonts w:ascii="Times New Roman" w:hAnsi="Times New Roman"/>
          <w:color w:val="auto"/>
          <w:sz w:val="22"/>
          <w:szCs w:val="22"/>
        </w:rPr>
        <w:t xml:space="preserve">с ОВЗ выбирать формы </w:t>
      </w:r>
      <w:r w:rsidRPr="00C82B95">
        <w:rPr>
          <w:rFonts w:ascii="Times New Roman" w:hAnsi="Times New Roman"/>
          <w:color w:val="auto"/>
          <w:spacing w:val="2"/>
          <w:sz w:val="22"/>
          <w:szCs w:val="22"/>
        </w:rPr>
        <w:t>получения детьми образования, организации, осуществляющие образовательную деятельность</w:t>
      </w:r>
      <w:r w:rsidRPr="00C82B95">
        <w:rPr>
          <w:rFonts w:ascii="Times New Roman" w:hAnsi="Times New Roman"/>
          <w:color w:val="auto"/>
          <w:sz w:val="22"/>
          <w:szCs w:val="22"/>
        </w:rPr>
        <w:t xml:space="preserve">, защищать законные права и интересы детей, включая </w:t>
      </w:r>
      <w:r w:rsidRPr="00C82B95">
        <w:rPr>
          <w:rFonts w:ascii="Times New Roman" w:hAnsi="Times New Roman"/>
          <w:color w:val="auto"/>
          <w:spacing w:val="2"/>
          <w:sz w:val="22"/>
          <w:szCs w:val="22"/>
        </w:rPr>
        <w:t>обязательное согласование с родителями (законными пред</w:t>
      </w:r>
      <w:r w:rsidRPr="00C82B95">
        <w:rPr>
          <w:rFonts w:ascii="Times New Roman" w:hAnsi="Times New Roman"/>
          <w:color w:val="auto"/>
          <w:sz w:val="22"/>
          <w:szCs w:val="22"/>
        </w:rPr>
        <w:t>ставителями) вопроса о направлении (переводе) детей с ОВЗ в специальные (коррекционные) организации, осуществляющие образовательную деятельность (классы, группы).</w:t>
      </w:r>
    </w:p>
    <w:p w:rsidR="00C830A8" w:rsidRPr="00C82B95" w:rsidRDefault="00C830A8" w:rsidP="00C82B95">
      <w:pPr>
        <w:pStyle w:val="a3"/>
        <w:spacing w:line="240" w:lineRule="auto"/>
        <w:ind w:left="53" w:right="-1" w:firstLine="567"/>
        <w:rPr>
          <w:rFonts w:ascii="Times New Roman" w:hAnsi="Times New Roman"/>
          <w:b/>
          <w:bCs/>
          <w:color w:val="auto"/>
          <w:sz w:val="22"/>
          <w:szCs w:val="22"/>
        </w:rPr>
      </w:pPr>
    </w:p>
    <w:p w:rsidR="005B71F8" w:rsidRDefault="005B71F8" w:rsidP="00C82B95">
      <w:pPr>
        <w:pStyle w:val="a3"/>
        <w:spacing w:line="240" w:lineRule="auto"/>
        <w:ind w:left="53" w:right="-1" w:firstLine="567"/>
        <w:rPr>
          <w:rFonts w:ascii="Times New Roman" w:hAnsi="Times New Roman"/>
          <w:b/>
          <w:bCs/>
          <w:color w:val="auto"/>
          <w:sz w:val="22"/>
          <w:szCs w:val="22"/>
        </w:rPr>
      </w:pPr>
    </w:p>
    <w:p w:rsidR="00C830A8" w:rsidRPr="00C82B95" w:rsidRDefault="00C830A8" w:rsidP="00C82B95">
      <w:pPr>
        <w:pStyle w:val="a3"/>
        <w:spacing w:line="240" w:lineRule="auto"/>
        <w:ind w:left="53" w:right="-1" w:firstLine="567"/>
        <w:rPr>
          <w:rFonts w:ascii="Times New Roman" w:hAnsi="Times New Roman"/>
          <w:color w:val="auto"/>
          <w:sz w:val="22"/>
          <w:szCs w:val="22"/>
        </w:rPr>
      </w:pPr>
      <w:r w:rsidRPr="00C82B95">
        <w:rPr>
          <w:rFonts w:ascii="Times New Roman" w:hAnsi="Times New Roman"/>
          <w:b/>
          <w:bCs/>
          <w:color w:val="auto"/>
          <w:sz w:val="22"/>
          <w:szCs w:val="22"/>
        </w:rPr>
        <w:lastRenderedPageBreak/>
        <w:t>Направления работы.</w:t>
      </w:r>
    </w:p>
    <w:p w:rsidR="00C830A8" w:rsidRPr="00C82B95" w:rsidRDefault="00C830A8" w:rsidP="00C82B95">
      <w:pPr>
        <w:pStyle w:val="a3"/>
        <w:spacing w:line="240" w:lineRule="auto"/>
        <w:ind w:left="53" w:right="-1" w:firstLine="567"/>
        <w:rPr>
          <w:rFonts w:ascii="Times New Roman" w:hAnsi="Times New Roman"/>
          <w:color w:val="auto"/>
          <w:sz w:val="22"/>
          <w:szCs w:val="22"/>
        </w:rPr>
      </w:pPr>
      <w:r w:rsidRPr="00C82B95">
        <w:rPr>
          <w:rFonts w:ascii="Times New Roman" w:hAnsi="Times New Roman"/>
          <w:color w:val="auto"/>
          <w:sz w:val="22"/>
          <w:szCs w:val="22"/>
        </w:rPr>
        <w:t xml:space="preserve">Программа коррекционной работы на уровне начального </w:t>
      </w:r>
      <w:r w:rsidRPr="00C82B95">
        <w:rPr>
          <w:rFonts w:ascii="Times New Roman" w:hAnsi="Times New Roman"/>
          <w:color w:val="auto"/>
          <w:spacing w:val="2"/>
          <w:sz w:val="22"/>
          <w:szCs w:val="22"/>
        </w:rPr>
        <w:t>общего образования включает в себя взаимосвязанные на</w:t>
      </w:r>
      <w:r w:rsidRPr="00C82B95">
        <w:rPr>
          <w:rFonts w:ascii="Times New Roman" w:hAnsi="Times New Roman"/>
          <w:color w:val="auto"/>
          <w:sz w:val="22"/>
          <w:szCs w:val="22"/>
        </w:rPr>
        <w:t>правления, отражающие ее основное содержание:</w:t>
      </w:r>
    </w:p>
    <w:p w:rsidR="00C830A8" w:rsidRPr="00C82B95" w:rsidRDefault="00C830A8" w:rsidP="00C82B95">
      <w:pPr>
        <w:pStyle w:val="210"/>
        <w:numPr>
          <w:ilvl w:val="0"/>
          <w:numId w:val="31"/>
        </w:numPr>
        <w:spacing w:line="240" w:lineRule="auto"/>
        <w:ind w:left="53" w:right="-1" w:firstLine="567"/>
        <w:rPr>
          <w:sz w:val="22"/>
          <w:szCs w:val="22"/>
        </w:rPr>
      </w:pPr>
      <w:r w:rsidRPr="00C82B95">
        <w:rPr>
          <w:iCs/>
          <w:spacing w:val="2"/>
          <w:sz w:val="22"/>
          <w:szCs w:val="22"/>
        </w:rPr>
        <w:t>диагностическая работа</w:t>
      </w:r>
      <w:r w:rsidRPr="00C82B95">
        <w:rPr>
          <w:spacing w:val="2"/>
          <w:sz w:val="22"/>
          <w:szCs w:val="22"/>
        </w:rPr>
        <w:t xml:space="preserve"> обеспечивает своевременное </w:t>
      </w:r>
      <w:r w:rsidRPr="00C82B95">
        <w:rPr>
          <w:sz w:val="22"/>
          <w:szCs w:val="22"/>
        </w:rPr>
        <w:t>выявление детей с ограниченными возможностями здоровья, проведение их комплексного обследования и подготовку ре</w:t>
      </w:r>
      <w:r w:rsidRPr="00C82B95">
        <w:rPr>
          <w:spacing w:val="2"/>
          <w:sz w:val="22"/>
          <w:szCs w:val="22"/>
        </w:rPr>
        <w:t>комендаций по оказанию им психолого­медико­педагогиче</w:t>
      </w:r>
      <w:r w:rsidRPr="00C82B95">
        <w:rPr>
          <w:sz w:val="22"/>
          <w:szCs w:val="22"/>
        </w:rPr>
        <w:t>ской помощи в условиях Школы;</w:t>
      </w:r>
    </w:p>
    <w:p w:rsidR="00C830A8" w:rsidRPr="00C82B95" w:rsidRDefault="00C830A8" w:rsidP="00C82B95">
      <w:pPr>
        <w:pStyle w:val="210"/>
        <w:numPr>
          <w:ilvl w:val="0"/>
          <w:numId w:val="31"/>
        </w:numPr>
        <w:spacing w:line="240" w:lineRule="auto"/>
        <w:ind w:left="53" w:right="-1" w:firstLine="567"/>
        <w:rPr>
          <w:sz w:val="22"/>
          <w:szCs w:val="22"/>
        </w:rPr>
      </w:pPr>
      <w:r w:rsidRPr="00C82B95">
        <w:rPr>
          <w:iCs/>
          <w:sz w:val="22"/>
          <w:szCs w:val="22"/>
        </w:rPr>
        <w:t>коррекционно­развивающая работа</w:t>
      </w:r>
      <w:r w:rsidRPr="00C82B95">
        <w:rPr>
          <w:sz w:val="22"/>
          <w:szCs w:val="22"/>
        </w:rPr>
        <w:t xml:space="preserve"> обеспечивает своевременную специализированную помощь в освоении содержания образования и коррекцию недостатков в физическом и (или) психическом развитии детей с ОВЗ в условиях Школы; способствует формированию универсальных учеб</w:t>
      </w:r>
      <w:r w:rsidRPr="00C82B95">
        <w:rPr>
          <w:spacing w:val="2"/>
          <w:sz w:val="22"/>
          <w:szCs w:val="22"/>
        </w:rPr>
        <w:t xml:space="preserve">ных действий у учащихся (личностных, регулятивных, </w:t>
      </w:r>
      <w:r w:rsidRPr="00C82B95">
        <w:rPr>
          <w:sz w:val="22"/>
          <w:szCs w:val="22"/>
        </w:rPr>
        <w:t>познавательных, коммуникативных);</w:t>
      </w:r>
    </w:p>
    <w:p w:rsidR="00C830A8" w:rsidRPr="00C82B95" w:rsidRDefault="00C830A8" w:rsidP="00C82B95">
      <w:pPr>
        <w:pStyle w:val="210"/>
        <w:numPr>
          <w:ilvl w:val="0"/>
          <w:numId w:val="31"/>
        </w:numPr>
        <w:spacing w:line="240" w:lineRule="auto"/>
        <w:ind w:left="53" w:right="-1" w:firstLine="567"/>
        <w:rPr>
          <w:spacing w:val="-2"/>
          <w:sz w:val="22"/>
          <w:szCs w:val="22"/>
        </w:rPr>
      </w:pPr>
      <w:r w:rsidRPr="00C82B95">
        <w:rPr>
          <w:iCs/>
          <w:spacing w:val="2"/>
          <w:sz w:val="22"/>
          <w:szCs w:val="22"/>
        </w:rPr>
        <w:t>консультативная работа</w:t>
      </w:r>
      <w:r w:rsidRPr="00C82B95">
        <w:rPr>
          <w:spacing w:val="2"/>
          <w:sz w:val="22"/>
          <w:szCs w:val="22"/>
        </w:rPr>
        <w:t xml:space="preserve"> обеспечивает непрерывность специального сопровождения детей с ОВЗ и их семей по вопросам реализации </w:t>
      </w:r>
      <w:r w:rsidRPr="00C82B95">
        <w:rPr>
          <w:sz w:val="22"/>
          <w:szCs w:val="22"/>
        </w:rPr>
        <w:t>дифференцированных психолого­педагогических условий об</w:t>
      </w:r>
      <w:r w:rsidRPr="00C82B95">
        <w:rPr>
          <w:spacing w:val="-2"/>
          <w:sz w:val="22"/>
          <w:szCs w:val="22"/>
        </w:rPr>
        <w:t>учения, воспитания, коррекции, развития и социализации учащихся;</w:t>
      </w:r>
    </w:p>
    <w:p w:rsidR="00C830A8" w:rsidRPr="00C82B95" w:rsidRDefault="00C830A8" w:rsidP="00C82B95">
      <w:pPr>
        <w:pStyle w:val="210"/>
        <w:numPr>
          <w:ilvl w:val="0"/>
          <w:numId w:val="31"/>
        </w:numPr>
        <w:spacing w:line="240" w:lineRule="auto"/>
        <w:ind w:left="53" w:right="-1" w:firstLine="567"/>
        <w:rPr>
          <w:sz w:val="22"/>
          <w:szCs w:val="22"/>
        </w:rPr>
      </w:pPr>
      <w:r w:rsidRPr="00C82B95">
        <w:rPr>
          <w:iCs/>
          <w:spacing w:val="2"/>
          <w:sz w:val="22"/>
          <w:szCs w:val="22"/>
        </w:rPr>
        <w:t>информационно­просветительская работа</w:t>
      </w:r>
      <w:r w:rsidRPr="00C82B95">
        <w:rPr>
          <w:spacing w:val="2"/>
          <w:sz w:val="22"/>
          <w:szCs w:val="22"/>
        </w:rPr>
        <w:t xml:space="preserve"> направлена на разъяснительную деятельность по вопросам, связанным</w:t>
      </w:r>
      <w:r w:rsidRPr="00C82B95">
        <w:rPr>
          <w:sz w:val="22"/>
          <w:szCs w:val="22"/>
        </w:rPr>
        <w:t>с особенностями образовательной деятельности для данной категории детей, со всеми участниками образовательных отношений — учащимися (как имеющими, так и не имеющими недостатки в развитии), их родителями (законными представителями), педагогическими работниками.</w:t>
      </w:r>
    </w:p>
    <w:p w:rsidR="00C830A8" w:rsidRPr="00C82B95" w:rsidRDefault="00C830A8" w:rsidP="00C82B95">
      <w:pPr>
        <w:pStyle w:val="a3"/>
        <w:spacing w:line="240" w:lineRule="auto"/>
        <w:ind w:left="53" w:right="-1" w:firstLine="567"/>
        <w:rPr>
          <w:rFonts w:ascii="Times New Roman" w:hAnsi="Times New Roman"/>
          <w:b/>
          <w:bCs/>
          <w:color w:val="auto"/>
          <w:sz w:val="22"/>
          <w:szCs w:val="22"/>
        </w:rPr>
      </w:pPr>
    </w:p>
    <w:p w:rsidR="00C830A8" w:rsidRPr="00C82B95" w:rsidRDefault="00C830A8" w:rsidP="00C82B95">
      <w:pPr>
        <w:pStyle w:val="a3"/>
        <w:spacing w:line="240" w:lineRule="auto"/>
        <w:ind w:left="53" w:right="-1" w:firstLine="567"/>
        <w:rPr>
          <w:rFonts w:ascii="Times New Roman" w:hAnsi="Times New Roman"/>
          <w:iCs/>
          <w:color w:val="auto"/>
          <w:sz w:val="22"/>
          <w:szCs w:val="22"/>
        </w:rPr>
      </w:pPr>
      <w:r w:rsidRPr="00C82B95">
        <w:rPr>
          <w:rFonts w:ascii="Times New Roman" w:hAnsi="Times New Roman"/>
          <w:b/>
          <w:bCs/>
          <w:color w:val="auto"/>
          <w:sz w:val="22"/>
          <w:szCs w:val="22"/>
        </w:rPr>
        <w:t>Содержание направлений работы.</w:t>
      </w:r>
    </w:p>
    <w:p w:rsidR="00C830A8" w:rsidRPr="00C82B95" w:rsidRDefault="00C830A8" w:rsidP="00C82B95">
      <w:pPr>
        <w:pStyle w:val="a3"/>
        <w:spacing w:line="240" w:lineRule="auto"/>
        <w:ind w:left="195" w:right="-1" w:firstLine="0"/>
        <w:rPr>
          <w:rFonts w:ascii="Times New Roman" w:hAnsi="Times New Roman"/>
          <w:iCs/>
          <w:color w:val="auto"/>
          <w:sz w:val="22"/>
          <w:szCs w:val="22"/>
          <w:u w:val="single"/>
        </w:rPr>
      </w:pPr>
    </w:p>
    <w:p w:rsidR="00C830A8" w:rsidRPr="00C82B95" w:rsidRDefault="00C830A8" w:rsidP="00C82B95">
      <w:pPr>
        <w:pStyle w:val="a3"/>
        <w:spacing w:line="240" w:lineRule="auto"/>
        <w:ind w:left="53" w:right="-1" w:firstLine="567"/>
        <w:rPr>
          <w:rFonts w:ascii="Times New Roman" w:hAnsi="Times New Roman"/>
          <w:color w:val="auto"/>
          <w:sz w:val="22"/>
          <w:szCs w:val="22"/>
        </w:rPr>
      </w:pPr>
      <w:r w:rsidRPr="00C82B95">
        <w:rPr>
          <w:rFonts w:ascii="Times New Roman" w:hAnsi="Times New Roman"/>
          <w:b/>
          <w:i/>
          <w:iCs/>
          <w:color w:val="auto"/>
          <w:sz w:val="22"/>
          <w:szCs w:val="22"/>
        </w:rPr>
        <w:t>Диагностическая работа</w:t>
      </w:r>
      <w:r w:rsidRPr="00C82B95">
        <w:rPr>
          <w:rFonts w:ascii="Times New Roman" w:hAnsi="Times New Roman"/>
          <w:iCs/>
          <w:color w:val="auto"/>
          <w:sz w:val="22"/>
          <w:szCs w:val="22"/>
        </w:rPr>
        <w:t xml:space="preserve"> включает: </w:t>
      </w:r>
    </w:p>
    <w:p w:rsidR="00C830A8" w:rsidRPr="00C82B95" w:rsidRDefault="00C830A8" w:rsidP="005B71F8">
      <w:pPr>
        <w:pStyle w:val="210"/>
        <w:numPr>
          <w:ilvl w:val="0"/>
          <w:numId w:val="31"/>
        </w:numPr>
        <w:tabs>
          <w:tab w:val="left" w:pos="1134"/>
        </w:tabs>
        <w:spacing w:line="240" w:lineRule="auto"/>
        <w:ind w:left="53" w:right="-1" w:firstLine="567"/>
        <w:rPr>
          <w:sz w:val="22"/>
          <w:szCs w:val="22"/>
        </w:rPr>
      </w:pPr>
      <w:r w:rsidRPr="00C82B95">
        <w:rPr>
          <w:sz w:val="22"/>
          <w:szCs w:val="22"/>
        </w:rPr>
        <w:t>своевременное выявление детей, нуждающихся в специализированной помощи;</w:t>
      </w:r>
    </w:p>
    <w:p w:rsidR="00C830A8" w:rsidRPr="00C82B95" w:rsidRDefault="00C830A8" w:rsidP="005B71F8">
      <w:pPr>
        <w:pStyle w:val="210"/>
        <w:numPr>
          <w:ilvl w:val="0"/>
          <w:numId w:val="31"/>
        </w:numPr>
        <w:tabs>
          <w:tab w:val="left" w:pos="1134"/>
        </w:tabs>
        <w:spacing w:line="240" w:lineRule="auto"/>
        <w:ind w:left="53" w:right="-1" w:firstLine="567"/>
        <w:rPr>
          <w:sz w:val="22"/>
          <w:szCs w:val="22"/>
        </w:rPr>
      </w:pPr>
      <w:r w:rsidRPr="00C82B95">
        <w:rPr>
          <w:sz w:val="22"/>
          <w:szCs w:val="22"/>
        </w:rPr>
        <w:t>раннюю (с первых дней пребывания ребенка в Школе) диагностику отклонений в развитии и анализ причин трудностей адаптации;</w:t>
      </w:r>
    </w:p>
    <w:p w:rsidR="00C830A8" w:rsidRPr="00C82B95" w:rsidRDefault="00C830A8" w:rsidP="005B71F8">
      <w:pPr>
        <w:pStyle w:val="210"/>
        <w:numPr>
          <w:ilvl w:val="0"/>
          <w:numId w:val="31"/>
        </w:numPr>
        <w:tabs>
          <w:tab w:val="left" w:pos="1134"/>
        </w:tabs>
        <w:spacing w:line="240" w:lineRule="auto"/>
        <w:ind w:left="53" w:right="-1" w:firstLine="567"/>
        <w:rPr>
          <w:spacing w:val="-2"/>
          <w:sz w:val="22"/>
          <w:szCs w:val="22"/>
        </w:rPr>
      </w:pPr>
      <w:r w:rsidRPr="00C82B95">
        <w:rPr>
          <w:spacing w:val="-2"/>
          <w:sz w:val="22"/>
          <w:szCs w:val="22"/>
        </w:rPr>
        <w:t>комплексный сбор сведений о ребенке на основании диагностической информации от специалистов разного профиля;</w:t>
      </w:r>
    </w:p>
    <w:p w:rsidR="00C830A8" w:rsidRPr="00C82B95" w:rsidRDefault="00C830A8" w:rsidP="005B71F8">
      <w:pPr>
        <w:pStyle w:val="210"/>
        <w:numPr>
          <w:ilvl w:val="0"/>
          <w:numId w:val="31"/>
        </w:numPr>
        <w:tabs>
          <w:tab w:val="left" w:pos="1134"/>
        </w:tabs>
        <w:spacing w:line="240" w:lineRule="auto"/>
        <w:ind w:left="53" w:right="-1" w:firstLine="567"/>
        <w:rPr>
          <w:sz w:val="22"/>
          <w:szCs w:val="22"/>
        </w:rPr>
      </w:pPr>
      <w:r w:rsidRPr="00C82B95">
        <w:rPr>
          <w:sz w:val="22"/>
          <w:szCs w:val="22"/>
        </w:rPr>
        <w:t>определение уровня актуального и зоны ближайшего развития учащегося с ОВЗ, выявление его резервных возможностей;</w:t>
      </w:r>
    </w:p>
    <w:p w:rsidR="00C830A8" w:rsidRPr="00C82B95" w:rsidRDefault="00C830A8" w:rsidP="005B71F8">
      <w:pPr>
        <w:pStyle w:val="210"/>
        <w:numPr>
          <w:ilvl w:val="0"/>
          <w:numId w:val="31"/>
        </w:numPr>
        <w:tabs>
          <w:tab w:val="left" w:pos="1134"/>
        </w:tabs>
        <w:spacing w:line="240" w:lineRule="auto"/>
        <w:ind w:left="53" w:right="-1" w:firstLine="567"/>
        <w:rPr>
          <w:sz w:val="22"/>
          <w:szCs w:val="22"/>
        </w:rPr>
      </w:pPr>
      <w:r w:rsidRPr="00C82B95">
        <w:rPr>
          <w:sz w:val="22"/>
          <w:szCs w:val="22"/>
        </w:rPr>
        <w:t>изучение развития эмоционально­волевой сферы и личностных особенностей учащихся;</w:t>
      </w:r>
    </w:p>
    <w:p w:rsidR="00C830A8" w:rsidRPr="00C82B95" w:rsidRDefault="00C830A8" w:rsidP="005B71F8">
      <w:pPr>
        <w:pStyle w:val="210"/>
        <w:numPr>
          <w:ilvl w:val="0"/>
          <w:numId w:val="31"/>
        </w:numPr>
        <w:tabs>
          <w:tab w:val="left" w:pos="1134"/>
        </w:tabs>
        <w:spacing w:line="240" w:lineRule="auto"/>
        <w:ind w:left="53" w:right="-1" w:firstLine="567"/>
        <w:rPr>
          <w:sz w:val="22"/>
          <w:szCs w:val="22"/>
        </w:rPr>
      </w:pPr>
      <w:r w:rsidRPr="00C82B95">
        <w:rPr>
          <w:spacing w:val="-2"/>
          <w:sz w:val="22"/>
          <w:szCs w:val="22"/>
        </w:rPr>
        <w:t>изучение социальной ситуации развития и условий се</w:t>
      </w:r>
      <w:r w:rsidRPr="00C82B95">
        <w:rPr>
          <w:sz w:val="22"/>
          <w:szCs w:val="22"/>
        </w:rPr>
        <w:t>мейного воспитания ребенка;</w:t>
      </w:r>
    </w:p>
    <w:p w:rsidR="00C830A8" w:rsidRPr="00C82B95" w:rsidRDefault="00C830A8" w:rsidP="005B71F8">
      <w:pPr>
        <w:pStyle w:val="210"/>
        <w:numPr>
          <w:ilvl w:val="0"/>
          <w:numId w:val="31"/>
        </w:numPr>
        <w:tabs>
          <w:tab w:val="left" w:pos="1134"/>
        </w:tabs>
        <w:spacing w:line="240" w:lineRule="auto"/>
        <w:ind w:left="53" w:right="-1" w:firstLine="567"/>
        <w:rPr>
          <w:sz w:val="22"/>
          <w:szCs w:val="22"/>
        </w:rPr>
      </w:pPr>
      <w:r w:rsidRPr="00C82B95">
        <w:rPr>
          <w:sz w:val="22"/>
          <w:szCs w:val="22"/>
        </w:rPr>
        <w:t>изучение адаптивных возможностей и уровня социализации ребенка с ОВЗ;</w:t>
      </w:r>
    </w:p>
    <w:p w:rsidR="00C830A8" w:rsidRPr="00C82B95" w:rsidRDefault="00C830A8" w:rsidP="005B71F8">
      <w:pPr>
        <w:pStyle w:val="210"/>
        <w:numPr>
          <w:ilvl w:val="0"/>
          <w:numId w:val="31"/>
        </w:numPr>
        <w:tabs>
          <w:tab w:val="left" w:pos="1134"/>
        </w:tabs>
        <w:spacing w:line="240" w:lineRule="auto"/>
        <w:ind w:left="53" w:right="-1" w:firstLine="567"/>
        <w:rPr>
          <w:sz w:val="22"/>
          <w:szCs w:val="22"/>
        </w:rPr>
      </w:pPr>
      <w:r w:rsidRPr="00C82B95">
        <w:rPr>
          <w:spacing w:val="2"/>
          <w:sz w:val="22"/>
          <w:szCs w:val="22"/>
        </w:rPr>
        <w:t xml:space="preserve">системный разносторонний контроль специалистов за </w:t>
      </w:r>
      <w:r w:rsidRPr="00C82B95">
        <w:rPr>
          <w:sz w:val="22"/>
          <w:szCs w:val="22"/>
        </w:rPr>
        <w:t>уровнем и динамикой развития ребенка;</w:t>
      </w:r>
    </w:p>
    <w:p w:rsidR="00C830A8" w:rsidRPr="00C82B95" w:rsidRDefault="00C830A8" w:rsidP="005B71F8">
      <w:pPr>
        <w:pStyle w:val="210"/>
        <w:numPr>
          <w:ilvl w:val="0"/>
          <w:numId w:val="31"/>
        </w:numPr>
        <w:tabs>
          <w:tab w:val="left" w:pos="1134"/>
        </w:tabs>
        <w:spacing w:line="240" w:lineRule="auto"/>
        <w:ind w:left="53" w:right="-1" w:firstLine="567"/>
        <w:rPr>
          <w:sz w:val="22"/>
          <w:szCs w:val="22"/>
        </w:rPr>
      </w:pPr>
      <w:r w:rsidRPr="00C82B95">
        <w:rPr>
          <w:sz w:val="22"/>
          <w:szCs w:val="22"/>
        </w:rPr>
        <w:t>анализ успешности коррекционно­развивающей работы.</w:t>
      </w:r>
    </w:p>
    <w:p w:rsidR="00C830A8" w:rsidRPr="00C82B95" w:rsidRDefault="00C830A8" w:rsidP="005B71F8">
      <w:pPr>
        <w:pStyle w:val="a3"/>
        <w:spacing w:line="240" w:lineRule="auto"/>
        <w:ind w:left="53" w:right="-1" w:firstLine="567"/>
        <w:rPr>
          <w:rFonts w:ascii="Times New Roman" w:hAnsi="Times New Roman"/>
          <w:b/>
          <w:i/>
          <w:iCs/>
          <w:color w:val="auto"/>
          <w:sz w:val="22"/>
          <w:szCs w:val="22"/>
        </w:rPr>
      </w:pPr>
    </w:p>
    <w:p w:rsidR="00C830A8" w:rsidRPr="00C82B95" w:rsidRDefault="00C830A8" w:rsidP="005B71F8">
      <w:pPr>
        <w:pStyle w:val="a3"/>
        <w:spacing w:line="240" w:lineRule="auto"/>
        <w:ind w:left="53" w:right="-1" w:firstLine="567"/>
        <w:rPr>
          <w:rFonts w:ascii="Times New Roman" w:hAnsi="Times New Roman"/>
          <w:color w:val="auto"/>
          <w:sz w:val="22"/>
          <w:szCs w:val="22"/>
        </w:rPr>
      </w:pPr>
      <w:r w:rsidRPr="00C82B95">
        <w:rPr>
          <w:rFonts w:ascii="Times New Roman" w:hAnsi="Times New Roman"/>
          <w:b/>
          <w:i/>
          <w:iCs/>
          <w:color w:val="auto"/>
          <w:sz w:val="22"/>
          <w:szCs w:val="22"/>
        </w:rPr>
        <w:t>Коррекционно­развивающая работа</w:t>
      </w:r>
      <w:r w:rsidRPr="00C82B95">
        <w:rPr>
          <w:rFonts w:ascii="Times New Roman" w:hAnsi="Times New Roman"/>
          <w:iCs/>
          <w:color w:val="auto"/>
          <w:sz w:val="22"/>
          <w:szCs w:val="22"/>
        </w:rPr>
        <w:t xml:space="preserve"> включает:</w:t>
      </w:r>
    </w:p>
    <w:p w:rsidR="00C830A8" w:rsidRPr="00C82B95" w:rsidRDefault="00C830A8" w:rsidP="005B71F8">
      <w:pPr>
        <w:pStyle w:val="210"/>
        <w:numPr>
          <w:ilvl w:val="0"/>
          <w:numId w:val="31"/>
        </w:numPr>
        <w:tabs>
          <w:tab w:val="left" w:pos="1134"/>
        </w:tabs>
        <w:spacing w:line="240" w:lineRule="auto"/>
        <w:ind w:left="53" w:right="-1" w:firstLine="567"/>
        <w:rPr>
          <w:sz w:val="22"/>
          <w:szCs w:val="22"/>
        </w:rPr>
      </w:pPr>
      <w:r w:rsidRPr="00C82B95">
        <w:rPr>
          <w:sz w:val="22"/>
          <w:szCs w:val="22"/>
        </w:rPr>
        <w:t>выбор оптимальных для развития ребенка с ОВЗ</w:t>
      </w:r>
      <w:r w:rsidRPr="00C82B95">
        <w:rPr>
          <w:spacing w:val="2"/>
          <w:sz w:val="22"/>
          <w:szCs w:val="22"/>
        </w:rPr>
        <w:t xml:space="preserve"> коррекционных программ/</w:t>
      </w:r>
      <w:r w:rsidRPr="00C82B95">
        <w:rPr>
          <w:sz w:val="22"/>
          <w:szCs w:val="22"/>
        </w:rPr>
        <w:t>методик, методов и приемов обучения в соответствии с его особыми образовательными потребностями;</w:t>
      </w:r>
    </w:p>
    <w:p w:rsidR="00C830A8" w:rsidRPr="00C82B95" w:rsidRDefault="00C830A8" w:rsidP="005B71F8">
      <w:pPr>
        <w:pStyle w:val="210"/>
        <w:numPr>
          <w:ilvl w:val="0"/>
          <w:numId w:val="31"/>
        </w:numPr>
        <w:tabs>
          <w:tab w:val="left" w:pos="1134"/>
        </w:tabs>
        <w:spacing w:line="240" w:lineRule="auto"/>
        <w:ind w:left="53" w:right="-1" w:firstLine="567"/>
        <w:rPr>
          <w:sz w:val="22"/>
          <w:szCs w:val="22"/>
        </w:rPr>
      </w:pPr>
      <w:r w:rsidRPr="00C82B95">
        <w:rPr>
          <w:sz w:val="22"/>
          <w:szCs w:val="22"/>
        </w:rPr>
        <w:t>организацию и проведение специалистами индивидуальных и групповых коррекционно­развивающих занятий, необходимых для преодоления нарушений развития и трудностей обучения;</w:t>
      </w:r>
    </w:p>
    <w:p w:rsidR="00C830A8" w:rsidRPr="00C82B95" w:rsidRDefault="00C830A8" w:rsidP="005B71F8">
      <w:pPr>
        <w:pStyle w:val="210"/>
        <w:numPr>
          <w:ilvl w:val="0"/>
          <w:numId w:val="31"/>
        </w:numPr>
        <w:tabs>
          <w:tab w:val="left" w:pos="1134"/>
        </w:tabs>
        <w:spacing w:line="240" w:lineRule="auto"/>
        <w:ind w:left="53" w:right="-1" w:firstLine="567"/>
        <w:rPr>
          <w:sz w:val="22"/>
          <w:szCs w:val="22"/>
        </w:rPr>
      </w:pPr>
      <w:r w:rsidRPr="00C82B95">
        <w:rPr>
          <w:spacing w:val="2"/>
          <w:sz w:val="22"/>
          <w:szCs w:val="22"/>
        </w:rPr>
        <w:t xml:space="preserve">системное воздействие на учебно­познавательную деятельность ребенка в динамике образовательной деятельности, </w:t>
      </w:r>
      <w:r w:rsidRPr="00C82B95">
        <w:rPr>
          <w:sz w:val="22"/>
          <w:szCs w:val="22"/>
        </w:rPr>
        <w:t>направленное на формирование универсальных учебных действий и коррекцию отклонений в развитии;</w:t>
      </w:r>
    </w:p>
    <w:p w:rsidR="00C830A8" w:rsidRPr="00C82B95" w:rsidRDefault="00C830A8" w:rsidP="005B71F8">
      <w:pPr>
        <w:pStyle w:val="210"/>
        <w:numPr>
          <w:ilvl w:val="0"/>
          <w:numId w:val="31"/>
        </w:numPr>
        <w:tabs>
          <w:tab w:val="left" w:pos="1134"/>
        </w:tabs>
        <w:spacing w:line="240" w:lineRule="auto"/>
        <w:ind w:left="53" w:right="-1" w:firstLine="567"/>
        <w:rPr>
          <w:sz w:val="22"/>
          <w:szCs w:val="22"/>
        </w:rPr>
      </w:pPr>
      <w:r w:rsidRPr="00C82B95">
        <w:rPr>
          <w:sz w:val="22"/>
          <w:szCs w:val="22"/>
        </w:rPr>
        <w:t>коррекцию и развитие высших психических функций;</w:t>
      </w:r>
    </w:p>
    <w:p w:rsidR="00C830A8" w:rsidRPr="00C82B95" w:rsidRDefault="00C830A8" w:rsidP="005B71F8">
      <w:pPr>
        <w:pStyle w:val="210"/>
        <w:numPr>
          <w:ilvl w:val="0"/>
          <w:numId w:val="31"/>
        </w:numPr>
        <w:tabs>
          <w:tab w:val="left" w:pos="1134"/>
        </w:tabs>
        <w:spacing w:line="240" w:lineRule="auto"/>
        <w:ind w:left="53" w:right="-1" w:firstLine="567"/>
        <w:rPr>
          <w:sz w:val="22"/>
          <w:szCs w:val="22"/>
        </w:rPr>
      </w:pPr>
      <w:r w:rsidRPr="00C82B95">
        <w:rPr>
          <w:sz w:val="22"/>
          <w:szCs w:val="22"/>
        </w:rPr>
        <w:t>развитие эмоционально­волевой и личностной сферы ребенка и психокоррекцию его поведения;</w:t>
      </w:r>
    </w:p>
    <w:p w:rsidR="00C830A8" w:rsidRPr="00C82B95" w:rsidRDefault="00C830A8" w:rsidP="005B71F8">
      <w:pPr>
        <w:pStyle w:val="210"/>
        <w:numPr>
          <w:ilvl w:val="0"/>
          <w:numId w:val="31"/>
        </w:numPr>
        <w:tabs>
          <w:tab w:val="left" w:pos="1134"/>
        </w:tabs>
        <w:spacing w:line="240" w:lineRule="auto"/>
        <w:ind w:left="53" w:right="-1" w:firstLine="567"/>
        <w:rPr>
          <w:sz w:val="22"/>
          <w:szCs w:val="22"/>
        </w:rPr>
      </w:pPr>
      <w:r w:rsidRPr="00C82B95">
        <w:rPr>
          <w:spacing w:val="2"/>
          <w:sz w:val="22"/>
          <w:szCs w:val="22"/>
        </w:rPr>
        <w:t xml:space="preserve">социальную защиту ребенка в случае неблагоприятных </w:t>
      </w:r>
      <w:r w:rsidRPr="00C82B95">
        <w:rPr>
          <w:sz w:val="22"/>
          <w:szCs w:val="22"/>
        </w:rPr>
        <w:t>условий жизни при психотравмирующих обстоятельствах.</w:t>
      </w:r>
    </w:p>
    <w:p w:rsidR="00C830A8" w:rsidRPr="00C82B95" w:rsidRDefault="00C830A8" w:rsidP="00C82B95">
      <w:pPr>
        <w:pStyle w:val="a3"/>
        <w:spacing w:line="240" w:lineRule="auto"/>
        <w:ind w:left="53" w:right="-1" w:firstLine="567"/>
        <w:rPr>
          <w:rFonts w:ascii="Times New Roman" w:hAnsi="Times New Roman"/>
          <w:iCs/>
          <w:color w:val="auto"/>
          <w:sz w:val="22"/>
          <w:szCs w:val="22"/>
          <w:u w:val="single"/>
        </w:rPr>
      </w:pPr>
    </w:p>
    <w:p w:rsidR="00C830A8" w:rsidRPr="00C82B95" w:rsidRDefault="00C830A8" w:rsidP="00C82B95">
      <w:pPr>
        <w:pStyle w:val="a3"/>
        <w:spacing w:line="240" w:lineRule="auto"/>
        <w:ind w:left="53" w:right="-1" w:firstLine="567"/>
        <w:rPr>
          <w:rFonts w:ascii="Times New Roman" w:hAnsi="Times New Roman"/>
          <w:color w:val="auto"/>
          <w:sz w:val="22"/>
          <w:szCs w:val="22"/>
        </w:rPr>
      </w:pPr>
      <w:r w:rsidRPr="00C82B95">
        <w:rPr>
          <w:rFonts w:ascii="Times New Roman" w:hAnsi="Times New Roman"/>
          <w:b/>
          <w:i/>
          <w:iCs/>
          <w:color w:val="auto"/>
          <w:sz w:val="22"/>
          <w:szCs w:val="22"/>
        </w:rPr>
        <w:t>Консультативная работа</w:t>
      </w:r>
      <w:r w:rsidRPr="00C82B95">
        <w:rPr>
          <w:rFonts w:ascii="Times New Roman" w:hAnsi="Times New Roman"/>
          <w:iCs/>
          <w:color w:val="auto"/>
          <w:sz w:val="22"/>
          <w:szCs w:val="22"/>
        </w:rPr>
        <w:t xml:space="preserve"> включает:</w:t>
      </w:r>
    </w:p>
    <w:p w:rsidR="00C830A8" w:rsidRPr="00C82B95" w:rsidRDefault="00C830A8" w:rsidP="005B71F8">
      <w:pPr>
        <w:pStyle w:val="210"/>
        <w:numPr>
          <w:ilvl w:val="0"/>
          <w:numId w:val="31"/>
        </w:numPr>
        <w:tabs>
          <w:tab w:val="left" w:pos="851"/>
        </w:tabs>
        <w:spacing w:line="240" w:lineRule="auto"/>
        <w:ind w:left="53" w:right="-1" w:firstLine="567"/>
        <w:rPr>
          <w:sz w:val="22"/>
          <w:szCs w:val="22"/>
        </w:rPr>
      </w:pPr>
      <w:r w:rsidRPr="00C82B95">
        <w:rPr>
          <w:spacing w:val="2"/>
          <w:sz w:val="22"/>
          <w:szCs w:val="22"/>
        </w:rPr>
        <w:t xml:space="preserve">выработку совместных обоснованных рекомендаций по </w:t>
      </w:r>
      <w:r w:rsidRPr="00C82B95">
        <w:rPr>
          <w:sz w:val="22"/>
          <w:szCs w:val="22"/>
        </w:rPr>
        <w:t>основным направлениям работы с учащимся с ОВЗ, единых для всех участников образовательных отношений;</w:t>
      </w:r>
    </w:p>
    <w:p w:rsidR="00C830A8" w:rsidRPr="00C82B95" w:rsidRDefault="00C830A8" w:rsidP="005B71F8">
      <w:pPr>
        <w:pStyle w:val="210"/>
        <w:numPr>
          <w:ilvl w:val="0"/>
          <w:numId w:val="31"/>
        </w:numPr>
        <w:tabs>
          <w:tab w:val="left" w:pos="851"/>
        </w:tabs>
        <w:spacing w:line="240" w:lineRule="auto"/>
        <w:ind w:left="53" w:right="-1" w:firstLine="567"/>
        <w:rPr>
          <w:sz w:val="22"/>
          <w:szCs w:val="22"/>
        </w:rPr>
      </w:pPr>
      <w:r w:rsidRPr="00C82B95">
        <w:rPr>
          <w:spacing w:val="2"/>
          <w:sz w:val="22"/>
          <w:szCs w:val="22"/>
        </w:rPr>
        <w:t>консультирование специалистами педагогов по выбору индивидуально ориентированных методов и приемов работы</w:t>
      </w:r>
      <w:r w:rsidRPr="00C82B95">
        <w:rPr>
          <w:sz w:val="22"/>
          <w:szCs w:val="22"/>
        </w:rPr>
        <w:t xml:space="preserve"> с учащимся с ОВЗ;</w:t>
      </w:r>
    </w:p>
    <w:p w:rsidR="00C830A8" w:rsidRPr="00C82B95" w:rsidRDefault="00C830A8" w:rsidP="005B71F8">
      <w:pPr>
        <w:pStyle w:val="210"/>
        <w:numPr>
          <w:ilvl w:val="0"/>
          <w:numId w:val="31"/>
        </w:numPr>
        <w:tabs>
          <w:tab w:val="left" w:pos="851"/>
        </w:tabs>
        <w:spacing w:line="240" w:lineRule="auto"/>
        <w:ind w:left="53" w:right="-1" w:firstLine="567"/>
        <w:rPr>
          <w:sz w:val="22"/>
          <w:szCs w:val="22"/>
        </w:rPr>
      </w:pPr>
      <w:r w:rsidRPr="00C82B95">
        <w:rPr>
          <w:sz w:val="22"/>
          <w:szCs w:val="22"/>
        </w:rPr>
        <w:t>консультативную помощь семье в вопросах выбора стратегии воспитания и приемов коррекционного обучения ребенка с ОВЗ.</w:t>
      </w:r>
    </w:p>
    <w:p w:rsidR="00C830A8" w:rsidRPr="00C82B95" w:rsidRDefault="00C830A8" w:rsidP="00C82B95">
      <w:pPr>
        <w:pStyle w:val="a3"/>
        <w:spacing w:line="240" w:lineRule="auto"/>
        <w:ind w:left="53" w:right="-1" w:firstLine="567"/>
        <w:rPr>
          <w:rFonts w:ascii="Times New Roman" w:hAnsi="Times New Roman"/>
          <w:iCs/>
          <w:color w:val="auto"/>
          <w:spacing w:val="-2"/>
          <w:sz w:val="22"/>
          <w:szCs w:val="22"/>
          <w:u w:val="single"/>
        </w:rPr>
      </w:pPr>
    </w:p>
    <w:p w:rsidR="00C830A8" w:rsidRPr="00C82B95" w:rsidRDefault="00C830A8" w:rsidP="00C82B95">
      <w:pPr>
        <w:pStyle w:val="a3"/>
        <w:spacing w:line="240" w:lineRule="auto"/>
        <w:ind w:left="53" w:right="-1" w:firstLine="567"/>
        <w:rPr>
          <w:rFonts w:ascii="Times New Roman" w:hAnsi="Times New Roman"/>
          <w:color w:val="auto"/>
          <w:sz w:val="22"/>
          <w:szCs w:val="22"/>
        </w:rPr>
      </w:pPr>
      <w:r w:rsidRPr="00C82B95">
        <w:rPr>
          <w:rFonts w:ascii="Times New Roman" w:hAnsi="Times New Roman"/>
          <w:b/>
          <w:i/>
          <w:iCs/>
          <w:color w:val="auto"/>
          <w:spacing w:val="-2"/>
          <w:sz w:val="22"/>
          <w:szCs w:val="22"/>
        </w:rPr>
        <w:t>Информационно­просветительская работа</w:t>
      </w:r>
      <w:r w:rsidRPr="00C82B95">
        <w:rPr>
          <w:rFonts w:ascii="Times New Roman" w:hAnsi="Times New Roman"/>
          <w:iCs/>
          <w:color w:val="auto"/>
          <w:spacing w:val="-2"/>
          <w:sz w:val="22"/>
          <w:szCs w:val="22"/>
        </w:rPr>
        <w:t xml:space="preserve"> предусматри</w:t>
      </w:r>
      <w:r w:rsidRPr="00C82B95">
        <w:rPr>
          <w:rFonts w:ascii="Times New Roman" w:hAnsi="Times New Roman"/>
          <w:iCs/>
          <w:color w:val="auto"/>
          <w:sz w:val="22"/>
          <w:szCs w:val="22"/>
        </w:rPr>
        <w:t>вает:</w:t>
      </w:r>
    </w:p>
    <w:p w:rsidR="00C830A8" w:rsidRPr="00C82B95" w:rsidRDefault="00C830A8" w:rsidP="005B71F8">
      <w:pPr>
        <w:pStyle w:val="210"/>
        <w:numPr>
          <w:ilvl w:val="0"/>
          <w:numId w:val="31"/>
        </w:numPr>
        <w:tabs>
          <w:tab w:val="left" w:pos="993"/>
        </w:tabs>
        <w:spacing w:line="240" w:lineRule="auto"/>
        <w:ind w:left="53" w:right="-1" w:firstLine="567"/>
        <w:rPr>
          <w:sz w:val="22"/>
          <w:szCs w:val="22"/>
        </w:rPr>
      </w:pPr>
      <w:r w:rsidRPr="00C82B95">
        <w:rPr>
          <w:sz w:val="22"/>
          <w:szCs w:val="22"/>
        </w:rPr>
        <w:t>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образовательных отношений — учащимся (как имеющим, так и не имеющим недостатки в развитии), их родителям (законным представителям), педагогическим работникам — вопросов, связанныхс особенностями образовательного процесса и сопровождения детей с ОВЗ;</w:t>
      </w:r>
    </w:p>
    <w:p w:rsidR="00C830A8" w:rsidRPr="00C82B95" w:rsidRDefault="00C830A8" w:rsidP="005B71F8">
      <w:pPr>
        <w:pStyle w:val="210"/>
        <w:numPr>
          <w:ilvl w:val="0"/>
          <w:numId w:val="31"/>
        </w:numPr>
        <w:tabs>
          <w:tab w:val="left" w:pos="993"/>
        </w:tabs>
        <w:spacing w:line="240" w:lineRule="auto"/>
        <w:ind w:left="53" w:right="-1" w:firstLine="567"/>
        <w:rPr>
          <w:sz w:val="22"/>
          <w:szCs w:val="22"/>
        </w:rPr>
      </w:pPr>
      <w:r w:rsidRPr="00C82B95">
        <w:rPr>
          <w:spacing w:val="2"/>
          <w:sz w:val="22"/>
          <w:szCs w:val="22"/>
        </w:rPr>
        <w:t>проведение тематических выступлений для педагогов</w:t>
      </w:r>
      <w:r w:rsidRPr="00C82B95">
        <w:rPr>
          <w:sz w:val="22"/>
          <w:szCs w:val="22"/>
        </w:rPr>
        <w:t>и родителей по разъяснению индивидуально­типологических особенностей различных категорий детей с ОВЗ.</w:t>
      </w:r>
    </w:p>
    <w:p w:rsidR="00C830A8" w:rsidRPr="00C82B95" w:rsidRDefault="00C830A8" w:rsidP="00C82B95">
      <w:pPr>
        <w:pStyle w:val="a3"/>
        <w:spacing w:line="240" w:lineRule="auto"/>
        <w:ind w:left="53" w:right="-1" w:firstLine="567"/>
        <w:rPr>
          <w:rFonts w:ascii="Times New Roman" w:hAnsi="Times New Roman"/>
          <w:b/>
          <w:bCs/>
          <w:color w:val="auto"/>
          <w:sz w:val="22"/>
          <w:szCs w:val="22"/>
        </w:rPr>
      </w:pPr>
    </w:p>
    <w:p w:rsidR="00C830A8" w:rsidRPr="00C82B95" w:rsidRDefault="00C830A8" w:rsidP="00C82B95">
      <w:pPr>
        <w:pStyle w:val="a3"/>
        <w:spacing w:line="240" w:lineRule="auto"/>
        <w:ind w:left="53" w:right="-1" w:firstLine="567"/>
        <w:rPr>
          <w:rFonts w:ascii="Times New Roman" w:hAnsi="Times New Roman"/>
          <w:color w:val="auto"/>
          <w:sz w:val="22"/>
          <w:szCs w:val="22"/>
        </w:rPr>
      </w:pPr>
      <w:r w:rsidRPr="00C82B95">
        <w:rPr>
          <w:rFonts w:ascii="Times New Roman" w:hAnsi="Times New Roman"/>
          <w:b/>
          <w:bCs/>
          <w:color w:val="auto"/>
          <w:sz w:val="22"/>
          <w:szCs w:val="22"/>
        </w:rPr>
        <w:t>Этапы реализации программы.</w:t>
      </w:r>
    </w:p>
    <w:p w:rsidR="00C830A8" w:rsidRPr="00C82B95" w:rsidRDefault="00C830A8" w:rsidP="00C82B95">
      <w:pPr>
        <w:pStyle w:val="a3"/>
        <w:spacing w:line="240" w:lineRule="auto"/>
        <w:ind w:left="53" w:right="-1" w:firstLine="567"/>
        <w:rPr>
          <w:rFonts w:ascii="Times New Roman" w:hAnsi="Times New Roman"/>
          <w:color w:val="auto"/>
          <w:sz w:val="22"/>
          <w:szCs w:val="22"/>
        </w:rPr>
      </w:pPr>
      <w:r w:rsidRPr="00C82B95">
        <w:rPr>
          <w:rFonts w:ascii="Times New Roman" w:hAnsi="Times New Roman"/>
          <w:color w:val="auto"/>
          <w:sz w:val="22"/>
          <w:szCs w:val="22"/>
        </w:rPr>
        <w:t>Коррекционная работа реализуется поэтапно. Последовательность этапов и их адресность создают необходимые предпосылки для устранения дезорганизующих факторов.</w:t>
      </w:r>
    </w:p>
    <w:p w:rsidR="00C830A8" w:rsidRPr="00C82B95" w:rsidRDefault="00C830A8" w:rsidP="00C82B95">
      <w:pPr>
        <w:pStyle w:val="a3"/>
        <w:spacing w:line="240" w:lineRule="auto"/>
        <w:ind w:left="53" w:right="-1" w:firstLine="567"/>
        <w:rPr>
          <w:rFonts w:ascii="Times New Roman" w:hAnsi="Times New Roman"/>
          <w:iCs/>
          <w:color w:val="auto"/>
          <w:sz w:val="22"/>
          <w:szCs w:val="22"/>
        </w:rPr>
      </w:pPr>
      <w:r w:rsidRPr="00C82B95">
        <w:rPr>
          <w:rFonts w:ascii="Times New Roman" w:hAnsi="Times New Roman"/>
          <w:iCs/>
          <w:color w:val="auto"/>
          <w:spacing w:val="2"/>
          <w:sz w:val="22"/>
          <w:szCs w:val="22"/>
          <w:u w:val="single"/>
        </w:rPr>
        <w:t>Этап сбора и анализа информации</w:t>
      </w:r>
      <w:r w:rsidRPr="00C82B95">
        <w:rPr>
          <w:rFonts w:ascii="Times New Roman" w:hAnsi="Times New Roman"/>
          <w:color w:val="auto"/>
          <w:spacing w:val="2"/>
          <w:sz w:val="22"/>
          <w:szCs w:val="22"/>
        </w:rPr>
        <w:t xml:space="preserve"> (информационно­</w:t>
      </w:r>
      <w:r w:rsidRPr="00C82B95">
        <w:rPr>
          <w:rFonts w:ascii="Times New Roman" w:hAnsi="Times New Roman"/>
          <w:color w:val="auto"/>
          <w:sz w:val="22"/>
          <w:szCs w:val="22"/>
        </w:rPr>
        <w:t>аналитическая деятельность). Результатом данного этапа является оценка контингента учащихся для учета особенностей развития детей, определения специфики и их особых образовательных потребностей; оценка образовательной среды на предмет соответствия требованиям программно­методического обеспечения, материально­технической и кадровой базы Школы.</w:t>
      </w:r>
    </w:p>
    <w:p w:rsidR="00C830A8" w:rsidRPr="00C82B95" w:rsidRDefault="00C830A8" w:rsidP="00C82B95">
      <w:pPr>
        <w:pStyle w:val="a3"/>
        <w:spacing w:line="240" w:lineRule="auto"/>
        <w:ind w:left="53" w:right="-1" w:firstLine="567"/>
        <w:rPr>
          <w:rFonts w:ascii="Times New Roman" w:hAnsi="Times New Roman"/>
          <w:iCs/>
          <w:color w:val="auto"/>
          <w:sz w:val="22"/>
          <w:szCs w:val="22"/>
        </w:rPr>
      </w:pPr>
      <w:r w:rsidRPr="00C82B95">
        <w:rPr>
          <w:rFonts w:ascii="Times New Roman" w:hAnsi="Times New Roman"/>
          <w:iCs/>
          <w:color w:val="auto"/>
          <w:sz w:val="22"/>
          <w:szCs w:val="22"/>
          <w:u w:val="single"/>
        </w:rPr>
        <w:t>Этап планирования, организации, координации</w:t>
      </w:r>
      <w:r w:rsidRPr="00C82B95">
        <w:rPr>
          <w:rFonts w:ascii="Times New Roman" w:hAnsi="Times New Roman"/>
          <w:color w:val="auto"/>
          <w:sz w:val="22"/>
          <w:szCs w:val="22"/>
        </w:rPr>
        <w:t xml:space="preserve"> (органи</w:t>
      </w:r>
      <w:r w:rsidRPr="00C82B95">
        <w:rPr>
          <w:rFonts w:ascii="Times New Roman" w:hAnsi="Times New Roman"/>
          <w:color w:val="auto"/>
          <w:spacing w:val="-2"/>
          <w:sz w:val="22"/>
          <w:szCs w:val="22"/>
        </w:rPr>
        <w:t xml:space="preserve">зационно­исполнительская деятельность). Результатом работы </w:t>
      </w:r>
      <w:r w:rsidRPr="00C82B95">
        <w:rPr>
          <w:rFonts w:ascii="Times New Roman" w:hAnsi="Times New Roman"/>
          <w:color w:val="auto"/>
          <w:sz w:val="22"/>
          <w:szCs w:val="22"/>
        </w:rPr>
        <w:t xml:space="preserve">является особым образом организованный образовательный </w:t>
      </w:r>
      <w:r w:rsidRPr="00C82B95">
        <w:rPr>
          <w:rFonts w:ascii="Times New Roman" w:hAnsi="Times New Roman"/>
          <w:color w:val="auto"/>
          <w:spacing w:val="2"/>
          <w:sz w:val="22"/>
          <w:szCs w:val="22"/>
        </w:rPr>
        <w:t>процесс, имеющий коррекционно­развивающую направлен</w:t>
      </w:r>
      <w:r w:rsidRPr="00C82B95">
        <w:rPr>
          <w:rFonts w:ascii="Times New Roman" w:hAnsi="Times New Roman"/>
          <w:color w:val="auto"/>
          <w:sz w:val="22"/>
          <w:szCs w:val="22"/>
        </w:rPr>
        <w:t>ность, и процесс специального сопровождения детей с ОВЗ</w:t>
      </w:r>
      <w:r w:rsidRPr="00C82B95">
        <w:rPr>
          <w:rFonts w:ascii="Times New Roman" w:hAnsi="Times New Roman"/>
          <w:color w:val="auto"/>
          <w:spacing w:val="2"/>
          <w:sz w:val="22"/>
          <w:szCs w:val="22"/>
        </w:rPr>
        <w:t xml:space="preserve"> при целенаправленно созданных (вариативных) условиях обучения, воспитания, </w:t>
      </w:r>
      <w:r w:rsidRPr="00C82B95">
        <w:rPr>
          <w:rFonts w:ascii="Times New Roman" w:hAnsi="Times New Roman"/>
          <w:color w:val="auto"/>
          <w:sz w:val="22"/>
          <w:szCs w:val="22"/>
        </w:rPr>
        <w:t>развития, социализации рассматриваемой категории детей.</w:t>
      </w:r>
    </w:p>
    <w:p w:rsidR="00C830A8" w:rsidRPr="00C82B95" w:rsidRDefault="00C830A8" w:rsidP="00C82B95">
      <w:pPr>
        <w:pStyle w:val="a3"/>
        <w:spacing w:line="240" w:lineRule="auto"/>
        <w:ind w:left="53" w:right="-1" w:firstLine="567"/>
        <w:rPr>
          <w:rFonts w:ascii="Times New Roman" w:hAnsi="Times New Roman"/>
          <w:iCs/>
          <w:color w:val="auto"/>
          <w:spacing w:val="2"/>
          <w:sz w:val="22"/>
          <w:szCs w:val="22"/>
        </w:rPr>
      </w:pPr>
      <w:r w:rsidRPr="00C82B95">
        <w:rPr>
          <w:rFonts w:ascii="Times New Roman" w:hAnsi="Times New Roman"/>
          <w:iCs/>
          <w:color w:val="auto"/>
          <w:spacing w:val="2"/>
          <w:sz w:val="22"/>
          <w:szCs w:val="22"/>
          <w:u w:val="single"/>
        </w:rPr>
        <w:t>Этап диагностики</w:t>
      </w:r>
      <w:r w:rsidRPr="00C82B95">
        <w:rPr>
          <w:rFonts w:ascii="Times New Roman" w:hAnsi="Times New Roman"/>
          <w:iCs/>
          <w:color w:val="auto"/>
          <w:spacing w:val="2"/>
          <w:sz w:val="22"/>
          <w:szCs w:val="22"/>
        </w:rPr>
        <w:t xml:space="preserve"> коррекционно­развивающей образо</w:t>
      </w:r>
      <w:r w:rsidRPr="00C82B95">
        <w:rPr>
          <w:rFonts w:ascii="Times New Roman" w:hAnsi="Times New Roman"/>
          <w:iCs/>
          <w:color w:val="auto"/>
          <w:spacing w:val="-2"/>
          <w:sz w:val="22"/>
          <w:szCs w:val="22"/>
        </w:rPr>
        <w:t xml:space="preserve">вательной среды </w:t>
      </w:r>
      <w:r w:rsidRPr="00C82B95">
        <w:rPr>
          <w:rFonts w:ascii="Times New Roman" w:hAnsi="Times New Roman"/>
          <w:color w:val="auto"/>
          <w:spacing w:val="-2"/>
          <w:sz w:val="22"/>
          <w:szCs w:val="22"/>
        </w:rPr>
        <w:t xml:space="preserve">(контрольно­диагностическая деятельность). </w:t>
      </w:r>
      <w:r w:rsidRPr="00C82B95">
        <w:rPr>
          <w:rFonts w:ascii="Times New Roman" w:hAnsi="Times New Roman"/>
          <w:color w:val="auto"/>
          <w:spacing w:val="2"/>
          <w:sz w:val="22"/>
          <w:szCs w:val="22"/>
        </w:rPr>
        <w:t xml:space="preserve">Результатом является констатация соответствия созданных </w:t>
      </w:r>
      <w:r w:rsidRPr="00C82B95">
        <w:rPr>
          <w:rFonts w:ascii="Times New Roman" w:hAnsi="Times New Roman"/>
          <w:color w:val="auto"/>
          <w:sz w:val="22"/>
          <w:szCs w:val="22"/>
        </w:rPr>
        <w:t>условий и выбранных коррекционно­развивающих и образовательных программ особым образовательным потребностям</w:t>
      </w:r>
      <w:r w:rsidRPr="00C82B95">
        <w:rPr>
          <w:rFonts w:ascii="Times New Roman" w:hAnsi="Times New Roman"/>
          <w:color w:val="auto"/>
          <w:spacing w:val="2"/>
          <w:sz w:val="22"/>
          <w:szCs w:val="22"/>
        </w:rPr>
        <w:t>ребенка.</w:t>
      </w:r>
    </w:p>
    <w:p w:rsidR="002C6FCC" w:rsidRPr="00C82B95" w:rsidRDefault="00C830A8" w:rsidP="00C82B95">
      <w:pPr>
        <w:pStyle w:val="a3"/>
        <w:spacing w:line="240" w:lineRule="auto"/>
        <w:ind w:left="53" w:right="-1" w:firstLine="567"/>
        <w:rPr>
          <w:rFonts w:ascii="Times New Roman" w:hAnsi="Times New Roman"/>
          <w:color w:val="auto"/>
          <w:sz w:val="22"/>
          <w:szCs w:val="22"/>
        </w:rPr>
      </w:pPr>
      <w:r w:rsidRPr="00C82B95">
        <w:rPr>
          <w:rFonts w:ascii="Times New Roman" w:hAnsi="Times New Roman"/>
          <w:iCs/>
          <w:color w:val="auto"/>
          <w:spacing w:val="2"/>
          <w:sz w:val="22"/>
          <w:szCs w:val="22"/>
          <w:u w:val="single"/>
        </w:rPr>
        <w:t>Этап регуляции и корректировки</w:t>
      </w:r>
      <w:r w:rsidRPr="00C82B95">
        <w:rPr>
          <w:rFonts w:ascii="Times New Roman" w:hAnsi="Times New Roman"/>
          <w:color w:val="auto"/>
          <w:spacing w:val="2"/>
          <w:sz w:val="22"/>
          <w:szCs w:val="22"/>
        </w:rPr>
        <w:t xml:space="preserve"> (регулятивно­корректировочная деятельность). Результатом является внесение </w:t>
      </w:r>
      <w:r w:rsidRPr="00C82B95">
        <w:rPr>
          <w:rFonts w:ascii="Times New Roman" w:hAnsi="Times New Roman"/>
          <w:color w:val="auto"/>
          <w:sz w:val="22"/>
          <w:szCs w:val="22"/>
        </w:rPr>
        <w:t>необходимых изменений в образовательную деятельность и процесс сопровождения детей с ОВЗ, корректировка условий и форм обучения, методов и приемов работы.</w:t>
      </w:r>
    </w:p>
    <w:p w:rsidR="00C830A8" w:rsidRPr="00C82B95" w:rsidRDefault="00C830A8" w:rsidP="00C82B95">
      <w:pPr>
        <w:pStyle w:val="a3"/>
        <w:spacing w:line="240" w:lineRule="auto"/>
        <w:ind w:left="53" w:right="-1" w:firstLine="567"/>
        <w:rPr>
          <w:rFonts w:ascii="Times New Roman" w:hAnsi="Times New Roman"/>
          <w:color w:val="auto"/>
          <w:sz w:val="22"/>
          <w:szCs w:val="22"/>
        </w:rPr>
      </w:pPr>
      <w:r w:rsidRPr="00C82B95">
        <w:rPr>
          <w:rFonts w:ascii="Times New Roman" w:hAnsi="Times New Roman"/>
          <w:b/>
          <w:bCs/>
          <w:color w:val="auto"/>
          <w:sz w:val="22"/>
          <w:szCs w:val="22"/>
        </w:rPr>
        <w:t>Механизмы реализации программы.</w:t>
      </w:r>
    </w:p>
    <w:p w:rsidR="00C830A8" w:rsidRPr="00C82B95" w:rsidRDefault="00C830A8" w:rsidP="00C82B95">
      <w:pPr>
        <w:pStyle w:val="a3"/>
        <w:spacing w:line="240" w:lineRule="auto"/>
        <w:ind w:left="53" w:right="-1" w:firstLine="567"/>
        <w:rPr>
          <w:rFonts w:ascii="Times New Roman" w:hAnsi="Times New Roman"/>
          <w:color w:val="auto"/>
          <w:sz w:val="22"/>
          <w:szCs w:val="22"/>
        </w:rPr>
      </w:pPr>
      <w:r w:rsidRPr="00C82B95">
        <w:rPr>
          <w:rFonts w:ascii="Times New Roman" w:hAnsi="Times New Roman"/>
          <w:color w:val="auto"/>
          <w:spacing w:val="2"/>
          <w:sz w:val="22"/>
          <w:szCs w:val="22"/>
        </w:rPr>
        <w:t xml:space="preserve">Основными механизмами реализации коррекционной </w:t>
      </w:r>
      <w:r w:rsidRPr="00C82B95">
        <w:rPr>
          <w:rFonts w:ascii="Times New Roman" w:hAnsi="Times New Roman"/>
          <w:color w:val="auto"/>
          <w:sz w:val="22"/>
          <w:szCs w:val="22"/>
        </w:rPr>
        <w:t>ра</w:t>
      </w:r>
      <w:r w:rsidRPr="00C82B95">
        <w:rPr>
          <w:rFonts w:ascii="Times New Roman" w:hAnsi="Times New Roman"/>
          <w:color w:val="auto"/>
          <w:spacing w:val="2"/>
          <w:sz w:val="22"/>
          <w:szCs w:val="22"/>
        </w:rPr>
        <w:t xml:space="preserve">боты являются оптимально выстроенное </w:t>
      </w:r>
      <w:r w:rsidRPr="00C82B95">
        <w:rPr>
          <w:rFonts w:ascii="Times New Roman" w:hAnsi="Times New Roman"/>
          <w:iCs/>
          <w:color w:val="auto"/>
          <w:spacing w:val="2"/>
          <w:sz w:val="22"/>
          <w:szCs w:val="22"/>
        </w:rPr>
        <w:t xml:space="preserve">взаимодействие </w:t>
      </w:r>
      <w:r w:rsidRPr="00C82B95">
        <w:rPr>
          <w:rFonts w:ascii="Times New Roman" w:hAnsi="Times New Roman"/>
          <w:iCs/>
          <w:color w:val="auto"/>
          <w:sz w:val="22"/>
          <w:szCs w:val="22"/>
        </w:rPr>
        <w:t xml:space="preserve">специалистов Школы </w:t>
      </w:r>
      <w:r w:rsidRPr="00C82B95">
        <w:rPr>
          <w:rFonts w:ascii="Times New Roman" w:hAnsi="Times New Roman"/>
          <w:color w:val="auto"/>
          <w:sz w:val="22"/>
          <w:szCs w:val="22"/>
        </w:rPr>
        <w:t>обеспечивающее системное сопровождение детей с ограниченными воз</w:t>
      </w:r>
      <w:r w:rsidRPr="00C82B95">
        <w:rPr>
          <w:rFonts w:ascii="Times New Roman" w:hAnsi="Times New Roman"/>
          <w:color w:val="auto"/>
          <w:spacing w:val="2"/>
          <w:sz w:val="22"/>
          <w:szCs w:val="22"/>
        </w:rPr>
        <w:t xml:space="preserve">можностями здоровья специалистами различного профиляв образовательном процессе, и </w:t>
      </w:r>
      <w:r w:rsidRPr="00C82B95">
        <w:rPr>
          <w:rFonts w:ascii="Times New Roman" w:hAnsi="Times New Roman"/>
          <w:iCs/>
          <w:color w:val="auto"/>
          <w:spacing w:val="2"/>
          <w:sz w:val="22"/>
          <w:szCs w:val="22"/>
        </w:rPr>
        <w:t>социальное партнерство</w:t>
      </w:r>
      <w:r w:rsidRPr="00C82B95">
        <w:rPr>
          <w:rFonts w:ascii="Times New Roman" w:hAnsi="Times New Roman"/>
          <w:color w:val="auto"/>
          <w:spacing w:val="2"/>
          <w:sz w:val="22"/>
          <w:szCs w:val="22"/>
        </w:rPr>
        <w:t xml:space="preserve">, </w:t>
      </w:r>
      <w:r w:rsidRPr="00C82B95">
        <w:rPr>
          <w:rFonts w:ascii="Times New Roman" w:hAnsi="Times New Roman"/>
          <w:color w:val="auto"/>
          <w:spacing w:val="-2"/>
          <w:sz w:val="22"/>
          <w:szCs w:val="22"/>
        </w:rPr>
        <w:t xml:space="preserve">предполагающее профессиональное взаимодействие Школы </w:t>
      </w:r>
      <w:r w:rsidRPr="00C82B95">
        <w:rPr>
          <w:rFonts w:ascii="Times New Roman" w:hAnsi="Times New Roman"/>
          <w:color w:val="auto"/>
          <w:sz w:val="22"/>
          <w:szCs w:val="22"/>
        </w:rPr>
        <w:t>с внешними ресурсами (организациями различных ведомств, общественными организациями и другими институтами общества).</w:t>
      </w:r>
    </w:p>
    <w:p w:rsidR="00C830A8" w:rsidRPr="00C82B95" w:rsidRDefault="00C830A8" w:rsidP="00C82B95">
      <w:pPr>
        <w:pStyle w:val="a3"/>
        <w:spacing w:line="240" w:lineRule="auto"/>
        <w:ind w:left="53" w:right="-1" w:firstLine="567"/>
        <w:rPr>
          <w:rFonts w:ascii="Times New Roman" w:hAnsi="Times New Roman"/>
          <w:color w:val="auto"/>
          <w:sz w:val="22"/>
          <w:szCs w:val="22"/>
        </w:rPr>
      </w:pPr>
      <w:r w:rsidRPr="00C82B95">
        <w:rPr>
          <w:rFonts w:ascii="Times New Roman" w:hAnsi="Times New Roman"/>
          <w:iCs/>
          <w:color w:val="auto"/>
          <w:sz w:val="22"/>
          <w:szCs w:val="22"/>
        </w:rPr>
        <w:t xml:space="preserve">Взаимодействие специалистов Школы </w:t>
      </w:r>
      <w:r w:rsidRPr="00C82B95">
        <w:rPr>
          <w:rFonts w:ascii="Times New Roman" w:hAnsi="Times New Roman"/>
          <w:color w:val="auto"/>
          <w:sz w:val="22"/>
          <w:szCs w:val="22"/>
        </w:rPr>
        <w:t>предусматривает:</w:t>
      </w:r>
    </w:p>
    <w:p w:rsidR="00C830A8" w:rsidRPr="00C82B95" w:rsidRDefault="00C830A8" w:rsidP="00C82B95">
      <w:pPr>
        <w:pStyle w:val="210"/>
        <w:numPr>
          <w:ilvl w:val="0"/>
          <w:numId w:val="31"/>
        </w:numPr>
        <w:tabs>
          <w:tab w:val="left" w:pos="426"/>
        </w:tabs>
        <w:spacing w:line="240" w:lineRule="auto"/>
        <w:ind w:left="337" w:right="-1" w:firstLine="0"/>
        <w:rPr>
          <w:sz w:val="22"/>
          <w:szCs w:val="22"/>
        </w:rPr>
      </w:pPr>
      <w:r w:rsidRPr="00C82B95">
        <w:rPr>
          <w:sz w:val="22"/>
          <w:szCs w:val="22"/>
        </w:rPr>
        <w:t>комплексность в определении и решении проблем ребенка, предоставлении ему квалифицированной помощи специалистов разного профиля;</w:t>
      </w:r>
    </w:p>
    <w:p w:rsidR="00C830A8" w:rsidRPr="00C82B95" w:rsidRDefault="00C830A8" w:rsidP="00C82B95">
      <w:pPr>
        <w:pStyle w:val="210"/>
        <w:numPr>
          <w:ilvl w:val="0"/>
          <w:numId w:val="31"/>
        </w:numPr>
        <w:tabs>
          <w:tab w:val="left" w:pos="426"/>
        </w:tabs>
        <w:spacing w:line="240" w:lineRule="auto"/>
        <w:ind w:left="337" w:right="-1" w:firstLine="0"/>
        <w:rPr>
          <w:sz w:val="22"/>
          <w:szCs w:val="22"/>
        </w:rPr>
      </w:pPr>
      <w:r w:rsidRPr="00C82B95">
        <w:rPr>
          <w:sz w:val="22"/>
          <w:szCs w:val="22"/>
        </w:rPr>
        <w:t>многоаспектный анализ личностного и познавательного развития ребенка;</w:t>
      </w:r>
    </w:p>
    <w:p w:rsidR="00C830A8" w:rsidRPr="00C82B95" w:rsidRDefault="00C830A8" w:rsidP="00C82B95">
      <w:pPr>
        <w:pStyle w:val="210"/>
        <w:numPr>
          <w:ilvl w:val="0"/>
          <w:numId w:val="31"/>
        </w:numPr>
        <w:tabs>
          <w:tab w:val="left" w:pos="426"/>
        </w:tabs>
        <w:spacing w:line="240" w:lineRule="auto"/>
        <w:ind w:left="337" w:right="-1" w:firstLine="0"/>
        <w:rPr>
          <w:sz w:val="22"/>
          <w:szCs w:val="22"/>
        </w:rPr>
      </w:pPr>
      <w:r w:rsidRPr="00C82B95">
        <w:rPr>
          <w:sz w:val="22"/>
          <w:szCs w:val="22"/>
        </w:rPr>
        <w:lastRenderedPageBreak/>
        <w:t>составление комплексных индивидуальных программ общего развития и коррекции отдельных сторон учебно­позна</w:t>
      </w:r>
      <w:r w:rsidRPr="00C82B95">
        <w:rPr>
          <w:spacing w:val="2"/>
          <w:sz w:val="22"/>
          <w:szCs w:val="22"/>
        </w:rPr>
        <w:t xml:space="preserve">вательной, речевой, эмоциональной­волевой и личностной </w:t>
      </w:r>
      <w:r w:rsidRPr="00C82B95">
        <w:rPr>
          <w:sz w:val="22"/>
          <w:szCs w:val="22"/>
        </w:rPr>
        <w:t>сфер ребенка.</w:t>
      </w:r>
    </w:p>
    <w:p w:rsidR="00C830A8" w:rsidRPr="00C82B95" w:rsidRDefault="00C830A8" w:rsidP="00C82B95">
      <w:pPr>
        <w:pStyle w:val="a3"/>
        <w:tabs>
          <w:tab w:val="left" w:pos="426"/>
        </w:tabs>
        <w:spacing w:line="240" w:lineRule="auto"/>
        <w:ind w:left="337" w:right="-1" w:firstLine="0"/>
        <w:rPr>
          <w:rFonts w:ascii="Times New Roman" w:hAnsi="Times New Roman"/>
          <w:color w:val="auto"/>
          <w:sz w:val="22"/>
          <w:szCs w:val="22"/>
        </w:rPr>
      </w:pPr>
      <w:r w:rsidRPr="00C82B95">
        <w:rPr>
          <w:rFonts w:ascii="Times New Roman" w:hAnsi="Times New Roman"/>
          <w:color w:val="auto"/>
          <w:spacing w:val="-2"/>
          <w:sz w:val="22"/>
          <w:szCs w:val="22"/>
        </w:rPr>
        <w:t>Консолидация усилий разных специалистов в области пси</w:t>
      </w:r>
      <w:r w:rsidRPr="00C82B95">
        <w:rPr>
          <w:rFonts w:ascii="Times New Roman" w:hAnsi="Times New Roman"/>
          <w:color w:val="auto"/>
          <w:sz w:val="22"/>
          <w:szCs w:val="22"/>
        </w:rPr>
        <w:t>хологии, педагогики, медицины, социальной работы позволит обеспечить систему комплексного психолого</w:t>
      </w:r>
      <w:r w:rsidRPr="00C82B95">
        <w:rPr>
          <w:rFonts w:ascii="Times New Roman" w:hAnsi="Times New Roman"/>
          <w:color w:val="auto"/>
          <w:sz w:val="22"/>
          <w:szCs w:val="22"/>
        </w:rPr>
        <w:noBreakHyphen/>
        <w:t>медико­педаго</w:t>
      </w:r>
      <w:r w:rsidRPr="00C82B95">
        <w:rPr>
          <w:rFonts w:ascii="Times New Roman" w:hAnsi="Times New Roman"/>
          <w:color w:val="auto"/>
          <w:spacing w:val="2"/>
          <w:sz w:val="22"/>
          <w:szCs w:val="22"/>
        </w:rPr>
        <w:t xml:space="preserve">гического сопровождения и эффективно решать проблемы </w:t>
      </w:r>
      <w:r w:rsidRPr="00C82B95">
        <w:rPr>
          <w:rFonts w:ascii="Times New Roman" w:hAnsi="Times New Roman"/>
          <w:color w:val="auto"/>
          <w:sz w:val="22"/>
          <w:szCs w:val="22"/>
        </w:rPr>
        <w:t xml:space="preserve">ребенка. </w:t>
      </w:r>
    </w:p>
    <w:p w:rsidR="00C830A8" w:rsidRPr="00C82B95" w:rsidRDefault="00C830A8" w:rsidP="00C82B95">
      <w:pPr>
        <w:pStyle w:val="a3"/>
        <w:tabs>
          <w:tab w:val="left" w:pos="426"/>
        </w:tabs>
        <w:spacing w:line="240" w:lineRule="auto"/>
        <w:ind w:left="337" w:right="-1" w:firstLine="0"/>
        <w:rPr>
          <w:rFonts w:ascii="Times New Roman" w:hAnsi="Times New Roman"/>
          <w:color w:val="auto"/>
          <w:sz w:val="22"/>
          <w:szCs w:val="22"/>
        </w:rPr>
      </w:pPr>
      <w:r w:rsidRPr="00C82B95">
        <w:rPr>
          <w:rFonts w:ascii="Times New Roman" w:hAnsi="Times New Roman"/>
          <w:iCs/>
          <w:color w:val="auto"/>
          <w:sz w:val="22"/>
          <w:szCs w:val="22"/>
        </w:rPr>
        <w:t>Социальное партнерство</w:t>
      </w:r>
      <w:r w:rsidRPr="00C82B95">
        <w:rPr>
          <w:rFonts w:ascii="Times New Roman" w:hAnsi="Times New Roman"/>
          <w:color w:val="auto"/>
          <w:sz w:val="22"/>
          <w:szCs w:val="22"/>
        </w:rPr>
        <w:t xml:space="preserve"> предусматривает:</w:t>
      </w:r>
    </w:p>
    <w:p w:rsidR="00C830A8" w:rsidRPr="00C82B95" w:rsidRDefault="00C830A8" w:rsidP="00C82B95">
      <w:pPr>
        <w:pStyle w:val="210"/>
        <w:numPr>
          <w:ilvl w:val="0"/>
          <w:numId w:val="31"/>
        </w:numPr>
        <w:tabs>
          <w:tab w:val="left" w:pos="426"/>
        </w:tabs>
        <w:spacing w:line="240" w:lineRule="auto"/>
        <w:ind w:left="337" w:right="-1" w:firstLine="0"/>
        <w:rPr>
          <w:sz w:val="22"/>
          <w:szCs w:val="22"/>
        </w:rPr>
      </w:pPr>
      <w:r w:rsidRPr="00C82B95">
        <w:rPr>
          <w:sz w:val="22"/>
          <w:szCs w:val="22"/>
        </w:rPr>
        <w:t>сотрудничество с образовательными организациями, в том числе МБОУ «Центр психолого- педагогической реабилитации и коррекции» Мензелинского муниципального района РТ и другими ведомствами по вопросам преемственности обучения, разви</w:t>
      </w:r>
      <w:r w:rsidRPr="00C82B95">
        <w:rPr>
          <w:spacing w:val="2"/>
          <w:sz w:val="22"/>
          <w:szCs w:val="22"/>
        </w:rPr>
        <w:t>тия и адаптации, социализации, здоровьесбережениядетей</w:t>
      </w:r>
      <w:r w:rsidRPr="00C82B95">
        <w:rPr>
          <w:sz w:val="22"/>
          <w:szCs w:val="22"/>
        </w:rPr>
        <w:t>с ограниченными возможностями здоровья;</w:t>
      </w:r>
    </w:p>
    <w:p w:rsidR="00C830A8" w:rsidRPr="00C82B95" w:rsidRDefault="00C830A8" w:rsidP="00C82B95">
      <w:pPr>
        <w:pStyle w:val="210"/>
        <w:numPr>
          <w:ilvl w:val="0"/>
          <w:numId w:val="31"/>
        </w:numPr>
        <w:tabs>
          <w:tab w:val="left" w:pos="426"/>
        </w:tabs>
        <w:spacing w:line="240" w:lineRule="auto"/>
        <w:ind w:left="337" w:right="-1" w:firstLine="0"/>
        <w:rPr>
          <w:sz w:val="22"/>
          <w:szCs w:val="22"/>
        </w:rPr>
      </w:pPr>
      <w:r w:rsidRPr="00C82B95">
        <w:rPr>
          <w:spacing w:val="2"/>
          <w:sz w:val="22"/>
          <w:szCs w:val="22"/>
        </w:rPr>
        <w:t>сотрудничество со средствами массовой информации,а также с негосударственными структурами, прежде всего</w:t>
      </w:r>
      <w:r w:rsidRPr="00C82B95">
        <w:rPr>
          <w:sz w:val="22"/>
          <w:szCs w:val="22"/>
        </w:rPr>
        <w:t>с общественными объединениями инвалидов, организациями родителей детей с ОВЗ;</w:t>
      </w:r>
    </w:p>
    <w:p w:rsidR="00C830A8" w:rsidRPr="00C82B95" w:rsidRDefault="00C830A8" w:rsidP="00C82B95">
      <w:pPr>
        <w:pStyle w:val="210"/>
        <w:numPr>
          <w:ilvl w:val="0"/>
          <w:numId w:val="31"/>
        </w:numPr>
        <w:tabs>
          <w:tab w:val="left" w:pos="426"/>
        </w:tabs>
        <w:spacing w:line="240" w:lineRule="auto"/>
        <w:ind w:left="337" w:right="-1" w:firstLine="0"/>
        <w:rPr>
          <w:sz w:val="22"/>
          <w:szCs w:val="22"/>
        </w:rPr>
      </w:pPr>
      <w:r w:rsidRPr="00C82B95">
        <w:rPr>
          <w:sz w:val="22"/>
          <w:szCs w:val="22"/>
        </w:rPr>
        <w:t>сотрудничество с родительской общественностью.</w:t>
      </w:r>
    </w:p>
    <w:p w:rsidR="00C830A8" w:rsidRPr="00C82B95" w:rsidRDefault="00C830A8" w:rsidP="00C82B95">
      <w:pPr>
        <w:pStyle w:val="a3"/>
        <w:spacing w:line="240" w:lineRule="auto"/>
        <w:ind w:left="53" w:right="-1" w:firstLine="0"/>
        <w:rPr>
          <w:rFonts w:ascii="Times New Roman" w:hAnsi="Times New Roman"/>
          <w:b/>
          <w:bCs/>
          <w:color w:val="auto"/>
          <w:sz w:val="22"/>
          <w:szCs w:val="22"/>
        </w:rPr>
      </w:pPr>
    </w:p>
    <w:p w:rsidR="00C830A8" w:rsidRPr="00C82B95" w:rsidRDefault="00C830A8" w:rsidP="00C82B95">
      <w:pPr>
        <w:pStyle w:val="a3"/>
        <w:spacing w:line="240" w:lineRule="auto"/>
        <w:ind w:left="53" w:right="-1" w:firstLine="567"/>
        <w:rPr>
          <w:rFonts w:ascii="Times New Roman" w:hAnsi="Times New Roman"/>
          <w:b/>
          <w:bCs/>
          <w:color w:val="auto"/>
          <w:sz w:val="22"/>
          <w:szCs w:val="22"/>
        </w:rPr>
      </w:pPr>
      <w:r w:rsidRPr="00C82B95">
        <w:rPr>
          <w:rFonts w:ascii="Times New Roman" w:hAnsi="Times New Roman"/>
          <w:b/>
          <w:bCs/>
          <w:color w:val="auto"/>
          <w:sz w:val="22"/>
          <w:szCs w:val="22"/>
        </w:rPr>
        <w:t>Условия реализации программы.</w:t>
      </w:r>
    </w:p>
    <w:p w:rsidR="00C830A8" w:rsidRPr="00C82B95" w:rsidRDefault="00C830A8" w:rsidP="00C82B95">
      <w:pPr>
        <w:pStyle w:val="a3"/>
        <w:spacing w:line="240" w:lineRule="auto"/>
        <w:ind w:left="53" w:right="-1" w:firstLine="567"/>
        <w:rPr>
          <w:rFonts w:ascii="Times New Roman" w:hAnsi="Times New Roman"/>
          <w:iCs/>
          <w:color w:val="auto"/>
          <w:sz w:val="22"/>
          <w:szCs w:val="22"/>
        </w:rPr>
      </w:pPr>
      <w:r w:rsidRPr="00C82B95">
        <w:rPr>
          <w:rFonts w:ascii="Times New Roman" w:hAnsi="Times New Roman"/>
          <w:color w:val="auto"/>
          <w:spacing w:val="2"/>
          <w:sz w:val="22"/>
          <w:szCs w:val="22"/>
        </w:rPr>
        <w:t>Программа коррекционной работы предусматривает соз</w:t>
      </w:r>
      <w:r w:rsidRPr="00C82B95">
        <w:rPr>
          <w:rFonts w:ascii="Times New Roman" w:hAnsi="Times New Roman"/>
          <w:color w:val="auto"/>
          <w:sz w:val="22"/>
          <w:szCs w:val="22"/>
        </w:rPr>
        <w:t>дание в Школе специальных услови</w:t>
      </w:r>
      <w:r w:rsidRPr="00C82B95">
        <w:rPr>
          <w:rFonts w:ascii="Times New Roman" w:hAnsi="Times New Roman"/>
          <w:color w:val="auto"/>
          <w:spacing w:val="2"/>
          <w:sz w:val="22"/>
          <w:szCs w:val="22"/>
        </w:rPr>
        <w:t>й  обучения и воспитания детей с ОВЗ</w:t>
      </w:r>
      <w:r w:rsidRPr="00C82B95">
        <w:rPr>
          <w:rFonts w:ascii="Times New Roman" w:hAnsi="Times New Roman"/>
          <w:color w:val="auto"/>
          <w:sz w:val="22"/>
          <w:szCs w:val="22"/>
        </w:rPr>
        <w:t>, включающих:</w:t>
      </w:r>
    </w:p>
    <w:p w:rsidR="00C830A8" w:rsidRPr="00C82B95" w:rsidRDefault="00C945A8" w:rsidP="00C82B95">
      <w:pPr>
        <w:pStyle w:val="a3"/>
        <w:spacing w:line="240" w:lineRule="auto"/>
        <w:ind w:left="53" w:right="-1" w:firstLine="426"/>
        <w:rPr>
          <w:rFonts w:ascii="Times New Roman" w:hAnsi="Times New Roman"/>
          <w:color w:val="auto"/>
          <w:sz w:val="22"/>
          <w:szCs w:val="22"/>
        </w:rPr>
      </w:pPr>
      <w:r w:rsidRPr="00C82B95">
        <w:rPr>
          <w:rFonts w:ascii="Times New Roman" w:hAnsi="Times New Roman"/>
          <w:iCs/>
          <w:color w:val="auto"/>
          <w:sz w:val="22"/>
          <w:szCs w:val="22"/>
        </w:rPr>
        <w:t xml:space="preserve">   </w:t>
      </w:r>
      <w:r w:rsidR="00C830A8" w:rsidRPr="00C82B95">
        <w:rPr>
          <w:rFonts w:ascii="Times New Roman" w:hAnsi="Times New Roman"/>
          <w:iCs/>
          <w:color w:val="auto"/>
          <w:sz w:val="22"/>
          <w:szCs w:val="22"/>
        </w:rPr>
        <w:t xml:space="preserve">Психолого­педагогическое обеспечение, </w:t>
      </w:r>
      <w:r w:rsidR="00C830A8" w:rsidRPr="00C82B95">
        <w:rPr>
          <w:rFonts w:ascii="Times New Roman" w:hAnsi="Times New Roman"/>
          <w:color w:val="auto"/>
          <w:sz w:val="22"/>
          <w:szCs w:val="22"/>
        </w:rPr>
        <w:t>в том числе:</w:t>
      </w:r>
    </w:p>
    <w:p w:rsidR="00C830A8" w:rsidRPr="00C82B95" w:rsidRDefault="00C830A8" w:rsidP="00C82B95">
      <w:pPr>
        <w:pStyle w:val="210"/>
        <w:numPr>
          <w:ilvl w:val="0"/>
          <w:numId w:val="184"/>
        </w:numPr>
        <w:tabs>
          <w:tab w:val="left" w:pos="14742"/>
        </w:tabs>
        <w:spacing w:line="240" w:lineRule="auto"/>
        <w:ind w:left="479" w:right="-1" w:hanging="142"/>
        <w:rPr>
          <w:sz w:val="22"/>
          <w:szCs w:val="22"/>
        </w:rPr>
      </w:pPr>
      <w:r w:rsidRPr="00C82B95">
        <w:rPr>
          <w:sz w:val="22"/>
          <w:szCs w:val="22"/>
        </w:rPr>
        <w:t>обеспечение дифференцированных условий (оптимальный режим учебных нагрузок, вариативные формы получения образования и специализированной помощи) в соответствии с рекомендациями психолого­медико­педагогической комиссии;</w:t>
      </w:r>
    </w:p>
    <w:p w:rsidR="00C830A8" w:rsidRPr="00C82B95" w:rsidRDefault="00C830A8" w:rsidP="00C82B95">
      <w:pPr>
        <w:pStyle w:val="210"/>
        <w:numPr>
          <w:ilvl w:val="0"/>
          <w:numId w:val="184"/>
        </w:numPr>
        <w:tabs>
          <w:tab w:val="left" w:pos="14742"/>
        </w:tabs>
        <w:spacing w:line="240" w:lineRule="auto"/>
        <w:ind w:left="479" w:right="-1" w:hanging="142"/>
        <w:rPr>
          <w:spacing w:val="-2"/>
          <w:sz w:val="22"/>
          <w:szCs w:val="22"/>
        </w:rPr>
      </w:pPr>
      <w:r w:rsidRPr="00C82B95">
        <w:rPr>
          <w:sz w:val="22"/>
          <w:szCs w:val="22"/>
        </w:rPr>
        <w:t>обеспечение психолого­педагогических условий (коррекционная направленность учебно­воспитательной деятельности;</w:t>
      </w:r>
      <w:r w:rsidRPr="00C82B95">
        <w:rPr>
          <w:spacing w:val="-2"/>
          <w:sz w:val="22"/>
          <w:szCs w:val="22"/>
        </w:rPr>
        <w:t>учет индивидуальных особенностей ребенка; соблюдение ком</w:t>
      </w:r>
      <w:r w:rsidRPr="00C82B95">
        <w:rPr>
          <w:sz w:val="22"/>
          <w:szCs w:val="22"/>
        </w:rPr>
        <w:t>фортного психоэмоционального режима; использование со</w:t>
      </w:r>
      <w:r w:rsidRPr="00C82B95">
        <w:rPr>
          <w:spacing w:val="-2"/>
          <w:sz w:val="22"/>
          <w:szCs w:val="22"/>
        </w:rPr>
        <w:t>временных педагогических технологий, в том числе информа</w:t>
      </w:r>
      <w:r w:rsidRPr="00C82B95">
        <w:rPr>
          <w:sz w:val="22"/>
          <w:szCs w:val="22"/>
        </w:rPr>
        <w:t xml:space="preserve">ционных, компьютерных, для оптимизации образовательной </w:t>
      </w:r>
      <w:r w:rsidRPr="00C82B95">
        <w:rPr>
          <w:spacing w:val="-2"/>
          <w:sz w:val="22"/>
          <w:szCs w:val="22"/>
        </w:rPr>
        <w:t>деятельности, повышения ее эффективности, доступности);</w:t>
      </w:r>
    </w:p>
    <w:p w:rsidR="00C830A8" w:rsidRPr="00C82B95" w:rsidRDefault="00C830A8" w:rsidP="00C82B95">
      <w:pPr>
        <w:pStyle w:val="210"/>
        <w:numPr>
          <w:ilvl w:val="0"/>
          <w:numId w:val="184"/>
        </w:numPr>
        <w:tabs>
          <w:tab w:val="left" w:pos="14884"/>
        </w:tabs>
        <w:spacing w:line="240" w:lineRule="auto"/>
        <w:ind w:left="479" w:right="-1" w:hanging="142"/>
        <w:rPr>
          <w:sz w:val="22"/>
          <w:szCs w:val="22"/>
        </w:rPr>
      </w:pPr>
      <w:r w:rsidRPr="00C82B95">
        <w:rPr>
          <w:sz w:val="22"/>
          <w:szCs w:val="22"/>
        </w:rPr>
        <w:t>обеспечение специализированных условий (выдвижение комплекса специальных задач обучения, ориентированных на особые образовательные потребности учащихся с ОВЗ; введение в содержание обучения специальных разделов, направленных на решение задач развития ребенка, отсутствующих в содержании образования нормально развивающегося сверстника; использование специальных методов, приемов, средств обучения, специализированных образовательных и коррекционных программ, ориентированных на особые образовательные потребности детей;дифференцированное и индивидуализированное обучение с учетом специфики нарушения развития ребенка; комплексное воздействие на учащегося, осуществляемое на индивидуальных и групповых коррекционных занятиях);</w:t>
      </w:r>
    </w:p>
    <w:p w:rsidR="00C830A8" w:rsidRPr="00C82B95" w:rsidRDefault="00C830A8" w:rsidP="00C82B95">
      <w:pPr>
        <w:pStyle w:val="210"/>
        <w:numPr>
          <w:ilvl w:val="0"/>
          <w:numId w:val="184"/>
        </w:numPr>
        <w:tabs>
          <w:tab w:val="left" w:pos="14884"/>
        </w:tabs>
        <w:spacing w:line="240" w:lineRule="auto"/>
        <w:ind w:left="479" w:right="-1" w:hanging="142"/>
        <w:rPr>
          <w:sz w:val="22"/>
          <w:szCs w:val="22"/>
        </w:rPr>
      </w:pPr>
      <w:r w:rsidRPr="00C82B95">
        <w:rPr>
          <w:spacing w:val="-2"/>
          <w:sz w:val="22"/>
          <w:szCs w:val="22"/>
        </w:rPr>
        <w:t>обеспечение здоровьесберегающих условий (оздоровительный и охранительный режим, укрепление физического и пси</w:t>
      </w:r>
      <w:r w:rsidRPr="00C82B95">
        <w:rPr>
          <w:sz w:val="22"/>
          <w:szCs w:val="22"/>
        </w:rPr>
        <w:t>хического здоровья, профилактика физических, умственных и психологических перегрузок учащихся, соблюдениесанитарно­гигиенических правил и норм);</w:t>
      </w:r>
    </w:p>
    <w:p w:rsidR="00C830A8" w:rsidRPr="00C82B95" w:rsidRDefault="00C830A8" w:rsidP="00C82B95">
      <w:pPr>
        <w:pStyle w:val="210"/>
        <w:numPr>
          <w:ilvl w:val="0"/>
          <w:numId w:val="184"/>
        </w:numPr>
        <w:tabs>
          <w:tab w:val="left" w:pos="14884"/>
        </w:tabs>
        <w:spacing w:line="240" w:lineRule="auto"/>
        <w:ind w:left="479" w:right="-1" w:hanging="142"/>
        <w:rPr>
          <w:sz w:val="22"/>
          <w:szCs w:val="22"/>
        </w:rPr>
      </w:pPr>
      <w:r w:rsidRPr="00C82B95">
        <w:rPr>
          <w:sz w:val="22"/>
          <w:szCs w:val="22"/>
        </w:rPr>
        <w:t>обеспечение участия всех детей с ОВЗ, независимо от степени выраженности нарушений их развития, вместе с нормально развивающимися детьми в проведении воспитательных, культурно­развлекательных, спортивно­оздоровительных и иных досуговыхмероприятий;</w:t>
      </w:r>
    </w:p>
    <w:p w:rsidR="00C830A8" w:rsidRPr="00C82B95" w:rsidRDefault="00C830A8" w:rsidP="00C82B95">
      <w:pPr>
        <w:pStyle w:val="210"/>
        <w:numPr>
          <w:ilvl w:val="0"/>
          <w:numId w:val="184"/>
        </w:numPr>
        <w:tabs>
          <w:tab w:val="left" w:pos="14884"/>
        </w:tabs>
        <w:spacing w:line="240" w:lineRule="auto"/>
        <w:ind w:left="479" w:right="-1" w:hanging="142"/>
        <w:rPr>
          <w:sz w:val="22"/>
          <w:szCs w:val="22"/>
        </w:rPr>
      </w:pPr>
      <w:r w:rsidRPr="00C82B95">
        <w:rPr>
          <w:sz w:val="22"/>
          <w:szCs w:val="22"/>
        </w:rPr>
        <w:t>развитие системы обучения и воспитания детей, имеющих сложные нарушения психического и (или) физического развития.</w:t>
      </w:r>
    </w:p>
    <w:p w:rsidR="00C830A8" w:rsidRPr="00C82B95" w:rsidRDefault="00C830A8" w:rsidP="00C82B95">
      <w:pPr>
        <w:pStyle w:val="a3"/>
        <w:tabs>
          <w:tab w:val="left" w:pos="14884"/>
        </w:tabs>
        <w:spacing w:line="240" w:lineRule="auto"/>
        <w:ind w:left="53" w:right="-1" w:firstLine="567"/>
        <w:rPr>
          <w:rFonts w:ascii="Times New Roman" w:hAnsi="Times New Roman"/>
          <w:b/>
          <w:iCs/>
          <w:color w:val="auto"/>
          <w:sz w:val="22"/>
          <w:szCs w:val="22"/>
        </w:rPr>
      </w:pPr>
    </w:p>
    <w:p w:rsidR="00C830A8" w:rsidRPr="00C82B95" w:rsidRDefault="00C830A8" w:rsidP="00C82B95">
      <w:pPr>
        <w:pStyle w:val="a3"/>
        <w:tabs>
          <w:tab w:val="left" w:pos="14884"/>
        </w:tabs>
        <w:spacing w:line="240" w:lineRule="auto"/>
        <w:ind w:left="53" w:right="-1" w:firstLine="567"/>
        <w:rPr>
          <w:rFonts w:ascii="Times New Roman" w:hAnsi="Times New Roman"/>
          <w:b/>
          <w:color w:val="auto"/>
          <w:sz w:val="22"/>
          <w:szCs w:val="22"/>
        </w:rPr>
      </w:pPr>
      <w:r w:rsidRPr="00C82B95">
        <w:rPr>
          <w:rFonts w:ascii="Times New Roman" w:hAnsi="Times New Roman"/>
          <w:b/>
          <w:iCs/>
          <w:color w:val="auto"/>
          <w:sz w:val="22"/>
          <w:szCs w:val="22"/>
        </w:rPr>
        <w:t>Программно­методическое обеспечение:</w:t>
      </w:r>
    </w:p>
    <w:p w:rsidR="00C830A8" w:rsidRPr="00C82B95" w:rsidRDefault="00C830A8" w:rsidP="00C82B95">
      <w:pPr>
        <w:pStyle w:val="a3"/>
        <w:tabs>
          <w:tab w:val="left" w:pos="14884"/>
        </w:tabs>
        <w:spacing w:line="240" w:lineRule="auto"/>
        <w:ind w:left="53" w:right="-1" w:firstLine="567"/>
        <w:rPr>
          <w:rFonts w:ascii="Times New Roman" w:hAnsi="Times New Roman"/>
          <w:color w:val="auto"/>
          <w:sz w:val="22"/>
          <w:szCs w:val="22"/>
        </w:rPr>
      </w:pPr>
      <w:r w:rsidRPr="00C82B95">
        <w:rPr>
          <w:rFonts w:ascii="Times New Roman" w:hAnsi="Times New Roman"/>
          <w:color w:val="auto"/>
          <w:sz w:val="22"/>
          <w:szCs w:val="22"/>
        </w:rPr>
        <w:t>В процессе реализации программы коррекционной рабо</w:t>
      </w:r>
      <w:r w:rsidRPr="00C82B95">
        <w:rPr>
          <w:rFonts w:ascii="Times New Roman" w:hAnsi="Times New Roman"/>
          <w:color w:val="auto"/>
          <w:spacing w:val="2"/>
          <w:sz w:val="22"/>
          <w:szCs w:val="22"/>
        </w:rPr>
        <w:t>ты могут быть использованы коррекционно­развивающие</w:t>
      </w:r>
      <w:r w:rsidRPr="00C82B95">
        <w:rPr>
          <w:rFonts w:ascii="Times New Roman" w:hAnsi="Times New Roman"/>
          <w:color w:val="auto"/>
          <w:sz w:val="22"/>
          <w:szCs w:val="22"/>
        </w:rPr>
        <w:t>программы, диагностический и коррекционно­развивающий</w:t>
      </w:r>
      <w:r w:rsidRPr="00C82B95">
        <w:rPr>
          <w:rFonts w:ascii="Times New Roman" w:hAnsi="Times New Roman"/>
          <w:color w:val="auto"/>
          <w:spacing w:val="-2"/>
          <w:sz w:val="22"/>
          <w:szCs w:val="22"/>
        </w:rPr>
        <w:t>инструментарий, необходимый для осуществления профессио</w:t>
      </w:r>
      <w:r w:rsidRPr="00C82B95">
        <w:rPr>
          <w:rFonts w:ascii="Times New Roman" w:hAnsi="Times New Roman"/>
          <w:color w:val="auto"/>
          <w:sz w:val="22"/>
          <w:szCs w:val="22"/>
        </w:rPr>
        <w:t>нальной деятельности учителя, педагога­психолога, социального педагога, учителя­логопеда, учителя­дефектолога и</w:t>
      </w:r>
      <w:r w:rsidRPr="00C82B95">
        <w:rPr>
          <w:rFonts w:ascii="Cambria Math" w:hAnsi="Cambria Math" w:cs="Cambria Math"/>
          <w:color w:val="auto"/>
          <w:sz w:val="22"/>
          <w:szCs w:val="22"/>
        </w:rPr>
        <w:t> </w:t>
      </w:r>
      <w:r w:rsidRPr="00C82B95">
        <w:rPr>
          <w:rFonts w:ascii="Times New Roman" w:hAnsi="Times New Roman"/>
          <w:color w:val="auto"/>
          <w:sz w:val="22"/>
          <w:szCs w:val="22"/>
        </w:rPr>
        <w:t>др.</w:t>
      </w:r>
    </w:p>
    <w:p w:rsidR="00C830A8" w:rsidRPr="00C82B95" w:rsidRDefault="00C830A8" w:rsidP="00C82B95">
      <w:pPr>
        <w:pStyle w:val="a3"/>
        <w:tabs>
          <w:tab w:val="left" w:pos="14884"/>
        </w:tabs>
        <w:spacing w:line="240" w:lineRule="auto"/>
        <w:ind w:left="53" w:right="-1" w:firstLine="567"/>
        <w:rPr>
          <w:rFonts w:ascii="Times New Roman" w:hAnsi="Times New Roman"/>
          <w:b/>
          <w:iCs/>
          <w:color w:val="auto"/>
          <w:sz w:val="22"/>
          <w:szCs w:val="22"/>
        </w:rPr>
      </w:pPr>
    </w:p>
    <w:p w:rsidR="00FC6AB9" w:rsidRPr="00C82B95" w:rsidRDefault="00FC6AB9" w:rsidP="00C82B95">
      <w:pPr>
        <w:pStyle w:val="a3"/>
        <w:tabs>
          <w:tab w:val="left" w:pos="14884"/>
        </w:tabs>
        <w:spacing w:line="240" w:lineRule="auto"/>
        <w:ind w:left="53" w:right="-1" w:firstLine="567"/>
        <w:rPr>
          <w:rFonts w:ascii="Times New Roman" w:hAnsi="Times New Roman"/>
          <w:b/>
          <w:iCs/>
          <w:color w:val="auto"/>
          <w:sz w:val="22"/>
          <w:szCs w:val="22"/>
        </w:rPr>
      </w:pPr>
    </w:p>
    <w:p w:rsidR="00C830A8" w:rsidRPr="00C82B95" w:rsidRDefault="00C830A8" w:rsidP="00C82B95">
      <w:pPr>
        <w:pStyle w:val="a3"/>
        <w:tabs>
          <w:tab w:val="left" w:pos="14884"/>
        </w:tabs>
        <w:spacing w:line="240" w:lineRule="auto"/>
        <w:ind w:left="53" w:right="-1" w:firstLine="567"/>
        <w:rPr>
          <w:rFonts w:ascii="Times New Roman" w:hAnsi="Times New Roman"/>
          <w:b/>
          <w:color w:val="auto"/>
          <w:sz w:val="22"/>
          <w:szCs w:val="22"/>
        </w:rPr>
      </w:pPr>
      <w:r w:rsidRPr="00C82B95">
        <w:rPr>
          <w:rFonts w:ascii="Times New Roman" w:hAnsi="Times New Roman"/>
          <w:b/>
          <w:iCs/>
          <w:color w:val="auto"/>
          <w:sz w:val="22"/>
          <w:szCs w:val="22"/>
        </w:rPr>
        <w:t>Кадровое обеспечение</w:t>
      </w:r>
    </w:p>
    <w:p w:rsidR="00C830A8" w:rsidRPr="00C82B95" w:rsidRDefault="00C830A8" w:rsidP="00C82B95">
      <w:pPr>
        <w:pStyle w:val="a3"/>
        <w:tabs>
          <w:tab w:val="left" w:pos="14884"/>
        </w:tabs>
        <w:spacing w:line="240" w:lineRule="auto"/>
        <w:ind w:left="53" w:right="-1" w:firstLine="567"/>
        <w:rPr>
          <w:rFonts w:ascii="Times New Roman" w:hAnsi="Times New Roman"/>
          <w:color w:val="auto"/>
          <w:spacing w:val="2"/>
          <w:sz w:val="22"/>
          <w:szCs w:val="22"/>
        </w:rPr>
      </w:pPr>
      <w:r w:rsidRPr="00C82B95">
        <w:rPr>
          <w:rFonts w:ascii="Times New Roman" w:hAnsi="Times New Roman"/>
          <w:color w:val="auto"/>
          <w:spacing w:val="2"/>
          <w:sz w:val="22"/>
          <w:szCs w:val="22"/>
        </w:rPr>
        <w:t>Специфика организации образовательной и коррекционной работы с детьми, имеющими нарушения развития,</w:t>
      </w:r>
      <w:r w:rsidRPr="00C82B95">
        <w:rPr>
          <w:rFonts w:ascii="Times New Roman" w:hAnsi="Times New Roman"/>
          <w:color w:val="auto"/>
          <w:sz w:val="22"/>
          <w:szCs w:val="22"/>
        </w:rPr>
        <w:t>обусловливает необходимость специальной подготовки педа</w:t>
      </w:r>
      <w:r w:rsidRPr="00C82B95">
        <w:rPr>
          <w:rFonts w:ascii="Times New Roman" w:hAnsi="Times New Roman"/>
          <w:color w:val="auto"/>
          <w:spacing w:val="2"/>
          <w:sz w:val="22"/>
          <w:szCs w:val="22"/>
        </w:rPr>
        <w:t xml:space="preserve">гогического коллектива Школы. Для этого согласно утвержденному графику осуществляется </w:t>
      </w:r>
      <w:r w:rsidRPr="00C82B95">
        <w:rPr>
          <w:rFonts w:ascii="Times New Roman" w:hAnsi="Times New Roman"/>
          <w:color w:val="auto"/>
          <w:sz w:val="22"/>
          <w:szCs w:val="22"/>
        </w:rPr>
        <w:t>подготовка, переподготовка и повышение квалификации</w:t>
      </w:r>
      <w:r w:rsidRPr="00C82B95">
        <w:rPr>
          <w:rFonts w:ascii="Times New Roman" w:hAnsi="Times New Roman"/>
          <w:color w:val="auto"/>
          <w:spacing w:val="2"/>
          <w:sz w:val="22"/>
          <w:szCs w:val="22"/>
        </w:rPr>
        <w:t xml:space="preserve"> работников.</w:t>
      </w:r>
    </w:p>
    <w:p w:rsidR="00C830A8" w:rsidRPr="00C82B95" w:rsidRDefault="00C830A8" w:rsidP="00C82B95">
      <w:pPr>
        <w:pStyle w:val="a3"/>
        <w:tabs>
          <w:tab w:val="left" w:pos="14884"/>
        </w:tabs>
        <w:spacing w:line="240" w:lineRule="auto"/>
        <w:ind w:right="-1"/>
        <w:rPr>
          <w:rFonts w:ascii="Times New Roman" w:hAnsi="Times New Roman"/>
          <w:b/>
          <w:iCs/>
          <w:color w:val="auto"/>
          <w:sz w:val="22"/>
          <w:szCs w:val="22"/>
        </w:rPr>
      </w:pPr>
    </w:p>
    <w:p w:rsidR="00C830A8" w:rsidRPr="00C82B95" w:rsidRDefault="00C830A8" w:rsidP="00C82B95">
      <w:pPr>
        <w:pStyle w:val="a3"/>
        <w:tabs>
          <w:tab w:val="left" w:pos="14884"/>
        </w:tabs>
        <w:spacing w:line="240" w:lineRule="auto"/>
        <w:ind w:left="53" w:right="-1" w:firstLine="567"/>
        <w:rPr>
          <w:rFonts w:ascii="Times New Roman" w:hAnsi="Times New Roman"/>
          <w:b/>
          <w:color w:val="auto"/>
          <w:sz w:val="22"/>
          <w:szCs w:val="22"/>
        </w:rPr>
      </w:pPr>
      <w:r w:rsidRPr="00C82B95">
        <w:rPr>
          <w:rFonts w:ascii="Times New Roman" w:hAnsi="Times New Roman"/>
          <w:b/>
          <w:iCs/>
          <w:color w:val="auto"/>
          <w:sz w:val="22"/>
          <w:szCs w:val="22"/>
        </w:rPr>
        <w:t>Материально­техническое обеспечение</w:t>
      </w:r>
    </w:p>
    <w:p w:rsidR="00C830A8" w:rsidRPr="00C82B95" w:rsidRDefault="00C830A8" w:rsidP="00C82B95">
      <w:pPr>
        <w:pStyle w:val="a3"/>
        <w:tabs>
          <w:tab w:val="left" w:pos="14884"/>
        </w:tabs>
        <w:spacing w:line="240" w:lineRule="auto"/>
        <w:ind w:left="53" w:right="-1" w:firstLine="0"/>
        <w:rPr>
          <w:rFonts w:ascii="Times New Roman" w:hAnsi="Times New Roman"/>
          <w:iCs/>
          <w:color w:val="auto"/>
          <w:sz w:val="22"/>
          <w:szCs w:val="22"/>
        </w:rPr>
      </w:pPr>
      <w:r w:rsidRPr="00C82B95">
        <w:rPr>
          <w:rFonts w:ascii="Times New Roman" w:hAnsi="Times New Roman"/>
          <w:color w:val="auto"/>
          <w:sz w:val="22"/>
          <w:szCs w:val="22"/>
        </w:rPr>
        <w:t>Школа имеет  надлежащие материально</w:t>
      </w:r>
      <w:r w:rsidRPr="00C82B95">
        <w:rPr>
          <w:rFonts w:ascii="Times New Roman" w:hAnsi="Times New Roman"/>
          <w:color w:val="auto"/>
          <w:sz w:val="22"/>
          <w:szCs w:val="22"/>
        </w:rPr>
        <w:noBreakHyphen/>
        <w:t>технические условия, обеспечивающие возможность для беспрепятственного доступа детей с недостатками физического и (или) психического развития в здание и помещения  Школы и организацию их пребывания и обучения в Школе (включая пандусы, орга</w:t>
      </w:r>
      <w:r w:rsidRPr="00C82B95">
        <w:rPr>
          <w:rFonts w:ascii="Times New Roman" w:hAnsi="Times New Roman"/>
          <w:color w:val="auto"/>
          <w:spacing w:val="2"/>
          <w:sz w:val="22"/>
          <w:szCs w:val="22"/>
        </w:rPr>
        <w:t xml:space="preserve">низации спортивных и массовых мероприятий, питания, </w:t>
      </w:r>
      <w:r w:rsidRPr="00C82B95">
        <w:rPr>
          <w:rFonts w:ascii="Times New Roman" w:hAnsi="Times New Roman"/>
          <w:color w:val="auto"/>
          <w:sz w:val="22"/>
          <w:szCs w:val="22"/>
        </w:rPr>
        <w:t>обе</w:t>
      </w:r>
      <w:r w:rsidRPr="00C82B95">
        <w:rPr>
          <w:rFonts w:ascii="Times New Roman" w:hAnsi="Times New Roman"/>
          <w:color w:val="auto"/>
          <w:spacing w:val="2"/>
          <w:sz w:val="22"/>
          <w:szCs w:val="22"/>
        </w:rPr>
        <w:t>спечения медицинского обслуживания, хозяйственно</w:t>
      </w:r>
      <w:r w:rsidRPr="00C82B95">
        <w:rPr>
          <w:rFonts w:ascii="Times New Roman" w:hAnsi="Times New Roman"/>
          <w:color w:val="auto"/>
          <w:spacing w:val="2"/>
          <w:sz w:val="22"/>
          <w:szCs w:val="22"/>
        </w:rPr>
        <w:noBreakHyphen/>
        <w:t>бы</w:t>
      </w:r>
      <w:r w:rsidRPr="00C82B95">
        <w:rPr>
          <w:rFonts w:ascii="Times New Roman" w:hAnsi="Times New Roman"/>
          <w:color w:val="auto"/>
          <w:sz w:val="22"/>
          <w:szCs w:val="22"/>
        </w:rPr>
        <w:t>тового и санитарно­гигиенического обслуживания).</w:t>
      </w:r>
    </w:p>
    <w:p w:rsidR="00C830A8" w:rsidRPr="00C82B95" w:rsidRDefault="00C830A8" w:rsidP="00C82B95">
      <w:pPr>
        <w:pStyle w:val="a3"/>
        <w:tabs>
          <w:tab w:val="left" w:pos="14884"/>
        </w:tabs>
        <w:spacing w:line="240" w:lineRule="auto"/>
        <w:ind w:left="53" w:right="-1" w:firstLine="567"/>
        <w:rPr>
          <w:rFonts w:ascii="Times New Roman" w:hAnsi="Times New Roman"/>
          <w:b/>
          <w:iCs/>
          <w:color w:val="auto"/>
          <w:sz w:val="22"/>
          <w:szCs w:val="22"/>
        </w:rPr>
      </w:pPr>
    </w:p>
    <w:p w:rsidR="00C830A8" w:rsidRPr="00C82B95" w:rsidRDefault="00C830A8" w:rsidP="00C82B95">
      <w:pPr>
        <w:pStyle w:val="a3"/>
        <w:tabs>
          <w:tab w:val="left" w:pos="14884"/>
        </w:tabs>
        <w:spacing w:line="240" w:lineRule="auto"/>
        <w:ind w:left="53" w:right="-1" w:firstLine="567"/>
        <w:rPr>
          <w:rFonts w:ascii="Times New Roman" w:hAnsi="Times New Roman"/>
          <w:b/>
          <w:color w:val="auto"/>
          <w:sz w:val="22"/>
          <w:szCs w:val="22"/>
        </w:rPr>
      </w:pPr>
      <w:r w:rsidRPr="00C82B95">
        <w:rPr>
          <w:rFonts w:ascii="Times New Roman" w:hAnsi="Times New Roman"/>
          <w:b/>
          <w:iCs/>
          <w:color w:val="auto"/>
          <w:sz w:val="22"/>
          <w:szCs w:val="22"/>
        </w:rPr>
        <w:t>Информационное обеспечение.</w:t>
      </w:r>
    </w:p>
    <w:p w:rsidR="00C830A8" w:rsidRPr="00C82B95" w:rsidRDefault="00C830A8" w:rsidP="00C82B95">
      <w:pPr>
        <w:pStyle w:val="a3"/>
        <w:tabs>
          <w:tab w:val="left" w:pos="14884"/>
        </w:tabs>
        <w:spacing w:line="240" w:lineRule="auto"/>
        <w:ind w:left="53" w:right="-1" w:firstLine="0"/>
        <w:rPr>
          <w:rFonts w:ascii="Times New Roman" w:hAnsi="Times New Roman"/>
          <w:color w:val="auto"/>
          <w:sz w:val="22"/>
          <w:szCs w:val="22"/>
        </w:rPr>
      </w:pPr>
      <w:r w:rsidRPr="00C82B95">
        <w:rPr>
          <w:rFonts w:ascii="Times New Roman" w:hAnsi="Times New Roman"/>
          <w:color w:val="auto"/>
          <w:spacing w:val="2"/>
          <w:sz w:val="22"/>
          <w:szCs w:val="22"/>
        </w:rPr>
        <w:t>В Школе создана информационная образовательная среда и на</w:t>
      </w:r>
      <w:r w:rsidRPr="00C82B95">
        <w:rPr>
          <w:rFonts w:ascii="Times New Roman" w:hAnsi="Times New Roman"/>
          <w:color w:val="auto"/>
          <w:sz w:val="22"/>
          <w:szCs w:val="22"/>
        </w:rPr>
        <w:t xml:space="preserve"> этой основе развитие дистанционной формы обучения детей, имеющих трудности в передвижении, с использованием современных информационно­коммуникационных технологий.</w:t>
      </w:r>
    </w:p>
    <w:p w:rsidR="00C830A8" w:rsidRPr="00C82B95" w:rsidRDefault="00C830A8" w:rsidP="00C82B95">
      <w:pPr>
        <w:pStyle w:val="a3"/>
        <w:tabs>
          <w:tab w:val="left" w:pos="14884"/>
        </w:tabs>
        <w:spacing w:line="240" w:lineRule="auto"/>
        <w:ind w:left="53" w:right="-1" w:firstLine="0"/>
        <w:rPr>
          <w:rFonts w:ascii="Times New Roman" w:hAnsi="Times New Roman"/>
          <w:color w:val="auto"/>
          <w:sz w:val="22"/>
          <w:szCs w:val="22"/>
        </w:rPr>
      </w:pPr>
      <w:r w:rsidRPr="00C82B95">
        <w:rPr>
          <w:rFonts w:ascii="Times New Roman" w:hAnsi="Times New Roman"/>
          <w:color w:val="auto"/>
          <w:spacing w:val="2"/>
          <w:sz w:val="22"/>
          <w:szCs w:val="22"/>
        </w:rPr>
        <w:t>В школе создана система доступа детей с ОВЗ,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w:t>
      </w:r>
      <w:r w:rsidRPr="00C82B95">
        <w:rPr>
          <w:rFonts w:ascii="Times New Roman" w:hAnsi="Times New Roman"/>
          <w:color w:val="auto"/>
          <w:sz w:val="22"/>
          <w:szCs w:val="22"/>
        </w:rPr>
        <w:t>и рекомендаций по всем направлениям и видам деятельности, наглядных пособий, мультимедийных материалов, аудио­ и видеоматериалов.</w:t>
      </w:r>
    </w:p>
    <w:p w:rsidR="00C830A8" w:rsidRPr="00C82B95" w:rsidRDefault="00C830A8" w:rsidP="00C82B95">
      <w:pPr>
        <w:tabs>
          <w:tab w:val="left" w:pos="14884"/>
        </w:tabs>
        <w:ind w:left="53" w:right="-1" w:firstLine="567"/>
        <w:jc w:val="both"/>
        <w:rPr>
          <w:b/>
          <w:i/>
          <w:sz w:val="22"/>
          <w:szCs w:val="22"/>
        </w:rPr>
      </w:pPr>
    </w:p>
    <w:p w:rsidR="00C830A8" w:rsidRPr="00C82B95" w:rsidRDefault="00C830A8" w:rsidP="00C82B95">
      <w:pPr>
        <w:tabs>
          <w:tab w:val="left" w:pos="14884"/>
        </w:tabs>
        <w:ind w:left="53" w:right="-1" w:firstLine="567"/>
        <w:jc w:val="both"/>
        <w:rPr>
          <w:sz w:val="22"/>
          <w:szCs w:val="22"/>
        </w:rPr>
      </w:pPr>
      <w:r w:rsidRPr="00C82B95">
        <w:rPr>
          <w:b/>
          <w:sz w:val="22"/>
          <w:szCs w:val="22"/>
        </w:rPr>
        <w:t>Второе направление коррекционной работы направлено на</w:t>
      </w:r>
      <w:r w:rsidRPr="00C82B95">
        <w:rPr>
          <w:sz w:val="22"/>
          <w:szCs w:val="22"/>
        </w:rPr>
        <w:t>:</w:t>
      </w:r>
    </w:p>
    <w:p w:rsidR="00C830A8" w:rsidRPr="00C82B95" w:rsidRDefault="00C830A8" w:rsidP="00C82B95">
      <w:pPr>
        <w:pStyle w:val="a7"/>
        <w:numPr>
          <w:ilvl w:val="0"/>
          <w:numId w:val="180"/>
        </w:numPr>
        <w:tabs>
          <w:tab w:val="left" w:pos="14884"/>
        </w:tabs>
        <w:spacing w:line="240" w:lineRule="auto"/>
        <w:ind w:left="621" w:right="-1" w:hanging="426"/>
        <w:jc w:val="both"/>
        <w:rPr>
          <w:rFonts w:ascii="Times New Roman" w:hAnsi="Times New Roman"/>
        </w:rPr>
      </w:pPr>
      <w:r w:rsidRPr="00C82B95">
        <w:rPr>
          <w:rFonts w:ascii="Times New Roman" w:hAnsi="Times New Roman"/>
        </w:rPr>
        <w:t>преодоление затруднений учащихся в учебной деятельности;</w:t>
      </w:r>
    </w:p>
    <w:p w:rsidR="00C830A8" w:rsidRPr="00C82B95" w:rsidRDefault="00C830A8" w:rsidP="00C82B95">
      <w:pPr>
        <w:pStyle w:val="a7"/>
        <w:numPr>
          <w:ilvl w:val="0"/>
          <w:numId w:val="180"/>
        </w:numPr>
        <w:tabs>
          <w:tab w:val="left" w:pos="14884"/>
        </w:tabs>
        <w:spacing w:line="240" w:lineRule="auto"/>
        <w:ind w:left="621" w:right="-1" w:hanging="426"/>
        <w:jc w:val="both"/>
        <w:rPr>
          <w:rFonts w:ascii="Times New Roman" w:hAnsi="Times New Roman"/>
        </w:rPr>
      </w:pPr>
      <w:r w:rsidRPr="00C82B95">
        <w:rPr>
          <w:rFonts w:ascii="Times New Roman" w:hAnsi="Times New Roman"/>
        </w:rPr>
        <w:t xml:space="preserve">владение навыками адаптации учащихся к социуму; </w:t>
      </w:r>
    </w:p>
    <w:p w:rsidR="00C830A8" w:rsidRPr="00C82B95" w:rsidRDefault="00C830A8" w:rsidP="00C82B95">
      <w:pPr>
        <w:pStyle w:val="a7"/>
        <w:numPr>
          <w:ilvl w:val="0"/>
          <w:numId w:val="180"/>
        </w:numPr>
        <w:tabs>
          <w:tab w:val="left" w:pos="14884"/>
        </w:tabs>
        <w:spacing w:line="240" w:lineRule="auto"/>
        <w:ind w:left="621" w:right="-1" w:hanging="426"/>
        <w:jc w:val="both"/>
        <w:rPr>
          <w:rFonts w:ascii="Times New Roman" w:hAnsi="Times New Roman"/>
        </w:rPr>
      </w:pPr>
      <w:r w:rsidRPr="00C82B95">
        <w:rPr>
          <w:rFonts w:ascii="Times New Roman" w:hAnsi="Times New Roman"/>
        </w:rPr>
        <w:t>психолого-медико-педагогическое сопровождение школьников, имеющих проблемы в обучении.</w:t>
      </w:r>
    </w:p>
    <w:p w:rsidR="00C830A8" w:rsidRPr="00C82B95" w:rsidRDefault="00C830A8" w:rsidP="00C82B95">
      <w:pPr>
        <w:tabs>
          <w:tab w:val="left" w:pos="14884"/>
        </w:tabs>
        <w:ind w:left="53" w:right="-1" w:firstLine="567"/>
        <w:jc w:val="both"/>
        <w:rPr>
          <w:b/>
          <w:i/>
          <w:sz w:val="22"/>
          <w:szCs w:val="22"/>
        </w:rPr>
      </w:pPr>
      <w:r w:rsidRPr="00C82B95">
        <w:rPr>
          <w:b/>
          <w:i/>
          <w:sz w:val="22"/>
          <w:szCs w:val="22"/>
        </w:rPr>
        <w:t>Преодоление затруднений учащихся в учебной деятельности</w:t>
      </w:r>
    </w:p>
    <w:p w:rsidR="00C830A8" w:rsidRPr="00C82B95" w:rsidRDefault="00C830A8" w:rsidP="00C82B95">
      <w:pPr>
        <w:shd w:val="clear" w:color="auto" w:fill="FFFFFF"/>
        <w:tabs>
          <w:tab w:val="left" w:pos="14884"/>
        </w:tabs>
        <w:autoSpaceDE w:val="0"/>
        <w:autoSpaceDN w:val="0"/>
        <w:adjustRightInd w:val="0"/>
        <w:ind w:left="53" w:right="-1" w:firstLine="567"/>
        <w:jc w:val="both"/>
        <w:rPr>
          <w:iCs/>
          <w:sz w:val="22"/>
          <w:szCs w:val="22"/>
        </w:rPr>
      </w:pPr>
      <w:r w:rsidRPr="00C82B95">
        <w:rPr>
          <w:spacing w:val="-4"/>
          <w:sz w:val="22"/>
          <w:szCs w:val="22"/>
        </w:rPr>
        <w:t>Оказание помощи учащимся в преодолении их затруднений в учебной деятельности проводится педагогами.</w:t>
      </w:r>
      <w:r w:rsidRPr="00C82B95">
        <w:rPr>
          <w:iCs/>
          <w:sz w:val="22"/>
          <w:szCs w:val="22"/>
        </w:rPr>
        <w:t xml:space="preserve">Методический аппарат </w:t>
      </w:r>
      <w:r w:rsidRPr="00C82B95">
        <w:rPr>
          <w:sz w:val="22"/>
          <w:szCs w:val="22"/>
        </w:rPr>
        <w:t>системы</w:t>
      </w:r>
      <w:r w:rsidRPr="00C82B95">
        <w:rPr>
          <w:iCs/>
          <w:sz w:val="22"/>
          <w:szCs w:val="22"/>
        </w:rPr>
        <w:t xml:space="preserve"> учебников представлен заданиями, которые требуют: выбора наиболее эффективных способов выполнения и проверки;  осознания  причины успеха /неуспеха учебной деятельности и способности конструктивно действовать даже в ситуации неуспеха.</w:t>
      </w:r>
    </w:p>
    <w:p w:rsidR="00C830A8" w:rsidRPr="00C82B95" w:rsidRDefault="00C830A8" w:rsidP="00C82B95">
      <w:pPr>
        <w:shd w:val="clear" w:color="auto" w:fill="FFFFFF"/>
        <w:tabs>
          <w:tab w:val="left" w:pos="14884"/>
        </w:tabs>
        <w:autoSpaceDE w:val="0"/>
        <w:autoSpaceDN w:val="0"/>
        <w:adjustRightInd w:val="0"/>
        <w:ind w:left="53" w:right="-1" w:firstLine="567"/>
        <w:jc w:val="both"/>
        <w:rPr>
          <w:sz w:val="22"/>
          <w:szCs w:val="22"/>
        </w:rPr>
      </w:pPr>
      <w:r w:rsidRPr="00C82B95">
        <w:rPr>
          <w:sz w:val="22"/>
          <w:szCs w:val="22"/>
        </w:rPr>
        <w:t xml:space="preserve">Курсы </w:t>
      </w:r>
      <w:r w:rsidR="00FC6AB9" w:rsidRPr="00C82B95">
        <w:rPr>
          <w:sz w:val="22"/>
          <w:szCs w:val="22"/>
        </w:rPr>
        <w:t>«</w:t>
      </w:r>
      <w:r w:rsidRPr="00C82B95">
        <w:rPr>
          <w:sz w:val="22"/>
          <w:szCs w:val="22"/>
        </w:rPr>
        <w:t>Русский язык», «Литературное чтение», « «Иностранный язык»  формируют нормы и правила произношения,  использования слов в речи, вводит ребенка в мир русского и иностранных языков, литературы.</w:t>
      </w:r>
    </w:p>
    <w:p w:rsidR="00C830A8" w:rsidRPr="00C82B95" w:rsidRDefault="00C830A8" w:rsidP="00C82B95">
      <w:pPr>
        <w:shd w:val="clear" w:color="auto" w:fill="FFFFFF"/>
        <w:tabs>
          <w:tab w:val="left" w:pos="14884"/>
        </w:tabs>
        <w:autoSpaceDE w:val="0"/>
        <w:autoSpaceDN w:val="0"/>
        <w:adjustRightInd w:val="0"/>
        <w:ind w:left="53" w:right="-1" w:firstLine="567"/>
        <w:jc w:val="both"/>
        <w:rPr>
          <w:sz w:val="22"/>
          <w:szCs w:val="22"/>
        </w:rPr>
      </w:pPr>
      <w:r w:rsidRPr="00C82B95">
        <w:rPr>
          <w:sz w:val="22"/>
          <w:szCs w:val="22"/>
        </w:rPr>
        <w:t>Курс «Математика» формирует у ребенка первые пространственные и временные ориентиры, знакомит с миром величин,  скоростей, с разными  способами отображения и чтения информации и пр.</w:t>
      </w:r>
    </w:p>
    <w:p w:rsidR="00C830A8" w:rsidRPr="00C82B95" w:rsidRDefault="00C830A8" w:rsidP="00C82B95">
      <w:pPr>
        <w:shd w:val="clear" w:color="auto" w:fill="FFFFFF"/>
        <w:tabs>
          <w:tab w:val="left" w:pos="14884"/>
        </w:tabs>
        <w:autoSpaceDE w:val="0"/>
        <w:autoSpaceDN w:val="0"/>
        <w:adjustRightInd w:val="0"/>
        <w:ind w:left="53" w:right="-1" w:firstLine="567"/>
        <w:jc w:val="both"/>
        <w:rPr>
          <w:sz w:val="22"/>
          <w:szCs w:val="22"/>
        </w:rPr>
      </w:pPr>
      <w:r w:rsidRPr="00C82B95">
        <w:rPr>
          <w:sz w:val="22"/>
          <w:szCs w:val="22"/>
        </w:rPr>
        <w:t>Курсы «Изобразительное искусство, «Музыка»  знакомят школьника с миром прекрасного.</w:t>
      </w:r>
    </w:p>
    <w:p w:rsidR="00C830A8" w:rsidRPr="00C82B95" w:rsidRDefault="00C830A8" w:rsidP="00C82B95">
      <w:pPr>
        <w:shd w:val="clear" w:color="auto" w:fill="FFFFFF"/>
        <w:tabs>
          <w:tab w:val="left" w:pos="14884"/>
        </w:tabs>
        <w:autoSpaceDE w:val="0"/>
        <w:autoSpaceDN w:val="0"/>
        <w:adjustRightInd w:val="0"/>
        <w:ind w:left="53" w:right="-1" w:firstLine="567"/>
        <w:jc w:val="both"/>
        <w:rPr>
          <w:sz w:val="22"/>
          <w:szCs w:val="22"/>
        </w:rPr>
      </w:pPr>
      <w:r w:rsidRPr="00C82B95">
        <w:rPr>
          <w:sz w:val="22"/>
          <w:szCs w:val="22"/>
        </w:rPr>
        <w:t xml:space="preserve">Курс «Основы религиозных культур и светской этики» формирует у младших школьников понимание  значения нравственных норм и ценностей для достойной жизни личности, семьи, общества. </w:t>
      </w:r>
    </w:p>
    <w:p w:rsidR="00C830A8" w:rsidRPr="00C82B95" w:rsidRDefault="00C830A8" w:rsidP="00C82B95">
      <w:pPr>
        <w:shd w:val="clear" w:color="auto" w:fill="FFFFFF"/>
        <w:tabs>
          <w:tab w:val="left" w:pos="14884"/>
        </w:tabs>
        <w:autoSpaceDE w:val="0"/>
        <w:autoSpaceDN w:val="0"/>
        <w:adjustRightInd w:val="0"/>
        <w:ind w:left="53" w:right="-1" w:firstLine="567"/>
        <w:jc w:val="both"/>
        <w:rPr>
          <w:sz w:val="22"/>
          <w:szCs w:val="22"/>
        </w:rPr>
      </w:pPr>
      <w:r w:rsidRPr="00C82B95">
        <w:rPr>
          <w:sz w:val="22"/>
          <w:szCs w:val="22"/>
        </w:rPr>
        <w:t xml:space="preserve">Важным объединяющим компонентом предметных линий системы учебников является  творческий характер заданий, материал для организации учебной деятельности, в том числе проектной, на уроках и во внеурочной работе. Формирование умения решать поставленные задачи в «условиях </w:t>
      </w:r>
      <w:r w:rsidRPr="00C82B95">
        <w:rPr>
          <w:sz w:val="22"/>
          <w:szCs w:val="22"/>
        </w:rPr>
        <w:lastRenderedPageBreak/>
        <w:t xml:space="preserve">неизвестности», то есть, когда нет и не может быть единственного правильного ответа, когда задан алгоритм действия, но нет образца, способствует развитию навыков адаптации к изменяющемуся миру, умению действовать самостоятельно. </w:t>
      </w:r>
    </w:p>
    <w:p w:rsidR="00C830A8" w:rsidRPr="00C82B95" w:rsidRDefault="00C830A8" w:rsidP="00C82B95">
      <w:pPr>
        <w:tabs>
          <w:tab w:val="left" w:pos="14884"/>
        </w:tabs>
        <w:ind w:left="195" w:right="-1"/>
        <w:jc w:val="both"/>
        <w:rPr>
          <w:b/>
          <w:i/>
          <w:sz w:val="22"/>
          <w:szCs w:val="22"/>
        </w:rPr>
      </w:pPr>
      <w:r w:rsidRPr="00C82B95">
        <w:rPr>
          <w:sz w:val="22"/>
          <w:szCs w:val="22"/>
        </w:rPr>
        <w:t xml:space="preserve">      </w:t>
      </w:r>
      <w:r w:rsidRPr="00C82B95">
        <w:rPr>
          <w:b/>
          <w:i/>
          <w:sz w:val="22"/>
          <w:szCs w:val="22"/>
        </w:rPr>
        <w:t xml:space="preserve">Овладение навыками адаптации учащихся к социуму. </w:t>
      </w:r>
    </w:p>
    <w:p w:rsidR="00C830A8" w:rsidRPr="00C82B95" w:rsidRDefault="00C830A8" w:rsidP="00C82B95">
      <w:pPr>
        <w:shd w:val="clear" w:color="auto" w:fill="FFFFFF"/>
        <w:tabs>
          <w:tab w:val="left" w:pos="14884"/>
        </w:tabs>
        <w:autoSpaceDE w:val="0"/>
        <w:autoSpaceDN w:val="0"/>
        <w:adjustRightInd w:val="0"/>
        <w:ind w:left="53" w:right="-1" w:firstLine="567"/>
        <w:jc w:val="both"/>
        <w:rPr>
          <w:sz w:val="22"/>
          <w:szCs w:val="22"/>
        </w:rPr>
      </w:pPr>
      <w:r w:rsidRPr="00C82B95">
        <w:rPr>
          <w:sz w:val="22"/>
          <w:szCs w:val="22"/>
        </w:rPr>
        <w:t xml:space="preserve">На уроках с использованием УМК «Школа России», «Планета Знаний» педагоги имеют возможность формировать начальные навыки адаптации в динамично изменяющемся и развивающемся мире. Учебники содержат задания, тексты, проекты,  практические работы, направленные на осмысление норм и правил поведения в жизни (на это работает, практически, весь курс «Окружающий мир»). </w:t>
      </w:r>
    </w:p>
    <w:p w:rsidR="00C830A8" w:rsidRPr="00C82B95" w:rsidRDefault="00C830A8" w:rsidP="00C82B95">
      <w:pPr>
        <w:tabs>
          <w:tab w:val="left" w:pos="14884"/>
        </w:tabs>
        <w:ind w:left="53" w:right="-1" w:firstLine="567"/>
        <w:jc w:val="both"/>
        <w:rPr>
          <w:b/>
          <w:i/>
          <w:sz w:val="22"/>
          <w:szCs w:val="22"/>
        </w:rPr>
      </w:pPr>
      <w:r w:rsidRPr="00C82B95">
        <w:rPr>
          <w:b/>
          <w:i/>
          <w:sz w:val="22"/>
          <w:szCs w:val="22"/>
        </w:rPr>
        <w:t xml:space="preserve">Психолого-медико-педагогическое сопровождение школьников, имеющих проблемы в обучении.  </w:t>
      </w:r>
    </w:p>
    <w:p w:rsidR="00C830A8" w:rsidRPr="00C82B95" w:rsidRDefault="00C830A8" w:rsidP="00C82B95">
      <w:pPr>
        <w:tabs>
          <w:tab w:val="left" w:pos="14884"/>
        </w:tabs>
        <w:ind w:left="53" w:right="-1" w:firstLine="567"/>
        <w:jc w:val="both"/>
        <w:rPr>
          <w:sz w:val="22"/>
          <w:szCs w:val="22"/>
        </w:rPr>
      </w:pPr>
      <w:r w:rsidRPr="00C82B95">
        <w:rPr>
          <w:sz w:val="22"/>
          <w:szCs w:val="22"/>
        </w:rPr>
        <w:t xml:space="preserve">Психологом  проводитсяобследование актуального уровня психического и речевого развития, определение зоны ближайшего развития. </w:t>
      </w:r>
    </w:p>
    <w:p w:rsidR="00C830A8" w:rsidRPr="00C82B95" w:rsidRDefault="00C830A8" w:rsidP="00C82B95">
      <w:pPr>
        <w:tabs>
          <w:tab w:val="left" w:pos="14884"/>
        </w:tabs>
        <w:ind w:left="53" w:right="-1" w:firstLine="567"/>
        <w:jc w:val="both"/>
        <w:rPr>
          <w:sz w:val="22"/>
          <w:szCs w:val="22"/>
        </w:rPr>
      </w:pPr>
      <w:r w:rsidRPr="00C82B95">
        <w:rPr>
          <w:sz w:val="22"/>
          <w:szCs w:val="22"/>
        </w:rPr>
        <w:t xml:space="preserve">Медработником  проводится выявление состояния физического и психического здоровья.  Учитель  проводит обследование семьи ребенка, состав семьи, условия воспитания, умение учиться, организованность, выполнение требований педагогов, самостоятельная работа, самоконтроль, трудности в овладении новым материалом, мотивы учебной деятельности, прилежание, отношение к отметке, похвале или порицанию учителя, воспитателя,эмоционально-волевая сфера, преобладание настроения ребенка. </w:t>
      </w:r>
    </w:p>
    <w:p w:rsidR="00144FE9" w:rsidRPr="00C82B95" w:rsidRDefault="00144FE9" w:rsidP="00C82B95">
      <w:pPr>
        <w:tabs>
          <w:tab w:val="left" w:pos="14884"/>
        </w:tabs>
        <w:ind w:left="195"/>
        <w:jc w:val="both"/>
        <w:rPr>
          <w:b/>
          <w:sz w:val="22"/>
          <w:szCs w:val="22"/>
        </w:rPr>
      </w:pPr>
    </w:p>
    <w:p w:rsidR="002C6FCC" w:rsidRPr="00C82B95" w:rsidRDefault="002C6FCC" w:rsidP="00C82B95">
      <w:pPr>
        <w:tabs>
          <w:tab w:val="left" w:pos="14884"/>
        </w:tabs>
        <w:ind w:left="195"/>
        <w:jc w:val="both"/>
        <w:rPr>
          <w:b/>
          <w:sz w:val="22"/>
          <w:szCs w:val="22"/>
        </w:rPr>
      </w:pPr>
    </w:p>
    <w:p w:rsidR="00152347" w:rsidRPr="00C82B95" w:rsidRDefault="00A957A6" w:rsidP="00C82B95">
      <w:pPr>
        <w:pStyle w:val="1"/>
        <w:tabs>
          <w:tab w:val="left" w:pos="14884"/>
        </w:tabs>
        <w:spacing w:line="240" w:lineRule="auto"/>
        <w:ind w:left="195"/>
        <w:jc w:val="both"/>
        <w:rPr>
          <w:sz w:val="22"/>
          <w:szCs w:val="22"/>
        </w:rPr>
      </w:pPr>
      <w:bookmarkStart w:id="720" w:name="_Toc477504340"/>
      <w:bookmarkStart w:id="721" w:name="_Toc477504891"/>
      <w:r w:rsidRPr="00C82B95">
        <w:rPr>
          <w:sz w:val="22"/>
          <w:szCs w:val="22"/>
        </w:rPr>
        <w:t xml:space="preserve">3. </w:t>
      </w:r>
      <w:r w:rsidR="00152347" w:rsidRPr="00C82B95">
        <w:rPr>
          <w:sz w:val="22"/>
          <w:szCs w:val="22"/>
        </w:rPr>
        <w:t>ОРганизационный раздел</w:t>
      </w:r>
      <w:bookmarkEnd w:id="720"/>
      <w:bookmarkEnd w:id="721"/>
    </w:p>
    <w:p w:rsidR="00152347" w:rsidRPr="00C82B95" w:rsidRDefault="00152347" w:rsidP="00C82B95">
      <w:pPr>
        <w:pStyle w:val="Zag1"/>
        <w:tabs>
          <w:tab w:val="left" w:leader="dot" w:pos="624"/>
        </w:tabs>
        <w:spacing w:after="0" w:line="240" w:lineRule="auto"/>
        <w:ind w:left="195" w:firstLine="0"/>
        <w:jc w:val="both"/>
        <w:rPr>
          <w:rStyle w:val="Zag11"/>
          <w:rFonts w:eastAsia="@Arial Unicode MS"/>
          <w:color w:val="auto"/>
          <w:sz w:val="22"/>
          <w:szCs w:val="22"/>
          <w:lang w:val="ru-RU"/>
        </w:rPr>
      </w:pPr>
      <w:r w:rsidRPr="00C82B95">
        <w:rPr>
          <w:rStyle w:val="Zag11"/>
          <w:rFonts w:eastAsia="@Arial Unicode MS"/>
          <w:color w:val="auto"/>
          <w:sz w:val="22"/>
          <w:szCs w:val="22"/>
          <w:lang w:val="ru-RU"/>
        </w:rPr>
        <w:t>Обязательные предметные области и основные задачи реализации содержания предметных областей:</w:t>
      </w:r>
    </w:p>
    <w:p w:rsidR="00152347" w:rsidRPr="00C82B95" w:rsidRDefault="00152347" w:rsidP="00C82B95">
      <w:pPr>
        <w:pStyle w:val="Zag1"/>
        <w:tabs>
          <w:tab w:val="left" w:leader="dot" w:pos="624"/>
        </w:tabs>
        <w:spacing w:after="0" w:line="240" w:lineRule="auto"/>
        <w:ind w:left="195" w:firstLine="0"/>
        <w:jc w:val="both"/>
        <w:rPr>
          <w:rStyle w:val="Zag11"/>
          <w:rFonts w:eastAsia="@Arial Unicode MS"/>
          <w:color w:val="auto"/>
          <w:sz w:val="22"/>
          <w:szCs w:val="22"/>
          <w:lang w:val="ru-RU"/>
        </w:rPr>
      </w:pPr>
    </w:p>
    <w:tbl>
      <w:tblPr>
        <w:tblW w:w="14000" w:type="dxa"/>
        <w:tblInd w:w="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5"/>
        <w:gridCol w:w="3544"/>
        <w:gridCol w:w="9781"/>
      </w:tblGrid>
      <w:tr w:rsidR="004A0AA8" w:rsidRPr="00C82B95" w:rsidTr="000F722C">
        <w:trPr>
          <w:trHeight w:val="247"/>
        </w:trPr>
        <w:tc>
          <w:tcPr>
            <w:tcW w:w="675" w:type="dxa"/>
            <w:tcBorders>
              <w:top w:val="single" w:sz="4" w:space="0" w:color="000000"/>
              <w:left w:val="single" w:sz="4" w:space="0" w:color="000000"/>
              <w:bottom w:val="single" w:sz="4" w:space="0" w:color="000000"/>
              <w:right w:val="single" w:sz="4" w:space="0" w:color="000000"/>
            </w:tcBorders>
            <w:hideMark/>
          </w:tcPr>
          <w:p w:rsidR="00152347" w:rsidRPr="00C82B95" w:rsidRDefault="00152347" w:rsidP="00C82B95">
            <w:pPr>
              <w:pStyle w:val="Zag1"/>
              <w:tabs>
                <w:tab w:val="left" w:leader="dot" w:pos="624"/>
              </w:tabs>
              <w:spacing w:after="0" w:line="240" w:lineRule="auto"/>
              <w:ind w:left="195" w:firstLine="0"/>
              <w:jc w:val="both"/>
              <w:rPr>
                <w:rStyle w:val="Zag11"/>
                <w:rFonts w:eastAsia="@Arial Unicode MS"/>
                <w:color w:val="auto"/>
                <w:sz w:val="22"/>
                <w:lang w:val="ru-RU"/>
              </w:rPr>
            </w:pPr>
            <w:r w:rsidRPr="00C82B95">
              <w:rPr>
                <w:rStyle w:val="Zag11"/>
                <w:rFonts w:eastAsia="@Arial Unicode MS"/>
                <w:color w:val="auto"/>
                <w:sz w:val="22"/>
                <w:szCs w:val="22"/>
                <w:lang w:val="ru-RU"/>
              </w:rPr>
              <w:t>№</w:t>
            </w:r>
          </w:p>
        </w:tc>
        <w:tc>
          <w:tcPr>
            <w:tcW w:w="3544" w:type="dxa"/>
            <w:tcBorders>
              <w:top w:val="single" w:sz="4" w:space="0" w:color="000000"/>
              <w:left w:val="single" w:sz="4" w:space="0" w:color="000000"/>
              <w:bottom w:val="single" w:sz="4" w:space="0" w:color="000000"/>
              <w:right w:val="single" w:sz="4" w:space="0" w:color="000000"/>
            </w:tcBorders>
            <w:hideMark/>
          </w:tcPr>
          <w:p w:rsidR="00152347" w:rsidRPr="00C82B95" w:rsidRDefault="00152347" w:rsidP="00C82B95">
            <w:pPr>
              <w:pStyle w:val="Zag1"/>
              <w:tabs>
                <w:tab w:val="left" w:leader="dot" w:pos="624"/>
              </w:tabs>
              <w:spacing w:after="0" w:line="240" w:lineRule="auto"/>
              <w:ind w:left="195" w:firstLine="0"/>
              <w:jc w:val="both"/>
              <w:rPr>
                <w:rStyle w:val="Zag11"/>
                <w:rFonts w:eastAsia="@Arial Unicode MS"/>
                <w:color w:val="auto"/>
                <w:sz w:val="22"/>
                <w:lang w:val="ru-RU"/>
              </w:rPr>
            </w:pPr>
            <w:r w:rsidRPr="00C82B95">
              <w:rPr>
                <w:rStyle w:val="Zag11"/>
                <w:rFonts w:eastAsia="@Arial Unicode MS"/>
                <w:color w:val="auto"/>
                <w:sz w:val="22"/>
                <w:szCs w:val="22"/>
                <w:lang w:val="ru-RU"/>
              </w:rPr>
              <w:t>Обязательные предметные области</w:t>
            </w:r>
          </w:p>
        </w:tc>
        <w:tc>
          <w:tcPr>
            <w:tcW w:w="9781" w:type="dxa"/>
            <w:tcBorders>
              <w:top w:val="single" w:sz="4" w:space="0" w:color="000000"/>
              <w:left w:val="single" w:sz="4" w:space="0" w:color="000000"/>
              <w:bottom w:val="single" w:sz="4" w:space="0" w:color="000000"/>
              <w:right w:val="single" w:sz="4" w:space="0" w:color="000000"/>
            </w:tcBorders>
            <w:hideMark/>
          </w:tcPr>
          <w:p w:rsidR="00152347" w:rsidRPr="00C82B95" w:rsidRDefault="00152347" w:rsidP="00C82B95">
            <w:pPr>
              <w:pStyle w:val="Zag1"/>
              <w:tabs>
                <w:tab w:val="left" w:leader="dot" w:pos="624"/>
              </w:tabs>
              <w:spacing w:after="0" w:line="240" w:lineRule="auto"/>
              <w:ind w:left="195" w:firstLine="0"/>
              <w:jc w:val="both"/>
              <w:rPr>
                <w:rStyle w:val="Zag11"/>
                <w:rFonts w:eastAsia="@Arial Unicode MS"/>
                <w:color w:val="auto"/>
                <w:sz w:val="22"/>
                <w:lang w:val="ru-RU"/>
              </w:rPr>
            </w:pPr>
            <w:r w:rsidRPr="00C82B95">
              <w:rPr>
                <w:rStyle w:val="Zag11"/>
                <w:rFonts w:eastAsia="@Arial Unicode MS"/>
                <w:color w:val="auto"/>
                <w:sz w:val="22"/>
                <w:szCs w:val="22"/>
                <w:lang w:val="ru-RU"/>
              </w:rPr>
              <w:t>Основные  задачи  реализации  содержания</w:t>
            </w:r>
          </w:p>
        </w:tc>
      </w:tr>
      <w:tr w:rsidR="004A0AA8" w:rsidRPr="00C82B95" w:rsidTr="000F722C">
        <w:trPr>
          <w:trHeight w:val="262"/>
        </w:trPr>
        <w:tc>
          <w:tcPr>
            <w:tcW w:w="675" w:type="dxa"/>
            <w:tcBorders>
              <w:top w:val="single" w:sz="4" w:space="0" w:color="000000"/>
              <w:left w:val="single" w:sz="4" w:space="0" w:color="000000"/>
              <w:bottom w:val="single" w:sz="4" w:space="0" w:color="000000"/>
              <w:right w:val="single" w:sz="4" w:space="0" w:color="000000"/>
            </w:tcBorders>
            <w:hideMark/>
          </w:tcPr>
          <w:p w:rsidR="00152347" w:rsidRPr="00C82B95" w:rsidRDefault="00152347" w:rsidP="00C82B95">
            <w:pPr>
              <w:pStyle w:val="Zag1"/>
              <w:tabs>
                <w:tab w:val="left" w:leader="dot" w:pos="0"/>
              </w:tabs>
              <w:spacing w:after="0" w:line="240" w:lineRule="auto"/>
              <w:ind w:left="195" w:firstLine="0"/>
              <w:jc w:val="both"/>
              <w:rPr>
                <w:rStyle w:val="Zag11"/>
                <w:rFonts w:eastAsia="@Arial Unicode MS"/>
                <w:color w:val="auto"/>
                <w:sz w:val="22"/>
                <w:lang w:val="ru-RU"/>
              </w:rPr>
            </w:pPr>
            <w:r w:rsidRPr="00C82B95">
              <w:rPr>
                <w:rStyle w:val="Zag11"/>
                <w:rFonts w:eastAsia="@Arial Unicode MS"/>
                <w:color w:val="auto"/>
                <w:sz w:val="22"/>
                <w:szCs w:val="22"/>
                <w:lang w:val="ru-RU"/>
              </w:rPr>
              <w:t>1.</w:t>
            </w:r>
          </w:p>
        </w:tc>
        <w:tc>
          <w:tcPr>
            <w:tcW w:w="3544" w:type="dxa"/>
            <w:tcBorders>
              <w:top w:val="single" w:sz="4" w:space="0" w:color="000000"/>
              <w:left w:val="single" w:sz="4" w:space="0" w:color="000000"/>
              <w:bottom w:val="single" w:sz="4" w:space="0" w:color="000000"/>
              <w:right w:val="single" w:sz="4" w:space="0" w:color="000000"/>
            </w:tcBorders>
          </w:tcPr>
          <w:p w:rsidR="00152347" w:rsidRPr="00C82B95" w:rsidRDefault="00152347" w:rsidP="00C82B95">
            <w:pPr>
              <w:pStyle w:val="Zag1"/>
              <w:tabs>
                <w:tab w:val="left" w:leader="dot" w:pos="0"/>
              </w:tabs>
              <w:spacing w:after="0" w:line="240" w:lineRule="auto"/>
              <w:ind w:left="195" w:firstLine="0"/>
              <w:jc w:val="left"/>
              <w:rPr>
                <w:rStyle w:val="Zag11"/>
                <w:rFonts w:eastAsia="@Arial Unicode MS"/>
                <w:b w:val="0"/>
                <w:color w:val="auto"/>
                <w:sz w:val="22"/>
                <w:lang w:val="ru-RU"/>
              </w:rPr>
            </w:pPr>
            <w:r w:rsidRPr="00C82B95">
              <w:rPr>
                <w:rStyle w:val="Zag11"/>
                <w:rFonts w:eastAsia="@Arial Unicode MS"/>
                <w:b w:val="0"/>
                <w:color w:val="auto"/>
                <w:sz w:val="22"/>
                <w:szCs w:val="22"/>
                <w:lang w:val="ru-RU"/>
              </w:rPr>
              <w:t>Русский язык и литературное чтение</w:t>
            </w:r>
          </w:p>
          <w:p w:rsidR="00152347" w:rsidRPr="00C82B95" w:rsidRDefault="00152347" w:rsidP="00C82B95">
            <w:pPr>
              <w:pStyle w:val="Zag1"/>
              <w:tabs>
                <w:tab w:val="left" w:leader="dot" w:pos="624"/>
              </w:tabs>
              <w:spacing w:after="0" w:line="240" w:lineRule="auto"/>
              <w:ind w:left="195" w:firstLine="0"/>
              <w:jc w:val="left"/>
              <w:rPr>
                <w:rStyle w:val="Zag11"/>
                <w:rFonts w:eastAsia="@Arial Unicode MS"/>
                <w:color w:val="auto"/>
                <w:sz w:val="22"/>
                <w:lang w:val="ru-RU"/>
              </w:rPr>
            </w:pPr>
          </w:p>
        </w:tc>
        <w:tc>
          <w:tcPr>
            <w:tcW w:w="9781" w:type="dxa"/>
            <w:tcBorders>
              <w:top w:val="single" w:sz="4" w:space="0" w:color="000000"/>
              <w:left w:val="single" w:sz="4" w:space="0" w:color="000000"/>
              <w:bottom w:val="single" w:sz="4" w:space="0" w:color="000000"/>
              <w:right w:val="single" w:sz="4" w:space="0" w:color="000000"/>
            </w:tcBorders>
            <w:hideMark/>
          </w:tcPr>
          <w:p w:rsidR="00152347" w:rsidRPr="00C82B95" w:rsidRDefault="00152347" w:rsidP="00C82B95">
            <w:pPr>
              <w:pStyle w:val="Zag1"/>
              <w:tabs>
                <w:tab w:val="left" w:leader="dot" w:pos="624"/>
              </w:tabs>
              <w:spacing w:after="0" w:line="240" w:lineRule="auto"/>
              <w:ind w:left="195" w:firstLine="0"/>
              <w:jc w:val="both"/>
              <w:rPr>
                <w:rStyle w:val="Zag11"/>
                <w:rFonts w:eastAsia="@Arial Unicode MS"/>
                <w:b w:val="0"/>
                <w:color w:val="auto"/>
                <w:sz w:val="22"/>
                <w:lang w:val="ru-RU"/>
              </w:rPr>
            </w:pPr>
            <w:r w:rsidRPr="00C82B95">
              <w:rPr>
                <w:rStyle w:val="Zag11"/>
                <w:rFonts w:eastAsia="@Arial Unicode MS"/>
                <w:b w:val="0"/>
                <w:color w:val="auto"/>
                <w:sz w:val="22"/>
                <w:szCs w:val="22"/>
                <w:lang w:val="ru-RU"/>
              </w:rPr>
              <w:t xml:space="preserve">    Формирование первоначальных представлений о русском языке как государственном языке Российской Федерации, как средстве общения людей разных национальностей в России и за рубежом.      Развитие диалогической и монологической устной и письменной речи, коммуникативных умений, нравственных и эстетических чувств, способностей к творческой деятельности.</w:t>
            </w:r>
          </w:p>
        </w:tc>
      </w:tr>
      <w:tr w:rsidR="004A0AA8" w:rsidRPr="00C82B95" w:rsidTr="000F722C">
        <w:trPr>
          <w:trHeight w:val="1028"/>
        </w:trPr>
        <w:tc>
          <w:tcPr>
            <w:tcW w:w="675" w:type="dxa"/>
            <w:tcBorders>
              <w:top w:val="single" w:sz="4" w:space="0" w:color="000000"/>
              <w:left w:val="single" w:sz="4" w:space="0" w:color="000000"/>
              <w:bottom w:val="single" w:sz="4" w:space="0" w:color="000000"/>
              <w:right w:val="single" w:sz="4" w:space="0" w:color="000000"/>
            </w:tcBorders>
            <w:hideMark/>
          </w:tcPr>
          <w:p w:rsidR="00152347" w:rsidRPr="00C82B95" w:rsidRDefault="00152347" w:rsidP="00C82B95">
            <w:pPr>
              <w:pStyle w:val="Zag1"/>
              <w:tabs>
                <w:tab w:val="left" w:leader="dot" w:pos="624"/>
              </w:tabs>
              <w:spacing w:after="0" w:line="240" w:lineRule="auto"/>
              <w:ind w:left="195" w:firstLine="0"/>
              <w:jc w:val="both"/>
              <w:rPr>
                <w:rStyle w:val="Zag11"/>
                <w:rFonts w:eastAsia="@Arial Unicode MS"/>
                <w:color w:val="auto"/>
                <w:sz w:val="22"/>
                <w:lang w:val="ru-RU"/>
              </w:rPr>
            </w:pPr>
            <w:r w:rsidRPr="00C82B95">
              <w:rPr>
                <w:rStyle w:val="Zag11"/>
                <w:rFonts w:eastAsia="@Arial Unicode MS"/>
                <w:color w:val="auto"/>
                <w:sz w:val="22"/>
                <w:szCs w:val="22"/>
                <w:lang w:val="ru-RU"/>
              </w:rPr>
              <w:t>2.</w:t>
            </w:r>
          </w:p>
        </w:tc>
        <w:tc>
          <w:tcPr>
            <w:tcW w:w="3544" w:type="dxa"/>
            <w:tcBorders>
              <w:top w:val="single" w:sz="4" w:space="0" w:color="000000"/>
              <w:left w:val="single" w:sz="4" w:space="0" w:color="000000"/>
              <w:bottom w:val="single" w:sz="4" w:space="0" w:color="000000"/>
              <w:right w:val="single" w:sz="4" w:space="0" w:color="000000"/>
            </w:tcBorders>
            <w:hideMark/>
          </w:tcPr>
          <w:p w:rsidR="00152347" w:rsidRPr="00C82B95" w:rsidRDefault="00152347" w:rsidP="00C82B95">
            <w:pPr>
              <w:pStyle w:val="Zag1"/>
              <w:tabs>
                <w:tab w:val="left" w:leader="dot" w:pos="624"/>
              </w:tabs>
              <w:spacing w:after="0" w:line="240" w:lineRule="auto"/>
              <w:ind w:left="195" w:firstLine="0"/>
              <w:jc w:val="left"/>
              <w:rPr>
                <w:rStyle w:val="Zag11"/>
                <w:rFonts w:eastAsia="@Arial Unicode MS"/>
                <w:b w:val="0"/>
                <w:color w:val="auto"/>
                <w:sz w:val="22"/>
                <w:lang w:val="ru-RU"/>
              </w:rPr>
            </w:pPr>
            <w:r w:rsidRPr="00C82B95">
              <w:rPr>
                <w:rStyle w:val="Zag11"/>
                <w:rFonts w:eastAsia="@Arial Unicode MS"/>
                <w:b w:val="0"/>
                <w:color w:val="auto"/>
                <w:sz w:val="22"/>
                <w:szCs w:val="22"/>
                <w:lang w:val="ru-RU"/>
              </w:rPr>
              <w:t>Родной язык</w:t>
            </w:r>
            <w:r w:rsidR="00F8297B" w:rsidRPr="00C82B95">
              <w:rPr>
                <w:rStyle w:val="Zag11"/>
                <w:rFonts w:eastAsia="@Arial Unicode MS"/>
                <w:b w:val="0"/>
                <w:color w:val="auto"/>
                <w:sz w:val="22"/>
                <w:szCs w:val="22"/>
                <w:lang w:val="ru-RU"/>
              </w:rPr>
              <w:t xml:space="preserve"> </w:t>
            </w:r>
            <w:r w:rsidRPr="00C82B95">
              <w:rPr>
                <w:rStyle w:val="Zag11"/>
                <w:rFonts w:eastAsia="@Arial Unicode MS"/>
                <w:b w:val="0"/>
                <w:color w:val="auto"/>
                <w:sz w:val="22"/>
                <w:szCs w:val="22"/>
                <w:lang w:val="ru-RU"/>
              </w:rPr>
              <w:t xml:space="preserve">и литературное чтение на родном языке </w:t>
            </w:r>
          </w:p>
        </w:tc>
        <w:tc>
          <w:tcPr>
            <w:tcW w:w="9781" w:type="dxa"/>
            <w:tcBorders>
              <w:top w:val="single" w:sz="4" w:space="0" w:color="000000"/>
              <w:left w:val="single" w:sz="4" w:space="0" w:color="000000"/>
              <w:bottom w:val="single" w:sz="4" w:space="0" w:color="000000"/>
              <w:right w:val="single" w:sz="4" w:space="0" w:color="000000"/>
            </w:tcBorders>
            <w:hideMark/>
          </w:tcPr>
          <w:p w:rsidR="00152347" w:rsidRPr="00C82B95" w:rsidRDefault="00152347" w:rsidP="00C82B95">
            <w:pPr>
              <w:pStyle w:val="a7"/>
              <w:tabs>
                <w:tab w:val="left" w:pos="142"/>
                <w:tab w:val="left" w:leader="dot" w:pos="177"/>
                <w:tab w:val="left" w:pos="993"/>
              </w:tabs>
              <w:spacing w:after="0" w:line="240" w:lineRule="auto"/>
              <w:ind w:left="195"/>
              <w:jc w:val="both"/>
              <w:rPr>
                <w:rStyle w:val="Zag11"/>
                <w:rFonts w:ascii="Times New Roman" w:eastAsia="@Arial Unicode MS" w:hAnsi="Times New Roman"/>
                <w:color w:val="auto"/>
              </w:rPr>
            </w:pPr>
            <w:r w:rsidRPr="00C82B95">
              <w:rPr>
                <w:rFonts w:ascii="Times New Roman" w:eastAsia="@Arial Unicode MS" w:hAnsi="Times New Roman"/>
              </w:rPr>
              <w:t xml:space="preserve">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 Развитие диалогической и монологической устной и письменной речи на родном языке, коммуникативных умений, нравственных и эстетических чувств, способностей к творческой деятельности на родном языке</w:t>
            </w:r>
          </w:p>
        </w:tc>
      </w:tr>
      <w:tr w:rsidR="004A0AA8" w:rsidRPr="00C82B95" w:rsidTr="000F722C">
        <w:trPr>
          <w:trHeight w:val="837"/>
        </w:trPr>
        <w:tc>
          <w:tcPr>
            <w:tcW w:w="675" w:type="dxa"/>
            <w:tcBorders>
              <w:top w:val="single" w:sz="4" w:space="0" w:color="000000"/>
              <w:left w:val="single" w:sz="4" w:space="0" w:color="000000"/>
              <w:bottom w:val="single" w:sz="4" w:space="0" w:color="000000"/>
              <w:right w:val="single" w:sz="4" w:space="0" w:color="000000"/>
            </w:tcBorders>
            <w:hideMark/>
          </w:tcPr>
          <w:p w:rsidR="00152347" w:rsidRPr="00C82B95" w:rsidRDefault="00152347" w:rsidP="00C82B95">
            <w:pPr>
              <w:pStyle w:val="Zag1"/>
              <w:tabs>
                <w:tab w:val="left" w:leader="dot" w:pos="624"/>
              </w:tabs>
              <w:spacing w:after="0" w:line="240" w:lineRule="auto"/>
              <w:ind w:left="195" w:firstLine="0"/>
              <w:jc w:val="both"/>
              <w:rPr>
                <w:rStyle w:val="Zag11"/>
                <w:rFonts w:eastAsia="@Arial Unicode MS"/>
                <w:color w:val="auto"/>
                <w:sz w:val="22"/>
                <w:lang w:val="ru-RU"/>
              </w:rPr>
            </w:pPr>
            <w:r w:rsidRPr="00C82B95">
              <w:rPr>
                <w:rStyle w:val="Zag11"/>
                <w:rFonts w:eastAsia="@Arial Unicode MS"/>
                <w:color w:val="auto"/>
                <w:sz w:val="22"/>
                <w:szCs w:val="22"/>
                <w:lang w:val="ru-RU"/>
              </w:rPr>
              <w:t>3.</w:t>
            </w:r>
          </w:p>
        </w:tc>
        <w:tc>
          <w:tcPr>
            <w:tcW w:w="3544" w:type="dxa"/>
            <w:tcBorders>
              <w:top w:val="single" w:sz="4" w:space="0" w:color="000000"/>
              <w:left w:val="single" w:sz="4" w:space="0" w:color="000000"/>
              <w:bottom w:val="single" w:sz="4" w:space="0" w:color="000000"/>
              <w:right w:val="single" w:sz="4" w:space="0" w:color="000000"/>
            </w:tcBorders>
            <w:hideMark/>
          </w:tcPr>
          <w:p w:rsidR="00152347" w:rsidRPr="00C82B95" w:rsidRDefault="00152347" w:rsidP="00C82B95">
            <w:pPr>
              <w:pStyle w:val="Zag1"/>
              <w:tabs>
                <w:tab w:val="left" w:leader="dot" w:pos="624"/>
              </w:tabs>
              <w:spacing w:after="0" w:line="240" w:lineRule="auto"/>
              <w:ind w:left="195" w:firstLine="0"/>
              <w:jc w:val="left"/>
              <w:rPr>
                <w:rStyle w:val="Zag11"/>
                <w:rFonts w:eastAsia="@Arial Unicode MS"/>
                <w:b w:val="0"/>
                <w:color w:val="auto"/>
                <w:sz w:val="22"/>
                <w:lang w:val="ru-RU"/>
              </w:rPr>
            </w:pPr>
            <w:r w:rsidRPr="00C82B95">
              <w:rPr>
                <w:rStyle w:val="Zag11"/>
                <w:rFonts w:eastAsia="@Arial Unicode MS"/>
                <w:b w:val="0"/>
                <w:color w:val="auto"/>
                <w:sz w:val="22"/>
                <w:szCs w:val="22"/>
                <w:lang w:val="ru-RU"/>
              </w:rPr>
              <w:t>Иностранный язык (английский)</w:t>
            </w:r>
          </w:p>
        </w:tc>
        <w:tc>
          <w:tcPr>
            <w:tcW w:w="9781" w:type="dxa"/>
            <w:tcBorders>
              <w:top w:val="single" w:sz="4" w:space="0" w:color="000000"/>
              <w:left w:val="single" w:sz="4" w:space="0" w:color="000000"/>
              <w:bottom w:val="single" w:sz="4" w:space="0" w:color="000000"/>
              <w:right w:val="single" w:sz="4" w:space="0" w:color="000000"/>
            </w:tcBorders>
            <w:hideMark/>
          </w:tcPr>
          <w:p w:rsidR="00152347" w:rsidRPr="00C82B95" w:rsidRDefault="00152347" w:rsidP="00C82B95">
            <w:pPr>
              <w:pStyle w:val="210"/>
              <w:spacing w:line="240" w:lineRule="auto"/>
              <w:ind w:left="195" w:firstLine="33"/>
              <w:rPr>
                <w:rStyle w:val="Zag11"/>
                <w:rFonts w:eastAsia="@Arial Unicode MS"/>
                <w:color w:val="auto"/>
                <w:sz w:val="22"/>
              </w:rPr>
            </w:pPr>
            <w:bookmarkStart w:id="722" w:name="_Toc477504341"/>
            <w:bookmarkStart w:id="723" w:name="_Toc477504892"/>
            <w:r w:rsidRPr="00C82B95">
              <w:rPr>
                <w:rFonts w:eastAsia="@Arial Unicode MS"/>
                <w:sz w:val="22"/>
                <w:szCs w:val="22"/>
              </w:rPr>
              <w:t>Формирование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 формирование начальных навыков общения в устной и письменной форме с носителями иностранного языка, коммуникативных умений, нравственных и эстетических чувств, способностей к творческой деятельности на иностранном языке.</w:t>
            </w:r>
            <w:bookmarkEnd w:id="722"/>
            <w:bookmarkEnd w:id="723"/>
          </w:p>
        </w:tc>
      </w:tr>
      <w:tr w:rsidR="004A0AA8" w:rsidRPr="00C82B95" w:rsidTr="000F722C">
        <w:trPr>
          <w:trHeight w:val="77"/>
        </w:trPr>
        <w:tc>
          <w:tcPr>
            <w:tcW w:w="675" w:type="dxa"/>
            <w:tcBorders>
              <w:top w:val="single" w:sz="4" w:space="0" w:color="000000"/>
              <w:left w:val="single" w:sz="4" w:space="0" w:color="000000"/>
              <w:bottom w:val="single" w:sz="4" w:space="0" w:color="000000"/>
              <w:right w:val="single" w:sz="4" w:space="0" w:color="000000"/>
            </w:tcBorders>
            <w:hideMark/>
          </w:tcPr>
          <w:p w:rsidR="00152347" w:rsidRPr="00C82B95" w:rsidRDefault="00152347" w:rsidP="00C82B95">
            <w:pPr>
              <w:pStyle w:val="Zag1"/>
              <w:tabs>
                <w:tab w:val="left" w:leader="dot" w:pos="624"/>
              </w:tabs>
              <w:spacing w:after="0" w:line="240" w:lineRule="auto"/>
              <w:ind w:left="195" w:firstLine="0"/>
              <w:jc w:val="both"/>
              <w:rPr>
                <w:rStyle w:val="Zag11"/>
                <w:rFonts w:eastAsia="@Arial Unicode MS"/>
                <w:color w:val="auto"/>
                <w:sz w:val="22"/>
                <w:lang w:val="ru-RU"/>
              </w:rPr>
            </w:pPr>
            <w:r w:rsidRPr="00C82B95">
              <w:rPr>
                <w:rStyle w:val="Zag11"/>
                <w:rFonts w:eastAsia="@Arial Unicode MS"/>
                <w:color w:val="auto"/>
                <w:sz w:val="22"/>
                <w:szCs w:val="22"/>
                <w:lang w:val="ru-RU"/>
              </w:rPr>
              <w:t>4.</w:t>
            </w:r>
          </w:p>
        </w:tc>
        <w:tc>
          <w:tcPr>
            <w:tcW w:w="3544" w:type="dxa"/>
            <w:tcBorders>
              <w:top w:val="single" w:sz="4" w:space="0" w:color="000000"/>
              <w:left w:val="single" w:sz="4" w:space="0" w:color="000000"/>
              <w:bottom w:val="single" w:sz="4" w:space="0" w:color="000000"/>
              <w:right w:val="single" w:sz="4" w:space="0" w:color="000000"/>
            </w:tcBorders>
            <w:hideMark/>
          </w:tcPr>
          <w:p w:rsidR="00152347" w:rsidRPr="00C82B95" w:rsidRDefault="00152347" w:rsidP="00C82B95">
            <w:pPr>
              <w:pStyle w:val="Zag1"/>
              <w:tabs>
                <w:tab w:val="left" w:leader="dot" w:pos="624"/>
              </w:tabs>
              <w:spacing w:after="0" w:line="240" w:lineRule="auto"/>
              <w:ind w:left="195" w:firstLine="0"/>
              <w:jc w:val="left"/>
              <w:rPr>
                <w:rStyle w:val="Zag11"/>
                <w:rFonts w:eastAsia="@Arial Unicode MS"/>
                <w:b w:val="0"/>
                <w:color w:val="auto"/>
                <w:sz w:val="22"/>
                <w:lang w:val="ru-RU"/>
              </w:rPr>
            </w:pPr>
            <w:r w:rsidRPr="00C82B95">
              <w:rPr>
                <w:rStyle w:val="Zag11"/>
                <w:rFonts w:eastAsia="@Arial Unicode MS"/>
                <w:b w:val="0"/>
                <w:color w:val="auto"/>
                <w:sz w:val="22"/>
                <w:szCs w:val="22"/>
                <w:lang w:val="ru-RU"/>
              </w:rPr>
              <w:t>Математика и информатика</w:t>
            </w:r>
          </w:p>
        </w:tc>
        <w:tc>
          <w:tcPr>
            <w:tcW w:w="9781" w:type="dxa"/>
            <w:tcBorders>
              <w:top w:val="single" w:sz="4" w:space="0" w:color="000000"/>
              <w:left w:val="single" w:sz="4" w:space="0" w:color="000000"/>
              <w:bottom w:val="single" w:sz="4" w:space="0" w:color="000000"/>
              <w:right w:val="single" w:sz="4" w:space="0" w:color="000000"/>
            </w:tcBorders>
          </w:tcPr>
          <w:p w:rsidR="00152347" w:rsidRPr="00C82B95" w:rsidRDefault="00152347" w:rsidP="00C82B95">
            <w:pPr>
              <w:tabs>
                <w:tab w:val="left" w:leader="dot" w:pos="1276"/>
                <w:tab w:val="left" w:pos="1560"/>
              </w:tabs>
              <w:ind w:left="195"/>
              <w:jc w:val="both"/>
              <w:rPr>
                <w:rFonts w:eastAsia="@Arial Unicode MS"/>
              </w:rPr>
            </w:pPr>
            <w:r w:rsidRPr="00C82B95">
              <w:rPr>
                <w:rStyle w:val="Zag11"/>
                <w:rFonts w:eastAsia="@Arial Unicode MS"/>
                <w:color w:val="auto"/>
                <w:sz w:val="22"/>
                <w:szCs w:val="22"/>
              </w:rPr>
              <w:t xml:space="preserve">      Развитие математической речи, логического и алгоритмического мышления, воображения, </w:t>
            </w:r>
            <w:r w:rsidRPr="00C82B95">
              <w:rPr>
                <w:rStyle w:val="Zag11"/>
                <w:rFonts w:eastAsia="@Arial Unicode MS"/>
                <w:color w:val="auto"/>
                <w:sz w:val="22"/>
                <w:szCs w:val="22"/>
              </w:rPr>
              <w:lastRenderedPageBreak/>
              <w:t>обеспечение первоначальных представлений о компьютерной грамотности.</w:t>
            </w:r>
          </w:p>
        </w:tc>
      </w:tr>
      <w:tr w:rsidR="004A0AA8" w:rsidRPr="00C82B95" w:rsidTr="000F722C">
        <w:trPr>
          <w:trHeight w:val="715"/>
        </w:trPr>
        <w:tc>
          <w:tcPr>
            <w:tcW w:w="675" w:type="dxa"/>
            <w:tcBorders>
              <w:top w:val="single" w:sz="4" w:space="0" w:color="000000"/>
              <w:left w:val="single" w:sz="4" w:space="0" w:color="000000"/>
              <w:bottom w:val="single" w:sz="4" w:space="0" w:color="000000"/>
              <w:right w:val="single" w:sz="4" w:space="0" w:color="000000"/>
            </w:tcBorders>
            <w:hideMark/>
          </w:tcPr>
          <w:p w:rsidR="00152347" w:rsidRPr="00C82B95" w:rsidRDefault="00152347" w:rsidP="00C82B95">
            <w:pPr>
              <w:pStyle w:val="Zag1"/>
              <w:tabs>
                <w:tab w:val="left" w:leader="dot" w:pos="624"/>
              </w:tabs>
              <w:spacing w:after="0" w:line="240" w:lineRule="auto"/>
              <w:ind w:left="195" w:firstLine="0"/>
              <w:jc w:val="both"/>
              <w:rPr>
                <w:rStyle w:val="Zag11"/>
                <w:rFonts w:eastAsia="@Arial Unicode MS"/>
                <w:color w:val="auto"/>
                <w:sz w:val="22"/>
                <w:lang w:val="ru-RU"/>
              </w:rPr>
            </w:pPr>
            <w:r w:rsidRPr="00C82B95">
              <w:rPr>
                <w:rStyle w:val="Zag11"/>
                <w:rFonts w:eastAsia="@Arial Unicode MS"/>
                <w:color w:val="auto"/>
                <w:sz w:val="22"/>
                <w:szCs w:val="22"/>
                <w:lang w:val="ru-RU"/>
              </w:rPr>
              <w:lastRenderedPageBreak/>
              <w:t>5.</w:t>
            </w:r>
          </w:p>
        </w:tc>
        <w:tc>
          <w:tcPr>
            <w:tcW w:w="3544" w:type="dxa"/>
            <w:tcBorders>
              <w:top w:val="single" w:sz="4" w:space="0" w:color="000000"/>
              <w:left w:val="single" w:sz="4" w:space="0" w:color="000000"/>
              <w:bottom w:val="single" w:sz="4" w:space="0" w:color="000000"/>
              <w:right w:val="single" w:sz="4" w:space="0" w:color="000000"/>
            </w:tcBorders>
            <w:hideMark/>
          </w:tcPr>
          <w:p w:rsidR="009045EF" w:rsidRPr="00C82B95" w:rsidRDefault="00152347" w:rsidP="00C82B95">
            <w:pPr>
              <w:pStyle w:val="Zag1"/>
              <w:tabs>
                <w:tab w:val="left" w:leader="dot" w:pos="624"/>
              </w:tabs>
              <w:spacing w:after="0" w:line="240" w:lineRule="auto"/>
              <w:ind w:left="195" w:firstLine="0"/>
              <w:jc w:val="left"/>
              <w:rPr>
                <w:rStyle w:val="Zag11"/>
                <w:rFonts w:eastAsia="@Arial Unicode MS"/>
                <w:b w:val="0"/>
                <w:color w:val="auto"/>
                <w:sz w:val="22"/>
                <w:lang w:val="ru-RU"/>
              </w:rPr>
            </w:pPr>
            <w:r w:rsidRPr="00C82B95">
              <w:rPr>
                <w:rStyle w:val="Zag11"/>
                <w:rFonts w:eastAsia="@Arial Unicode MS"/>
                <w:b w:val="0"/>
                <w:color w:val="auto"/>
                <w:sz w:val="22"/>
                <w:szCs w:val="22"/>
                <w:lang w:val="ru-RU"/>
              </w:rPr>
              <w:t xml:space="preserve">Обществознание и естествознание </w:t>
            </w:r>
          </w:p>
          <w:p w:rsidR="00152347" w:rsidRPr="00C82B95" w:rsidRDefault="00152347" w:rsidP="00C82B95">
            <w:pPr>
              <w:pStyle w:val="Zag1"/>
              <w:tabs>
                <w:tab w:val="left" w:leader="dot" w:pos="624"/>
              </w:tabs>
              <w:spacing w:after="0" w:line="240" w:lineRule="auto"/>
              <w:ind w:left="195" w:firstLine="0"/>
              <w:jc w:val="left"/>
              <w:rPr>
                <w:rStyle w:val="Zag11"/>
                <w:rFonts w:eastAsia="@Arial Unicode MS"/>
                <w:b w:val="0"/>
                <w:color w:val="auto"/>
                <w:sz w:val="22"/>
                <w:lang w:val="ru-RU"/>
              </w:rPr>
            </w:pPr>
            <w:r w:rsidRPr="00C82B95">
              <w:rPr>
                <w:rStyle w:val="Zag11"/>
                <w:rFonts w:eastAsia="@Arial Unicode MS"/>
                <w:b w:val="0"/>
                <w:color w:val="auto"/>
                <w:sz w:val="22"/>
                <w:szCs w:val="22"/>
                <w:lang w:val="ru-RU"/>
              </w:rPr>
              <w:t>(Окружающий мир)</w:t>
            </w:r>
          </w:p>
        </w:tc>
        <w:tc>
          <w:tcPr>
            <w:tcW w:w="9781" w:type="dxa"/>
            <w:tcBorders>
              <w:top w:val="single" w:sz="4" w:space="0" w:color="000000"/>
              <w:left w:val="single" w:sz="4" w:space="0" w:color="000000"/>
              <w:bottom w:val="single" w:sz="4" w:space="0" w:color="000000"/>
              <w:right w:val="single" w:sz="4" w:space="0" w:color="000000"/>
            </w:tcBorders>
            <w:hideMark/>
          </w:tcPr>
          <w:p w:rsidR="00152347" w:rsidRPr="00C82B95" w:rsidRDefault="00152347" w:rsidP="00C82B95">
            <w:pPr>
              <w:ind w:left="195"/>
              <w:jc w:val="both"/>
              <w:rPr>
                <w:rStyle w:val="Zag11"/>
                <w:rFonts w:eastAsia="@Arial Unicode MS"/>
                <w:color w:val="auto"/>
              </w:rPr>
            </w:pPr>
            <w:r w:rsidRPr="00C82B95">
              <w:rPr>
                <w:rStyle w:val="Zag11"/>
                <w:rFonts w:eastAsia="@Arial Unicode MS"/>
                <w:color w:val="auto"/>
                <w:sz w:val="22"/>
                <w:szCs w:val="22"/>
              </w:rPr>
              <w:t xml:space="preserve">    Формирование положительного отношения к семье, населенному пункту, региону, России, истории, культуре, природе нашей страны, ее современной жизни. </w:t>
            </w:r>
          </w:p>
          <w:p w:rsidR="00152347" w:rsidRPr="00C82B95" w:rsidRDefault="00152347" w:rsidP="00C82B95">
            <w:pPr>
              <w:ind w:left="195"/>
              <w:jc w:val="both"/>
              <w:rPr>
                <w:rStyle w:val="Zag11"/>
                <w:rFonts w:eastAsia="@Arial Unicode MS"/>
                <w:color w:val="auto"/>
              </w:rPr>
            </w:pPr>
            <w:r w:rsidRPr="00C82B95">
              <w:rPr>
                <w:rStyle w:val="Zag11"/>
                <w:rFonts w:eastAsia="@Arial Unicode MS"/>
                <w:color w:val="auto"/>
                <w:sz w:val="22"/>
                <w:szCs w:val="22"/>
              </w:rPr>
              <w:t xml:space="preserve">     Осознание ценности,  целостности и многообразия окружающего мира, своего места в нем.</w:t>
            </w:r>
          </w:p>
          <w:p w:rsidR="00152347" w:rsidRPr="00C82B95" w:rsidRDefault="00152347" w:rsidP="00C82B95">
            <w:pPr>
              <w:ind w:left="195"/>
              <w:jc w:val="both"/>
              <w:rPr>
                <w:rStyle w:val="Zag11"/>
                <w:rFonts w:eastAsia="@Arial Unicode MS"/>
                <w:color w:val="auto"/>
              </w:rPr>
            </w:pPr>
            <w:r w:rsidRPr="00C82B95">
              <w:rPr>
                <w:rStyle w:val="Zag11"/>
                <w:rFonts w:eastAsia="@Arial Unicode MS"/>
                <w:color w:val="auto"/>
                <w:sz w:val="22"/>
                <w:szCs w:val="22"/>
              </w:rPr>
              <w:t xml:space="preserve">     Формирование модели безопасного поведения в условиях повседневной жизни и в различных опасных и чрезвычайных ситуациях. </w:t>
            </w:r>
          </w:p>
          <w:p w:rsidR="00152347" w:rsidRPr="00C82B95" w:rsidRDefault="00152347" w:rsidP="00C82B95">
            <w:pPr>
              <w:ind w:left="195"/>
              <w:jc w:val="both"/>
              <w:rPr>
                <w:rStyle w:val="Zag11"/>
                <w:rFonts w:eastAsia="@Arial Unicode MS"/>
                <w:color w:val="auto"/>
              </w:rPr>
            </w:pPr>
            <w:r w:rsidRPr="00C82B95">
              <w:rPr>
                <w:rStyle w:val="Zag11"/>
                <w:rFonts w:eastAsia="@Arial Unicode MS"/>
                <w:color w:val="auto"/>
                <w:sz w:val="22"/>
                <w:szCs w:val="22"/>
              </w:rPr>
              <w:t xml:space="preserve">     Формирование психологической культуры и компетенции для обеспечения эффективного и безопасного взаимодействия в социуме.</w:t>
            </w:r>
          </w:p>
        </w:tc>
      </w:tr>
      <w:tr w:rsidR="004A0AA8" w:rsidRPr="00C82B95" w:rsidTr="000F722C">
        <w:trPr>
          <w:trHeight w:val="715"/>
        </w:trPr>
        <w:tc>
          <w:tcPr>
            <w:tcW w:w="675" w:type="dxa"/>
            <w:tcBorders>
              <w:top w:val="single" w:sz="4" w:space="0" w:color="000000"/>
              <w:left w:val="single" w:sz="4" w:space="0" w:color="000000"/>
              <w:bottom w:val="single" w:sz="4" w:space="0" w:color="000000"/>
              <w:right w:val="single" w:sz="4" w:space="0" w:color="000000"/>
            </w:tcBorders>
            <w:hideMark/>
          </w:tcPr>
          <w:p w:rsidR="00152347" w:rsidRPr="00C82B95" w:rsidRDefault="00152347" w:rsidP="00C82B95">
            <w:pPr>
              <w:pStyle w:val="Zag1"/>
              <w:tabs>
                <w:tab w:val="left" w:leader="dot" w:pos="624"/>
              </w:tabs>
              <w:spacing w:after="0" w:line="240" w:lineRule="auto"/>
              <w:ind w:left="195" w:firstLine="0"/>
              <w:jc w:val="both"/>
              <w:rPr>
                <w:rStyle w:val="Zag11"/>
                <w:rFonts w:eastAsia="@Arial Unicode MS"/>
                <w:color w:val="auto"/>
                <w:sz w:val="22"/>
                <w:lang w:val="ru-RU"/>
              </w:rPr>
            </w:pPr>
            <w:r w:rsidRPr="00C82B95">
              <w:rPr>
                <w:rStyle w:val="Zag11"/>
                <w:rFonts w:eastAsia="@Arial Unicode MS"/>
                <w:color w:val="auto"/>
                <w:sz w:val="22"/>
                <w:szCs w:val="22"/>
                <w:lang w:val="ru-RU"/>
              </w:rPr>
              <w:t>6.</w:t>
            </w:r>
          </w:p>
        </w:tc>
        <w:tc>
          <w:tcPr>
            <w:tcW w:w="3544" w:type="dxa"/>
            <w:tcBorders>
              <w:top w:val="single" w:sz="4" w:space="0" w:color="000000"/>
              <w:left w:val="single" w:sz="4" w:space="0" w:color="000000"/>
              <w:bottom w:val="single" w:sz="4" w:space="0" w:color="000000"/>
              <w:right w:val="single" w:sz="4" w:space="0" w:color="000000"/>
            </w:tcBorders>
            <w:hideMark/>
          </w:tcPr>
          <w:p w:rsidR="00152347" w:rsidRPr="00C82B95" w:rsidRDefault="00152347" w:rsidP="00C82B95">
            <w:pPr>
              <w:pStyle w:val="Zag1"/>
              <w:tabs>
                <w:tab w:val="left" w:leader="dot" w:pos="624"/>
              </w:tabs>
              <w:spacing w:after="0" w:line="240" w:lineRule="auto"/>
              <w:ind w:left="195" w:firstLine="0"/>
              <w:jc w:val="left"/>
              <w:rPr>
                <w:rStyle w:val="Zag11"/>
                <w:rFonts w:eastAsia="@Arial Unicode MS"/>
                <w:b w:val="0"/>
                <w:color w:val="auto"/>
                <w:sz w:val="22"/>
                <w:lang w:val="ru-RU"/>
              </w:rPr>
            </w:pPr>
            <w:r w:rsidRPr="00C82B95">
              <w:rPr>
                <w:rStyle w:val="Zag11"/>
                <w:rFonts w:eastAsia="@Arial Unicode MS"/>
                <w:b w:val="0"/>
                <w:color w:val="auto"/>
                <w:sz w:val="22"/>
                <w:szCs w:val="22"/>
                <w:lang w:val="ru-RU"/>
              </w:rPr>
              <w:t>Основы религиозных культур и светской этики</w:t>
            </w:r>
          </w:p>
        </w:tc>
        <w:tc>
          <w:tcPr>
            <w:tcW w:w="9781" w:type="dxa"/>
            <w:tcBorders>
              <w:top w:val="single" w:sz="4" w:space="0" w:color="000000"/>
              <w:left w:val="single" w:sz="4" w:space="0" w:color="000000"/>
              <w:bottom w:val="single" w:sz="4" w:space="0" w:color="000000"/>
              <w:right w:val="single" w:sz="4" w:space="0" w:color="000000"/>
            </w:tcBorders>
            <w:hideMark/>
          </w:tcPr>
          <w:p w:rsidR="00152347" w:rsidRPr="00C82B95" w:rsidRDefault="00152347" w:rsidP="00C82B95">
            <w:pPr>
              <w:ind w:left="195" w:hanging="1"/>
              <w:jc w:val="both"/>
              <w:rPr>
                <w:rStyle w:val="Zag11"/>
                <w:rFonts w:eastAsia="@Arial Unicode MS"/>
                <w:color w:val="auto"/>
              </w:rPr>
            </w:pPr>
            <w:r w:rsidRPr="00C82B95">
              <w:rPr>
                <w:rStyle w:val="Zag11"/>
                <w:rFonts w:eastAsia="@Arial Unicode MS"/>
                <w:color w:val="auto"/>
                <w:sz w:val="22"/>
                <w:szCs w:val="22"/>
              </w:rPr>
              <w:t xml:space="preserve">     Воспитание способности к духовному развитию нравственному самосовершенствованию.      Формирование первоначальных представлений о светской этике, об отечественных традиционных религиях, их роли в культуре, истории и современности России .</w:t>
            </w:r>
          </w:p>
        </w:tc>
      </w:tr>
      <w:tr w:rsidR="004A0AA8" w:rsidRPr="00C82B95" w:rsidTr="000F722C">
        <w:trPr>
          <w:trHeight w:val="715"/>
        </w:trPr>
        <w:tc>
          <w:tcPr>
            <w:tcW w:w="675" w:type="dxa"/>
            <w:tcBorders>
              <w:top w:val="single" w:sz="4" w:space="0" w:color="000000"/>
              <w:left w:val="single" w:sz="4" w:space="0" w:color="000000"/>
              <w:bottom w:val="single" w:sz="4" w:space="0" w:color="000000"/>
              <w:right w:val="single" w:sz="4" w:space="0" w:color="000000"/>
            </w:tcBorders>
            <w:hideMark/>
          </w:tcPr>
          <w:p w:rsidR="00152347" w:rsidRPr="00C82B95" w:rsidRDefault="00152347" w:rsidP="00C82B95">
            <w:pPr>
              <w:pStyle w:val="Zag1"/>
              <w:tabs>
                <w:tab w:val="left" w:leader="dot" w:pos="624"/>
              </w:tabs>
              <w:spacing w:after="0" w:line="240" w:lineRule="auto"/>
              <w:ind w:left="195" w:firstLine="0"/>
              <w:jc w:val="both"/>
              <w:rPr>
                <w:rStyle w:val="Zag11"/>
                <w:rFonts w:eastAsia="@Arial Unicode MS"/>
                <w:color w:val="auto"/>
                <w:sz w:val="22"/>
                <w:lang w:val="ru-RU"/>
              </w:rPr>
            </w:pPr>
            <w:r w:rsidRPr="00C82B95">
              <w:rPr>
                <w:rStyle w:val="Zag11"/>
                <w:rFonts w:eastAsia="@Arial Unicode MS"/>
                <w:color w:val="auto"/>
                <w:sz w:val="22"/>
                <w:szCs w:val="22"/>
                <w:lang w:val="ru-RU"/>
              </w:rPr>
              <w:t>7.</w:t>
            </w:r>
          </w:p>
        </w:tc>
        <w:tc>
          <w:tcPr>
            <w:tcW w:w="3544" w:type="dxa"/>
            <w:tcBorders>
              <w:top w:val="single" w:sz="4" w:space="0" w:color="000000"/>
              <w:left w:val="single" w:sz="4" w:space="0" w:color="000000"/>
              <w:bottom w:val="single" w:sz="4" w:space="0" w:color="000000"/>
              <w:right w:val="single" w:sz="4" w:space="0" w:color="000000"/>
            </w:tcBorders>
            <w:hideMark/>
          </w:tcPr>
          <w:p w:rsidR="00152347" w:rsidRPr="00C82B95" w:rsidRDefault="00152347" w:rsidP="00C82B95">
            <w:pPr>
              <w:pStyle w:val="Zag1"/>
              <w:tabs>
                <w:tab w:val="left" w:leader="dot" w:pos="624"/>
              </w:tabs>
              <w:spacing w:after="0" w:line="240" w:lineRule="auto"/>
              <w:ind w:left="195" w:firstLine="0"/>
              <w:jc w:val="left"/>
              <w:rPr>
                <w:rStyle w:val="Zag11"/>
                <w:rFonts w:eastAsia="@Arial Unicode MS"/>
                <w:b w:val="0"/>
                <w:color w:val="auto"/>
                <w:sz w:val="22"/>
                <w:lang w:val="ru-RU"/>
              </w:rPr>
            </w:pPr>
            <w:r w:rsidRPr="00C82B95">
              <w:rPr>
                <w:rStyle w:val="Zag11"/>
                <w:rFonts w:eastAsia="@Arial Unicode MS"/>
                <w:b w:val="0"/>
                <w:color w:val="auto"/>
                <w:sz w:val="22"/>
                <w:szCs w:val="22"/>
                <w:lang w:val="ru-RU"/>
              </w:rPr>
              <w:t>Искусство</w:t>
            </w:r>
          </w:p>
        </w:tc>
        <w:tc>
          <w:tcPr>
            <w:tcW w:w="9781" w:type="dxa"/>
            <w:tcBorders>
              <w:top w:val="single" w:sz="4" w:space="0" w:color="000000"/>
              <w:left w:val="single" w:sz="4" w:space="0" w:color="000000"/>
              <w:bottom w:val="single" w:sz="4" w:space="0" w:color="000000"/>
              <w:right w:val="single" w:sz="4" w:space="0" w:color="000000"/>
            </w:tcBorders>
            <w:hideMark/>
          </w:tcPr>
          <w:p w:rsidR="00152347" w:rsidRPr="00C82B95" w:rsidRDefault="00152347" w:rsidP="00C82B95">
            <w:pPr>
              <w:pStyle w:val="210"/>
              <w:spacing w:line="240" w:lineRule="auto"/>
              <w:ind w:left="195" w:firstLine="0"/>
              <w:rPr>
                <w:rStyle w:val="Zag11"/>
                <w:rFonts w:eastAsia="@Arial Unicode MS"/>
                <w:b/>
                <w:color w:val="auto"/>
                <w:sz w:val="22"/>
              </w:rPr>
            </w:pPr>
            <w:bookmarkStart w:id="724" w:name="_Toc477504342"/>
            <w:bookmarkStart w:id="725" w:name="_Toc477504893"/>
            <w:r w:rsidRPr="00C82B95">
              <w:rPr>
                <w:rStyle w:val="Zag11"/>
                <w:rFonts w:eastAsia="@Arial Unicode MS"/>
                <w:color w:val="auto"/>
                <w:sz w:val="22"/>
                <w:szCs w:val="22"/>
              </w:rPr>
              <w:t>Развитие способностей к художественно-образному, эмоционально-ценностному восприятию произведений изобразительного и музыкального искусства, выражению в творческих работах своего отношения к окружающему миру.</w:t>
            </w:r>
            <w:bookmarkEnd w:id="724"/>
            <w:bookmarkEnd w:id="725"/>
          </w:p>
        </w:tc>
      </w:tr>
      <w:tr w:rsidR="004A0AA8" w:rsidRPr="00C82B95" w:rsidTr="000F722C">
        <w:trPr>
          <w:trHeight w:val="715"/>
        </w:trPr>
        <w:tc>
          <w:tcPr>
            <w:tcW w:w="675" w:type="dxa"/>
            <w:tcBorders>
              <w:top w:val="single" w:sz="4" w:space="0" w:color="000000"/>
              <w:left w:val="single" w:sz="4" w:space="0" w:color="000000"/>
              <w:bottom w:val="single" w:sz="4" w:space="0" w:color="000000"/>
              <w:right w:val="single" w:sz="4" w:space="0" w:color="000000"/>
            </w:tcBorders>
            <w:hideMark/>
          </w:tcPr>
          <w:p w:rsidR="00152347" w:rsidRPr="00C82B95" w:rsidRDefault="00152347" w:rsidP="00C82B95">
            <w:pPr>
              <w:pStyle w:val="Zag1"/>
              <w:tabs>
                <w:tab w:val="left" w:leader="dot" w:pos="624"/>
              </w:tabs>
              <w:spacing w:after="0" w:line="240" w:lineRule="auto"/>
              <w:ind w:left="195" w:firstLine="0"/>
              <w:jc w:val="both"/>
              <w:rPr>
                <w:rStyle w:val="Zag11"/>
                <w:rFonts w:eastAsia="@Arial Unicode MS"/>
                <w:color w:val="auto"/>
                <w:sz w:val="22"/>
                <w:lang w:val="ru-RU"/>
              </w:rPr>
            </w:pPr>
            <w:r w:rsidRPr="00C82B95">
              <w:rPr>
                <w:rStyle w:val="Zag11"/>
                <w:rFonts w:eastAsia="@Arial Unicode MS"/>
                <w:color w:val="auto"/>
                <w:sz w:val="22"/>
                <w:szCs w:val="22"/>
                <w:lang w:val="ru-RU"/>
              </w:rPr>
              <w:t>8.</w:t>
            </w:r>
          </w:p>
        </w:tc>
        <w:tc>
          <w:tcPr>
            <w:tcW w:w="3544" w:type="dxa"/>
            <w:tcBorders>
              <w:top w:val="single" w:sz="4" w:space="0" w:color="000000"/>
              <w:left w:val="single" w:sz="4" w:space="0" w:color="000000"/>
              <w:bottom w:val="single" w:sz="4" w:space="0" w:color="000000"/>
              <w:right w:val="single" w:sz="4" w:space="0" w:color="000000"/>
            </w:tcBorders>
            <w:hideMark/>
          </w:tcPr>
          <w:p w:rsidR="00152347" w:rsidRPr="00C82B95" w:rsidRDefault="00152347" w:rsidP="00C82B95">
            <w:pPr>
              <w:pStyle w:val="Zag1"/>
              <w:tabs>
                <w:tab w:val="left" w:leader="dot" w:pos="624"/>
              </w:tabs>
              <w:spacing w:after="0" w:line="240" w:lineRule="auto"/>
              <w:ind w:left="195" w:firstLine="0"/>
              <w:jc w:val="left"/>
              <w:rPr>
                <w:rStyle w:val="Zag11"/>
                <w:rFonts w:eastAsia="@Arial Unicode MS"/>
                <w:b w:val="0"/>
                <w:color w:val="auto"/>
                <w:sz w:val="22"/>
                <w:lang w:val="ru-RU"/>
              </w:rPr>
            </w:pPr>
            <w:r w:rsidRPr="00C82B95">
              <w:rPr>
                <w:rStyle w:val="Zag11"/>
                <w:rFonts w:eastAsia="@Arial Unicode MS"/>
                <w:b w:val="0"/>
                <w:color w:val="auto"/>
                <w:sz w:val="22"/>
                <w:szCs w:val="22"/>
                <w:lang w:val="ru-RU"/>
              </w:rPr>
              <w:t>Технология</w:t>
            </w:r>
          </w:p>
        </w:tc>
        <w:tc>
          <w:tcPr>
            <w:tcW w:w="9781" w:type="dxa"/>
            <w:tcBorders>
              <w:top w:val="single" w:sz="4" w:space="0" w:color="000000"/>
              <w:left w:val="single" w:sz="4" w:space="0" w:color="000000"/>
              <w:bottom w:val="single" w:sz="4" w:space="0" w:color="000000"/>
              <w:right w:val="single" w:sz="4" w:space="0" w:color="000000"/>
            </w:tcBorders>
            <w:hideMark/>
          </w:tcPr>
          <w:p w:rsidR="00152347" w:rsidRPr="00C82B95" w:rsidRDefault="00152347" w:rsidP="00C82B95">
            <w:pPr>
              <w:pStyle w:val="a9"/>
              <w:tabs>
                <w:tab w:val="left" w:pos="33"/>
              </w:tabs>
              <w:spacing w:line="240" w:lineRule="auto"/>
              <w:ind w:left="195"/>
              <w:jc w:val="both"/>
              <w:rPr>
                <w:rStyle w:val="Zag11"/>
                <w:b w:val="0"/>
                <w:color w:val="auto"/>
                <w:sz w:val="22"/>
              </w:rPr>
            </w:pPr>
            <w:bookmarkStart w:id="726" w:name="_Toc477504343"/>
            <w:bookmarkStart w:id="727" w:name="_Toc477504894"/>
            <w:r w:rsidRPr="00C82B95">
              <w:rPr>
                <w:b w:val="0"/>
                <w:sz w:val="22"/>
                <w:szCs w:val="22"/>
              </w:rPr>
              <w:t>Формирование опыта как основы обучения и познания, осуществление поисково-аналитической деятельности для практического решения прикладных задач с использованием знаний, полученных при изучении других учебных предметов, формирование первоначального опыта практической преобразовательной деятельности.</w:t>
            </w:r>
            <w:bookmarkEnd w:id="726"/>
            <w:bookmarkEnd w:id="727"/>
          </w:p>
        </w:tc>
      </w:tr>
      <w:tr w:rsidR="00152347" w:rsidRPr="00C82B95" w:rsidTr="000F722C">
        <w:trPr>
          <w:trHeight w:val="715"/>
        </w:trPr>
        <w:tc>
          <w:tcPr>
            <w:tcW w:w="675" w:type="dxa"/>
            <w:tcBorders>
              <w:top w:val="single" w:sz="4" w:space="0" w:color="000000"/>
              <w:left w:val="single" w:sz="4" w:space="0" w:color="000000"/>
              <w:bottom w:val="single" w:sz="4" w:space="0" w:color="000000"/>
              <w:right w:val="single" w:sz="4" w:space="0" w:color="000000"/>
            </w:tcBorders>
            <w:hideMark/>
          </w:tcPr>
          <w:p w:rsidR="00152347" w:rsidRPr="00C82B95" w:rsidRDefault="00152347" w:rsidP="00C82B95">
            <w:pPr>
              <w:pStyle w:val="Zag1"/>
              <w:tabs>
                <w:tab w:val="left" w:leader="dot" w:pos="624"/>
              </w:tabs>
              <w:spacing w:after="0" w:line="240" w:lineRule="auto"/>
              <w:ind w:left="195" w:firstLine="0"/>
              <w:jc w:val="both"/>
              <w:rPr>
                <w:rStyle w:val="Zag11"/>
                <w:rFonts w:eastAsia="@Arial Unicode MS"/>
                <w:color w:val="auto"/>
                <w:sz w:val="22"/>
                <w:lang w:val="ru-RU"/>
              </w:rPr>
            </w:pPr>
            <w:r w:rsidRPr="00C82B95">
              <w:rPr>
                <w:rStyle w:val="Zag11"/>
                <w:rFonts w:eastAsia="@Arial Unicode MS"/>
                <w:color w:val="auto"/>
                <w:sz w:val="22"/>
                <w:szCs w:val="22"/>
                <w:lang w:val="ru-RU"/>
              </w:rPr>
              <w:t>9</w:t>
            </w:r>
          </w:p>
        </w:tc>
        <w:tc>
          <w:tcPr>
            <w:tcW w:w="3544" w:type="dxa"/>
            <w:tcBorders>
              <w:top w:val="single" w:sz="4" w:space="0" w:color="000000"/>
              <w:left w:val="single" w:sz="4" w:space="0" w:color="000000"/>
              <w:bottom w:val="single" w:sz="4" w:space="0" w:color="000000"/>
              <w:right w:val="single" w:sz="4" w:space="0" w:color="000000"/>
            </w:tcBorders>
            <w:hideMark/>
          </w:tcPr>
          <w:p w:rsidR="00152347" w:rsidRPr="00C82B95" w:rsidRDefault="00152347" w:rsidP="00C82B95">
            <w:pPr>
              <w:pStyle w:val="Zag1"/>
              <w:tabs>
                <w:tab w:val="left" w:leader="dot" w:pos="624"/>
              </w:tabs>
              <w:spacing w:after="0" w:line="240" w:lineRule="auto"/>
              <w:ind w:left="195" w:firstLine="0"/>
              <w:jc w:val="left"/>
              <w:rPr>
                <w:rStyle w:val="Zag11"/>
                <w:rFonts w:eastAsia="@Arial Unicode MS"/>
                <w:b w:val="0"/>
                <w:color w:val="auto"/>
                <w:sz w:val="22"/>
                <w:lang w:val="ru-RU"/>
              </w:rPr>
            </w:pPr>
            <w:r w:rsidRPr="00C82B95">
              <w:rPr>
                <w:rStyle w:val="Zag11"/>
                <w:rFonts w:eastAsia="@Arial Unicode MS"/>
                <w:b w:val="0"/>
                <w:color w:val="auto"/>
                <w:sz w:val="22"/>
                <w:szCs w:val="22"/>
                <w:lang w:val="ru-RU"/>
              </w:rPr>
              <w:t>Физическая культура</w:t>
            </w:r>
          </w:p>
        </w:tc>
        <w:tc>
          <w:tcPr>
            <w:tcW w:w="9781" w:type="dxa"/>
            <w:tcBorders>
              <w:top w:val="single" w:sz="4" w:space="0" w:color="000000"/>
              <w:left w:val="single" w:sz="4" w:space="0" w:color="000000"/>
              <w:bottom w:val="single" w:sz="4" w:space="0" w:color="000000"/>
              <w:right w:val="single" w:sz="4" w:space="0" w:color="000000"/>
            </w:tcBorders>
            <w:hideMark/>
          </w:tcPr>
          <w:p w:rsidR="00152347" w:rsidRPr="00C82B95" w:rsidRDefault="00152347" w:rsidP="00C82B95">
            <w:pPr>
              <w:tabs>
                <w:tab w:val="left" w:pos="33"/>
              </w:tabs>
              <w:ind w:left="195"/>
              <w:jc w:val="both"/>
              <w:rPr>
                <w:rStyle w:val="Zag11"/>
                <w:color w:val="auto"/>
              </w:rPr>
            </w:pPr>
            <w:r w:rsidRPr="00C82B95">
              <w:rPr>
                <w:sz w:val="22"/>
                <w:szCs w:val="22"/>
              </w:rPr>
              <w:t>Укрепление здоровья, содействие гармоничному физическому, нравственному и социальному развитию, успешному обучению, формирование первоначальных умений саморегуляции средствами физической культуры. Формирование установки на схранение и укрепление здоровья, навыков здорового и безопасного образа жизни.</w:t>
            </w:r>
          </w:p>
        </w:tc>
      </w:tr>
    </w:tbl>
    <w:p w:rsidR="00A957A6" w:rsidRPr="00C82B95" w:rsidRDefault="00A957A6" w:rsidP="00C82B95">
      <w:pPr>
        <w:tabs>
          <w:tab w:val="left" w:pos="14884"/>
        </w:tabs>
        <w:ind w:left="195"/>
        <w:jc w:val="both"/>
        <w:rPr>
          <w:b/>
          <w:sz w:val="22"/>
          <w:szCs w:val="22"/>
        </w:rPr>
      </w:pPr>
    </w:p>
    <w:p w:rsidR="00A957A6" w:rsidRPr="00C82B95" w:rsidRDefault="00A957A6" w:rsidP="00C82B95">
      <w:pPr>
        <w:tabs>
          <w:tab w:val="left" w:pos="14884"/>
        </w:tabs>
        <w:ind w:left="195" w:hanging="142"/>
        <w:jc w:val="both"/>
        <w:rPr>
          <w:b/>
          <w:sz w:val="22"/>
          <w:szCs w:val="22"/>
        </w:rPr>
      </w:pPr>
    </w:p>
    <w:p w:rsidR="0052438E" w:rsidRPr="00C82B95" w:rsidRDefault="005B2B0C" w:rsidP="005B71F8">
      <w:pPr>
        <w:tabs>
          <w:tab w:val="left" w:pos="14884"/>
        </w:tabs>
        <w:ind w:left="195" w:hanging="142"/>
        <w:jc w:val="center"/>
        <w:rPr>
          <w:b/>
          <w:sz w:val="22"/>
          <w:szCs w:val="22"/>
        </w:rPr>
      </w:pPr>
      <w:r>
        <w:rPr>
          <w:b/>
          <w:sz w:val="22"/>
          <w:szCs w:val="22"/>
        </w:rPr>
        <w:t>3.1 У</w:t>
      </w:r>
      <w:r w:rsidR="000F62A2" w:rsidRPr="00C82B95">
        <w:rPr>
          <w:b/>
          <w:sz w:val="22"/>
          <w:szCs w:val="22"/>
        </w:rPr>
        <w:t>чебный план</w:t>
      </w:r>
      <w:r w:rsidR="00152347" w:rsidRPr="00C82B95">
        <w:rPr>
          <w:b/>
          <w:sz w:val="22"/>
          <w:szCs w:val="22"/>
        </w:rPr>
        <w:t xml:space="preserve"> на нормативный срок освоения ООП</w:t>
      </w:r>
    </w:p>
    <w:p w:rsidR="0052438E" w:rsidRPr="00C82B95" w:rsidRDefault="0052438E" w:rsidP="00C82B95">
      <w:pPr>
        <w:ind w:left="195" w:hanging="142"/>
        <w:jc w:val="center"/>
        <w:rPr>
          <w:b/>
          <w:sz w:val="22"/>
          <w:szCs w:val="22"/>
          <w:lang w:val="tt-RU"/>
        </w:rPr>
      </w:pPr>
      <w:r w:rsidRPr="00C82B95">
        <w:rPr>
          <w:b/>
          <w:sz w:val="22"/>
          <w:szCs w:val="22"/>
        </w:rPr>
        <w:t>Поясни</w:t>
      </w:r>
      <w:r w:rsidR="005B2B0C">
        <w:rPr>
          <w:b/>
          <w:sz w:val="22"/>
          <w:szCs w:val="22"/>
        </w:rPr>
        <w:t>тельная записка к</w:t>
      </w:r>
      <w:r w:rsidRPr="00C82B95">
        <w:rPr>
          <w:b/>
          <w:sz w:val="22"/>
          <w:szCs w:val="22"/>
        </w:rPr>
        <w:t xml:space="preserve"> учебному плану</w:t>
      </w:r>
    </w:p>
    <w:p w:rsidR="0052438E" w:rsidRPr="00C82B95" w:rsidRDefault="0052438E" w:rsidP="00C82B95">
      <w:pPr>
        <w:pStyle w:val="a7"/>
        <w:tabs>
          <w:tab w:val="left" w:pos="709"/>
          <w:tab w:val="left" w:pos="851"/>
        </w:tabs>
        <w:spacing w:after="0" w:line="240" w:lineRule="auto"/>
        <w:ind w:left="621"/>
        <w:jc w:val="both"/>
        <w:rPr>
          <w:rFonts w:ascii="Times New Roman" w:hAnsi="Times New Roman"/>
          <w:b/>
        </w:rPr>
      </w:pPr>
    </w:p>
    <w:p w:rsidR="0052438E" w:rsidRPr="00C82B95" w:rsidRDefault="0052438E" w:rsidP="00C82B95">
      <w:pPr>
        <w:pStyle w:val="a7"/>
        <w:tabs>
          <w:tab w:val="left" w:pos="709"/>
          <w:tab w:val="left" w:pos="851"/>
        </w:tabs>
        <w:spacing w:after="0" w:line="240" w:lineRule="auto"/>
        <w:ind w:left="621"/>
        <w:jc w:val="both"/>
        <w:rPr>
          <w:rFonts w:ascii="Times New Roman" w:hAnsi="Times New Roman"/>
          <w:b/>
        </w:rPr>
      </w:pPr>
      <w:r w:rsidRPr="00C82B95">
        <w:rPr>
          <w:rFonts w:ascii="Times New Roman" w:hAnsi="Times New Roman"/>
          <w:b/>
        </w:rPr>
        <w:t>1.Общие положения</w:t>
      </w:r>
    </w:p>
    <w:p w:rsidR="0052438E" w:rsidRPr="005B71F8" w:rsidRDefault="0052438E" w:rsidP="005B71F8">
      <w:pPr>
        <w:pStyle w:val="a7"/>
        <w:spacing w:after="0" w:line="240" w:lineRule="auto"/>
        <w:ind w:left="479" w:firstLine="142"/>
        <w:jc w:val="both"/>
        <w:rPr>
          <w:rFonts w:ascii="Times New Roman" w:hAnsi="Times New Roman"/>
        </w:rPr>
      </w:pPr>
      <w:r w:rsidRPr="00C82B95">
        <w:rPr>
          <w:rFonts w:ascii="Times New Roman" w:hAnsi="Times New Roman"/>
        </w:rPr>
        <w:t xml:space="preserve">     1.1. Учебный план  начального общего образования  Школы является документом, определяющим распределение учебного времени, отводимого на изучение различных учебных предметов обязательной части и части, формируемой участниками образовательных отношений, максимальный объем обязательной нагрузки учащихся, формы  промежуточной аттестации учащихся. </w:t>
      </w:r>
    </w:p>
    <w:p w:rsidR="0052438E" w:rsidRPr="00C82B95" w:rsidRDefault="0052438E" w:rsidP="00C82B95">
      <w:pPr>
        <w:pStyle w:val="a7"/>
        <w:spacing w:after="0" w:line="240" w:lineRule="auto"/>
        <w:ind w:left="479" w:firstLine="424"/>
        <w:jc w:val="both"/>
        <w:rPr>
          <w:rFonts w:ascii="Times New Roman" w:hAnsi="Times New Roman"/>
        </w:rPr>
      </w:pPr>
      <w:r w:rsidRPr="00C82B95">
        <w:rPr>
          <w:rFonts w:ascii="Times New Roman" w:hAnsi="Times New Roman"/>
        </w:rPr>
        <w:t xml:space="preserve">1.2. Учебный план начального общего образования (далее - УП НОО) разработан на основе: </w:t>
      </w:r>
    </w:p>
    <w:p w:rsidR="0052438E" w:rsidRPr="00C82B95" w:rsidRDefault="0052438E" w:rsidP="00C82B95">
      <w:pPr>
        <w:pStyle w:val="a7"/>
        <w:numPr>
          <w:ilvl w:val="0"/>
          <w:numId w:val="220"/>
        </w:numPr>
        <w:spacing w:after="0" w:line="240" w:lineRule="auto"/>
        <w:ind w:left="337" w:hanging="142"/>
        <w:jc w:val="both"/>
        <w:rPr>
          <w:rFonts w:ascii="Times New Roman" w:hAnsi="Times New Roman"/>
        </w:rPr>
      </w:pPr>
      <w:r w:rsidRPr="00C82B95">
        <w:rPr>
          <w:rFonts w:ascii="Times New Roman" w:hAnsi="Times New Roman"/>
        </w:rPr>
        <w:t xml:space="preserve">   Конституции Российской Федерации;</w:t>
      </w:r>
    </w:p>
    <w:p w:rsidR="0052438E" w:rsidRPr="00C82B95" w:rsidRDefault="0052438E" w:rsidP="00C82B95">
      <w:pPr>
        <w:numPr>
          <w:ilvl w:val="0"/>
          <w:numId w:val="220"/>
        </w:numPr>
        <w:ind w:left="479" w:hanging="284"/>
        <w:jc w:val="both"/>
        <w:rPr>
          <w:sz w:val="22"/>
          <w:szCs w:val="22"/>
        </w:rPr>
      </w:pPr>
      <w:r w:rsidRPr="00C82B95">
        <w:rPr>
          <w:sz w:val="22"/>
          <w:szCs w:val="22"/>
        </w:rPr>
        <w:t xml:space="preserve">Закона Российской Федерации от 29.12.2012 г. № 273 – ФЗ «Об образовании в Российской Федерации», с изменениями; </w:t>
      </w:r>
    </w:p>
    <w:p w:rsidR="0052438E" w:rsidRPr="00C82B95" w:rsidRDefault="0052438E" w:rsidP="00C82B95">
      <w:pPr>
        <w:numPr>
          <w:ilvl w:val="0"/>
          <w:numId w:val="220"/>
        </w:numPr>
        <w:ind w:left="479" w:hanging="284"/>
        <w:jc w:val="both"/>
        <w:rPr>
          <w:sz w:val="22"/>
          <w:szCs w:val="22"/>
        </w:rPr>
      </w:pPr>
      <w:r w:rsidRPr="00C82B95">
        <w:rPr>
          <w:sz w:val="22"/>
          <w:szCs w:val="22"/>
        </w:rPr>
        <w:t>Закона Российской Федерации «О языках народов Российской Федерации» № 1807-1 от 25.10.1991 г., с изменениями;</w:t>
      </w:r>
    </w:p>
    <w:p w:rsidR="0052438E" w:rsidRPr="00C82B95" w:rsidRDefault="0052438E" w:rsidP="00C82B95">
      <w:pPr>
        <w:numPr>
          <w:ilvl w:val="0"/>
          <w:numId w:val="220"/>
        </w:numPr>
        <w:ind w:left="479" w:hanging="284"/>
        <w:jc w:val="both"/>
        <w:rPr>
          <w:sz w:val="22"/>
          <w:szCs w:val="22"/>
        </w:rPr>
      </w:pPr>
      <w:r w:rsidRPr="00C82B95">
        <w:rPr>
          <w:sz w:val="22"/>
          <w:szCs w:val="22"/>
        </w:rPr>
        <w:lastRenderedPageBreak/>
        <w:t>Федерального государственного образовательного стандарта начального общего образования (утвержден приказом Минобрнауки России от 6 октября 2009 г. №373, зарегистрирован в Минюсте России 22 декабря 2009 г., регистрационный номер 17785), с изменениями;</w:t>
      </w:r>
    </w:p>
    <w:p w:rsidR="00B447EC" w:rsidRPr="00460399" w:rsidRDefault="00B447EC" w:rsidP="00C82B95">
      <w:pPr>
        <w:numPr>
          <w:ilvl w:val="0"/>
          <w:numId w:val="220"/>
        </w:numPr>
        <w:tabs>
          <w:tab w:val="left" w:pos="426"/>
        </w:tabs>
        <w:ind w:left="0" w:firstLine="0"/>
        <w:jc w:val="both"/>
        <w:rPr>
          <w:color w:val="FF0000"/>
          <w:sz w:val="22"/>
          <w:szCs w:val="22"/>
          <w:shd w:val="clear" w:color="auto" w:fill="FFFFFF"/>
        </w:rPr>
      </w:pPr>
      <w:r w:rsidRPr="00460399">
        <w:rPr>
          <w:color w:val="FF0000"/>
          <w:sz w:val="22"/>
          <w:szCs w:val="22"/>
          <w:shd w:val="clear" w:color="auto" w:fill="FFFFFF"/>
        </w:rPr>
        <w:t>приказа Мин</w:t>
      </w:r>
      <w:r w:rsidRPr="00460399">
        <w:rPr>
          <w:color w:val="FF0000"/>
          <w:sz w:val="22"/>
          <w:szCs w:val="22"/>
          <w:shd w:val="clear" w:color="auto" w:fill="FFFFFF"/>
          <w:lang w:val="tt-RU"/>
        </w:rPr>
        <w:t xml:space="preserve">просвеәения </w:t>
      </w:r>
      <w:r w:rsidRPr="00460399">
        <w:rPr>
          <w:color w:val="FF0000"/>
          <w:sz w:val="22"/>
          <w:szCs w:val="22"/>
          <w:shd w:val="clear" w:color="auto" w:fill="FFFFFF"/>
        </w:rPr>
        <w:t xml:space="preserve">России от </w:t>
      </w:r>
      <w:r w:rsidRPr="00460399">
        <w:rPr>
          <w:color w:val="FF0000"/>
          <w:sz w:val="22"/>
          <w:szCs w:val="22"/>
          <w:shd w:val="clear" w:color="auto" w:fill="FFFFFF"/>
          <w:lang w:val="tt-RU"/>
        </w:rPr>
        <w:t>22</w:t>
      </w:r>
      <w:r w:rsidRPr="00460399">
        <w:rPr>
          <w:color w:val="FF0000"/>
          <w:sz w:val="22"/>
          <w:szCs w:val="22"/>
          <w:shd w:val="clear" w:color="auto" w:fill="FFFFFF"/>
        </w:rPr>
        <w:t>.0</w:t>
      </w:r>
      <w:r w:rsidRPr="00460399">
        <w:rPr>
          <w:color w:val="FF0000"/>
          <w:sz w:val="22"/>
          <w:szCs w:val="22"/>
          <w:shd w:val="clear" w:color="auto" w:fill="FFFFFF"/>
          <w:lang w:val="tt-RU"/>
        </w:rPr>
        <w:t>3</w:t>
      </w:r>
      <w:r w:rsidRPr="00460399">
        <w:rPr>
          <w:color w:val="FF0000"/>
          <w:sz w:val="22"/>
          <w:szCs w:val="22"/>
          <w:shd w:val="clear" w:color="auto" w:fill="FFFFFF"/>
        </w:rPr>
        <w:t>.20</w:t>
      </w:r>
      <w:r w:rsidRPr="00460399">
        <w:rPr>
          <w:color w:val="FF0000"/>
          <w:sz w:val="22"/>
          <w:szCs w:val="22"/>
          <w:shd w:val="clear" w:color="auto" w:fill="FFFFFF"/>
          <w:lang w:val="tt-RU"/>
        </w:rPr>
        <w:t>21</w:t>
      </w:r>
      <w:r w:rsidRPr="00460399">
        <w:rPr>
          <w:color w:val="FF0000"/>
          <w:sz w:val="22"/>
          <w:szCs w:val="22"/>
          <w:shd w:val="clear" w:color="auto" w:fill="FFFFFF"/>
        </w:rPr>
        <w:t xml:space="preserve"> N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r w:rsidRPr="00460399">
        <w:rPr>
          <w:rStyle w:val="apple-converted-space"/>
          <w:color w:val="FF0000"/>
          <w:sz w:val="22"/>
          <w:szCs w:val="22"/>
          <w:shd w:val="clear" w:color="auto" w:fill="FFFFFF"/>
        </w:rPr>
        <w:t>;</w:t>
      </w:r>
    </w:p>
    <w:p w:rsidR="00483D36" w:rsidRPr="00460399" w:rsidRDefault="00483D36" w:rsidP="00C82B95">
      <w:pPr>
        <w:numPr>
          <w:ilvl w:val="0"/>
          <w:numId w:val="220"/>
        </w:numPr>
        <w:tabs>
          <w:tab w:val="left" w:pos="426"/>
        </w:tabs>
        <w:ind w:left="0" w:firstLine="0"/>
        <w:jc w:val="both"/>
        <w:rPr>
          <w:color w:val="FF0000"/>
          <w:sz w:val="22"/>
          <w:szCs w:val="22"/>
          <w:shd w:val="clear" w:color="auto" w:fill="FFFFFF"/>
        </w:rPr>
      </w:pPr>
      <w:r w:rsidRPr="00460399">
        <w:rPr>
          <w:rStyle w:val="apple-converted-space"/>
          <w:color w:val="FF0000"/>
          <w:sz w:val="22"/>
          <w:szCs w:val="22"/>
          <w:shd w:val="clear" w:color="auto" w:fill="FFFFFF"/>
        </w:rPr>
        <w:t>приказ Министерства просвещения РФ от 20.05.2020 года №254 «</w:t>
      </w:r>
      <w:r w:rsidRPr="00460399">
        <w:rPr>
          <w:color w:val="FF0000"/>
          <w:sz w:val="22"/>
          <w:szCs w:val="22"/>
        </w:rPr>
        <w:t>Об утверждении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w:t>
      </w:r>
    </w:p>
    <w:p w:rsidR="00750AEE" w:rsidRPr="00C82B95" w:rsidRDefault="00750AEE" w:rsidP="00C82B95">
      <w:pPr>
        <w:numPr>
          <w:ilvl w:val="0"/>
          <w:numId w:val="220"/>
        </w:numPr>
        <w:tabs>
          <w:tab w:val="left" w:pos="426"/>
        </w:tabs>
        <w:ind w:left="0" w:firstLine="0"/>
        <w:jc w:val="both"/>
        <w:rPr>
          <w:sz w:val="22"/>
          <w:szCs w:val="22"/>
        </w:rPr>
      </w:pPr>
      <w:r w:rsidRPr="00C82B95">
        <w:rPr>
          <w:sz w:val="22"/>
          <w:szCs w:val="22"/>
        </w:rPr>
        <w:t>Примерной основной образовательной программы начального общего образования (одобрена решением федерального учебно-методического объединения по общему образованию, протокол от 08.04.2015 № 1/15);</w:t>
      </w:r>
    </w:p>
    <w:p w:rsidR="009C4EAF" w:rsidRPr="00C82B95" w:rsidRDefault="009C4EAF" w:rsidP="00C82B95">
      <w:pPr>
        <w:numPr>
          <w:ilvl w:val="0"/>
          <w:numId w:val="220"/>
        </w:numPr>
        <w:tabs>
          <w:tab w:val="left" w:pos="426"/>
        </w:tabs>
        <w:ind w:left="0" w:firstLine="0"/>
        <w:jc w:val="both"/>
        <w:rPr>
          <w:sz w:val="22"/>
          <w:szCs w:val="22"/>
        </w:rPr>
      </w:pPr>
      <w:r w:rsidRPr="00C82B95">
        <w:rPr>
          <w:bCs/>
          <w:sz w:val="22"/>
          <w:szCs w:val="22"/>
        </w:rPr>
        <w:t>Приказа Министерства образования и науки РФ от 23.08.2017г.№816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9C4EAF" w:rsidRPr="00460399" w:rsidRDefault="009C4EAF" w:rsidP="00C82B95">
      <w:pPr>
        <w:tabs>
          <w:tab w:val="left" w:pos="426"/>
        </w:tabs>
        <w:jc w:val="both"/>
        <w:rPr>
          <w:color w:val="FF0000"/>
          <w:sz w:val="22"/>
          <w:szCs w:val="22"/>
        </w:rPr>
      </w:pPr>
      <w:r w:rsidRPr="00C82B95">
        <w:rPr>
          <w:rStyle w:val="doccaption"/>
          <w:rFonts w:eastAsia="MS Gothic"/>
          <w:sz w:val="22"/>
          <w:szCs w:val="22"/>
          <w:shd w:val="clear" w:color="auto" w:fill="FFFFFF"/>
        </w:rPr>
        <w:t xml:space="preserve">       </w:t>
      </w:r>
      <w:r w:rsidRPr="00460399">
        <w:rPr>
          <w:rStyle w:val="doccaption"/>
          <w:rFonts w:eastAsia="MS Gothic"/>
          <w:color w:val="FF0000"/>
          <w:sz w:val="22"/>
          <w:szCs w:val="22"/>
          <w:shd w:val="clear" w:color="auto" w:fill="FFFFFF"/>
        </w:rPr>
        <w:t>- Санитарные правила СП 2.4. 3648-20 "Санитарно-эпидемиологические требования к организациям воспитания и обучения, отдыха и оздоровления детей и молодежи"</w:t>
      </w:r>
      <w:r w:rsidRPr="00460399">
        <w:rPr>
          <w:color w:val="FF0000"/>
          <w:sz w:val="22"/>
          <w:szCs w:val="22"/>
        </w:rPr>
        <w:t>;</w:t>
      </w:r>
    </w:p>
    <w:p w:rsidR="0052438E" w:rsidRPr="00C82B95" w:rsidRDefault="0052438E" w:rsidP="00C82B95">
      <w:pPr>
        <w:numPr>
          <w:ilvl w:val="0"/>
          <w:numId w:val="220"/>
        </w:numPr>
        <w:ind w:left="479" w:hanging="284"/>
        <w:jc w:val="both"/>
        <w:rPr>
          <w:sz w:val="22"/>
          <w:szCs w:val="22"/>
        </w:rPr>
      </w:pPr>
      <w:r w:rsidRPr="00C82B95">
        <w:rPr>
          <w:sz w:val="22"/>
          <w:szCs w:val="22"/>
        </w:rPr>
        <w:t>Конституции Республики Татарстан;</w:t>
      </w:r>
    </w:p>
    <w:p w:rsidR="0052438E" w:rsidRPr="00C82B95" w:rsidRDefault="0052438E" w:rsidP="00C82B95">
      <w:pPr>
        <w:numPr>
          <w:ilvl w:val="0"/>
          <w:numId w:val="220"/>
        </w:numPr>
        <w:ind w:left="479" w:hanging="284"/>
        <w:jc w:val="both"/>
        <w:rPr>
          <w:sz w:val="22"/>
          <w:szCs w:val="22"/>
        </w:rPr>
      </w:pPr>
      <w:r w:rsidRPr="00C82B95">
        <w:rPr>
          <w:sz w:val="22"/>
          <w:szCs w:val="22"/>
        </w:rPr>
        <w:t>Закона Республики Татарстан от 22.07.2013 г. № 68-ЗРТ «Об образовании»;</w:t>
      </w:r>
    </w:p>
    <w:p w:rsidR="0052438E" w:rsidRPr="00C82B95" w:rsidRDefault="0052438E" w:rsidP="00C82B95">
      <w:pPr>
        <w:numPr>
          <w:ilvl w:val="0"/>
          <w:numId w:val="220"/>
        </w:numPr>
        <w:ind w:left="479" w:hanging="284"/>
        <w:jc w:val="both"/>
        <w:rPr>
          <w:sz w:val="22"/>
          <w:szCs w:val="22"/>
        </w:rPr>
      </w:pPr>
      <w:r w:rsidRPr="00C82B95">
        <w:rPr>
          <w:sz w:val="22"/>
          <w:szCs w:val="22"/>
        </w:rPr>
        <w:t xml:space="preserve">Закона Республики Татарстан </w:t>
      </w:r>
      <w:r w:rsidRPr="00C82B95">
        <w:rPr>
          <w:sz w:val="22"/>
          <w:szCs w:val="22"/>
          <w:shd w:val="clear" w:color="auto" w:fill="FFFFFF"/>
        </w:rPr>
        <w:t>от 08.07.1992 г.</w:t>
      </w:r>
      <w:r w:rsidRPr="00C82B95">
        <w:rPr>
          <w:sz w:val="22"/>
          <w:szCs w:val="22"/>
        </w:rPr>
        <w:t xml:space="preserve"> № </w:t>
      </w:r>
      <w:r w:rsidRPr="00C82B95">
        <w:rPr>
          <w:sz w:val="22"/>
          <w:szCs w:val="22"/>
          <w:shd w:val="clear" w:color="auto" w:fill="FFFFFF"/>
        </w:rPr>
        <w:t xml:space="preserve">1560-XII. </w:t>
      </w:r>
      <w:r w:rsidRPr="00C82B95">
        <w:rPr>
          <w:sz w:val="22"/>
          <w:szCs w:val="22"/>
        </w:rPr>
        <w:t>«О государственных языках Республики Татарстан и других языках в Республике Татарстан)».</w:t>
      </w:r>
    </w:p>
    <w:p w:rsidR="0052438E" w:rsidRPr="00C82B95" w:rsidRDefault="0052438E" w:rsidP="00C82B95">
      <w:pPr>
        <w:numPr>
          <w:ilvl w:val="0"/>
          <w:numId w:val="220"/>
        </w:numPr>
        <w:ind w:left="479" w:hanging="284"/>
        <w:jc w:val="both"/>
        <w:rPr>
          <w:sz w:val="22"/>
          <w:szCs w:val="22"/>
        </w:rPr>
      </w:pPr>
      <w:r w:rsidRPr="00C82B95">
        <w:rPr>
          <w:sz w:val="22"/>
          <w:szCs w:val="22"/>
        </w:rPr>
        <w:t>письма Минобразования России от 25.05.2015 г. № 08-761 «Об изучении предметных областей: «Основы религиозных культур и светской этики» и «Основы духовно-нравственной культуры народов России»;</w:t>
      </w:r>
    </w:p>
    <w:p w:rsidR="0052438E" w:rsidRPr="00C82B95" w:rsidRDefault="0052438E" w:rsidP="00C82B95">
      <w:pPr>
        <w:numPr>
          <w:ilvl w:val="0"/>
          <w:numId w:val="220"/>
        </w:numPr>
        <w:ind w:left="479" w:hanging="284"/>
        <w:jc w:val="both"/>
        <w:rPr>
          <w:sz w:val="22"/>
          <w:szCs w:val="22"/>
        </w:rPr>
      </w:pPr>
      <w:r w:rsidRPr="00C82B95">
        <w:rPr>
          <w:sz w:val="22"/>
          <w:szCs w:val="22"/>
        </w:rPr>
        <w:t>письма  Минобрнауки России от 19.01.18 №08-96 «Методические рекомендации для органов исполнительной власти субъектов Российской Федерации по совершенствованию процесса реализации комплексного учебного курса «Основы религиозных культур и светской этики» и предметной области «Основы духовно-нравственной культуры народов России».</w:t>
      </w:r>
    </w:p>
    <w:p w:rsidR="0052438E" w:rsidRPr="00C82B95" w:rsidRDefault="0052438E" w:rsidP="00C82B95">
      <w:pPr>
        <w:ind w:left="195"/>
        <w:jc w:val="both"/>
        <w:rPr>
          <w:sz w:val="22"/>
          <w:szCs w:val="22"/>
          <w:shd w:val="clear" w:color="auto" w:fill="FFFFFF"/>
        </w:rPr>
      </w:pPr>
    </w:p>
    <w:p w:rsidR="0052438E" w:rsidRPr="00C82B95" w:rsidRDefault="0052438E" w:rsidP="00480E46">
      <w:pPr>
        <w:tabs>
          <w:tab w:val="left" w:pos="426"/>
        </w:tabs>
        <w:jc w:val="both"/>
        <w:rPr>
          <w:sz w:val="22"/>
          <w:szCs w:val="22"/>
        </w:rPr>
      </w:pPr>
      <w:r w:rsidRPr="00C82B95">
        <w:rPr>
          <w:sz w:val="22"/>
          <w:szCs w:val="22"/>
        </w:rPr>
        <w:t xml:space="preserve">1.3. УП НОО Школы разработан на основе третьего варианта  Примерного учебного плана начального общего образования. </w:t>
      </w:r>
    </w:p>
    <w:p w:rsidR="0052438E" w:rsidRPr="00C82B95" w:rsidRDefault="0052438E" w:rsidP="00C82B95">
      <w:pPr>
        <w:tabs>
          <w:tab w:val="left" w:pos="426"/>
        </w:tabs>
        <w:ind w:left="195"/>
        <w:jc w:val="both"/>
        <w:rPr>
          <w:sz w:val="22"/>
          <w:szCs w:val="22"/>
        </w:rPr>
      </w:pPr>
    </w:p>
    <w:p w:rsidR="0052438E" w:rsidRPr="00C82B95" w:rsidRDefault="009C4EAF" w:rsidP="00C82B95">
      <w:pPr>
        <w:jc w:val="both"/>
        <w:rPr>
          <w:sz w:val="22"/>
          <w:szCs w:val="22"/>
        </w:rPr>
      </w:pPr>
      <w:r w:rsidRPr="00C82B95">
        <w:rPr>
          <w:sz w:val="22"/>
          <w:szCs w:val="22"/>
        </w:rPr>
        <w:t>1.4.</w:t>
      </w:r>
      <w:r w:rsidR="0052438E" w:rsidRPr="00C82B95">
        <w:rPr>
          <w:sz w:val="22"/>
          <w:szCs w:val="22"/>
        </w:rPr>
        <w:t xml:space="preserve">Содержание и структура учебного плана ООП начального общего образования определяется требованиями ФГОС НОО, целями, задачами и спецификой образовательной деятельности Школы, сформулированными в  ООП НОО. </w:t>
      </w:r>
    </w:p>
    <w:p w:rsidR="009C4EAF" w:rsidRPr="00C82B95" w:rsidRDefault="009C4EAF" w:rsidP="00C82B95">
      <w:pPr>
        <w:jc w:val="both"/>
        <w:rPr>
          <w:sz w:val="22"/>
          <w:szCs w:val="22"/>
        </w:rPr>
      </w:pPr>
      <w:r w:rsidRPr="00C82B95">
        <w:rPr>
          <w:sz w:val="22"/>
          <w:szCs w:val="22"/>
        </w:rPr>
        <w:t>Объем обязательной части образовательной программы начального общего образования составляет 80%. Суммарный объем обязательной части образовательной программы и части, формируемой участниками образовательных отношений, реализуется в рамках максимального общего объема недельной образовательной нагрузки.</w:t>
      </w:r>
    </w:p>
    <w:p w:rsidR="009C4EAF" w:rsidRPr="00C82B95" w:rsidRDefault="009C4EAF" w:rsidP="00C82B95">
      <w:pPr>
        <w:jc w:val="both"/>
        <w:rPr>
          <w:sz w:val="22"/>
          <w:szCs w:val="22"/>
        </w:rPr>
      </w:pPr>
    </w:p>
    <w:p w:rsidR="0052438E" w:rsidRPr="00C82B95" w:rsidRDefault="0052438E" w:rsidP="00480E46">
      <w:pPr>
        <w:jc w:val="both"/>
        <w:rPr>
          <w:sz w:val="22"/>
          <w:szCs w:val="22"/>
        </w:rPr>
      </w:pPr>
      <w:r w:rsidRPr="00C82B95">
        <w:rPr>
          <w:sz w:val="22"/>
          <w:szCs w:val="22"/>
        </w:rPr>
        <w:t>1.5. На уровне начального общего образования в Школе  обеспечивается следующий режим организации образовательной деятельности.</w:t>
      </w:r>
    </w:p>
    <w:p w:rsidR="0052438E" w:rsidRPr="00C82B95" w:rsidRDefault="0052438E" w:rsidP="00C82B95">
      <w:pPr>
        <w:ind w:left="195" w:hanging="53"/>
        <w:jc w:val="both"/>
        <w:rPr>
          <w:sz w:val="22"/>
          <w:szCs w:val="22"/>
        </w:rPr>
      </w:pPr>
      <w:r w:rsidRPr="00C82B95">
        <w:rPr>
          <w:sz w:val="22"/>
          <w:szCs w:val="22"/>
        </w:rPr>
        <w:t xml:space="preserve">Обучение в первых классах </w:t>
      </w:r>
      <w:r w:rsidR="00A91322" w:rsidRPr="00C82B95">
        <w:rPr>
          <w:sz w:val="22"/>
          <w:szCs w:val="22"/>
        </w:rPr>
        <w:t>осуществляется с соблюдением следующих требований:</w:t>
      </w:r>
    </w:p>
    <w:p w:rsidR="00A91322" w:rsidRPr="00C82B95" w:rsidRDefault="00A91322" w:rsidP="00C82B95">
      <w:pPr>
        <w:ind w:left="195" w:hanging="53"/>
        <w:jc w:val="both"/>
        <w:rPr>
          <w:sz w:val="22"/>
          <w:szCs w:val="22"/>
        </w:rPr>
      </w:pPr>
      <w:r w:rsidRPr="00C82B95">
        <w:rPr>
          <w:sz w:val="22"/>
          <w:szCs w:val="22"/>
        </w:rPr>
        <w:t>-учебные занятия проводятся по 5-ти дневной учебной неделе и только в первую смену;</w:t>
      </w:r>
    </w:p>
    <w:p w:rsidR="00A91322" w:rsidRPr="00C82B95" w:rsidRDefault="00A91322" w:rsidP="00C82B95">
      <w:pPr>
        <w:ind w:left="195" w:hanging="53"/>
        <w:jc w:val="both"/>
        <w:rPr>
          <w:sz w:val="22"/>
          <w:szCs w:val="22"/>
        </w:rPr>
      </w:pPr>
      <w:r w:rsidRPr="00C82B95">
        <w:rPr>
          <w:sz w:val="22"/>
          <w:szCs w:val="22"/>
        </w:rPr>
        <w:t>-обучение в первом полугодии: в сентябре, октябре- по 3 урока в день по 35 минут каждый, в ноябре-декабре- по 4 урока в день по 35 минут каждый; в январе-мае- по 4 урока в день по 40 минут каждый;</w:t>
      </w:r>
    </w:p>
    <w:p w:rsidR="00A91322" w:rsidRPr="00C82B95" w:rsidRDefault="00A91322" w:rsidP="00C82B95">
      <w:pPr>
        <w:ind w:left="195" w:hanging="53"/>
        <w:jc w:val="both"/>
        <w:rPr>
          <w:sz w:val="22"/>
          <w:szCs w:val="22"/>
        </w:rPr>
      </w:pPr>
      <w:r w:rsidRPr="00C82B95">
        <w:rPr>
          <w:sz w:val="22"/>
          <w:szCs w:val="22"/>
        </w:rPr>
        <w:lastRenderedPageBreak/>
        <w:t>-в середине учебного дня организуется динамическая пауза продолжительностью не менее 40 минут;</w:t>
      </w:r>
    </w:p>
    <w:p w:rsidR="00A91322" w:rsidRPr="00C82B95" w:rsidRDefault="00A91322" w:rsidP="00C82B95">
      <w:pPr>
        <w:ind w:left="195" w:hanging="53"/>
        <w:jc w:val="both"/>
        <w:rPr>
          <w:sz w:val="22"/>
          <w:szCs w:val="22"/>
        </w:rPr>
      </w:pPr>
      <w:r w:rsidRPr="00C82B95">
        <w:rPr>
          <w:sz w:val="22"/>
          <w:szCs w:val="22"/>
        </w:rPr>
        <w:t>-предоставляются дополнительные недельные каникулы в середине третьей четверти, возможна организация дополнительных каникул независимо от четвертей.</w:t>
      </w:r>
    </w:p>
    <w:p w:rsidR="006F23CD" w:rsidRPr="00C82B95" w:rsidRDefault="006F23CD" w:rsidP="00C82B95">
      <w:pPr>
        <w:ind w:left="195" w:hanging="53"/>
        <w:jc w:val="both"/>
        <w:rPr>
          <w:sz w:val="22"/>
          <w:szCs w:val="22"/>
        </w:rPr>
      </w:pPr>
      <w:r w:rsidRPr="00C82B95">
        <w:rPr>
          <w:sz w:val="22"/>
          <w:szCs w:val="22"/>
        </w:rPr>
        <w:t xml:space="preserve"> Образовательная недельная нагрузка распределяется равномерно в течение учебной недели, при этом объем максимально допустимой нагрузки в течение дня составляет:</w:t>
      </w:r>
    </w:p>
    <w:p w:rsidR="006F23CD" w:rsidRPr="00C82B95" w:rsidRDefault="006F23CD" w:rsidP="00C82B95">
      <w:pPr>
        <w:ind w:left="195" w:hanging="53"/>
        <w:jc w:val="both"/>
        <w:rPr>
          <w:sz w:val="22"/>
          <w:szCs w:val="22"/>
        </w:rPr>
      </w:pPr>
      <w:r w:rsidRPr="00C82B95">
        <w:rPr>
          <w:sz w:val="22"/>
          <w:szCs w:val="22"/>
        </w:rPr>
        <w:t>-для учащихся 1-х классов - не должен превышать 4 уроков и один раз в неделю - 5 уроков, за счет урока физической культуры,</w:t>
      </w:r>
    </w:p>
    <w:p w:rsidR="006F23CD" w:rsidRPr="00C82B95" w:rsidRDefault="006F23CD" w:rsidP="00C82B95">
      <w:pPr>
        <w:ind w:left="195" w:hanging="53"/>
        <w:jc w:val="both"/>
        <w:rPr>
          <w:sz w:val="22"/>
          <w:szCs w:val="22"/>
        </w:rPr>
      </w:pPr>
      <w:r w:rsidRPr="00C82B95">
        <w:rPr>
          <w:sz w:val="22"/>
          <w:szCs w:val="22"/>
        </w:rPr>
        <w:t>-для учащихся 2-4 классов - не более 5 уроков и один раз в неделю 6 уроков за счет урока физической культуры.</w:t>
      </w:r>
    </w:p>
    <w:p w:rsidR="0052438E" w:rsidRPr="00C82B95" w:rsidRDefault="006F23CD" w:rsidP="00C82B95">
      <w:pPr>
        <w:ind w:left="195" w:hanging="53"/>
        <w:jc w:val="both"/>
        <w:rPr>
          <w:sz w:val="22"/>
          <w:szCs w:val="22"/>
        </w:rPr>
      </w:pPr>
      <w:r w:rsidRPr="00C82B95">
        <w:rPr>
          <w:sz w:val="22"/>
          <w:szCs w:val="22"/>
        </w:rPr>
        <w:t xml:space="preserve"> Для предупреждения переутомления в течение недели учащиеся должны иметь облегченный учебный день в среду или в четверг.</w:t>
      </w:r>
    </w:p>
    <w:p w:rsidR="00EC667A" w:rsidRPr="00C82B95" w:rsidRDefault="006F23CD" w:rsidP="00C82B95">
      <w:pPr>
        <w:ind w:hanging="53"/>
        <w:jc w:val="both"/>
        <w:rPr>
          <w:sz w:val="22"/>
          <w:szCs w:val="22"/>
        </w:rPr>
      </w:pPr>
      <w:r w:rsidRPr="00C82B95">
        <w:rPr>
          <w:sz w:val="22"/>
          <w:szCs w:val="22"/>
        </w:rPr>
        <w:t xml:space="preserve">    </w:t>
      </w:r>
      <w:r w:rsidR="00EC667A" w:rsidRPr="00C82B95">
        <w:rPr>
          <w:sz w:val="22"/>
          <w:szCs w:val="22"/>
        </w:rPr>
        <w:t>Учебные занятия начинаются не ранее 8 часов.</w:t>
      </w:r>
      <w:r w:rsidR="00C03FDF" w:rsidRPr="00C82B95">
        <w:rPr>
          <w:sz w:val="22"/>
          <w:szCs w:val="22"/>
        </w:rPr>
        <w:t xml:space="preserve"> Продожительность урока непревышает 45 минут. Продолжительность перемен между уроками составляет не менее 10 минут, большой перемены (после 2,3 уроков) -20 минут.</w:t>
      </w:r>
    </w:p>
    <w:p w:rsidR="0052438E" w:rsidRPr="00C82B95" w:rsidRDefault="0052438E" w:rsidP="00480E46">
      <w:pPr>
        <w:ind w:firstLine="709"/>
        <w:jc w:val="both"/>
        <w:rPr>
          <w:i/>
          <w:sz w:val="22"/>
          <w:szCs w:val="22"/>
        </w:rPr>
      </w:pPr>
      <w:r w:rsidRPr="00C82B95">
        <w:rPr>
          <w:sz w:val="22"/>
          <w:szCs w:val="22"/>
        </w:rPr>
        <w:t>При проведении уроков по родному языку и литературному чтению на родном языке, иностранному языку осуществляется деление классов на группы с учетом норм по предельно допустимой наполняемости групп</w:t>
      </w:r>
      <w:r w:rsidRPr="00C82B95">
        <w:rPr>
          <w:i/>
          <w:sz w:val="22"/>
          <w:szCs w:val="22"/>
        </w:rPr>
        <w:t xml:space="preserve">. </w:t>
      </w:r>
    </w:p>
    <w:p w:rsidR="0052438E" w:rsidRPr="00C82B95" w:rsidRDefault="0052438E" w:rsidP="00C82B95">
      <w:pPr>
        <w:ind w:left="195" w:firstLine="708"/>
        <w:jc w:val="both"/>
        <w:rPr>
          <w:i/>
          <w:sz w:val="22"/>
          <w:szCs w:val="22"/>
        </w:rPr>
      </w:pPr>
    </w:p>
    <w:p w:rsidR="0052438E" w:rsidRPr="00C82B95" w:rsidRDefault="0052438E" w:rsidP="00C82B95">
      <w:pPr>
        <w:ind w:left="195"/>
        <w:jc w:val="both"/>
        <w:rPr>
          <w:sz w:val="22"/>
          <w:szCs w:val="22"/>
        </w:rPr>
      </w:pPr>
      <w:r w:rsidRPr="00C82B95">
        <w:rPr>
          <w:sz w:val="22"/>
          <w:szCs w:val="22"/>
        </w:rPr>
        <w:t>1.6. Предусматривается ознакомление родителей (законных представителей) учащихся с учебным планом, разработанным на нормативный срок освоения ООП НОО/перспективным (отметка - в заявлении), и согласование учебного плана (части, формируемой участниками образовательных отношений), составленного на текущий учебный год/годового (отметка - в протоколе родительского собрания).</w:t>
      </w:r>
    </w:p>
    <w:p w:rsidR="00480E46" w:rsidRDefault="00480E46" w:rsidP="00C82B95">
      <w:pPr>
        <w:pStyle w:val="a7"/>
        <w:spacing w:after="0" w:line="240" w:lineRule="auto"/>
        <w:ind w:left="915"/>
        <w:rPr>
          <w:rFonts w:ascii="Times New Roman" w:hAnsi="Times New Roman"/>
          <w:b/>
        </w:rPr>
      </w:pPr>
    </w:p>
    <w:p w:rsidR="0052438E" w:rsidRPr="00C82B95" w:rsidRDefault="0052438E" w:rsidP="00C82B95">
      <w:pPr>
        <w:pStyle w:val="a7"/>
        <w:spacing w:after="0" w:line="240" w:lineRule="auto"/>
        <w:ind w:left="915"/>
        <w:rPr>
          <w:rFonts w:ascii="Times New Roman" w:hAnsi="Times New Roman"/>
          <w:b/>
        </w:rPr>
      </w:pPr>
      <w:r w:rsidRPr="00C82B95">
        <w:rPr>
          <w:rFonts w:ascii="Times New Roman" w:hAnsi="Times New Roman"/>
          <w:b/>
        </w:rPr>
        <w:t>2.Специфика учебного плана ООП начального общего образования Школы.</w:t>
      </w:r>
    </w:p>
    <w:p w:rsidR="0052438E" w:rsidRPr="00C82B95" w:rsidRDefault="0052438E" w:rsidP="00C82B95">
      <w:pPr>
        <w:ind w:left="195" w:firstLine="708"/>
        <w:jc w:val="both"/>
        <w:rPr>
          <w:sz w:val="22"/>
          <w:szCs w:val="22"/>
        </w:rPr>
      </w:pPr>
      <w:r w:rsidRPr="00C82B95">
        <w:rPr>
          <w:sz w:val="22"/>
          <w:szCs w:val="22"/>
        </w:rPr>
        <w:t>2.1.Школа  при реализации УП НОО обеспечивает  выполнение обязательных требований ФГОС НОО к результатам освоения основных образовательных программ начального общего образования.</w:t>
      </w:r>
    </w:p>
    <w:p w:rsidR="0052438E" w:rsidRPr="00C82B95" w:rsidRDefault="0052438E" w:rsidP="00C82B95">
      <w:pPr>
        <w:ind w:left="195" w:firstLine="709"/>
        <w:jc w:val="both"/>
        <w:rPr>
          <w:sz w:val="22"/>
          <w:szCs w:val="22"/>
        </w:rPr>
      </w:pPr>
      <w:r w:rsidRPr="00C82B95">
        <w:rPr>
          <w:sz w:val="22"/>
          <w:szCs w:val="22"/>
        </w:rPr>
        <w:t xml:space="preserve">Содержание образования на уровне начального общего образования в Школе реализуется средствами УМК «Школа России», «Планета Знаний» системами учебников, принадлежащих к завершенным предметным линиям,  входящих в федеральный перечень учебников, рекомендованных (допущенных) к использованию в образовательном процессе в образовательных учреждениях, реализующих образовательные программы начального общего образования и имеющих государственную аккредитацию. </w:t>
      </w:r>
    </w:p>
    <w:p w:rsidR="0052438E" w:rsidRPr="00C82B95" w:rsidRDefault="0052438E" w:rsidP="00C82B95">
      <w:pPr>
        <w:ind w:left="195" w:firstLine="709"/>
        <w:jc w:val="both"/>
        <w:rPr>
          <w:sz w:val="22"/>
          <w:szCs w:val="22"/>
        </w:rPr>
      </w:pPr>
      <w:r w:rsidRPr="00C82B95">
        <w:rPr>
          <w:sz w:val="22"/>
          <w:szCs w:val="22"/>
        </w:rPr>
        <w:t xml:space="preserve"> Система учебников «</w:t>
      </w:r>
      <w:r w:rsidRPr="00C82B95">
        <w:rPr>
          <w:rStyle w:val="af1"/>
          <w:sz w:val="22"/>
          <w:szCs w:val="22"/>
          <w:bdr w:val="none" w:sz="0" w:space="0" w:color="auto" w:frame="1"/>
        </w:rPr>
        <w:t>Школа России», «Планета Знаний»</w:t>
      </w:r>
      <w:r w:rsidRPr="00C82B95">
        <w:rPr>
          <w:sz w:val="22"/>
          <w:szCs w:val="22"/>
        </w:rPr>
        <w:t> представляет собой ядро целостной и сконструированной на основе единых методологических и методических принципов информационно-образовательной среды для начальной школы. Ведущая целевая установка и основные средства ее реализации, заложенные в основу УМК «Школа России», «Планета Знаний» направлены на обеспечение современного образования младшего школьника в контексте требований ФГОС. Информационно-образовательная среда  УМК «Школа России», «Планета Знаний» включают: концепцию, рабочие программы, систему учебников, методическую литературу, разнообразные электронные и интернет-ресурсы.</w:t>
      </w:r>
    </w:p>
    <w:p w:rsidR="00480E46" w:rsidRDefault="00480E46" w:rsidP="00C82B95">
      <w:pPr>
        <w:ind w:left="195" w:firstLine="708"/>
        <w:jc w:val="both"/>
        <w:rPr>
          <w:b/>
          <w:sz w:val="22"/>
          <w:szCs w:val="22"/>
        </w:rPr>
      </w:pPr>
    </w:p>
    <w:p w:rsidR="0052438E" w:rsidRPr="00C82B95" w:rsidRDefault="0052438E" w:rsidP="00C82B95">
      <w:pPr>
        <w:ind w:left="195" w:firstLine="708"/>
        <w:jc w:val="both"/>
        <w:rPr>
          <w:b/>
          <w:sz w:val="22"/>
          <w:szCs w:val="22"/>
        </w:rPr>
      </w:pPr>
      <w:r w:rsidRPr="00C82B95">
        <w:rPr>
          <w:b/>
          <w:sz w:val="22"/>
          <w:szCs w:val="22"/>
        </w:rPr>
        <w:t>2.2.Характеристика учебных предметов обязательной части учебного плана.</w:t>
      </w:r>
    </w:p>
    <w:p w:rsidR="0052438E" w:rsidRPr="00C82B95" w:rsidRDefault="001B5B15" w:rsidP="005B2B0C">
      <w:pPr>
        <w:ind w:left="195" w:firstLine="514"/>
        <w:jc w:val="both"/>
        <w:rPr>
          <w:sz w:val="22"/>
          <w:szCs w:val="22"/>
        </w:rPr>
      </w:pPr>
      <w:r w:rsidRPr="00C82B95">
        <w:rPr>
          <w:sz w:val="22"/>
          <w:szCs w:val="22"/>
        </w:rPr>
        <w:t xml:space="preserve"> </w:t>
      </w:r>
      <w:r w:rsidR="0052438E" w:rsidRPr="00C82B95">
        <w:rPr>
          <w:sz w:val="22"/>
          <w:szCs w:val="22"/>
        </w:rPr>
        <w:t xml:space="preserve">В УП НОО входят следующие обязательные предметные области: «Русский язык и литературное чтение», «Родной язык и литературное чтение на родном языке», «Иностранный язык», «Математика и информатика», «Обществознание и естествознание (Окружающий мир)», </w:t>
      </w:r>
      <w:r w:rsidR="0052438E" w:rsidRPr="00C82B95">
        <w:rPr>
          <w:bCs/>
          <w:sz w:val="22"/>
          <w:szCs w:val="22"/>
        </w:rPr>
        <w:t>«Основы религиозных культур и светской этики»,</w:t>
      </w:r>
      <w:r w:rsidR="0052438E" w:rsidRPr="00C82B95">
        <w:rPr>
          <w:sz w:val="22"/>
          <w:szCs w:val="22"/>
        </w:rPr>
        <w:t xml:space="preserve"> «Искусство», «Технология», «Физическая культура». </w:t>
      </w:r>
    </w:p>
    <w:p w:rsidR="00154F3C" w:rsidRPr="00C82B95" w:rsidRDefault="0052438E" w:rsidP="005B2B0C">
      <w:pPr>
        <w:autoSpaceDE w:val="0"/>
        <w:autoSpaceDN w:val="0"/>
        <w:adjustRightInd w:val="0"/>
        <w:ind w:left="195" w:firstLine="709"/>
        <w:jc w:val="both"/>
        <w:textAlignment w:val="center"/>
        <w:rPr>
          <w:sz w:val="22"/>
          <w:szCs w:val="22"/>
        </w:rPr>
      </w:pPr>
      <w:r w:rsidRPr="00C82B95">
        <w:rPr>
          <w:sz w:val="22"/>
          <w:szCs w:val="22"/>
        </w:rPr>
        <w:t>Обязательная предметная область «Русский язык и литературное чтение» включает следующие предметы: русский язык (1 класс-4 часа в неделю; 2-4 классы по</w:t>
      </w:r>
      <w:r w:rsidR="001B5B15" w:rsidRPr="00C82B95">
        <w:rPr>
          <w:sz w:val="22"/>
          <w:szCs w:val="22"/>
        </w:rPr>
        <w:t xml:space="preserve"> </w:t>
      </w:r>
      <w:r w:rsidRPr="00C82B95">
        <w:rPr>
          <w:sz w:val="22"/>
          <w:szCs w:val="22"/>
        </w:rPr>
        <w:t xml:space="preserve">5 часов в неделю), литературное чтение (1 класс по 2часа в неделю; 2-4 классы по 3 часа в неделю). </w:t>
      </w:r>
    </w:p>
    <w:p w:rsidR="00154F3C" w:rsidRPr="00C82B95" w:rsidRDefault="00154F3C" w:rsidP="005B2B0C">
      <w:pPr>
        <w:pStyle w:val="aff9"/>
        <w:spacing w:after="0"/>
        <w:ind w:right="261" w:firstLine="710"/>
        <w:jc w:val="both"/>
        <w:rPr>
          <w:sz w:val="22"/>
          <w:szCs w:val="22"/>
        </w:rPr>
      </w:pPr>
      <w:r w:rsidRPr="00C82B95">
        <w:rPr>
          <w:sz w:val="22"/>
          <w:szCs w:val="22"/>
        </w:rPr>
        <w:lastRenderedPageBreak/>
        <w:t>Согласно заявлениям родителей (законных представителей) о выборе изучения родного языка из числа языков народов РФ, в том числе русского как родного языка, в учебном плане предусмотрены учебные предметы Родной язык (татарский) и Литературное чтение на родном языке (татарском) или Родной язык (русский) и Литературное чтение на родном языке (русском) в объеме 3 часов в неделю в 1-4 классах.</w:t>
      </w:r>
    </w:p>
    <w:p w:rsidR="0052438E" w:rsidRPr="00C82B95" w:rsidRDefault="0052438E" w:rsidP="005B2B0C">
      <w:pPr>
        <w:ind w:left="195" w:firstLine="708"/>
        <w:jc w:val="both"/>
        <w:rPr>
          <w:sz w:val="22"/>
          <w:szCs w:val="22"/>
        </w:rPr>
      </w:pPr>
      <w:r w:rsidRPr="00C82B95">
        <w:rPr>
          <w:sz w:val="22"/>
          <w:szCs w:val="22"/>
        </w:rPr>
        <w:t xml:space="preserve">Учебный предмет «Иностранный язык» (английский) изучается со 2 класса. </w:t>
      </w:r>
    </w:p>
    <w:p w:rsidR="0052438E" w:rsidRPr="00C82B95" w:rsidRDefault="0052438E" w:rsidP="005B2B0C">
      <w:pPr>
        <w:tabs>
          <w:tab w:val="left" w:pos="142"/>
          <w:tab w:val="left" w:leader="dot" w:pos="624"/>
          <w:tab w:val="left" w:pos="851"/>
        </w:tabs>
        <w:ind w:left="195" w:firstLine="709"/>
        <w:jc w:val="both"/>
        <w:rPr>
          <w:rStyle w:val="Zag11"/>
          <w:rFonts w:eastAsia="@Arial Unicode MS"/>
          <w:color w:val="auto"/>
          <w:sz w:val="22"/>
          <w:szCs w:val="22"/>
        </w:rPr>
      </w:pPr>
      <w:r w:rsidRPr="00C82B95">
        <w:rPr>
          <w:sz w:val="22"/>
          <w:szCs w:val="22"/>
        </w:rPr>
        <w:t>На изучение учебного предмета «Математика</w:t>
      </w:r>
      <w:r w:rsidR="005B2B0C">
        <w:rPr>
          <w:sz w:val="22"/>
          <w:szCs w:val="22"/>
        </w:rPr>
        <w:t>и информатиа</w:t>
      </w:r>
      <w:r w:rsidRPr="00C82B95">
        <w:rPr>
          <w:sz w:val="22"/>
          <w:szCs w:val="22"/>
        </w:rPr>
        <w:t>» отводится 4 часа в неделю, 540 часов за период обучения на уровне начального общего образования.</w:t>
      </w:r>
      <w:r w:rsidRPr="00C82B95">
        <w:rPr>
          <w:rFonts w:eastAsia="@Arial Unicode MS"/>
          <w:sz w:val="22"/>
          <w:szCs w:val="22"/>
        </w:rPr>
        <w:t xml:space="preserve"> </w:t>
      </w:r>
    </w:p>
    <w:p w:rsidR="0052438E" w:rsidRPr="00C82B95" w:rsidRDefault="00480E46" w:rsidP="005B2B0C">
      <w:pPr>
        <w:pStyle w:val="a3"/>
        <w:tabs>
          <w:tab w:val="left" w:pos="709"/>
        </w:tabs>
        <w:spacing w:line="240" w:lineRule="auto"/>
        <w:ind w:left="195" w:firstLine="709"/>
        <w:rPr>
          <w:rFonts w:ascii="Times New Roman" w:eastAsia="@Arial Unicode MS" w:hAnsi="Times New Roman"/>
          <w:color w:val="auto"/>
          <w:sz w:val="22"/>
          <w:szCs w:val="22"/>
        </w:rPr>
      </w:pPr>
      <w:r>
        <w:rPr>
          <w:rFonts w:ascii="Times New Roman" w:hAnsi="Times New Roman"/>
          <w:color w:val="auto"/>
          <w:sz w:val="22"/>
          <w:szCs w:val="22"/>
        </w:rPr>
        <w:t>У</w:t>
      </w:r>
      <w:r w:rsidR="0052438E" w:rsidRPr="00C82B95">
        <w:rPr>
          <w:rFonts w:ascii="Times New Roman" w:hAnsi="Times New Roman"/>
          <w:color w:val="auto"/>
          <w:sz w:val="22"/>
          <w:szCs w:val="22"/>
        </w:rPr>
        <w:t>чебный предмет «</w:t>
      </w:r>
      <w:r w:rsidR="005B2B0C" w:rsidRPr="00C82B95">
        <w:rPr>
          <w:rFonts w:eastAsia="Calibri"/>
          <w:sz w:val="22"/>
          <w:szCs w:val="22"/>
          <w:lang w:eastAsia="en-US"/>
        </w:rPr>
        <w:t>Обществознание и естествознание (Окружающий мир)</w:t>
      </w:r>
      <w:r w:rsidR="0052438E" w:rsidRPr="00C82B95">
        <w:rPr>
          <w:rFonts w:ascii="Times New Roman" w:hAnsi="Times New Roman"/>
          <w:color w:val="auto"/>
          <w:sz w:val="22"/>
          <w:szCs w:val="22"/>
        </w:rPr>
        <w:t xml:space="preserve">» </w:t>
      </w:r>
      <w:r w:rsidRPr="00C82B95">
        <w:rPr>
          <w:rFonts w:ascii="Times New Roman" w:hAnsi="Times New Roman"/>
          <w:color w:val="auto"/>
          <w:sz w:val="22"/>
          <w:szCs w:val="22"/>
        </w:rPr>
        <w:t xml:space="preserve">изучается </w:t>
      </w:r>
      <w:r>
        <w:rPr>
          <w:rFonts w:ascii="Times New Roman" w:hAnsi="Times New Roman"/>
          <w:color w:val="auto"/>
          <w:sz w:val="22"/>
          <w:szCs w:val="22"/>
        </w:rPr>
        <w:t xml:space="preserve">в объёме 2 часов в неделю, он </w:t>
      </w:r>
      <w:r w:rsidR="0052438E" w:rsidRPr="00C82B95">
        <w:rPr>
          <w:rFonts w:ascii="Times New Roman" w:hAnsi="Times New Roman"/>
          <w:color w:val="auto"/>
          <w:sz w:val="22"/>
          <w:szCs w:val="22"/>
        </w:rPr>
        <w:t xml:space="preserve">является интегрированным. Элементы основ безопасности жизнедеятельности, а также разделы социально- гуманитарной направленности преподаются в качестве модулей, включённых в содержание предмета. </w:t>
      </w:r>
    </w:p>
    <w:p w:rsidR="0052438E" w:rsidRPr="00C82B95" w:rsidRDefault="0052438E" w:rsidP="005B2B0C">
      <w:pPr>
        <w:ind w:left="195" w:firstLine="709"/>
        <w:jc w:val="both"/>
        <w:rPr>
          <w:sz w:val="22"/>
          <w:szCs w:val="22"/>
        </w:rPr>
      </w:pPr>
      <w:r w:rsidRPr="00C82B95">
        <w:rPr>
          <w:sz w:val="22"/>
          <w:szCs w:val="22"/>
        </w:rPr>
        <w:t xml:space="preserve">В предметную область «Основы религиозных культур и светской этики» входит учебный предмет «Основы религиозных культур и светской этики», который изучается в 4 классе в объёме 1 часа в неделю. Модуль курса ОРКСЭ для изучения определяется родителями (законными представителями) учащихся 4 классов. </w:t>
      </w:r>
    </w:p>
    <w:p w:rsidR="0052438E" w:rsidRPr="00C82B95" w:rsidRDefault="0052438E" w:rsidP="00C82B95">
      <w:pPr>
        <w:pStyle w:val="210"/>
        <w:spacing w:line="240" w:lineRule="auto"/>
        <w:ind w:left="195"/>
        <w:rPr>
          <w:sz w:val="22"/>
          <w:szCs w:val="22"/>
        </w:rPr>
      </w:pPr>
      <w:r w:rsidRPr="00C82B95">
        <w:rPr>
          <w:sz w:val="22"/>
          <w:szCs w:val="22"/>
        </w:rPr>
        <w:t xml:space="preserve">Предметная область «Искусство» представлена учебными предметами «Музыка» и «Изобразительное искусство» по 1 часу в неделю.  </w:t>
      </w:r>
    </w:p>
    <w:p w:rsidR="0052438E" w:rsidRPr="00C82B95" w:rsidRDefault="0052438E" w:rsidP="00C82B95">
      <w:pPr>
        <w:ind w:left="195" w:firstLine="709"/>
        <w:jc w:val="both"/>
        <w:rPr>
          <w:rStyle w:val="Zag11"/>
          <w:color w:val="auto"/>
          <w:sz w:val="22"/>
          <w:szCs w:val="22"/>
        </w:rPr>
      </w:pPr>
      <w:r w:rsidRPr="00C82B95">
        <w:rPr>
          <w:sz w:val="22"/>
          <w:szCs w:val="22"/>
        </w:rPr>
        <w:t xml:space="preserve">На изучение учебного предмета «Технология» в 1-4 классах отводится по 1 часу в неделю. </w:t>
      </w:r>
    </w:p>
    <w:p w:rsidR="0052438E" w:rsidRPr="00C82B95" w:rsidRDefault="0052438E" w:rsidP="00C82B95">
      <w:pPr>
        <w:ind w:left="195" w:firstLine="709"/>
        <w:jc w:val="both"/>
        <w:rPr>
          <w:sz w:val="22"/>
          <w:szCs w:val="22"/>
        </w:rPr>
      </w:pPr>
      <w:r w:rsidRPr="00C82B95">
        <w:rPr>
          <w:sz w:val="22"/>
          <w:szCs w:val="22"/>
        </w:rPr>
        <w:t>Учебный предмет «Физическая культура» преподается в 1-4 классах в объёме 3 часов в неделю, обеспечивает двигательную активность учащихся, осуществляет подготовку к выполнению нормативов Всероссийского физкультурно-спортивного комплекса «Готов к труду и обороне» (ГТО).</w:t>
      </w:r>
    </w:p>
    <w:p w:rsidR="0052438E" w:rsidRPr="00C82B95" w:rsidRDefault="0052438E" w:rsidP="00C82B95">
      <w:pPr>
        <w:ind w:left="195" w:firstLine="567"/>
        <w:jc w:val="both"/>
        <w:rPr>
          <w:sz w:val="22"/>
          <w:szCs w:val="22"/>
        </w:rPr>
      </w:pPr>
      <w:r w:rsidRPr="00C82B95">
        <w:rPr>
          <w:sz w:val="22"/>
          <w:szCs w:val="22"/>
        </w:rPr>
        <w:t xml:space="preserve"> Учащиеся, имеющие удовлетворительное состояние здоровья, относятся к основной медицинской группе, и занимаются по основной образовательной программе по предмету «Физическая культура». Учащиеся с недостаточным физическим развитием и низкой физической подготовленностью или имеющие незначительные отклонения в состоянии здоровья относятся к подготовительной медицинской группе. Эта категория учащихся  занимается физической культурой по программе для основной группы с учетом некоторых ограничений в объеме и интенсивности физических нагрузок (в том числе временных). Учащиеся, которые на основании медицинского заключения о состоянии их здоровья не могут заниматься физической культурой по программе для основной группы, относятся к специальной медицинской группе. Занятия в этой группе отличаются от основной учебной программы объемом и структурой физической нагрузки, а также требованиями к уровню освоения учебного материала, и организовываются в соответствии с письмом  Министерства образования и науки Российской Федерации от 31 октября 2003 г. № 13-51- 263/123 «Об оценивании и аттестации учащихся, отнесенных по состоянию здоровья к специальной медицинской группе для занятий физической культурой». </w:t>
      </w:r>
    </w:p>
    <w:p w:rsidR="0052438E" w:rsidRPr="00C82B95" w:rsidRDefault="0052438E" w:rsidP="00C82B95">
      <w:pPr>
        <w:autoSpaceDE w:val="0"/>
        <w:autoSpaceDN w:val="0"/>
        <w:adjustRightInd w:val="0"/>
        <w:ind w:left="195" w:firstLine="709"/>
        <w:jc w:val="both"/>
        <w:textAlignment w:val="center"/>
        <w:rPr>
          <w:sz w:val="22"/>
          <w:szCs w:val="22"/>
        </w:rPr>
      </w:pPr>
      <w:r w:rsidRPr="00C82B95">
        <w:rPr>
          <w:sz w:val="22"/>
          <w:szCs w:val="22"/>
        </w:rPr>
        <w:t>В целях обеспечения познавательных интересов и индивидуальных потребностей учащихся (по итогам изучения запросов участников образовательных отношений) часы из части, формируемой участниками образовательных отношений, реализуются в объеме, предусмотренном в примерном учебном плане, вариант 3 (2-3 классы, по 1 часу в неделю)</w:t>
      </w:r>
    </w:p>
    <w:p w:rsidR="00964548" w:rsidRPr="00C82B95" w:rsidRDefault="00964548" w:rsidP="00C82B95">
      <w:pPr>
        <w:autoSpaceDE w:val="0"/>
        <w:autoSpaceDN w:val="0"/>
        <w:adjustRightInd w:val="0"/>
        <w:ind w:left="195" w:firstLine="709"/>
        <w:jc w:val="both"/>
        <w:textAlignment w:val="center"/>
        <w:rPr>
          <w:sz w:val="22"/>
          <w:szCs w:val="22"/>
        </w:rPr>
      </w:pPr>
      <w:r w:rsidRPr="00C82B95">
        <w:rPr>
          <w:sz w:val="22"/>
          <w:szCs w:val="22"/>
        </w:rPr>
        <w:t>Школа  реализует право учащихся на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 нормативным актом.</w:t>
      </w:r>
    </w:p>
    <w:p w:rsidR="00964548" w:rsidRPr="00C82B95" w:rsidRDefault="00964548" w:rsidP="00C82B95">
      <w:pPr>
        <w:autoSpaceDE w:val="0"/>
        <w:autoSpaceDN w:val="0"/>
        <w:adjustRightInd w:val="0"/>
        <w:ind w:left="195" w:firstLine="709"/>
        <w:jc w:val="both"/>
        <w:textAlignment w:val="center"/>
        <w:rPr>
          <w:sz w:val="22"/>
          <w:szCs w:val="22"/>
        </w:rPr>
      </w:pPr>
      <w:r w:rsidRPr="00C82B95">
        <w:rPr>
          <w:sz w:val="22"/>
          <w:szCs w:val="22"/>
        </w:rPr>
        <w:t>Индивидуальный учебный план, учебный план инклюзивного образования разрабатываются</w:t>
      </w:r>
      <w:r w:rsidR="00320AFB" w:rsidRPr="00C82B95">
        <w:rPr>
          <w:sz w:val="22"/>
          <w:szCs w:val="22"/>
        </w:rPr>
        <w:t xml:space="preserve"> </w:t>
      </w:r>
      <w:r w:rsidR="00770704" w:rsidRPr="00C82B95">
        <w:rPr>
          <w:sz w:val="22"/>
          <w:szCs w:val="22"/>
        </w:rPr>
        <w:t>на основе УП НОО Школы.</w:t>
      </w:r>
    </w:p>
    <w:p w:rsidR="0052438E" w:rsidRPr="00C82B95" w:rsidRDefault="0052438E" w:rsidP="00C82B95">
      <w:pPr>
        <w:ind w:left="195"/>
        <w:jc w:val="both"/>
        <w:rPr>
          <w:sz w:val="22"/>
          <w:szCs w:val="22"/>
        </w:rPr>
      </w:pPr>
      <w:r w:rsidRPr="00C82B95">
        <w:rPr>
          <w:sz w:val="22"/>
          <w:szCs w:val="22"/>
        </w:rPr>
        <w:t xml:space="preserve">2.3. При реализации учебного плана в образовательном процессе используются следующие педагогические технологии и методы: </w:t>
      </w:r>
    </w:p>
    <w:p w:rsidR="0052438E" w:rsidRPr="00C82B95" w:rsidRDefault="00964548" w:rsidP="00C82B95">
      <w:pPr>
        <w:ind w:left="195"/>
        <w:jc w:val="both"/>
        <w:rPr>
          <w:sz w:val="22"/>
          <w:szCs w:val="22"/>
        </w:rPr>
      </w:pPr>
      <w:r w:rsidRPr="00C82B95">
        <w:rPr>
          <w:sz w:val="22"/>
          <w:szCs w:val="22"/>
        </w:rPr>
        <w:t>-дистанционные образовательные технологии и электронное обучение</w:t>
      </w:r>
      <w:r w:rsidR="00B75A1B" w:rsidRPr="00C82B95">
        <w:rPr>
          <w:sz w:val="22"/>
          <w:szCs w:val="22"/>
        </w:rPr>
        <w:t>;</w:t>
      </w:r>
      <w:r w:rsidR="00373B79" w:rsidRPr="00C82B95">
        <w:rPr>
          <w:sz w:val="22"/>
          <w:szCs w:val="22"/>
        </w:rPr>
        <w:t xml:space="preserve"> </w:t>
      </w:r>
      <w:r w:rsidR="0052438E" w:rsidRPr="00C82B95">
        <w:rPr>
          <w:sz w:val="22"/>
          <w:szCs w:val="22"/>
        </w:rPr>
        <w:t>технология уровневой дифференциации обучения;</w:t>
      </w:r>
    </w:p>
    <w:p w:rsidR="0052438E" w:rsidRPr="00C82B95" w:rsidRDefault="0052438E" w:rsidP="00C82B95">
      <w:pPr>
        <w:numPr>
          <w:ilvl w:val="0"/>
          <w:numId w:val="221"/>
        </w:numPr>
        <w:ind w:left="479" w:hanging="284"/>
        <w:jc w:val="both"/>
        <w:rPr>
          <w:sz w:val="22"/>
          <w:szCs w:val="22"/>
        </w:rPr>
      </w:pPr>
      <w:r w:rsidRPr="00C82B95">
        <w:rPr>
          <w:sz w:val="22"/>
          <w:szCs w:val="22"/>
        </w:rPr>
        <w:t>технология создания учебных ситуаций;</w:t>
      </w:r>
    </w:p>
    <w:p w:rsidR="0052438E" w:rsidRPr="00C82B95" w:rsidRDefault="0052438E" w:rsidP="00C82B95">
      <w:pPr>
        <w:numPr>
          <w:ilvl w:val="0"/>
          <w:numId w:val="221"/>
        </w:numPr>
        <w:ind w:left="479" w:hanging="284"/>
        <w:jc w:val="both"/>
        <w:rPr>
          <w:sz w:val="22"/>
          <w:szCs w:val="22"/>
        </w:rPr>
      </w:pPr>
      <w:r w:rsidRPr="00C82B95">
        <w:rPr>
          <w:sz w:val="22"/>
          <w:szCs w:val="22"/>
        </w:rPr>
        <w:lastRenderedPageBreak/>
        <w:t xml:space="preserve">проблемно-диалогическая технология; </w:t>
      </w:r>
    </w:p>
    <w:p w:rsidR="0052438E" w:rsidRPr="00C82B95" w:rsidRDefault="0052438E" w:rsidP="00C82B95">
      <w:pPr>
        <w:numPr>
          <w:ilvl w:val="0"/>
          <w:numId w:val="221"/>
        </w:numPr>
        <w:ind w:left="479" w:hanging="284"/>
        <w:jc w:val="both"/>
        <w:rPr>
          <w:sz w:val="22"/>
          <w:szCs w:val="22"/>
        </w:rPr>
      </w:pPr>
      <w:r w:rsidRPr="00C82B95">
        <w:rPr>
          <w:sz w:val="22"/>
          <w:szCs w:val="22"/>
        </w:rPr>
        <w:t xml:space="preserve">технология развития критического мышления; </w:t>
      </w:r>
    </w:p>
    <w:p w:rsidR="0052438E" w:rsidRPr="00C82B95" w:rsidRDefault="0052438E" w:rsidP="00C82B95">
      <w:pPr>
        <w:numPr>
          <w:ilvl w:val="0"/>
          <w:numId w:val="221"/>
        </w:numPr>
        <w:ind w:left="479" w:hanging="284"/>
        <w:jc w:val="both"/>
        <w:rPr>
          <w:sz w:val="22"/>
          <w:szCs w:val="22"/>
        </w:rPr>
      </w:pPr>
      <w:r w:rsidRPr="00C82B95">
        <w:rPr>
          <w:sz w:val="22"/>
          <w:szCs w:val="22"/>
        </w:rPr>
        <w:t>словесные методы;</w:t>
      </w:r>
    </w:p>
    <w:p w:rsidR="0052438E" w:rsidRPr="00C82B95" w:rsidRDefault="0052438E" w:rsidP="00C82B95">
      <w:pPr>
        <w:numPr>
          <w:ilvl w:val="0"/>
          <w:numId w:val="221"/>
        </w:numPr>
        <w:ind w:left="479" w:hanging="284"/>
        <w:jc w:val="both"/>
        <w:rPr>
          <w:sz w:val="22"/>
          <w:szCs w:val="22"/>
        </w:rPr>
      </w:pPr>
      <w:r w:rsidRPr="00C82B95">
        <w:rPr>
          <w:sz w:val="22"/>
          <w:szCs w:val="22"/>
        </w:rPr>
        <w:t>наглядные методы;</w:t>
      </w:r>
    </w:p>
    <w:p w:rsidR="0052438E" w:rsidRPr="00C82B95" w:rsidRDefault="0052438E" w:rsidP="00C82B95">
      <w:pPr>
        <w:numPr>
          <w:ilvl w:val="0"/>
          <w:numId w:val="221"/>
        </w:numPr>
        <w:ind w:left="479" w:hanging="284"/>
        <w:jc w:val="both"/>
        <w:rPr>
          <w:sz w:val="22"/>
          <w:szCs w:val="22"/>
        </w:rPr>
      </w:pPr>
      <w:r w:rsidRPr="00C82B95">
        <w:rPr>
          <w:sz w:val="22"/>
          <w:szCs w:val="22"/>
        </w:rPr>
        <w:t>практические методы и др.</w:t>
      </w:r>
    </w:p>
    <w:p w:rsidR="00B75A1B" w:rsidRPr="00C82B95" w:rsidRDefault="00B75A1B" w:rsidP="00C82B95">
      <w:pPr>
        <w:jc w:val="both"/>
        <w:rPr>
          <w:sz w:val="22"/>
          <w:szCs w:val="22"/>
        </w:rPr>
      </w:pPr>
      <w:r w:rsidRPr="00C82B95">
        <w:rPr>
          <w:sz w:val="22"/>
          <w:szCs w:val="22"/>
        </w:rPr>
        <w:t xml:space="preserve"> Особенностями примененния дистанционных образовательных технолгий и электронного</w:t>
      </w:r>
      <w:r w:rsidR="009621CB" w:rsidRPr="00C82B95">
        <w:rPr>
          <w:sz w:val="22"/>
          <w:szCs w:val="22"/>
        </w:rPr>
        <w:t xml:space="preserve"> </w:t>
      </w:r>
      <w:r w:rsidRPr="00C82B95">
        <w:rPr>
          <w:sz w:val="22"/>
          <w:szCs w:val="22"/>
        </w:rPr>
        <w:t>обучения на уровне НОО являются:</w:t>
      </w:r>
    </w:p>
    <w:p w:rsidR="00B75A1B" w:rsidRPr="00C82B95" w:rsidRDefault="00B75A1B" w:rsidP="00C82B95">
      <w:pPr>
        <w:jc w:val="both"/>
        <w:rPr>
          <w:sz w:val="22"/>
          <w:szCs w:val="22"/>
        </w:rPr>
      </w:pPr>
      <w:r w:rsidRPr="00C82B95">
        <w:rPr>
          <w:sz w:val="22"/>
          <w:szCs w:val="22"/>
        </w:rPr>
        <w:t xml:space="preserve"> -работа на компьютере должна сторого соотвествовать санитарно- гигиеническим требованиям. Для учащихся  1-4 классов  время работы на компьютере не более  15  минут;</w:t>
      </w:r>
    </w:p>
    <w:p w:rsidR="00B75A1B" w:rsidRPr="00C82B95" w:rsidRDefault="00B75A1B" w:rsidP="00C82B95">
      <w:pPr>
        <w:jc w:val="both"/>
        <w:rPr>
          <w:sz w:val="22"/>
          <w:szCs w:val="22"/>
        </w:rPr>
      </w:pPr>
      <w:r w:rsidRPr="00C82B95">
        <w:rPr>
          <w:sz w:val="22"/>
          <w:szCs w:val="22"/>
        </w:rPr>
        <w:t>- оптимальным является  деление  урока  на 2 части: 1 часть урока это работа с учебником и тетрадью, а вторая- работа за компьютером.</w:t>
      </w:r>
    </w:p>
    <w:p w:rsidR="00B75A1B" w:rsidRPr="00C82B95" w:rsidRDefault="00B75A1B" w:rsidP="00C82B95">
      <w:pPr>
        <w:jc w:val="both"/>
        <w:rPr>
          <w:sz w:val="22"/>
          <w:szCs w:val="22"/>
        </w:rPr>
      </w:pPr>
      <w:r w:rsidRPr="00C82B95">
        <w:rPr>
          <w:sz w:val="22"/>
          <w:szCs w:val="22"/>
        </w:rPr>
        <w:t xml:space="preserve">-В течение урока рекомендуется  проводить физкультминутки. </w:t>
      </w:r>
    </w:p>
    <w:p w:rsidR="006034FB" w:rsidRPr="00C82B95" w:rsidRDefault="0052438E" w:rsidP="00C82B95">
      <w:pPr>
        <w:ind w:firstLine="284"/>
        <w:jc w:val="both"/>
        <w:rPr>
          <w:sz w:val="22"/>
          <w:szCs w:val="22"/>
        </w:rPr>
      </w:pPr>
      <w:r w:rsidRPr="00C82B95">
        <w:rPr>
          <w:sz w:val="22"/>
          <w:szCs w:val="22"/>
        </w:rPr>
        <w:t xml:space="preserve"> </w:t>
      </w:r>
      <w:r w:rsidR="006034FB" w:rsidRPr="00C82B95">
        <w:rPr>
          <w:sz w:val="22"/>
          <w:szCs w:val="22"/>
        </w:rPr>
        <w:t>2.4.Школа применяет электронное обучение и дистанционные образовательные технологии при реализации образовательных программ в предусмотренных ФЗ №273-ФЗ формах получения образования и формах обучения или при их сочетании, при проведении учебных занятий  и текущего контроля успеваемости, промежуточной аттестации учащихся.</w:t>
      </w:r>
    </w:p>
    <w:p w:rsidR="006034FB" w:rsidRPr="00C82B95" w:rsidRDefault="006034FB" w:rsidP="00C82B95">
      <w:pPr>
        <w:ind w:firstLine="284"/>
        <w:jc w:val="both"/>
        <w:rPr>
          <w:sz w:val="22"/>
          <w:szCs w:val="22"/>
        </w:rPr>
      </w:pPr>
    </w:p>
    <w:p w:rsidR="006034FB" w:rsidRPr="00C82B95" w:rsidRDefault="006034FB" w:rsidP="00C82B95">
      <w:pPr>
        <w:jc w:val="both"/>
        <w:rPr>
          <w:sz w:val="22"/>
          <w:szCs w:val="22"/>
        </w:rPr>
      </w:pPr>
      <w:r w:rsidRPr="00C82B95">
        <w:rPr>
          <w:sz w:val="22"/>
          <w:szCs w:val="22"/>
        </w:rPr>
        <w:t>2.5.Особенностями применения дистанционных образовательных технологий и электронного обучения на уровне НОО являются:</w:t>
      </w:r>
    </w:p>
    <w:p w:rsidR="006034FB" w:rsidRPr="00C82B95" w:rsidRDefault="006034FB" w:rsidP="00C82B95">
      <w:pPr>
        <w:ind w:firstLine="708"/>
        <w:jc w:val="both"/>
        <w:rPr>
          <w:sz w:val="22"/>
          <w:szCs w:val="22"/>
        </w:rPr>
      </w:pPr>
      <w:r w:rsidRPr="00C82B95">
        <w:rPr>
          <w:sz w:val="22"/>
          <w:szCs w:val="22"/>
        </w:rPr>
        <w:t>Продолжительность дистанционных уроков устанавливается в соответствии с Санитарными правилами, учитывая продолжительность непрерывного использования в образовательном процессе технических средств обучения, при этом продолжительность урока должна составлять 40 минут, но время нахождения учеников перед экраном монитора не должна превышать нормы СП для конкретного класса. Для остальной части урока учитель может предложить самостоятельную работу с учебником, выполнение заданий в тетради и т. д.</w:t>
      </w:r>
    </w:p>
    <w:p w:rsidR="006034FB" w:rsidRPr="00C82B95" w:rsidRDefault="006034FB" w:rsidP="00C82B95">
      <w:pPr>
        <w:ind w:firstLine="708"/>
        <w:jc w:val="both"/>
        <w:rPr>
          <w:sz w:val="22"/>
          <w:szCs w:val="22"/>
        </w:rPr>
      </w:pPr>
      <w:r w:rsidRPr="00C82B95">
        <w:rPr>
          <w:sz w:val="22"/>
          <w:szCs w:val="22"/>
        </w:rPr>
        <w:t>Продолжительность непрерывного использования компьютера с жидкокристаллическим монитором на уроках составляет: для учащихся 1-2 классов - не более 20 мин., для учащихся 3-4 классов – не более 25 мин.</w:t>
      </w:r>
    </w:p>
    <w:p w:rsidR="006034FB" w:rsidRPr="00C82B95" w:rsidRDefault="006034FB" w:rsidP="00C82B95">
      <w:pPr>
        <w:ind w:firstLine="360"/>
        <w:jc w:val="both"/>
        <w:rPr>
          <w:sz w:val="22"/>
          <w:szCs w:val="22"/>
        </w:rPr>
      </w:pPr>
      <w:r w:rsidRPr="00C82B95">
        <w:rPr>
          <w:sz w:val="22"/>
          <w:szCs w:val="22"/>
        </w:rPr>
        <w:t xml:space="preserve">      Режим учебного дня, в том числе во время учебных занятий, должен включать различные формы двигательной активности. В середине урока организуется перерыв для проведения комплекса упражнений для профилактики зрительного утомления, повышения активности центральной нервной системы, снятия напряжения с мышц шеи и плечевого пояса, с мышц туловища, для укрепления мышц и связок нижних конечностей.</w:t>
      </w:r>
    </w:p>
    <w:p w:rsidR="006034FB" w:rsidRPr="00C82B95" w:rsidRDefault="006034FB" w:rsidP="00C82B95">
      <w:pPr>
        <w:ind w:firstLine="284"/>
        <w:jc w:val="both"/>
        <w:rPr>
          <w:sz w:val="22"/>
          <w:szCs w:val="22"/>
        </w:rPr>
      </w:pPr>
      <w:r w:rsidRPr="00C82B95">
        <w:rPr>
          <w:sz w:val="22"/>
          <w:szCs w:val="22"/>
        </w:rPr>
        <w:t xml:space="preserve">2.6. В соответствии со статьей 58 Федерального закона «Об образовании  в Российской Федерации» от 29.12.2012 г. № 273- ФЗ освоение образовательной программы начального общего образования, в том числе отдельной части или всего объема учебного предмета, курса, вышеуказанной образовательной программы, сопровождается промежуточной аттестацией учащихся 1-4 классов, которая проводится в соответствии с Положением о формах, периодичности, порядке текущего контроля успеваемости и промежуточной аттестации учащихся, в формах, определенных данным учебным планом. </w:t>
      </w:r>
    </w:p>
    <w:p w:rsidR="0052438E" w:rsidRPr="00C82B95" w:rsidRDefault="0052438E" w:rsidP="00C82B95">
      <w:pPr>
        <w:ind w:left="195" w:firstLine="284"/>
        <w:jc w:val="both"/>
        <w:rPr>
          <w:sz w:val="22"/>
          <w:szCs w:val="22"/>
        </w:rPr>
      </w:pPr>
    </w:p>
    <w:p w:rsidR="001B5B15" w:rsidRPr="00C82B95" w:rsidRDefault="001B5B15" w:rsidP="00C82B95">
      <w:pPr>
        <w:ind w:left="195"/>
        <w:jc w:val="center"/>
        <w:rPr>
          <w:b/>
          <w:sz w:val="22"/>
          <w:szCs w:val="22"/>
        </w:rPr>
      </w:pPr>
    </w:p>
    <w:p w:rsidR="001B5B15" w:rsidRPr="00C82B95" w:rsidRDefault="001B5B15" w:rsidP="00C82B95">
      <w:pPr>
        <w:ind w:left="195"/>
        <w:jc w:val="center"/>
        <w:rPr>
          <w:b/>
          <w:sz w:val="22"/>
          <w:szCs w:val="22"/>
        </w:rPr>
      </w:pPr>
    </w:p>
    <w:p w:rsidR="001B5B15" w:rsidRPr="00C82B95" w:rsidRDefault="001B5B15" w:rsidP="00C82B95">
      <w:pPr>
        <w:ind w:left="195"/>
        <w:jc w:val="center"/>
        <w:rPr>
          <w:b/>
          <w:sz w:val="22"/>
          <w:szCs w:val="22"/>
        </w:rPr>
      </w:pPr>
    </w:p>
    <w:p w:rsidR="001B5B15" w:rsidRPr="00C82B95" w:rsidRDefault="001B5B15" w:rsidP="00C82B95">
      <w:pPr>
        <w:ind w:left="195"/>
        <w:jc w:val="center"/>
        <w:rPr>
          <w:b/>
          <w:sz w:val="22"/>
          <w:szCs w:val="22"/>
        </w:rPr>
      </w:pPr>
    </w:p>
    <w:p w:rsidR="001B5B15" w:rsidRPr="00C82B95" w:rsidRDefault="001B5B15" w:rsidP="00C82B95">
      <w:pPr>
        <w:ind w:left="195"/>
        <w:jc w:val="center"/>
        <w:rPr>
          <w:b/>
          <w:sz w:val="22"/>
          <w:szCs w:val="22"/>
        </w:rPr>
      </w:pPr>
    </w:p>
    <w:p w:rsidR="001B5B15" w:rsidRPr="00C82B95" w:rsidRDefault="001B5B15" w:rsidP="00C82B95">
      <w:pPr>
        <w:ind w:left="195"/>
        <w:jc w:val="center"/>
        <w:rPr>
          <w:b/>
          <w:sz w:val="22"/>
          <w:szCs w:val="22"/>
        </w:rPr>
      </w:pPr>
    </w:p>
    <w:p w:rsidR="001B5B15" w:rsidRPr="00C82B95" w:rsidRDefault="001B5B15" w:rsidP="00C82B95">
      <w:pPr>
        <w:ind w:left="195"/>
        <w:jc w:val="center"/>
        <w:rPr>
          <w:b/>
          <w:sz w:val="22"/>
          <w:szCs w:val="22"/>
        </w:rPr>
      </w:pPr>
    </w:p>
    <w:p w:rsidR="0052438E" w:rsidRPr="00C82B95" w:rsidRDefault="0052438E" w:rsidP="00C82B95">
      <w:pPr>
        <w:ind w:left="195"/>
        <w:jc w:val="center"/>
        <w:rPr>
          <w:b/>
          <w:sz w:val="22"/>
          <w:szCs w:val="22"/>
        </w:rPr>
      </w:pPr>
      <w:r w:rsidRPr="00C82B95">
        <w:rPr>
          <w:b/>
          <w:sz w:val="22"/>
          <w:szCs w:val="22"/>
          <w:lang w:val="en-US"/>
        </w:rPr>
        <w:t>I</w:t>
      </w:r>
      <w:r w:rsidRPr="00C82B95">
        <w:rPr>
          <w:b/>
          <w:sz w:val="22"/>
          <w:szCs w:val="22"/>
        </w:rPr>
        <w:t>. Сетка  часов учебного плана начального общего образования (ФГОС, 1-4 классы)</w:t>
      </w:r>
      <w:r w:rsidR="001B5B15" w:rsidRPr="00C82B95">
        <w:rPr>
          <w:b/>
          <w:sz w:val="22"/>
          <w:szCs w:val="22"/>
        </w:rPr>
        <w:t xml:space="preserve"> </w:t>
      </w:r>
      <w:r w:rsidRPr="00C82B95">
        <w:rPr>
          <w:b/>
          <w:sz w:val="22"/>
          <w:szCs w:val="22"/>
        </w:rPr>
        <w:t>Вариант 3</w:t>
      </w:r>
    </w:p>
    <w:tbl>
      <w:tblPr>
        <w:tblpPr w:leftFromText="180" w:rightFromText="180" w:bottomFromText="200" w:vertAnchor="text" w:horzAnchor="margin" w:tblpXSpec="center" w:tblpY="314"/>
        <w:tblW w:w="14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794"/>
        <w:gridCol w:w="4111"/>
        <w:gridCol w:w="1383"/>
        <w:gridCol w:w="1310"/>
        <w:gridCol w:w="1417"/>
        <w:gridCol w:w="1276"/>
        <w:gridCol w:w="1276"/>
      </w:tblGrid>
      <w:tr w:rsidR="004A0AA8" w:rsidRPr="00C82B95" w:rsidTr="001B5B15">
        <w:trPr>
          <w:trHeight w:val="363"/>
        </w:trPr>
        <w:tc>
          <w:tcPr>
            <w:tcW w:w="3794" w:type="dxa"/>
            <w:vMerge w:val="restart"/>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Предметные области</w:t>
            </w:r>
          </w:p>
        </w:tc>
        <w:tc>
          <w:tcPr>
            <w:tcW w:w="4111" w:type="dxa"/>
            <w:vMerge w:val="restart"/>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rFonts w:eastAsia="Calibri"/>
                <w:lang w:eastAsia="en-US"/>
              </w:rPr>
            </w:pPr>
            <w:r w:rsidRPr="00C82B95">
              <w:rPr>
                <w:rFonts w:eastAsia="Calibri"/>
                <w:sz w:val="22"/>
                <w:szCs w:val="22"/>
                <w:lang w:eastAsia="en-US"/>
              </w:rPr>
              <w:t xml:space="preserve">Учебные предметы </w:t>
            </w:r>
          </w:p>
          <w:p w:rsidR="0052438E" w:rsidRPr="00C82B95" w:rsidRDefault="0052438E" w:rsidP="00C82B95">
            <w:pPr>
              <w:ind w:left="195"/>
              <w:jc w:val="center"/>
              <w:rPr>
                <w:lang w:eastAsia="en-US"/>
              </w:rPr>
            </w:pPr>
            <w:r w:rsidRPr="00C82B95">
              <w:rPr>
                <w:rFonts w:eastAsia="Calibri"/>
                <w:sz w:val="22"/>
                <w:szCs w:val="22"/>
                <w:lang w:eastAsia="en-US"/>
              </w:rPr>
              <w:t>Классы</w:t>
            </w:r>
          </w:p>
        </w:tc>
        <w:tc>
          <w:tcPr>
            <w:tcW w:w="6662" w:type="dxa"/>
            <w:gridSpan w:val="5"/>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tabs>
                <w:tab w:val="left" w:pos="4500"/>
                <w:tab w:val="left" w:pos="9180"/>
                <w:tab w:val="left" w:pos="9360"/>
              </w:tabs>
              <w:ind w:left="195"/>
              <w:jc w:val="center"/>
              <w:rPr>
                <w:lang w:eastAsia="en-US"/>
              </w:rPr>
            </w:pPr>
            <w:r w:rsidRPr="00C82B95">
              <w:rPr>
                <w:rFonts w:eastAsia="Calibri"/>
                <w:sz w:val="22"/>
                <w:szCs w:val="22"/>
                <w:lang w:eastAsia="en-US"/>
              </w:rPr>
              <w:t>Количество часов в неделю/ год</w:t>
            </w:r>
          </w:p>
        </w:tc>
      </w:tr>
      <w:tr w:rsidR="004A0AA8" w:rsidRPr="00C82B95" w:rsidTr="001B5B15">
        <w:trPr>
          <w:trHeight w:val="142"/>
        </w:trPr>
        <w:tc>
          <w:tcPr>
            <w:tcW w:w="3794" w:type="dxa"/>
            <w:vMerge/>
            <w:tcBorders>
              <w:top w:val="single" w:sz="4" w:space="0" w:color="000000"/>
              <w:left w:val="single" w:sz="4" w:space="0" w:color="000000"/>
              <w:bottom w:val="single" w:sz="4" w:space="0" w:color="000000"/>
              <w:right w:val="single" w:sz="4" w:space="0" w:color="000000"/>
            </w:tcBorders>
            <w:vAlign w:val="center"/>
            <w:hideMark/>
          </w:tcPr>
          <w:p w:rsidR="0052438E" w:rsidRPr="00C82B95" w:rsidRDefault="0052438E" w:rsidP="00C82B95">
            <w:pPr>
              <w:ind w:left="195"/>
              <w:rPr>
                <w:lang w:eastAsia="en-US"/>
              </w:rPr>
            </w:pPr>
          </w:p>
        </w:tc>
        <w:tc>
          <w:tcPr>
            <w:tcW w:w="4111" w:type="dxa"/>
            <w:vMerge/>
            <w:tcBorders>
              <w:top w:val="single" w:sz="4" w:space="0" w:color="000000"/>
              <w:left w:val="single" w:sz="4" w:space="0" w:color="000000"/>
              <w:bottom w:val="single" w:sz="4" w:space="0" w:color="000000"/>
              <w:right w:val="single" w:sz="4" w:space="0" w:color="000000"/>
            </w:tcBorders>
            <w:vAlign w:val="center"/>
            <w:hideMark/>
          </w:tcPr>
          <w:p w:rsidR="0052438E" w:rsidRPr="00C82B95" w:rsidRDefault="0052438E" w:rsidP="00C82B95">
            <w:pPr>
              <w:ind w:left="195"/>
              <w:rPr>
                <w:lang w:eastAsia="en-US"/>
              </w:rPr>
            </w:pPr>
          </w:p>
        </w:tc>
        <w:tc>
          <w:tcPr>
            <w:tcW w:w="1383"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rFonts w:eastAsia="Calibri"/>
                <w:lang w:eastAsia="en-US"/>
              </w:rPr>
            </w:pPr>
            <w:r w:rsidRPr="00C82B95">
              <w:rPr>
                <w:rFonts w:eastAsia="Calibri"/>
                <w:sz w:val="22"/>
                <w:szCs w:val="22"/>
                <w:lang w:val="en-US" w:eastAsia="en-US"/>
              </w:rPr>
              <w:t>I</w:t>
            </w:r>
            <w:r w:rsidRPr="00C82B95">
              <w:rPr>
                <w:rFonts w:eastAsia="Calibri"/>
                <w:sz w:val="22"/>
                <w:szCs w:val="22"/>
                <w:lang w:eastAsia="en-US"/>
              </w:rPr>
              <w:t xml:space="preserve"> </w:t>
            </w:r>
          </w:p>
        </w:tc>
        <w:tc>
          <w:tcPr>
            <w:tcW w:w="1310"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rFonts w:eastAsia="Calibri"/>
                <w:lang w:eastAsia="en-US"/>
              </w:rPr>
            </w:pPr>
            <w:r w:rsidRPr="00C82B95">
              <w:rPr>
                <w:rFonts w:eastAsia="Calibri"/>
                <w:sz w:val="22"/>
                <w:szCs w:val="22"/>
                <w:lang w:val="en-US" w:eastAsia="en-US"/>
              </w:rPr>
              <w:t>II</w:t>
            </w:r>
          </w:p>
        </w:tc>
        <w:tc>
          <w:tcPr>
            <w:tcW w:w="1417"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val="en-US" w:eastAsia="en-US"/>
              </w:rPr>
              <w:t>III</w:t>
            </w:r>
          </w:p>
        </w:tc>
        <w:tc>
          <w:tcPr>
            <w:tcW w:w="1276"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rFonts w:eastAsia="Calibri"/>
                <w:lang w:eastAsia="en-US"/>
              </w:rPr>
            </w:pPr>
            <w:r w:rsidRPr="00C82B95">
              <w:rPr>
                <w:rFonts w:eastAsia="Calibri"/>
                <w:sz w:val="22"/>
                <w:szCs w:val="22"/>
                <w:lang w:val="en-US" w:eastAsia="en-US"/>
              </w:rPr>
              <w:t>IV</w:t>
            </w:r>
          </w:p>
        </w:tc>
        <w:tc>
          <w:tcPr>
            <w:tcW w:w="1276"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Всего часов</w:t>
            </w:r>
          </w:p>
        </w:tc>
      </w:tr>
      <w:tr w:rsidR="004A0AA8" w:rsidRPr="00C82B95" w:rsidTr="001B5B15">
        <w:trPr>
          <w:trHeight w:val="277"/>
        </w:trPr>
        <w:tc>
          <w:tcPr>
            <w:tcW w:w="14567" w:type="dxa"/>
            <w:gridSpan w:val="7"/>
            <w:tcBorders>
              <w:top w:val="single" w:sz="4" w:space="0" w:color="auto"/>
              <w:left w:val="single" w:sz="4" w:space="0" w:color="000000"/>
              <w:bottom w:val="single" w:sz="4" w:space="0" w:color="auto"/>
              <w:right w:val="single" w:sz="4" w:space="0" w:color="000000"/>
            </w:tcBorders>
            <w:hideMark/>
          </w:tcPr>
          <w:p w:rsidR="0052438E" w:rsidRPr="00C82B95" w:rsidRDefault="0052438E" w:rsidP="00C82B95">
            <w:pPr>
              <w:tabs>
                <w:tab w:val="left" w:pos="4500"/>
                <w:tab w:val="left" w:pos="9180"/>
                <w:tab w:val="left" w:pos="9360"/>
              </w:tabs>
              <w:ind w:left="195"/>
              <w:jc w:val="center"/>
              <w:rPr>
                <w:bCs/>
                <w:i/>
                <w:lang w:eastAsia="en-US"/>
              </w:rPr>
            </w:pPr>
            <w:r w:rsidRPr="00C82B95">
              <w:rPr>
                <w:rFonts w:eastAsia="Calibri"/>
                <w:i/>
                <w:sz w:val="22"/>
                <w:szCs w:val="22"/>
                <w:lang w:eastAsia="en-US"/>
              </w:rPr>
              <w:t>Обязательная часть</w:t>
            </w:r>
          </w:p>
        </w:tc>
      </w:tr>
      <w:tr w:rsidR="004A0AA8" w:rsidRPr="00C82B95" w:rsidTr="001B5B15">
        <w:trPr>
          <w:trHeight w:val="295"/>
        </w:trPr>
        <w:tc>
          <w:tcPr>
            <w:tcW w:w="3794" w:type="dxa"/>
            <w:vMerge w:val="restart"/>
            <w:tcBorders>
              <w:top w:val="single" w:sz="4" w:space="0" w:color="auto"/>
              <w:left w:val="single" w:sz="4" w:space="0" w:color="000000"/>
              <w:bottom w:val="single" w:sz="4" w:space="0" w:color="000000"/>
              <w:right w:val="single" w:sz="4" w:space="0" w:color="auto"/>
            </w:tcBorders>
            <w:hideMark/>
          </w:tcPr>
          <w:p w:rsidR="0052438E" w:rsidRPr="00C82B95" w:rsidRDefault="0052438E" w:rsidP="00C82B95">
            <w:pPr>
              <w:rPr>
                <w:b/>
                <w:lang w:eastAsia="en-US"/>
              </w:rPr>
            </w:pPr>
            <w:r w:rsidRPr="00C82B95">
              <w:rPr>
                <w:rFonts w:eastAsia="Calibri"/>
                <w:sz w:val="22"/>
                <w:szCs w:val="22"/>
                <w:lang w:eastAsia="en-US"/>
              </w:rPr>
              <w:t>Русский язык и литературное чтение</w:t>
            </w:r>
          </w:p>
        </w:tc>
        <w:tc>
          <w:tcPr>
            <w:tcW w:w="4111" w:type="dxa"/>
            <w:tcBorders>
              <w:top w:val="single" w:sz="4" w:space="0" w:color="000000"/>
              <w:left w:val="single" w:sz="4" w:space="0" w:color="auto"/>
              <w:bottom w:val="single" w:sz="4" w:space="0" w:color="000000"/>
              <w:right w:val="single" w:sz="4" w:space="0" w:color="000000"/>
            </w:tcBorders>
            <w:hideMark/>
          </w:tcPr>
          <w:p w:rsidR="0052438E" w:rsidRPr="00C82B95" w:rsidRDefault="0052438E" w:rsidP="00C82B95">
            <w:pPr>
              <w:rPr>
                <w:lang w:eastAsia="en-US"/>
              </w:rPr>
            </w:pPr>
            <w:r w:rsidRPr="00C82B95">
              <w:rPr>
                <w:rFonts w:eastAsia="Calibri"/>
                <w:sz w:val="22"/>
                <w:szCs w:val="22"/>
                <w:lang w:eastAsia="en-US"/>
              </w:rPr>
              <w:t>Русский язык</w:t>
            </w:r>
          </w:p>
        </w:tc>
        <w:tc>
          <w:tcPr>
            <w:tcW w:w="1383" w:type="dxa"/>
            <w:tcBorders>
              <w:top w:val="single" w:sz="4" w:space="0" w:color="000000"/>
              <w:left w:val="single" w:sz="4" w:space="0" w:color="000000"/>
              <w:bottom w:val="single" w:sz="4" w:space="0" w:color="000000"/>
              <w:right w:val="single" w:sz="4" w:space="0" w:color="000000"/>
            </w:tcBorders>
            <w:vAlign w:val="center"/>
            <w:hideMark/>
          </w:tcPr>
          <w:p w:rsidR="0052438E" w:rsidRPr="00C82B95" w:rsidRDefault="0052438E" w:rsidP="00C82B95">
            <w:pPr>
              <w:tabs>
                <w:tab w:val="left" w:pos="4500"/>
                <w:tab w:val="left" w:pos="9180"/>
                <w:tab w:val="left" w:pos="9360"/>
              </w:tabs>
              <w:ind w:left="195"/>
              <w:jc w:val="center"/>
              <w:rPr>
                <w:bCs/>
                <w:lang w:eastAsia="en-US"/>
              </w:rPr>
            </w:pPr>
            <w:r w:rsidRPr="00C82B95">
              <w:rPr>
                <w:rFonts w:eastAsia="Calibri"/>
                <w:bCs/>
                <w:sz w:val="22"/>
                <w:szCs w:val="22"/>
                <w:lang w:eastAsia="en-US"/>
              </w:rPr>
              <w:t>4/132</w:t>
            </w:r>
          </w:p>
        </w:tc>
        <w:tc>
          <w:tcPr>
            <w:tcW w:w="1310" w:type="dxa"/>
            <w:tcBorders>
              <w:top w:val="single" w:sz="4" w:space="0" w:color="000000"/>
              <w:left w:val="single" w:sz="4" w:space="0" w:color="000000"/>
              <w:bottom w:val="single" w:sz="4" w:space="0" w:color="000000"/>
              <w:right w:val="single" w:sz="4" w:space="0" w:color="000000"/>
            </w:tcBorders>
            <w:vAlign w:val="center"/>
            <w:hideMark/>
          </w:tcPr>
          <w:p w:rsidR="0052438E" w:rsidRPr="00C82B95" w:rsidRDefault="0052438E" w:rsidP="00C82B95">
            <w:pPr>
              <w:tabs>
                <w:tab w:val="left" w:pos="4500"/>
                <w:tab w:val="left" w:pos="9180"/>
                <w:tab w:val="left" w:pos="9360"/>
              </w:tabs>
              <w:ind w:left="195"/>
              <w:jc w:val="center"/>
              <w:rPr>
                <w:bCs/>
                <w:lang w:eastAsia="en-US"/>
              </w:rPr>
            </w:pPr>
            <w:r w:rsidRPr="00C82B95">
              <w:rPr>
                <w:rFonts w:eastAsia="Calibri"/>
                <w:bCs/>
                <w:sz w:val="22"/>
                <w:szCs w:val="22"/>
                <w:lang w:eastAsia="en-US"/>
              </w:rPr>
              <w:t>5/170</w:t>
            </w:r>
          </w:p>
        </w:tc>
        <w:tc>
          <w:tcPr>
            <w:tcW w:w="1417"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tabs>
                <w:tab w:val="left" w:pos="4500"/>
                <w:tab w:val="left" w:pos="9180"/>
                <w:tab w:val="left" w:pos="9360"/>
              </w:tabs>
              <w:ind w:left="195"/>
              <w:jc w:val="center"/>
              <w:rPr>
                <w:bCs/>
                <w:lang w:eastAsia="en-US"/>
              </w:rPr>
            </w:pPr>
            <w:r w:rsidRPr="00C82B95">
              <w:rPr>
                <w:rFonts w:eastAsia="Calibri"/>
                <w:bCs/>
                <w:sz w:val="22"/>
                <w:szCs w:val="22"/>
                <w:lang w:eastAsia="en-US"/>
              </w:rPr>
              <w:t>5/170</w:t>
            </w:r>
          </w:p>
        </w:tc>
        <w:tc>
          <w:tcPr>
            <w:tcW w:w="1276"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textAlignment w:val="baseline"/>
              <w:rPr>
                <w:lang w:eastAsia="en-US"/>
              </w:rPr>
            </w:pPr>
            <w:r w:rsidRPr="00C82B95">
              <w:rPr>
                <w:rFonts w:eastAsia="Calibri"/>
                <w:bCs/>
                <w:sz w:val="22"/>
                <w:szCs w:val="22"/>
                <w:lang w:eastAsia="en-US"/>
              </w:rPr>
              <w:t>5/170</w:t>
            </w:r>
          </w:p>
        </w:tc>
        <w:tc>
          <w:tcPr>
            <w:tcW w:w="1276" w:type="dxa"/>
            <w:tcBorders>
              <w:top w:val="single" w:sz="4" w:space="0" w:color="000000"/>
              <w:left w:val="single" w:sz="4" w:space="0" w:color="000000"/>
              <w:bottom w:val="single" w:sz="4" w:space="0" w:color="000000"/>
              <w:right w:val="single" w:sz="4" w:space="0" w:color="000000"/>
            </w:tcBorders>
            <w:vAlign w:val="center"/>
            <w:hideMark/>
          </w:tcPr>
          <w:p w:rsidR="0052438E" w:rsidRPr="00C82B95" w:rsidRDefault="0052438E" w:rsidP="00C82B95">
            <w:pPr>
              <w:tabs>
                <w:tab w:val="left" w:pos="4500"/>
                <w:tab w:val="left" w:pos="9180"/>
                <w:tab w:val="left" w:pos="9360"/>
              </w:tabs>
              <w:ind w:left="195"/>
              <w:jc w:val="center"/>
              <w:rPr>
                <w:bCs/>
                <w:lang w:eastAsia="en-US"/>
              </w:rPr>
            </w:pPr>
            <w:r w:rsidRPr="00C82B95">
              <w:rPr>
                <w:rFonts w:eastAsia="Calibri"/>
                <w:bCs/>
                <w:sz w:val="22"/>
                <w:szCs w:val="22"/>
                <w:lang w:eastAsia="en-US"/>
              </w:rPr>
              <w:t>19/642</w:t>
            </w:r>
          </w:p>
        </w:tc>
      </w:tr>
      <w:tr w:rsidR="004A0AA8" w:rsidRPr="00C82B95" w:rsidTr="001B5B15">
        <w:trPr>
          <w:trHeight w:val="456"/>
        </w:trPr>
        <w:tc>
          <w:tcPr>
            <w:tcW w:w="3794" w:type="dxa"/>
            <w:vMerge/>
            <w:tcBorders>
              <w:top w:val="single" w:sz="4" w:space="0" w:color="auto"/>
              <w:left w:val="single" w:sz="4" w:space="0" w:color="000000"/>
              <w:bottom w:val="single" w:sz="4" w:space="0" w:color="000000"/>
              <w:right w:val="single" w:sz="4" w:space="0" w:color="auto"/>
            </w:tcBorders>
            <w:vAlign w:val="center"/>
            <w:hideMark/>
          </w:tcPr>
          <w:p w:rsidR="0052438E" w:rsidRPr="00C82B95" w:rsidRDefault="0052438E" w:rsidP="00C82B95">
            <w:pPr>
              <w:ind w:left="195"/>
              <w:rPr>
                <w:b/>
                <w:lang w:eastAsia="en-US"/>
              </w:rPr>
            </w:pPr>
          </w:p>
        </w:tc>
        <w:tc>
          <w:tcPr>
            <w:tcW w:w="4111" w:type="dxa"/>
            <w:tcBorders>
              <w:top w:val="single" w:sz="4" w:space="0" w:color="000000"/>
              <w:left w:val="single" w:sz="4" w:space="0" w:color="auto"/>
              <w:bottom w:val="single" w:sz="4" w:space="0" w:color="000000"/>
              <w:right w:val="single" w:sz="4" w:space="0" w:color="000000"/>
            </w:tcBorders>
            <w:hideMark/>
          </w:tcPr>
          <w:p w:rsidR="0052438E" w:rsidRPr="00C82B95" w:rsidRDefault="0052438E" w:rsidP="00C82B95">
            <w:pPr>
              <w:rPr>
                <w:lang w:eastAsia="en-US"/>
              </w:rPr>
            </w:pPr>
            <w:r w:rsidRPr="00C82B95">
              <w:rPr>
                <w:rFonts w:eastAsia="Calibri"/>
                <w:sz w:val="22"/>
                <w:szCs w:val="22"/>
                <w:lang w:eastAsia="en-US"/>
              </w:rPr>
              <w:t>Литературное чтение</w:t>
            </w:r>
          </w:p>
        </w:tc>
        <w:tc>
          <w:tcPr>
            <w:tcW w:w="1383"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2/66</w:t>
            </w:r>
          </w:p>
        </w:tc>
        <w:tc>
          <w:tcPr>
            <w:tcW w:w="1310"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sz w:val="22"/>
                <w:szCs w:val="22"/>
                <w:lang w:eastAsia="en-US"/>
              </w:rPr>
              <w:t>3/102</w:t>
            </w:r>
          </w:p>
        </w:tc>
        <w:tc>
          <w:tcPr>
            <w:tcW w:w="1417"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sz w:val="22"/>
                <w:szCs w:val="22"/>
                <w:lang w:eastAsia="en-US"/>
              </w:rPr>
              <w:t>3/102</w:t>
            </w:r>
          </w:p>
        </w:tc>
        <w:tc>
          <w:tcPr>
            <w:tcW w:w="1276"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sz w:val="22"/>
                <w:szCs w:val="22"/>
                <w:lang w:eastAsia="en-US"/>
              </w:rPr>
              <w:t>3/102</w:t>
            </w:r>
          </w:p>
        </w:tc>
        <w:tc>
          <w:tcPr>
            <w:tcW w:w="1276"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sz w:val="22"/>
                <w:szCs w:val="22"/>
                <w:lang w:eastAsia="en-US"/>
              </w:rPr>
              <w:t>11/372</w:t>
            </w:r>
          </w:p>
        </w:tc>
      </w:tr>
      <w:tr w:rsidR="004A0AA8" w:rsidRPr="00C82B95" w:rsidTr="001B5B15">
        <w:trPr>
          <w:trHeight w:val="352"/>
        </w:trPr>
        <w:tc>
          <w:tcPr>
            <w:tcW w:w="3794" w:type="dxa"/>
            <w:vMerge w:val="restart"/>
            <w:tcBorders>
              <w:top w:val="single" w:sz="4" w:space="0" w:color="000000"/>
              <w:left w:val="single" w:sz="4" w:space="0" w:color="000000"/>
              <w:bottom w:val="single" w:sz="4" w:space="0" w:color="000000"/>
              <w:right w:val="single" w:sz="4" w:space="0" w:color="auto"/>
            </w:tcBorders>
            <w:vAlign w:val="center"/>
            <w:hideMark/>
          </w:tcPr>
          <w:p w:rsidR="0052438E" w:rsidRPr="00C82B95" w:rsidRDefault="0052438E" w:rsidP="00C82B95">
            <w:pPr>
              <w:rPr>
                <w:b/>
                <w:lang w:eastAsia="en-US"/>
              </w:rPr>
            </w:pPr>
            <w:r w:rsidRPr="00C82B95">
              <w:rPr>
                <w:rFonts w:eastAsia="Calibri"/>
                <w:sz w:val="22"/>
                <w:szCs w:val="22"/>
                <w:lang w:eastAsia="en-US"/>
              </w:rPr>
              <w:t>Родной язык и литературное чтение на родном языке</w:t>
            </w:r>
          </w:p>
        </w:tc>
        <w:tc>
          <w:tcPr>
            <w:tcW w:w="4111" w:type="dxa"/>
            <w:tcBorders>
              <w:top w:val="single" w:sz="4" w:space="0" w:color="000000"/>
              <w:left w:val="single" w:sz="4" w:space="0" w:color="auto"/>
              <w:bottom w:val="single" w:sz="4" w:space="0" w:color="000000"/>
              <w:right w:val="single" w:sz="4" w:space="0" w:color="000000"/>
            </w:tcBorders>
            <w:hideMark/>
          </w:tcPr>
          <w:p w:rsidR="0052438E" w:rsidRPr="00C82B95" w:rsidRDefault="0052438E" w:rsidP="00C82B95">
            <w:pPr>
              <w:rPr>
                <w:rFonts w:eastAsia="Calibri"/>
                <w:lang w:eastAsia="en-US"/>
              </w:rPr>
            </w:pPr>
            <w:r w:rsidRPr="00C82B95">
              <w:rPr>
                <w:rFonts w:eastAsia="Calibri"/>
                <w:sz w:val="22"/>
                <w:szCs w:val="22"/>
                <w:lang w:eastAsia="en-US"/>
              </w:rPr>
              <w:t>Родной язык</w:t>
            </w:r>
          </w:p>
        </w:tc>
        <w:tc>
          <w:tcPr>
            <w:tcW w:w="1383"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rFonts w:eastAsia="Calibri"/>
                <w:lang w:val="en-US" w:eastAsia="en-US"/>
              </w:rPr>
            </w:pPr>
            <w:r w:rsidRPr="00C82B95">
              <w:rPr>
                <w:sz w:val="22"/>
                <w:szCs w:val="22"/>
                <w:lang w:eastAsia="en-US"/>
              </w:rPr>
              <w:t>2</w:t>
            </w:r>
            <w:r w:rsidRPr="00C82B95">
              <w:rPr>
                <w:sz w:val="22"/>
                <w:szCs w:val="22"/>
                <w:lang w:val="en-US" w:eastAsia="en-US"/>
              </w:rPr>
              <w:t>/66</w:t>
            </w:r>
          </w:p>
        </w:tc>
        <w:tc>
          <w:tcPr>
            <w:tcW w:w="1310"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sz w:val="22"/>
                <w:szCs w:val="22"/>
                <w:lang w:eastAsia="en-US"/>
              </w:rPr>
              <w:t>2</w:t>
            </w:r>
            <w:r w:rsidRPr="00C82B95">
              <w:rPr>
                <w:sz w:val="22"/>
                <w:szCs w:val="22"/>
                <w:lang w:val="en-US" w:eastAsia="en-US"/>
              </w:rPr>
              <w:t>/</w:t>
            </w:r>
            <w:r w:rsidRPr="00C82B95">
              <w:rPr>
                <w:sz w:val="22"/>
                <w:szCs w:val="22"/>
                <w:lang w:eastAsia="en-US"/>
              </w:rPr>
              <w:t>68</w:t>
            </w:r>
          </w:p>
        </w:tc>
        <w:tc>
          <w:tcPr>
            <w:tcW w:w="1417"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sz w:val="22"/>
                <w:szCs w:val="22"/>
                <w:lang w:eastAsia="en-US"/>
              </w:rPr>
              <w:t>2</w:t>
            </w:r>
            <w:r w:rsidRPr="00C82B95">
              <w:rPr>
                <w:sz w:val="22"/>
                <w:szCs w:val="22"/>
                <w:lang w:val="en-US" w:eastAsia="en-US"/>
              </w:rPr>
              <w:t>/</w:t>
            </w:r>
            <w:r w:rsidRPr="00C82B95">
              <w:rPr>
                <w:sz w:val="22"/>
                <w:szCs w:val="22"/>
                <w:lang w:eastAsia="en-US"/>
              </w:rPr>
              <w:t>68</w:t>
            </w:r>
          </w:p>
        </w:tc>
        <w:tc>
          <w:tcPr>
            <w:tcW w:w="1276"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val="en-US" w:eastAsia="en-US"/>
              </w:rPr>
            </w:pPr>
            <w:r w:rsidRPr="00C82B95">
              <w:rPr>
                <w:sz w:val="22"/>
                <w:szCs w:val="22"/>
                <w:lang w:eastAsia="en-US"/>
              </w:rPr>
              <w:t>2</w:t>
            </w:r>
            <w:r w:rsidRPr="00C82B95">
              <w:rPr>
                <w:sz w:val="22"/>
                <w:szCs w:val="22"/>
                <w:lang w:val="en-US" w:eastAsia="en-US"/>
              </w:rPr>
              <w:t>/68</w:t>
            </w:r>
          </w:p>
        </w:tc>
        <w:tc>
          <w:tcPr>
            <w:tcW w:w="1276"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sz w:val="22"/>
                <w:szCs w:val="22"/>
                <w:lang w:eastAsia="en-US"/>
              </w:rPr>
              <w:t>8</w:t>
            </w:r>
            <w:r w:rsidRPr="00C82B95">
              <w:rPr>
                <w:sz w:val="22"/>
                <w:szCs w:val="22"/>
                <w:lang w:val="en-US" w:eastAsia="en-US"/>
              </w:rPr>
              <w:t>/</w:t>
            </w:r>
            <w:r w:rsidRPr="00C82B95">
              <w:rPr>
                <w:sz w:val="22"/>
                <w:szCs w:val="22"/>
                <w:lang w:eastAsia="en-US"/>
              </w:rPr>
              <w:t>270</w:t>
            </w:r>
          </w:p>
        </w:tc>
      </w:tr>
      <w:tr w:rsidR="004A0AA8" w:rsidRPr="00C82B95" w:rsidTr="001B5B15">
        <w:trPr>
          <w:trHeight w:val="352"/>
        </w:trPr>
        <w:tc>
          <w:tcPr>
            <w:tcW w:w="3794" w:type="dxa"/>
            <w:vMerge/>
            <w:tcBorders>
              <w:top w:val="single" w:sz="4" w:space="0" w:color="000000"/>
              <w:left w:val="single" w:sz="4" w:space="0" w:color="000000"/>
              <w:bottom w:val="single" w:sz="4" w:space="0" w:color="000000"/>
              <w:right w:val="single" w:sz="4" w:space="0" w:color="auto"/>
            </w:tcBorders>
            <w:vAlign w:val="center"/>
            <w:hideMark/>
          </w:tcPr>
          <w:p w:rsidR="0052438E" w:rsidRPr="00C82B95" w:rsidRDefault="0052438E" w:rsidP="00C82B95">
            <w:pPr>
              <w:ind w:left="195"/>
              <w:rPr>
                <w:b/>
                <w:lang w:eastAsia="en-US"/>
              </w:rPr>
            </w:pPr>
          </w:p>
        </w:tc>
        <w:tc>
          <w:tcPr>
            <w:tcW w:w="4111" w:type="dxa"/>
            <w:tcBorders>
              <w:top w:val="single" w:sz="4" w:space="0" w:color="000000"/>
              <w:left w:val="single" w:sz="4" w:space="0" w:color="auto"/>
              <w:bottom w:val="single" w:sz="4" w:space="0" w:color="000000"/>
              <w:right w:val="single" w:sz="4" w:space="0" w:color="000000"/>
            </w:tcBorders>
            <w:hideMark/>
          </w:tcPr>
          <w:p w:rsidR="0052438E" w:rsidRPr="00C82B95" w:rsidRDefault="0052438E" w:rsidP="00C82B95">
            <w:pPr>
              <w:rPr>
                <w:rFonts w:eastAsia="Calibri"/>
                <w:lang w:eastAsia="en-US"/>
              </w:rPr>
            </w:pPr>
            <w:r w:rsidRPr="00C82B95">
              <w:rPr>
                <w:rFonts w:eastAsia="Calibri"/>
                <w:sz w:val="22"/>
                <w:szCs w:val="22"/>
                <w:lang w:eastAsia="en-US"/>
              </w:rPr>
              <w:t>Литературное     чтение на родном языке</w:t>
            </w:r>
          </w:p>
        </w:tc>
        <w:tc>
          <w:tcPr>
            <w:tcW w:w="1383"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val="en-US" w:eastAsia="en-US"/>
              </w:rPr>
            </w:pPr>
            <w:r w:rsidRPr="00C82B95">
              <w:rPr>
                <w:sz w:val="22"/>
                <w:szCs w:val="22"/>
                <w:lang w:eastAsia="en-US"/>
              </w:rPr>
              <w:t>1</w:t>
            </w:r>
            <w:r w:rsidRPr="00C82B95">
              <w:rPr>
                <w:sz w:val="22"/>
                <w:szCs w:val="22"/>
                <w:lang w:val="en-US" w:eastAsia="en-US"/>
              </w:rPr>
              <w:t>/33</w:t>
            </w:r>
          </w:p>
        </w:tc>
        <w:tc>
          <w:tcPr>
            <w:tcW w:w="1310"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val="en-US" w:eastAsia="en-US"/>
              </w:rPr>
            </w:pPr>
            <w:r w:rsidRPr="00C82B95">
              <w:rPr>
                <w:sz w:val="22"/>
                <w:szCs w:val="22"/>
                <w:lang w:eastAsia="en-US"/>
              </w:rPr>
              <w:t>1</w:t>
            </w:r>
            <w:r w:rsidRPr="00C82B95">
              <w:rPr>
                <w:sz w:val="22"/>
                <w:szCs w:val="22"/>
                <w:lang w:val="en-US" w:eastAsia="en-US"/>
              </w:rPr>
              <w:t>/34</w:t>
            </w:r>
          </w:p>
        </w:tc>
        <w:tc>
          <w:tcPr>
            <w:tcW w:w="1417"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val="en-US" w:eastAsia="en-US"/>
              </w:rPr>
            </w:pPr>
            <w:r w:rsidRPr="00C82B95">
              <w:rPr>
                <w:sz w:val="22"/>
                <w:szCs w:val="22"/>
                <w:lang w:eastAsia="en-US"/>
              </w:rPr>
              <w:t>1</w:t>
            </w:r>
            <w:r w:rsidRPr="00C82B95">
              <w:rPr>
                <w:sz w:val="22"/>
                <w:szCs w:val="22"/>
                <w:lang w:val="en-US" w:eastAsia="en-US"/>
              </w:rPr>
              <w:t>/34</w:t>
            </w:r>
          </w:p>
        </w:tc>
        <w:tc>
          <w:tcPr>
            <w:tcW w:w="1276"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val="en-US" w:eastAsia="en-US"/>
              </w:rPr>
            </w:pPr>
            <w:r w:rsidRPr="00C82B95">
              <w:rPr>
                <w:sz w:val="22"/>
                <w:szCs w:val="22"/>
                <w:lang w:eastAsia="en-US"/>
              </w:rPr>
              <w:t>1</w:t>
            </w:r>
            <w:r w:rsidRPr="00C82B95">
              <w:rPr>
                <w:sz w:val="22"/>
                <w:szCs w:val="22"/>
                <w:lang w:val="en-US" w:eastAsia="en-US"/>
              </w:rPr>
              <w:t>/34</w:t>
            </w:r>
          </w:p>
        </w:tc>
        <w:tc>
          <w:tcPr>
            <w:tcW w:w="1276"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val="en-US" w:eastAsia="en-US"/>
              </w:rPr>
            </w:pPr>
            <w:r w:rsidRPr="00C82B95">
              <w:rPr>
                <w:sz w:val="22"/>
                <w:szCs w:val="22"/>
                <w:lang w:eastAsia="en-US"/>
              </w:rPr>
              <w:t>4</w:t>
            </w:r>
            <w:r w:rsidRPr="00C82B95">
              <w:rPr>
                <w:sz w:val="22"/>
                <w:szCs w:val="22"/>
                <w:lang w:val="en-US" w:eastAsia="en-US"/>
              </w:rPr>
              <w:t>/135</w:t>
            </w:r>
          </w:p>
        </w:tc>
      </w:tr>
      <w:tr w:rsidR="004A0AA8" w:rsidRPr="00C82B95" w:rsidTr="001B5B15">
        <w:trPr>
          <w:trHeight w:val="142"/>
        </w:trPr>
        <w:tc>
          <w:tcPr>
            <w:tcW w:w="3794" w:type="dxa"/>
            <w:tcBorders>
              <w:top w:val="single" w:sz="4" w:space="0" w:color="000000"/>
              <w:left w:val="single" w:sz="4" w:space="0" w:color="000000"/>
              <w:bottom w:val="single" w:sz="4" w:space="0" w:color="000000"/>
              <w:right w:val="single" w:sz="4" w:space="0" w:color="auto"/>
            </w:tcBorders>
            <w:hideMark/>
          </w:tcPr>
          <w:p w:rsidR="0052438E" w:rsidRPr="00C82B95" w:rsidRDefault="0052438E" w:rsidP="00C82B95">
            <w:pPr>
              <w:rPr>
                <w:lang w:eastAsia="en-US"/>
              </w:rPr>
            </w:pPr>
            <w:r w:rsidRPr="00C82B95">
              <w:rPr>
                <w:rFonts w:eastAsia="Calibri"/>
                <w:sz w:val="22"/>
                <w:szCs w:val="22"/>
                <w:lang w:eastAsia="en-US"/>
              </w:rPr>
              <w:t>Иностранный язык</w:t>
            </w:r>
          </w:p>
        </w:tc>
        <w:tc>
          <w:tcPr>
            <w:tcW w:w="4111" w:type="dxa"/>
            <w:tcBorders>
              <w:top w:val="single" w:sz="4" w:space="0" w:color="000000"/>
              <w:left w:val="single" w:sz="4" w:space="0" w:color="auto"/>
              <w:bottom w:val="single" w:sz="4" w:space="0" w:color="000000"/>
              <w:right w:val="single" w:sz="4" w:space="0" w:color="000000"/>
            </w:tcBorders>
            <w:hideMark/>
          </w:tcPr>
          <w:p w:rsidR="0052438E" w:rsidRPr="00C82B95" w:rsidRDefault="0052438E" w:rsidP="00C82B95">
            <w:pPr>
              <w:rPr>
                <w:lang w:eastAsia="en-US"/>
              </w:rPr>
            </w:pPr>
            <w:r w:rsidRPr="00C82B95">
              <w:rPr>
                <w:rFonts w:eastAsia="Calibri"/>
                <w:sz w:val="22"/>
                <w:szCs w:val="22"/>
                <w:lang w:eastAsia="en-US"/>
              </w:rPr>
              <w:t>Иностранный язык</w:t>
            </w:r>
          </w:p>
        </w:tc>
        <w:tc>
          <w:tcPr>
            <w:tcW w:w="1383"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w:t>
            </w:r>
          </w:p>
        </w:tc>
        <w:tc>
          <w:tcPr>
            <w:tcW w:w="1310"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2/68</w:t>
            </w:r>
          </w:p>
        </w:tc>
        <w:tc>
          <w:tcPr>
            <w:tcW w:w="1417"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2/68</w:t>
            </w:r>
          </w:p>
        </w:tc>
        <w:tc>
          <w:tcPr>
            <w:tcW w:w="1276"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2/68</w:t>
            </w:r>
          </w:p>
        </w:tc>
        <w:tc>
          <w:tcPr>
            <w:tcW w:w="1276"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6/204</w:t>
            </w:r>
          </w:p>
        </w:tc>
      </w:tr>
      <w:tr w:rsidR="004A0AA8" w:rsidRPr="00C82B95" w:rsidTr="001B5B15">
        <w:trPr>
          <w:trHeight w:val="571"/>
        </w:trPr>
        <w:tc>
          <w:tcPr>
            <w:tcW w:w="3794"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rPr>
                <w:rFonts w:eastAsia="Calibri"/>
                <w:lang w:eastAsia="en-US"/>
              </w:rPr>
            </w:pPr>
            <w:r w:rsidRPr="00C82B95">
              <w:rPr>
                <w:rFonts w:eastAsia="Calibri"/>
                <w:sz w:val="22"/>
                <w:szCs w:val="22"/>
                <w:lang w:eastAsia="en-US"/>
              </w:rPr>
              <w:t>Математика и информатика</w:t>
            </w:r>
          </w:p>
        </w:tc>
        <w:tc>
          <w:tcPr>
            <w:tcW w:w="4111" w:type="dxa"/>
            <w:tcBorders>
              <w:top w:val="single" w:sz="4" w:space="0" w:color="000000"/>
              <w:left w:val="single" w:sz="4" w:space="0" w:color="000000"/>
              <w:bottom w:val="single" w:sz="4" w:space="0" w:color="000000"/>
              <w:right w:val="single" w:sz="4" w:space="0" w:color="000000"/>
            </w:tcBorders>
            <w:hideMark/>
          </w:tcPr>
          <w:p w:rsidR="0052438E" w:rsidRPr="00C82B95" w:rsidRDefault="005E0372" w:rsidP="00C82B95">
            <w:pPr>
              <w:rPr>
                <w:lang w:eastAsia="en-US"/>
              </w:rPr>
            </w:pPr>
            <w:r w:rsidRPr="00C82B95">
              <w:rPr>
                <w:rFonts w:eastAsia="Calibri"/>
                <w:sz w:val="22"/>
                <w:szCs w:val="22"/>
                <w:lang w:eastAsia="en-US"/>
              </w:rPr>
              <w:t xml:space="preserve">Математика </w:t>
            </w:r>
            <w:r w:rsidR="00460399" w:rsidRPr="00C82B95">
              <w:rPr>
                <w:rFonts w:eastAsia="Calibri"/>
                <w:sz w:val="22"/>
                <w:szCs w:val="22"/>
                <w:lang w:eastAsia="en-US"/>
              </w:rPr>
              <w:t xml:space="preserve"> и информатика</w:t>
            </w:r>
          </w:p>
        </w:tc>
        <w:tc>
          <w:tcPr>
            <w:tcW w:w="1383"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4/132</w:t>
            </w:r>
          </w:p>
        </w:tc>
        <w:tc>
          <w:tcPr>
            <w:tcW w:w="1310"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4/136</w:t>
            </w:r>
          </w:p>
        </w:tc>
        <w:tc>
          <w:tcPr>
            <w:tcW w:w="1417"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4/136</w:t>
            </w:r>
          </w:p>
        </w:tc>
        <w:tc>
          <w:tcPr>
            <w:tcW w:w="1276"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4/136</w:t>
            </w:r>
          </w:p>
        </w:tc>
        <w:tc>
          <w:tcPr>
            <w:tcW w:w="1276"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16/540</w:t>
            </w:r>
          </w:p>
        </w:tc>
      </w:tr>
      <w:tr w:rsidR="004A0AA8" w:rsidRPr="00C82B95" w:rsidTr="001B5B15">
        <w:trPr>
          <w:trHeight w:val="738"/>
        </w:trPr>
        <w:tc>
          <w:tcPr>
            <w:tcW w:w="3794"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rPr>
                <w:rFonts w:eastAsia="Calibri"/>
                <w:lang w:eastAsia="en-US"/>
              </w:rPr>
            </w:pPr>
            <w:r w:rsidRPr="00C82B95">
              <w:rPr>
                <w:rFonts w:eastAsia="Calibri"/>
                <w:sz w:val="22"/>
                <w:szCs w:val="22"/>
                <w:lang w:eastAsia="en-US"/>
              </w:rPr>
              <w:t>Обществознание и естествознание (Окружающий мир)</w:t>
            </w:r>
          </w:p>
        </w:tc>
        <w:tc>
          <w:tcPr>
            <w:tcW w:w="4111" w:type="dxa"/>
            <w:tcBorders>
              <w:top w:val="single" w:sz="4" w:space="0" w:color="000000"/>
              <w:left w:val="single" w:sz="4" w:space="0" w:color="000000"/>
              <w:bottom w:val="single" w:sz="4" w:space="0" w:color="000000"/>
              <w:right w:val="single" w:sz="4" w:space="0" w:color="000000"/>
            </w:tcBorders>
            <w:hideMark/>
          </w:tcPr>
          <w:p w:rsidR="0052438E" w:rsidRPr="00C82B95" w:rsidRDefault="00460399" w:rsidP="00C82B95">
            <w:pPr>
              <w:rPr>
                <w:lang w:eastAsia="en-US"/>
              </w:rPr>
            </w:pPr>
            <w:r w:rsidRPr="00C82B95">
              <w:rPr>
                <w:rFonts w:eastAsia="Calibri"/>
                <w:sz w:val="22"/>
                <w:szCs w:val="22"/>
                <w:lang w:eastAsia="en-US"/>
              </w:rPr>
              <w:t>Обществознание и естествознание (Окружающий мир)</w:t>
            </w:r>
          </w:p>
        </w:tc>
        <w:tc>
          <w:tcPr>
            <w:tcW w:w="1383"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2/66</w:t>
            </w:r>
          </w:p>
        </w:tc>
        <w:tc>
          <w:tcPr>
            <w:tcW w:w="1310"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2/68</w:t>
            </w:r>
          </w:p>
        </w:tc>
        <w:tc>
          <w:tcPr>
            <w:tcW w:w="1417"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2/68</w:t>
            </w:r>
          </w:p>
        </w:tc>
        <w:tc>
          <w:tcPr>
            <w:tcW w:w="1276"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2/68</w:t>
            </w:r>
          </w:p>
        </w:tc>
        <w:tc>
          <w:tcPr>
            <w:tcW w:w="1276"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8/270</w:t>
            </w:r>
          </w:p>
        </w:tc>
      </w:tr>
      <w:tr w:rsidR="004A0AA8" w:rsidRPr="00C82B95" w:rsidTr="001B5B15">
        <w:trPr>
          <w:trHeight w:val="679"/>
        </w:trPr>
        <w:tc>
          <w:tcPr>
            <w:tcW w:w="3794"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jc w:val="both"/>
              <w:rPr>
                <w:lang w:eastAsia="en-US"/>
              </w:rPr>
            </w:pPr>
            <w:r w:rsidRPr="00C82B95">
              <w:rPr>
                <w:rFonts w:eastAsia="Calibri"/>
                <w:sz w:val="22"/>
                <w:szCs w:val="22"/>
                <w:lang w:eastAsia="en-US"/>
              </w:rPr>
              <w:t>Основы религиозных культур и светской этики</w:t>
            </w:r>
            <w:r w:rsidRPr="00C82B95">
              <w:rPr>
                <w:sz w:val="22"/>
                <w:szCs w:val="22"/>
                <w:lang w:eastAsia="en-US"/>
              </w:rPr>
              <w:t xml:space="preserve"> </w:t>
            </w:r>
          </w:p>
        </w:tc>
        <w:tc>
          <w:tcPr>
            <w:tcW w:w="4111"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rPr>
                <w:lang w:eastAsia="en-US"/>
              </w:rPr>
            </w:pPr>
            <w:r w:rsidRPr="00C82B95">
              <w:rPr>
                <w:rFonts w:eastAsia="Calibri"/>
                <w:sz w:val="22"/>
                <w:szCs w:val="22"/>
                <w:lang w:eastAsia="en-US"/>
              </w:rPr>
              <w:t>Основы религиозных культур и светской этики</w:t>
            </w:r>
          </w:p>
        </w:tc>
        <w:tc>
          <w:tcPr>
            <w:tcW w:w="1383"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w:t>
            </w:r>
          </w:p>
        </w:tc>
        <w:tc>
          <w:tcPr>
            <w:tcW w:w="1310"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w:t>
            </w:r>
          </w:p>
        </w:tc>
        <w:tc>
          <w:tcPr>
            <w:tcW w:w="1417"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w:t>
            </w:r>
          </w:p>
        </w:tc>
        <w:tc>
          <w:tcPr>
            <w:tcW w:w="1276"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1/34</w:t>
            </w:r>
          </w:p>
        </w:tc>
        <w:tc>
          <w:tcPr>
            <w:tcW w:w="1276"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1/34</w:t>
            </w:r>
          </w:p>
        </w:tc>
      </w:tr>
      <w:tr w:rsidR="004A0AA8" w:rsidRPr="00C82B95" w:rsidTr="001B5B15">
        <w:trPr>
          <w:trHeight w:val="277"/>
        </w:trPr>
        <w:tc>
          <w:tcPr>
            <w:tcW w:w="3794" w:type="dxa"/>
            <w:vMerge w:val="restart"/>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rPr>
                <w:rFonts w:eastAsia="Calibri"/>
                <w:lang w:eastAsia="en-US"/>
              </w:rPr>
            </w:pPr>
            <w:r w:rsidRPr="00C82B95">
              <w:rPr>
                <w:rFonts w:eastAsia="Calibri"/>
                <w:sz w:val="22"/>
                <w:szCs w:val="22"/>
                <w:lang w:eastAsia="en-US"/>
              </w:rPr>
              <w:t>Искусство</w:t>
            </w:r>
          </w:p>
        </w:tc>
        <w:tc>
          <w:tcPr>
            <w:tcW w:w="4111"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rPr>
                <w:lang w:eastAsia="en-US"/>
              </w:rPr>
            </w:pPr>
            <w:r w:rsidRPr="00C82B95">
              <w:rPr>
                <w:rFonts w:eastAsia="Calibri"/>
                <w:sz w:val="22"/>
                <w:szCs w:val="22"/>
                <w:lang w:eastAsia="en-US"/>
              </w:rPr>
              <w:t>Музыка</w:t>
            </w:r>
          </w:p>
        </w:tc>
        <w:tc>
          <w:tcPr>
            <w:tcW w:w="1383"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1/33</w:t>
            </w:r>
          </w:p>
        </w:tc>
        <w:tc>
          <w:tcPr>
            <w:tcW w:w="1310"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1/34</w:t>
            </w:r>
          </w:p>
        </w:tc>
        <w:tc>
          <w:tcPr>
            <w:tcW w:w="1417"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1/34</w:t>
            </w:r>
          </w:p>
        </w:tc>
        <w:tc>
          <w:tcPr>
            <w:tcW w:w="1276"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1/34</w:t>
            </w:r>
          </w:p>
        </w:tc>
        <w:tc>
          <w:tcPr>
            <w:tcW w:w="1276"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4/135</w:t>
            </w:r>
          </w:p>
        </w:tc>
      </w:tr>
      <w:tr w:rsidR="004A0AA8" w:rsidRPr="00C82B95" w:rsidTr="001B5B15">
        <w:trPr>
          <w:trHeight w:val="142"/>
        </w:trPr>
        <w:tc>
          <w:tcPr>
            <w:tcW w:w="3794" w:type="dxa"/>
            <w:vMerge/>
            <w:tcBorders>
              <w:top w:val="single" w:sz="4" w:space="0" w:color="000000"/>
              <w:left w:val="single" w:sz="4" w:space="0" w:color="000000"/>
              <w:bottom w:val="single" w:sz="4" w:space="0" w:color="000000"/>
              <w:right w:val="single" w:sz="4" w:space="0" w:color="000000"/>
            </w:tcBorders>
            <w:vAlign w:val="center"/>
            <w:hideMark/>
          </w:tcPr>
          <w:p w:rsidR="0052438E" w:rsidRPr="00C82B95" w:rsidRDefault="0052438E" w:rsidP="00C82B95">
            <w:pPr>
              <w:ind w:left="195"/>
              <w:rPr>
                <w:rFonts w:eastAsia="Calibri"/>
                <w:lang w:eastAsia="en-US"/>
              </w:rPr>
            </w:pPr>
          </w:p>
        </w:tc>
        <w:tc>
          <w:tcPr>
            <w:tcW w:w="4111"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rPr>
                <w:lang w:eastAsia="en-US"/>
              </w:rPr>
            </w:pPr>
            <w:r w:rsidRPr="00C82B95">
              <w:rPr>
                <w:rFonts w:eastAsia="Calibri"/>
                <w:sz w:val="22"/>
                <w:szCs w:val="22"/>
                <w:lang w:eastAsia="en-US"/>
              </w:rPr>
              <w:t>Изобразительное искусство</w:t>
            </w:r>
          </w:p>
        </w:tc>
        <w:tc>
          <w:tcPr>
            <w:tcW w:w="1383"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1/33</w:t>
            </w:r>
          </w:p>
        </w:tc>
        <w:tc>
          <w:tcPr>
            <w:tcW w:w="1310"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1/34</w:t>
            </w:r>
          </w:p>
        </w:tc>
        <w:tc>
          <w:tcPr>
            <w:tcW w:w="1417"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1/34</w:t>
            </w:r>
          </w:p>
        </w:tc>
        <w:tc>
          <w:tcPr>
            <w:tcW w:w="1276"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1/34</w:t>
            </w:r>
          </w:p>
        </w:tc>
        <w:tc>
          <w:tcPr>
            <w:tcW w:w="1276"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4/135</w:t>
            </w:r>
          </w:p>
        </w:tc>
      </w:tr>
      <w:tr w:rsidR="004A0AA8" w:rsidRPr="00C82B95" w:rsidTr="001B5B15">
        <w:trPr>
          <w:trHeight w:val="83"/>
        </w:trPr>
        <w:tc>
          <w:tcPr>
            <w:tcW w:w="3794"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rPr>
                <w:rFonts w:eastAsia="Calibri"/>
                <w:lang w:eastAsia="en-US"/>
              </w:rPr>
            </w:pPr>
            <w:r w:rsidRPr="00C82B95">
              <w:rPr>
                <w:rFonts w:eastAsia="Calibri"/>
                <w:sz w:val="22"/>
                <w:szCs w:val="22"/>
                <w:lang w:eastAsia="en-US"/>
              </w:rPr>
              <w:t>Технология</w:t>
            </w:r>
          </w:p>
        </w:tc>
        <w:tc>
          <w:tcPr>
            <w:tcW w:w="4111"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rPr>
                <w:lang w:eastAsia="en-US"/>
              </w:rPr>
            </w:pPr>
            <w:r w:rsidRPr="00C82B95">
              <w:rPr>
                <w:rFonts w:eastAsia="Calibri"/>
                <w:sz w:val="22"/>
                <w:szCs w:val="22"/>
                <w:lang w:eastAsia="en-US"/>
              </w:rPr>
              <w:t>Технология</w:t>
            </w:r>
          </w:p>
        </w:tc>
        <w:tc>
          <w:tcPr>
            <w:tcW w:w="1383"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1/33</w:t>
            </w:r>
          </w:p>
        </w:tc>
        <w:tc>
          <w:tcPr>
            <w:tcW w:w="1310"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1/34</w:t>
            </w:r>
          </w:p>
        </w:tc>
        <w:tc>
          <w:tcPr>
            <w:tcW w:w="1417"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1/34</w:t>
            </w:r>
          </w:p>
        </w:tc>
        <w:tc>
          <w:tcPr>
            <w:tcW w:w="1276"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1/34</w:t>
            </w:r>
          </w:p>
        </w:tc>
        <w:tc>
          <w:tcPr>
            <w:tcW w:w="1276"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4/135</w:t>
            </w:r>
          </w:p>
        </w:tc>
      </w:tr>
      <w:tr w:rsidR="004A0AA8" w:rsidRPr="00C82B95" w:rsidTr="001B5B15">
        <w:trPr>
          <w:trHeight w:val="485"/>
        </w:trPr>
        <w:tc>
          <w:tcPr>
            <w:tcW w:w="3794" w:type="dxa"/>
            <w:tcBorders>
              <w:top w:val="single" w:sz="4" w:space="0" w:color="000000"/>
              <w:left w:val="single" w:sz="4" w:space="0" w:color="000000"/>
              <w:bottom w:val="single" w:sz="4" w:space="0" w:color="000000"/>
              <w:right w:val="single" w:sz="4" w:space="0" w:color="000000"/>
            </w:tcBorders>
            <w:hideMark/>
          </w:tcPr>
          <w:p w:rsidR="00062FB1" w:rsidRPr="00C82B95" w:rsidRDefault="00062FB1" w:rsidP="00C82B95">
            <w:pPr>
              <w:ind w:left="195"/>
              <w:rPr>
                <w:rFonts w:eastAsia="Calibri"/>
                <w:lang w:eastAsia="en-US"/>
              </w:rPr>
            </w:pPr>
          </w:p>
          <w:p w:rsidR="0052438E" w:rsidRPr="00C82B95" w:rsidRDefault="0052438E" w:rsidP="00C82B95">
            <w:pPr>
              <w:rPr>
                <w:rFonts w:eastAsia="Calibri"/>
                <w:lang w:eastAsia="en-US"/>
              </w:rPr>
            </w:pPr>
            <w:r w:rsidRPr="00C82B95">
              <w:rPr>
                <w:rFonts w:eastAsia="Calibri"/>
                <w:sz w:val="22"/>
                <w:szCs w:val="22"/>
                <w:lang w:eastAsia="en-US"/>
              </w:rPr>
              <w:t>Физическая культура</w:t>
            </w:r>
          </w:p>
        </w:tc>
        <w:tc>
          <w:tcPr>
            <w:tcW w:w="4111" w:type="dxa"/>
            <w:tcBorders>
              <w:top w:val="single" w:sz="4" w:space="0" w:color="000000"/>
              <w:left w:val="single" w:sz="4" w:space="0" w:color="000000"/>
              <w:bottom w:val="single" w:sz="4" w:space="0" w:color="000000"/>
              <w:right w:val="single" w:sz="4" w:space="0" w:color="000000"/>
            </w:tcBorders>
            <w:hideMark/>
          </w:tcPr>
          <w:p w:rsidR="00062FB1" w:rsidRPr="00C82B95" w:rsidRDefault="00062FB1" w:rsidP="00C82B95">
            <w:pPr>
              <w:ind w:left="195"/>
              <w:rPr>
                <w:rFonts w:eastAsia="Calibri"/>
                <w:lang w:eastAsia="en-US"/>
              </w:rPr>
            </w:pPr>
          </w:p>
          <w:p w:rsidR="0052438E" w:rsidRPr="00C82B95" w:rsidRDefault="0052438E" w:rsidP="00C82B95">
            <w:pPr>
              <w:rPr>
                <w:lang w:eastAsia="en-US"/>
              </w:rPr>
            </w:pPr>
            <w:r w:rsidRPr="00C82B95">
              <w:rPr>
                <w:rFonts w:eastAsia="Calibri"/>
                <w:sz w:val="22"/>
                <w:szCs w:val="22"/>
                <w:lang w:eastAsia="en-US"/>
              </w:rPr>
              <w:t>Физическая культура</w:t>
            </w:r>
          </w:p>
        </w:tc>
        <w:tc>
          <w:tcPr>
            <w:tcW w:w="1383" w:type="dxa"/>
            <w:tcBorders>
              <w:top w:val="single" w:sz="4" w:space="0" w:color="000000"/>
              <w:left w:val="single" w:sz="4" w:space="0" w:color="000000"/>
              <w:bottom w:val="single" w:sz="4" w:space="0" w:color="000000"/>
              <w:right w:val="single" w:sz="4" w:space="0" w:color="000000"/>
            </w:tcBorders>
            <w:hideMark/>
          </w:tcPr>
          <w:p w:rsidR="00062FB1" w:rsidRPr="00C82B95" w:rsidRDefault="00062FB1" w:rsidP="00C82B95">
            <w:pPr>
              <w:ind w:left="195"/>
              <w:jc w:val="center"/>
              <w:rPr>
                <w:rFonts w:eastAsia="Calibri"/>
                <w:lang w:eastAsia="en-US"/>
              </w:rPr>
            </w:pPr>
          </w:p>
          <w:p w:rsidR="0052438E" w:rsidRPr="00C82B95" w:rsidRDefault="0052438E" w:rsidP="00C82B95">
            <w:pPr>
              <w:ind w:left="195"/>
              <w:jc w:val="center"/>
              <w:rPr>
                <w:lang w:eastAsia="en-US"/>
              </w:rPr>
            </w:pPr>
            <w:r w:rsidRPr="00C82B95">
              <w:rPr>
                <w:rFonts w:eastAsia="Calibri"/>
                <w:sz w:val="22"/>
                <w:szCs w:val="22"/>
                <w:lang w:eastAsia="en-US"/>
              </w:rPr>
              <w:t>3/99</w:t>
            </w:r>
          </w:p>
        </w:tc>
        <w:tc>
          <w:tcPr>
            <w:tcW w:w="1310" w:type="dxa"/>
            <w:tcBorders>
              <w:top w:val="single" w:sz="4" w:space="0" w:color="000000"/>
              <w:left w:val="single" w:sz="4" w:space="0" w:color="000000"/>
              <w:bottom w:val="single" w:sz="4" w:space="0" w:color="000000"/>
              <w:right w:val="single" w:sz="4" w:space="0" w:color="000000"/>
            </w:tcBorders>
            <w:hideMark/>
          </w:tcPr>
          <w:p w:rsidR="00062FB1" w:rsidRPr="00C82B95" w:rsidRDefault="00062FB1" w:rsidP="00C82B95">
            <w:pPr>
              <w:ind w:left="195"/>
              <w:jc w:val="center"/>
              <w:rPr>
                <w:rFonts w:eastAsia="Calibri"/>
                <w:lang w:eastAsia="en-US"/>
              </w:rPr>
            </w:pPr>
          </w:p>
          <w:p w:rsidR="0052438E" w:rsidRPr="00C82B95" w:rsidRDefault="0052438E" w:rsidP="00C82B95">
            <w:pPr>
              <w:ind w:left="195"/>
              <w:jc w:val="center"/>
              <w:rPr>
                <w:lang w:eastAsia="en-US"/>
              </w:rPr>
            </w:pPr>
            <w:r w:rsidRPr="00C82B95">
              <w:rPr>
                <w:rFonts w:eastAsia="Calibri"/>
                <w:sz w:val="22"/>
                <w:szCs w:val="22"/>
                <w:lang w:eastAsia="en-US"/>
              </w:rPr>
              <w:t>3/102</w:t>
            </w:r>
          </w:p>
        </w:tc>
        <w:tc>
          <w:tcPr>
            <w:tcW w:w="1417" w:type="dxa"/>
            <w:tcBorders>
              <w:top w:val="single" w:sz="4" w:space="0" w:color="000000"/>
              <w:left w:val="single" w:sz="4" w:space="0" w:color="000000"/>
              <w:bottom w:val="single" w:sz="4" w:space="0" w:color="000000"/>
              <w:right w:val="single" w:sz="4" w:space="0" w:color="000000"/>
            </w:tcBorders>
            <w:hideMark/>
          </w:tcPr>
          <w:p w:rsidR="00062FB1" w:rsidRPr="00C82B95" w:rsidRDefault="00062FB1" w:rsidP="00C82B95">
            <w:pPr>
              <w:ind w:left="195"/>
              <w:jc w:val="center"/>
              <w:rPr>
                <w:rFonts w:eastAsia="Calibri"/>
                <w:lang w:eastAsia="en-US"/>
              </w:rPr>
            </w:pPr>
          </w:p>
          <w:p w:rsidR="0052438E" w:rsidRPr="00C82B95" w:rsidRDefault="0052438E" w:rsidP="00C82B95">
            <w:pPr>
              <w:ind w:left="195"/>
              <w:jc w:val="center"/>
              <w:rPr>
                <w:lang w:eastAsia="en-US"/>
              </w:rPr>
            </w:pPr>
            <w:r w:rsidRPr="00C82B95">
              <w:rPr>
                <w:rFonts w:eastAsia="Calibri"/>
                <w:sz w:val="22"/>
                <w:szCs w:val="22"/>
                <w:lang w:eastAsia="en-US"/>
              </w:rPr>
              <w:t>3/102</w:t>
            </w:r>
          </w:p>
        </w:tc>
        <w:tc>
          <w:tcPr>
            <w:tcW w:w="1276" w:type="dxa"/>
            <w:tcBorders>
              <w:top w:val="single" w:sz="4" w:space="0" w:color="000000"/>
              <w:left w:val="single" w:sz="4" w:space="0" w:color="000000"/>
              <w:bottom w:val="single" w:sz="4" w:space="0" w:color="000000"/>
              <w:right w:val="single" w:sz="4" w:space="0" w:color="000000"/>
            </w:tcBorders>
            <w:hideMark/>
          </w:tcPr>
          <w:p w:rsidR="00062FB1" w:rsidRPr="00C82B95" w:rsidRDefault="00062FB1" w:rsidP="00C82B95">
            <w:pPr>
              <w:ind w:left="195"/>
              <w:jc w:val="center"/>
              <w:rPr>
                <w:rFonts w:eastAsia="Calibri"/>
                <w:lang w:eastAsia="en-US"/>
              </w:rPr>
            </w:pPr>
          </w:p>
          <w:p w:rsidR="0052438E" w:rsidRPr="00C82B95" w:rsidRDefault="0052438E" w:rsidP="00C82B95">
            <w:pPr>
              <w:ind w:left="195"/>
              <w:jc w:val="center"/>
              <w:rPr>
                <w:lang w:eastAsia="en-US"/>
              </w:rPr>
            </w:pPr>
            <w:r w:rsidRPr="00C82B95">
              <w:rPr>
                <w:rFonts w:eastAsia="Calibri"/>
                <w:sz w:val="22"/>
                <w:szCs w:val="22"/>
                <w:lang w:eastAsia="en-US"/>
              </w:rPr>
              <w:t>3/102</w:t>
            </w:r>
          </w:p>
        </w:tc>
        <w:tc>
          <w:tcPr>
            <w:tcW w:w="1276" w:type="dxa"/>
            <w:tcBorders>
              <w:top w:val="single" w:sz="4" w:space="0" w:color="000000"/>
              <w:left w:val="single" w:sz="4" w:space="0" w:color="000000"/>
              <w:bottom w:val="single" w:sz="4" w:space="0" w:color="000000"/>
              <w:right w:val="single" w:sz="4" w:space="0" w:color="000000"/>
            </w:tcBorders>
            <w:hideMark/>
          </w:tcPr>
          <w:p w:rsidR="00062FB1" w:rsidRPr="00C82B95" w:rsidRDefault="00062FB1" w:rsidP="00C82B95">
            <w:pPr>
              <w:ind w:left="195"/>
              <w:jc w:val="center"/>
              <w:rPr>
                <w:rFonts w:eastAsia="Calibri"/>
                <w:lang w:eastAsia="en-US"/>
              </w:rPr>
            </w:pPr>
          </w:p>
          <w:p w:rsidR="0052438E" w:rsidRPr="00C82B95" w:rsidRDefault="0052438E" w:rsidP="00C82B95">
            <w:pPr>
              <w:ind w:left="195"/>
              <w:jc w:val="center"/>
              <w:rPr>
                <w:lang w:eastAsia="en-US"/>
              </w:rPr>
            </w:pPr>
            <w:r w:rsidRPr="00C82B95">
              <w:rPr>
                <w:rFonts w:eastAsia="Calibri"/>
                <w:sz w:val="22"/>
                <w:szCs w:val="22"/>
                <w:lang w:eastAsia="en-US"/>
              </w:rPr>
              <w:t>12/405</w:t>
            </w:r>
          </w:p>
        </w:tc>
      </w:tr>
      <w:tr w:rsidR="004A0AA8" w:rsidRPr="00C82B95" w:rsidTr="001B5B15">
        <w:trPr>
          <w:trHeight w:val="277"/>
        </w:trPr>
        <w:tc>
          <w:tcPr>
            <w:tcW w:w="7905" w:type="dxa"/>
            <w:gridSpan w:val="2"/>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rPr>
                <w:lang w:eastAsia="en-US"/>
              </w:rPr>
            </w:pPr>
            <w:r w:rsidRPr="00C82B95">
              <w:rPr>
                <w:rFonts w:eastAsia="Calibri"/>
                <w:sz w:val="22"/>
                <w:szCs w:val="22"/>
                <w:lang w:eastAsia="en-US"/>
              </w:rPr>
              <w:t>Итого</w:t>
            </w:r>
          </w:p>
        </w:tc>
        <w:tc>
          <w:tcPr>
            <w:tcW w:w="1383"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21/693</w:t>
            </w:r>
          </w:p>
        </w:tc>
        <w:tc>
          <w:tcPr>
            <w:tcW w:w="1310"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25/850</w:t>
            </w:r>
          </w:p>
        </w:tc>
        <w:tc>
          <w:tcPr>
            <w:tcW w:w="1417"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25/850</w:t>
            </w:r>
          </w:p>
        </w:tc>
        <w:tc>
          <w:tcPr>
            <w:tcW w:w="1276"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26/884</w:t>
            </w:r>
          </w:p>
        </w:tc>
        <w:tc>
          <w:tcPr>
            <w:tcW w:w="1276"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lang w:eastAsia="en-US"/>
              </w:rPr>
            </w:pPr>
            <w:r w:rsidRPr="00C82B95">
              <w:rPr>
                <w:rFonts w:eastAsia="Calibri"/>
                <w:sz w:val="22"/>
                <w:szCs w:val="22"/>
                <w:lang w:eastAsia="en-US"/>
              </w:rPr>
              <w:t>97/3277</w:t>
            </w:r>
          </w:p>
        </w:tc>
      </w:tr>
      <w:tr w:rsidR="004A0AA8" w:rsidRPr="00C82B95" w:rsidTr="001B5B15">
        <w:trPr>
          <w:trHeight w:val="561"/>
        </w:trPr>
        <w:tc>
          <w:tcPr>
            <w:tcW w:w="7905" w:type="dxa"/>
            <w:gridSpan w:val="2"/>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rPr>
                <w:rFonts w:eastAsia="Calibri"/>
                <w:i/>
                <w:lang w:eastAsia="en-US"/>
              </w:rPr>
            </w:pPr>
            <w:r w:rsidRPr="00C82B95">
              <w:rPr>
                <w:rFonts w:eastAsia="Calibri"/>
                <w:i/>
                <w:sz w:val="22"/>
                <w:szCs w:val="22"/>
                <w:lang w:eastAsia="en-US"/>
              </w:rPr>
              <w:t>Часть, формируемая участниками образовательных отношений</w:t>
            </w:r>
          </w:p>
        </w:tc>
        <w:tc>
          <w:tcPr>
            <w:tcW w:w="1383" w:type="dxa"/>
            <w:tcBorders>
              <w:top w:val="single" w:sz="4" w:space="0" w:color="000000"/>
              <w:left w:val="single" w:sz="4" w:space="0" w:color="000000"/>
              <w:bottom w:val="single" w:sz="4" w:space="0" w:color="000000"/>
              <w:right w:val="single" w:sz="4" w:space="0" w:color="000000"/>
            </w:tcBorders>
            <w:vAlign w:val="center"/>
            <w:hideMark/>
          </w:tcPr>
          <w:p w:rsidR="0052438E" w:rsidRPr="00C82B95" w:rsidRDefault="0052438E" w:rsidP="00C82B95">
            <w:pPr>
              <w:tabs>
                <w:tab w:val="left" w:pos="4500"/>
                <w:tab w:val="left" w:pos="9180"/>
                <w:tab w:val="left" w:pos="9360"/>
              </w:tabs>
              <w:ind w:left="195"/>
              <w:jc w:val="center"/>
              <w:rPr>
                <w:rFonts w:eastAsia="Calibri"/>
                <w:i/>
                <w:lang w:eastAsia="en-US"/>
              </w:rPr>
            </w:pPr>
            <w:r w:rsidRPr="00C82B95">
              <w:rPr>
                <w:rFonts w:eastAsia="Calibri"/>
                <w:i/>
                <w:sz w:val="22"/>
                <w:szCs w:val="22"/>
                <w:lang w:eastAsia="en-US"/>
              </w:rPr>
              <w:t>-</w:t>
            </w:r>
          </w:p>
        </w:tc>
        <w:tc>
          <w:tcPr>
            <w:tcW w:w="1310" w:type="dxa"/>
            <w:tcBorders>
              <w:top w:val="single" w:sz="4" w:space="0" w:color="000000"/>
              <w:left w:val="single" w:sz="4" w:space="0" w:color="000000"/>
              <w:bottom w:val="single" w:sz="4" w:space="0" w:color="000000"/>
              <w:right w:val="single" w:sz="4" w:space="0" w:color="000000"/>
            </w:tcBorders>
            <w:vAlign w:val="center"/>
            <w:hideMark/>
          </w:tcPr>
          <w:p w:rsidR="0052438E" w:rsidRPr="00C82B95" w:rsidRDefault="0052438E" w:rsidP="00C82B95">
            <w:pPr>
              <w:tabs>
                <w:tab w:val="left" w:pos="4500"/>
                <w:tab w:val="left" w:pos="9180"/>
                <w:tab w:val="left" w:pos="9360"/>
              </w:tabs>
              <w:ind w:left="195"/>
              <w:jc w:val="center"/>
              <w:rPr>
                <w:bCs/>
                <w:lang w:eastAsia="en-US"/>
              </w:rPr>
            </w:pPr>
            <w:r w:rsidRPr="00C82B95">
              <w:rPr>
                <w:bCs/>
                <w:sz w:val="22"/>
                <w:szCs w:val="22"/>
                <w:lang w:eastAsia="en-US"/>
              </w:rPr>
              <w:t xml:space="preserve">1 </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52438E" w:rsidRPr="00C82B95" w:rsidRDefault="0052438E" w:rsidP="00C82B95">
            <w:pPr>
              <w:tabs>
                <w:tab w:val="left" w:pos="4500"/>
                <w:tab w:val="left" w:pos="9180"/>
                <w:tab w:val="left" w:pos="9360"/>
              </w:tabs>
              <w:ind w:left="195"/>
              <w:jc w:val="center"/>
              <w:rPr>
                <w:bCs/>
                <w:lang w:eastAsia="en-US"/>
              </w:rPr>
            </w:pPr>
            <w:r w:rsidRPr="00C82B95">
              <w:rPr>
                <w:bCs/>
                <w:sz w:val="22"/>
                <w:szCs w:val="22"/>
                <w:lang w:eastAsia="en-US"/>
              </w:rPr>
              <w:t xml:space="preserve">1 </w:t>
            </w:r>
          </w:p>
        </w:tc>
        <w:tc>
          <w:tcPr>
            <w:tcW w:w="1276" w:type="dxa"/>
            <w:tcBorders>
              <w:top w:val="single" w:sz="4" w:space="0" w:color="000000"/>
              <w:left w:val="single" w:sz="4" w:space="0" w:color="000000"/>
              <w:bottom w:val="single" w:sz="4" w:space="0" w:color="000000"/>
              <w:right w:val="single" w:sz="4" w:space="0" w:color="000000"/>
            </w:tcBorders>
            <w:vAlign w:val="center"/>
            <w:hideMark/>
          </w:tcPr>
          <w:p w:rsidR="0052438E" w:rsidRPr="00C82B95" w:rsidRDefault="0052438E" w:rsidP="00C82B95">
            <w:pPr>
              <w:tabs>
                <w:tab w:val="left" w:pos="4500"/>
                <w:tab w:val="left" w:pos="9180"/>
                <w:tab w:val="left" w:pos="9360"/>
              </w:tabs>
              <w:ind w:left="195"/>
              <w:jc w:val="center"/>
              <w:rPr>
                <w:bCs/>
                <w:lang w:eastAsia="en-US"/>
              </w:rPr>
            </w:pPr>
            <w:r w:rsidRPr="00C82B95">
              <w:rPr>
                <w:bCs/>
                <w:sz w:val="22"/>
                <w:szCs w:val="22"/>
                <w:lang w:eastAsia="en-US"/>
              </w:rPr>
              <w:t>-</w:t>
            </w:r>
          </w:p>
        </w:tc>
        <w:tc>
          <w:tcPr>
            <w:tcW w:w="1276" w:type="dxa"/>
            <w:tcBorders>
              <w:top w:val="single" w:sz="4" w:space="0" w:color="000000"/>
              <w:left w:val="single" w:sz="4" w:space="0" w:color="000000"/>
              <w:bottom w:val="single" w:sz="4" w:space="0" w:color="000000"/>
              <w:right w:val="single" w:sz="4" w:space="0" w:color="000000"/>
            </w:tcBorders>
            <w:vAlign w:val="center"/>
            <w:hideMark/>
          </w:tcPr>
          <w:p w:rsidR="0052438E" w:rsidRPr="00C82B95" w:rsidRDefault="0052438E" w:rsidP="00C82B95">
            <w:pPr>
              <w:ind w:left="195"/>
              <w:jc w:val="center"/>
              <w:textAlignment w:val="baseline"/>
              <w:rPr>
                <w:rFonts w:eastAsia="Calibri"/>
                <w:lang w:eastAsia="en-US"/>
              </w:rPr>
            </w:pPr>
            <w:r w:rsidRPr="00C82B95">
              <w:rPr>
                <w:rFonts w:eastAsia="Calibri"/>
                <w:sz w:val="22"/>
                <w:szCs w:val="22"/>
                <w:lang w:eastAsia="en-US"/>
              </w:rPr>
              <w:t>2 /68</w:t>
            </w:r>
          </w:p>
        </w:tc>
      </w:tr>
      <w:tr w:rsidR="004A0AA8" w:rsidRPr="00C82B95" w:rsidTr="001B5B15">
        <w:trPr>
          <w:trHeight w:val="589"/>
        </w:trPr>
        <w:tc>
          <w:tcPr>
            <w:tcW w:w="7905" w:type="dxa"/>
            <w:gridSpan w:val="2"/>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rPr>
                <w:lang w:eastAsia="en-US"/>
              </w:rPr>
            </w:pPr>
            <w:r w:rsidRPr="00C82B95">
              <w:rPr>
                <w:rFonts w:eastAsia="Calibri"/>
                <w:sz w:val="22"/>
                <w:szCs w:val="22"/>
                <w:lang w:eastAsia="en-US"/>
              </w:rPr>
              <w:t>Максимально допустимая недельная нагрузка</w:t>
            </w:r>
          </w:p>
        </w:tc>
        <w:tc>
          <w:tcPr>
            <w:tcW w:w="1383" w:type="dxa"/>
            <w:tcBorders>
              <w:top w:val="single" w:sz="4" w:space="0" w:color="000000"/>
              <w:left w:val="single" w:sz="4" w:space="0" w:color="000000"/>
              <w:bottom w:val="single" w:sz="4" w:space="0" w:color="000000"/>
              <w:right w:val="single" w:sz="4" w:space="0" w:color="000000"/>
            </w:tcBorders>
            <w:vAlign w:val="center"/>
            <w:hideMark/>
          </w:tcPr>
          <w:p w:rsidR="0052438E" w:rsidRPr="00C82B95" w:rsidRDefault="0052438E" w:rsidP="00C82B95">
            <w:pPr>
              <w:ind w:left="195"/>
              <w:jc w:val="center"/>
              <w:rPr>
                <w:lang w:eastAsia="en-US"/>
              </w:rPr>
            </w:pPr>
            <w:r w:rsidRPr="00C82B95">
              <w:rPr>
                <w:rFonts w:eastAsia="Calibri"/>
                <w:sz w:val="22"/>
                <w:szCs w:val="22"/>
                <w:lang w:eastAsia="en-US"/>
              </w:rPr>
              <w:t>21/693</w:t>
            </w:r>
          </w:p>
        </w:tc>
        <w:tc>
          <w:tcPr>
            <w:tcW w:w="1310" w:type="dxa"/>
            <w:tcBorders>
              <w:top w:val="single" w:sz="4" w:space="0" w:color="000000"/>
              <w:left w:val="single" w:sz="4" w:space="0" w:color="000000"/>
              <w:bottom w:val="single" w:sz="4" w:space="0" w:color="000000"/>
              <w:right w:val="single" w:sz="4" w:space="0" w:color="000000"/>
            </w:tcBorders>
            <w:vAlign w:val="center"/>
            <w:hideMark/>
          </w:tcPr>
          <w:p w:rsidR="0052438E" w:rsidRPr="00C82B95" w:rsidRDefault="0052438E" w:rsidP="00C82B95">
            <w:pPr>
              <w:ind w:left="195"/>
              <w:jc w:val="center"/>
              <w:rPr>
                <w:lang w:eastAsia="en-US"/>
              </w:rPr>
            </w:pPr>
            <w:r w:rsidRPr="00C82B95">
              <w:rPr>
                <w:rFonts w:eastAsia="Calibri"/>
                <w:sz w:val="22"/>
                <w:szCs w:val="22"/>
                <w:lang w:eastAsia="en-US"/>
              </w:rPr>
              <w:t>26/884</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52438E" w:rsidRPr="00C82B95" w:rsidRDefault="0052438E" w:rsidP="00C82B95">
            <w:pPr>
              <w:ind w:left="195"/>
              <w:jc w:val="center"/>
              <w:rPr>
                <w:lang w:eastAsia="en-US"/>
              </w:rPr>
            </w:pPr>
            <w:r w:rsidRPr="00C82B95">
              <w:rPr>
                <w:rFonts w:eastAsia="Calibri"/>
                <w:sz w:val="22"/>
                <w:szCs w:val="22"/>
                <w:lang w:eastAsia="en-US"/>
              </w:rPr>
              <w:t>26/884</w:t>
            </w:r>
          </w:p>
        </w:tc>
        <w:tc>
          <w:tcPr>
            <w:tcW w:w="1276" w:type="dxa"/>
            <w:tcBorders>
              <w:top w:val="single" w:sz="4" w:space="0" w:color="000000"/>
              <w:left w:val="single" w:sz="4" w:space="0" w:color="000000"/>
              <w:bottom w:val="single" w:sz="4" w:space="0" w:color="000000"/>
              <w:right w:val="single" w:sz="4" w:space="0" w:color="000000"/>
            </w:tcBorders>
            <w:vAlign w:val="center"/>
            <w:hideMark/>
          </w:tcPr>
          <w:p w:rsidR="0052438E" w:rsidRPr="00C82B95" w:rsidRDefault="0052438E" w:rsidP="00C82B95">
            <w:pPr>
              <w:ind w:left="195"/>
              <w:jc w:val="center"/>
              <w:rPr>
                <w:lang w:eastAsia="en-US"/>
              </w:rPr>
            </w:pPr>
            <w:r w:rsidRPr="00C82B95">
              <w:rPr>
                <w:rFonts w:eastAsia="Calibri"/>
                <w:sz w:val="22"/>
                <w:szCs w:val="22"/>
                <w:lang w:eastAsia="en-US"/>
              </w:rPr>
              <w:t>26/884</w:t>
            </w:r>
          </w:p>
        </w:tc>
        <w:tc>
          <w:tcPr>
            <w:tcW w:w="1276" w:type="dxa"/>
            <w:tcBorders>
              <w:top w:val="single" w:sz="4" w:space="0" w:color="000000"/>
              <w:left w:val="single" w:sz="4" w:space="0" w:color="000000"/>
              <w:bottom w:val="single" w:sz="4" w:space="0" w:color="000000"/>
              <w:right w:val="single" w:sz="4" w:space="0" w:color="000000"/>
            </w:tcBorders>
            <w:vAlign w:val="center"/>
            <w:hideMark/>
          </w:tcPr>
          <w:p w:rsidR="0052438E" w:rsidRPr="00C82B95" w:rsidRDefault="0052438E" w:rsidP="00C82B95">
            <w:pPr>
              <w:ind w:left="195"/>
              <w:rPr>
                <w:lang w:eastAsia="en-US"/>
              </w:rPr>
            </w:pPr>
            <w:r w:rsidRPr="00C82B95">
              <w:rPr>
                <w:rFonts w:eastAsia="Calibri"/>
                <w:sz w:val="22"/>
                <w:szCs w:val="22"/>
                <w:lang w:eastAsia="en-US"/>
              </w:rPr>
              <w:t>99/3345</w:t>
            </w:r>
          </w:p>
        </w:tc>
      </w:tr>
    </w:tbl>
    <w:p w:rsidR="00062FB1" w:rsidRPr="00C82B95" w:rsidRDefault="00062FB1" w:rsidP="00C82B95">
      <w:pPr>
        <w:ind w:left="195"/>
        <w:jc w:val="center"/>
        <w:rPr>
          <w:b/>
          <w:sz w:val="22"/>
          <w:szCs w:val="22"/>
        </w:rPr>
      </w:pPr>
      <w:r w:rsidRPr="00C82B95">
        <w:rPr>
          <w:b/>
          <w:sz w:val="22"/>
          <w:szCs w:val="22"/>
        </w:rPr>
        <w:t xml:space="preserve">                  </w:t>
      </w:r>
    </w:p>
    <w:p w:rsidR="001B5B15" w:rsidRPr="00C82B95" w:rsidRDefault="001B5B15" w:rsidP="00C82B95">
      <w:pPr>
        <w:ind w:left="195"/>
        <w:jc w:val="center"/>
        <w:rPr>
          <w:b/>
          <w:sz w:val="22"/>
          <w:szCs w:val="22"/>
        </w:rPr>
      </w:pPr>
    </w:p>
    <w:p w:rsidR="00480E46" w:rsidRDefault="00480E46" w:rsidP="00C82B95">
      <w:pPr>
        <w:ind w:left="195"/>
        <w:jc w:val="center"/>
        <w:rPr>
          <w:b/>
          <w:sz w:val="22"/>
          <w:szCs w:val="22"/>
        </w:rPr>
      </w:pPr>
    </w:p>
    <w:p w:rsidR="00480E46" w:rsidRDefault="00480E46" w:rsidP="00C82B95">
      <w:pPr>
        <w:ind w:left="195"/>
        <w:jc w:val="center"/>
        <w:rPr>
          <w:b/>
          <w:sz w:val="22"/>
          <w:szCs w:val="22"/>
        </w:rPr>
      </w:pPr>
    </w:p>
    <w:p w:rsidR="0052438E" w:rsidRPr="00C82B95" w:rsidRDefault="0052438E" w:rsidP="00C82B95">
      <w:pPr>
        <w:ind w:left="195"/>
        <w:jc w:val="center"/>
        <w:rPr>
          <w:b/>
          <w:sz w:val="22"/>
          <w:szCs w:val="22"/>
        </w:rPr>
      </w:pPr>
      <w:r w:rsidRPr="00C82B95">
        <w:rPr>
          <w:b/>
          <w:sz w:val="22"/>
          <w:szCs w:val="22"/>
          <w:lang w:val="en-US"/>
        </w:rPr>
        <w:t>II</w:t>
      </w:r>
      <w:r w:rsidRPr="00C82B95">
        <w:rPr>
          <w:b/>
          <w:sz w:val="22"/>
          <w:szCs w:val="22"/>
        </w:rPr>
        <w:t xml:space="preserve">.Формы промежуточной </w:t>
      </w:r>
      <w:r w:rsidR="00062FB1" w:rsidRPr="00C82B95">
        <w:rPr>
          <w:b/>
          <w:sz w:val="22"/>
          <w:szCs w:val="22"/>
        </w:rPr>
        <w:t>аттестации учащихся</w:t>
      </w:r>
    </w:p>
    <w:p w:rsidR="0052438E" w:rsidRPr="00C82B95" w:rsidRDefault="0052438E" w:rsidP="00C82B95">
      <w:pPr>
        <w:ind w:left="195"/>
        <w:jc w:val="both"/>
        <w:rPr>
          <w:b/>
          <w:sz w:val="22"/>
          <w:szCs w:val="22"/>
        </w:rPr>
      </w:pPr>
    </w:p>
    <w:tbl>
      <w:tblPr>
        <w:tblW w:w="1308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223"/>
        <w:gridCol w:w="2835"/>
        <w:gridCol w:w="1729"/>
        <w:gridCol w:w="1571"/>
        <w:gridCol w:w="1723"/>
      </w:tblGrid>
      <w:tr w:rsidR="004A0AA8" w:rsidRPr="00C82B95" w:rsidTr="000F722C">
        <w:trPr>
          <w:trHeight w:val="400"/>
          <w:jc w:val="center"/>
        </w:trPr>
        <w:tc>
          <w:tcPr>
            <w:tcW w:w="5223"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b/>
                <w:lang w:eastAsia="en-US"/>
              </w:rPr>
            </w:pPr>
            <w:r w:rsidRPr="00C82B95">
              <w:rPr>
                <w:b/>
                <w:sz w:val="22"/>
                <w:szCs w:val="22"/>
                <w:lang w:eastAsia="en-US"/>
              </w:rPr>
              <w:t>Формы промежуточной аттестации</w:t>
            </w:r>
          </w:p>
        </w:tc>
        <w:tc>
          <w:tcPr>
            <w:tcW w:w="7858" w:type="dxa"/>
            <w:gridSpan w:val="4"/>
            <w:tcBorders>
              <w:top w:val="single" w:sz="4" w:space="0" w:color="000000"/>
              <w:left w:val="single" w:sz="4" w:space="0" w:color="000000"/>
              <w:bottom w:val="single" w:sz="4" w:space="0" w:color="000000"/>
              <w:right w:val="single" w:sz="4" w:space="0" w:color="auto"/>
            </w:tcBorders>
            <w:hideMark/>
          </w:tcPr>
          <w:p w:rsidR="0052438E" w:rsidRPr="00C82B95" w:rsidRDefault="0052438E" w:rsidP="00C82B95">
            <w:pPr>
              <w:ind w:left="195"/>
              <w:jc w:val="center"/>
              <w:rPr>
                <w:b/>
                <w:lang w:eastAsia="en-US"/>
              </w:rPr>
            </w:pPr>
            <w:r w:rsidRPr="00C82B95">
              <w:rPr>
                <w:b/>
                <w:sz w:val="22"/>
                <w:szCs w:val="22"/>
                <w:lang w:eastAsia="en-US"/>
              </w:rPr>
              <w:t xml:space="preserve">Периоды освоения ООП </w:t>
            </w:r>
          </w:p>
          <w:p w:rsidR="0052438E" w:rsidRPr="00C82B95" w:rsidRDefault="0052438E" w:rsidP="00C82B95">
            <w:pPr>
              <w:ind w:left="195"/>
              <w:jc w:val="center"/>
              <w:rPr>
                <w:b/>
                <w:lang w:eastAsia="en-US"/>
              </w:rPr>
            </w:pPr>
            <w:r w:rsidRPr="00C82B95">
              <w:rPr>
                <w:b/>
                <w:sz w:val="22"/>
                <w:szCs w:val="22"/>
                <w:lang w:eastAsia="en-US"/>
              </w:rPr>
              <w:t>начального  общего образования</w:t>
            </w:r>
          </w:p>
        </w:tc>
      </w:tr>
      <w:tr w:rsidR="004A0AA8" w:rsidRPr="00C82B95" w:rsidTr="000F722C">
        <w:trPr>
          <w:trHeight w:val="134"/>
          <w:jc w:val="center"/>
        </w:trPr>
        <w:tc>
          <w:tcPr>
            <w:tcW w:w="5223" w:type="dxa"/>
            <w:tcBorders>
              <w:top w:val="single" w:sz="4" w:space="0" w:color="000000"/>
              <w:left w:val="single" w:sz="4" w:space="0" w:color="000000"/>
              <w:bottom w:val="single" w:sz="4" w:space="0" w:color="000000"/>
              <w:right w:val="single" w:sz="4" w:space="0" w:color="000000"/>
            </w:tcBorders>
          </w:tcPr>
          <w:p w:rsidR="0052438E" w:rsidRPr="00C82B95" w:rsidRDefault="0052438E" w:rsidP="00C82B95">
            <w:pPr>
              <w:ind w:left="195"/>
              <w:jc w:val="center"/>
              <w:rPr>
                <w:lang w:eastAsia="en-US"/>
              </w:rPr>
            </w:pPr>
          </w:p>
        </w:tc>
        <w:tc>
          <w:tcPr>
            <w:tcW w:w="2835" w:type="dxa"/>
            <w:tcBorders>
              <w:top w:val="single" w:sz="4" w:space="0" w:color="000000"/>
              <w:left w:val="single" w:sz="4" w:space="0" w:color="000000"/>
              <w:bottom w:val="single" w:sz="4" w:space="0" w:color="000000"/>
              <w:right w:val="single" w:sz="4" w:space="0" w:color="000000"/>
            </w:tcBorders>
            <w:hideMark/>
          </w:tcPr>
          <w:p w:rsidR="0052438E" w:rsidRPr="00C82B95" w:rsidRDefault="0052438E" w:rsidP="00C82B95">
            <w:pPr>
              <w:ind w:left="195"/>
              <w:jc w:val="center"/>
              <w:rPr>
                <w:b/>
                <w:lang w:eastAsia="en-US"/>
              </w:rPr>
            </w:pPr>
            <w:r w:rsidRPr="00C82B95">
              <w:rPr>
                <w:b/>
                <w:sz w:val="22"/>
                <w:szCs w:val="22"/>
                <w:lang w:eastAsia="en-US"/>
              </w:rPr>
              <w:t>1 класс</w:t>
            </w:r>
          </w:p>
        </w:tc>
        <w:tc>
          <w:tcPr>
            <w:tcW w:w="1729" w:type="dxa"/>
            <w:tcBorders>
              <w:top w:val="single" w:sz="4" w:space="0" w:color="000000"/>
              <w:left w:val="single" w:sz="4" w:space="0" w:color="000000"/>
              <w:bottom w:val="single" w:sz="4" w:space="0" w:color="000000"/>
              <w:right w:val="single" w:sz="4" w:space="0" w:color="auto"/>
            </w:tcBorders>
            <w:hideMark/>
          </w:tcPr>
          <w:p w:rsidR="0052438E" w:rsidRPr="00C82B95" w:rsidRDefault="0052438E" w:rsidP="00C82B95">
            <w:pPr>
              <w:ind w:left="195"/>
              <w:jc w:val="center"/>
              <w:rPr>
                <w:b/>
                <w:lang w:eastAsia="en-US"/>
              </w:rPr>
            </w:pPr>
            <w:r w:rsidRPr="00C82B95">
              <w:rPr>
                <w:b/>
                <w:sz w:val="22"/>
                <w:szCs w:val="22"/>
                <w:lang w:eastAsia="en-US"/>
              </w:rPr>
              <w:t>2 класс</w:t>
            </w:r>
          </w:p>
        </w:tc>
        <w:tc>
          <w:tcPr>
            <w:tcW w:w="1571" w:type="dxa"/>
            <w:tcBorders>
              <w:top w:val="single" w:sz="4" w:space="0" w:color="000000"/>
              <w:left w:val="single" w:sz="4" w:space="0" w:color="auto"/>
              <w:bottom w:val="single" w:sz="4" w:space="0" w:color="000000"/>
              <w:right w:val="single" w:sz="4" w:space="0" w:color="auto"/>
            </w:tcBorders>
            <w:hideMark/>
          </w:tcPr>
          <w:p w:rsidR="0052438E" w:rsidRPr="00C82B95" w:rsidRDefault="0052438E" w:rsidP="00C82B95">
            <w:pPr>
              <w:ind w:left="195"/>
              <w:jc w:val="center"/>
              <w:rPr>
                <w:lang w:eastAsia="en-US"/>
              </w:rPr>
            </w:pPr>
            <w:r w:rsidRPr="00C82B95">
              <w:rPr>
                <w:b/>
                <w:sz w:val="22"/>
                <w:szCs w:val="22"/>
                <w:lang w:eastAsia="en-US"/>
              </w:rPr>
              <w:t>3 класс</w:t>
            </w:r>
          </w:p>
        </w:tc>
        <w:tc>
          <w:tcPr>
            <w:tcW w:w="1723" w:type="dxa"/>
            <w:tcBorders>
              <w:top w:val="single" w:sz="4" w:space="0" w:color="000000"/>
              <w:left w:val="single" w:sz="4" w:space="0" w:color="auto"/>
              <w:bottom w:val="single" w:sz="4" w:space="0" w:color="000000"/>
              <w:right w:val="single" w:sz="4" w:space="0" w:color="auto"/>
            </w:tcBorders>
            <w:hideMark/>
          </w:tcPr>
          <w:p w:rsidR="0052438E" w:rsidRPr="00C82B95" w:rsidRDefault="0052438E" w:rsidP="00C82B95">
            <w:pPr>
              <w:ind w:left="195"/>
              <w:jc w:val="center"/>
              <w:rPr>
                <w:b/>
                <w:lang w:eastAsia="en-US"/>
              </w:rPr>
            </w:pPr>
            <w:r w:rsidRPr="00C82B95">
              <w:rPr>
                <w:b/>
                <w:sz w:val="22"/>
                <w:szCs w:val="22"/>
                <w:lang w:eastAsia="en-US"/>
              </w:rPr>
              <w:t>4 класс</w:t>
            </w:r>
          </w:p>
        </w:tc>
      </w:tr>
      <w:tr w:rsidR="005E0372" w:rsidRPr="00C82B95" w:rsidTr="000F722C">
        <w:trPr>
          <w:trHeight w:val="385"/>
          <w:jc w:val="center"/>
        </w:trPr>
        <w:tc>
          <w:tcPr>
            <w:tcW w:w="5223" w:type="dxa"/>
            <w:tcBorders>
              <w:top w:val="single" w:sz="4" w:space="0" w:color="000000"/>
              <w:left w:val="single" w:sz="4" w:space="0" w:color="000000"/>
              <w:bottom w:val="single" w:sz="4" w:space="0" w:color="000000"/>
              <w:right w:val="single" w:sz="4" w:space="0" w:color="000000"/>
            </w:tcBorders>
            <w:hideMark/>
          </w:tcPr>
          <w:p w:rsidR="005E0372" w:rsidRPr="00C82B95" w:rsidRDefault="005E0372" w:rsidP="00C82B95">
            <w:pPr>
              <w:ind w:left="195"/>
              <w:rPr>
                <w:lang w:eastAsia="en-US"/>
              </w:rPr>
            </w:pPr>
            <w:r w:rsidRPr="00C82B95">
              <w:rPr>
                <w:sz w:val="22"/>
                <w:szCs w:val="22"/>
                <w:lang w:eastAsia="en-US"/>
              </w:rPr>
              <w:t>Русский язык</w:t>
            </w:r>
          </w:p>
        </w:tc>
        <w:tc>
          <w:tcPr>
            <w:tcW w:w="2835" w:type="dxa"/>
            <w:tcBorders>
              <w:top w:val="single" w:sz="4" w:space="0" w:color="000000"/>
              <w:left w:val="single" w:sz="4" w:space="0" w:color="000000"/>
              <w:bottom w:val="single" w:sz="4" w:space="0" w:color="000000"/>
              <w:right w:val="single" w:sz="4" w:space="0" w:color="000000"/>
            </w:tcBorders>
            <w:hideMark/>
          </w:tcPr>
          <w:p w:rsidR="005E0372" w:rsidRPr="00C82B95" w:rsidRDefault="005E0372" w:rsidP="00C82B95">
            <w:pPr>
              <w:ind w:left="195"/>
              <w:jc w:val="center"/>
            </w:pPr>
            <w:r w:rsidRPr="00C82B95">
              <w:rPr>
                <w:sz w:val="22"/>
                <w:szCs w:val="22"/>
              </w:rPr>
              <w:t>Контрольная работа</w:t>
            </w:r>
            <w:r w:rsidR="00C479DE" w:rsidRPr="00C82B95">
              <w:rPr>
                <w:sz w:val="22"/>
                <w:szCs w:val="22"/>
              </w:rPr>
              <w:t>, списывание/КО</w:t>
            </w:r>
          </w:p>
        </w:tc>
        <w:tc>
          <w:tcPr>
            <w:tcW w:w="1729" w:type="dxa"/>
            <w:tcBorders>
              <w:top w:val="single" w:sz="4" w:space="0" w:color="000000"/>
              <w:left w:val="single" w:sz="4" w:space="0" w:color="000000"/>
              <w:bottom w:val="single" w:sz="4" w:space="0" w:color="000000"/>
              <w:right w:val="single" w:sz="4" w:space="0" w:color="auto"/>
            </w:tcBorders>
          </w:tcPr>
          <w:p w:rsidR="005C4FB2" w:rsidRPr="00C82B95" w:rsidRDefault="009A665D" w:rsidP="00C82B95">
            <w:pPr>
              <w:ind w:left="195"/>
              <w:jc w:val="center"/>
            </w:pPr>
            <w:r w:rsidRPr="00C82B95">
              <w:rPr>
                <w:sz w:val="22"/>
                <w:szCs w:val="22"/>
              </w:rPr>
              <w:t>С/</w:t>
            </w:r>
            <w:r w:rsidR="005E0372" w:rsidRPr="00C82B95">
              <w:rPr>
                <w:sz w:val="22"/>
                <w:szCs w:val="22"/>
              </w:rPr>
              <w:t>ДГ/КР/Т/</w:t>
            </w:r>
          </w:p>
          <w:p w:rsidR="005E0372" w:rsidRPr="00C82B95" w:rsidRDefault="005E0372" w:rsidP="00C82B95">
            <w:pPr>
              <w:ind w:left="195"/>
              <w:jc w:val="center"/>
            </w:pPr>
            <w:r w:rsidRPr="00C82B95">
              <w:rPr>
                <w:sz w:val="22"/>
                <w:szCs w:val="22"/>
              </w:rPr>
              <w:t>ГО</w:t>
            </w:r>
          </w:p>
        </w:tc>
        <w:tc>
          <w:tcPr>
            <w:tcW w:w="1571" w:type="dxa"/>
            <w:tcBorders>
              <w:top w:val="single" w:sz="4" w:space="0" w:color="000000"/>
              <w:left w:val="single" w:sz="4" w:space="0" w:color="auto"/>
              <w:bottom w:val="single" w:sz="4" w:space="0" w:color="000000"/>
              <w:right w:val="single" w:sz="4" w:space="0" w:color="auto"/>
            </w:tcBorders>
          </w:tcPr>
          <w:p w:rsidR="005C4FB2" w:rsidRPr="00C82B95" w:rsidRDefault="005E0372" w:rsidP="00C82B95">
            <w:pPr>
              <w:ind w:left="195"/>
            </w:pPr>
            <w:r w:rsidRPr="00C82B95">
              <w:rPr>
                <w:sz w:val="22"/>
                <w:szCs w:val="22"/>
              </w:rPr>
              <w:t>ДГ/КР/Т/</w:t>
            </w:r>
          </w:p>
          <w:p w:rsidR="005E0372" w:rsidRPr="00C82B95" w:rsidRDefault="005E0372" w:rsidP="00C82B95">
            <w:pPr>
              <w:ind w:left="195"/>
            </w:pPr>
            <w:r w:rsidRPr="00C82B95">
              <w:rPr>
                <w:sz w:val="22"/>
                <w:szCs w:val="22"/>
              </w:rPr>
              <w:t>ГО</w:t>
            </w:r>
          </w:p>
        </w:tc>
        <w:tc>
          <w:tcPr>
            <w:tcW w:w="1723" w:type="dxa"/>
            <w:tcBorders>
              <w:top w:val="single" w:sz="4" w:space="0" w:color="000000"/>
              <w:left w:val="single" w:sz="4" w:space="0" w:color="auto"/>
              <w:bottom w:val="single" w:sz="4" w:space="0" w:color="000000"/>
              <w:right w:val="single" w:sz="4" w:space="0" w:color="auto"/>
            </w:tcBorders>
          </w:tcPr>
          <w:p w:rsidR="005E0372" w:rsidRPr="00C82B95" w:rsidRDefault="005E0372" w:rsidP="00C82B95">
            <w:pPr>
              <w:ind w:left="195"/>
            </w:pPr>
            <w:r w:rsidRPr="00C82B95">
              <w:rPr>
                <w:sz w:val="22"/>
                <w:szCs w:val="22"/>
              </w:rPr>
              <w:t>ДГ/КР/Т/ГО</w:t>
            </w:r>
          </w:p>
        </w:tc>
      </w:tr>
      <w:tr w:rsidR="005E0372" w:rsidRPr="00C82B95" w:rsidTr="000F722C">
        <w:trPr>
          <w:trHeight w:val="123"/>
          <w:jc w:val="center"/>
        </w:trPr>
        <w:tc>
          <w:tcPr>
            <w:tcW w:w="5223" w:type="dxa"/>
            <w:tcBorders>
              <w:top w:val="single" w:sz="4" w:space="0" w:color="000000"/>
              <w:left w:val="single" w:sz="4" w:space="0" w:color="000000"/>
              <w:bottom w:val="single" w:sz="4" w:space="0" w:color="000000"/>
              <w:right w:val="single" w:sz="4" w:space="0" w:color="000000"/>
            </w:tcBorders>
            <w:hideMark/>
          </w:tcPr>
          <w:p w:rsidR="005E0372" w:rsidRPr="00C82B95" w:rsidRDefault="005E0372" w:rsidP="00C82B95">
            <w:pPr>
              <w:ind w:left="195"/>
              <w:rPr>
                <w:lang w:eastAsia="en-US"/>
              </w:rPr>
            </w:pPr>
            <w:r w:rsidRPr="00C82B95">
              <w:rPr>
                <w:sz w:val="22"/>
                <w:szCs w:val="22"/>
                <w:lang w:eastAsia="en-US"/>
              </w:rPr>
              <w:t>Литературное чтение</w:t>
            </w:r>
          </w:p>
        </w:tc>
        <w:tc>
          <w:tcPr>
            <w:tcW w:w="2835" w:type="dxa"/>
            <w:tcBorders>
              <w:top w:val="single" w:sz="4" w:space="0" w:color="000000"/>
              <w:left w:val="single" w:sz="4" w:space="0" w:color="000000"/>
              <w:bottom w:val="single" w:sz="4" w:space="0" w:color="000000"/>
              <w:right w:val="single" w:sz="4" w:space="0" w:color="000000"/>
            </w:tcBorders>
            <w:hideMark/>
          </w:tcPr>
          <w:p w:rsidR="005E0372" w:rsidRPr="00C82B95" w:rsidRDefault="005E0372" w:rsidP="00C82B95">
            <w:pPr>
              <w:ind w:left="195"/>
              <w:jc w:val="center"/>
            </w:pPr>
            <w:r w:rsidRPr="00C82B95">
              <w:rPr>
                <w:sz w:val="22"/>
                <w:szCs w:val="22"/>
              </w:rPr>
              <w:t>Проверка читательских компетенций</w:t>
            </w:r>
            <w:r w:rsidR="00C479DE" w:rsidRPr="00C82B95">
              <w:rPr>
                <w:sz w:val="22"/>
                <w:szCs w:val="22"/>
              </w:rPr>
              <w:t>/КО</w:t>
            </w:r>
          </w:p>
        </w:tc>
        <w:tc>
          <w:tcPr>
            <w:tcW w:w="1729" w:type="dxa"/>
            <w:tcBorders>
              <w:top w:val="single" w:sz="4" w:space="0" w:color="000000"/>
              <w:left w:val="single" w:sz="4" w:space="0" w:color="000000"/>
              <w:bottom w:val="single" w:sz="4" w:space="0" w:color="000000"/>
              <w:right w:val="single" w:sz="4" w:space="0" w:color="auto"/>
            </w:tcBorders>
          </w:tcPr>
          <w:p w:rsidR="005E0372" w:rsidRPr="00C82B95" w:rsidRDefault="005E0372" w:rsidP="00C82B95">
            <w:pPr>
              <w:ind w:left="195"/>
              <w:jc w:val="center"/>
            </w:pPr>
            <w:r w:rsidRPr="00C82B95">
              <w:rPr>
                <w:sz w:val="22"/>
                <w:szCs w:val="22"/>
              </w:rPr>
              <w:t>КР/Т/ПР/ПРЧ/Соб/ГО</w:t>
            </w:r>
          </w:p>
        </w:tc>
        <w:tc>
          <w:tcPr>
            <w:tcW w:w="1571" w:type="dxa"/>
            <w:tcBorders>
              <w:top w:val="single" w:sz="4" w:space="0" w:color="000000"/>
              <w:left w:val="single" w:sz="4" w:space="0" w:color="auto"/>
              <w:bottom w:val="single" w:sz="4" w:space="0" w:color="000000"/>
              <w:right w:val="single" w:sz="4" w:space="0" w:color="auto"/>
            </w:tcBorders>
          </w:tcPr>
          <w:p w:rsidR="005E0372" w:rsidRPr="00C82B95" w:rsidRDefault="005E0372" w:rsidP="00C82B95">
            <w:pPr>
              <w:ind w:left="195"/>
            </w:pPr>
            <w:r w:rsidRPr="00C82B95">
              <w:rPr>
                <w:sz w:val="22"/>
                <w:szCs w:val="22"/>
              </w:rPr>
              <w:t>КР/Т/ПР/ПРЧ/Соб/ГО</w:t>
            </w:r>
          </w:p>
        </w:tc>
        <w:tc>
          <w:tcPr>
            <w:tcW w:w="1723" w:type="dxa"/>
            <w:tcBorders>
              <w:top w:val="single" w:sz="4" w:space="0" w:color="000000"/>
              <w:left w:val="single" w:sz="4" w:space="0" w:color="auto"/>
              <w:bottom w:val="single" w:sz="4" w:space="0" w:color="000000"/>
              <w:right w:val="single" w:sz="4" w:space="0" w:color="auto"/>
            </w:tcBorders>
          </w:tcPr>
          <w:p w:rsidR="005E0372" w:rsidRPr="00C82B95" w:rsidRDefault="005E0372" w:rsidP="00C82B95">
            <w:pPr>
              <w:ind w:left="195"/>
            </w:pPr>
            <w:r w:rsidRPr="00C82B95">
              <w:rPr>
                <w:sz w:val="22"/>
                <w:szCs w:val="22"/>
              </w:rPr>
              <w:t>КР/Т/ПР/ПРЧ/Соб/ГО</w:t>
            </w:r>
          </w:p>
        </w:tc>
      </w:tr>
      <w:tr w:rsidR="005E0372" w:rsidRPr="00C82B95" w:rsidTr="000F722C">
        <w:trPr>
          <w:trHeight w:val="267"/>
          <w:jc w:val="center"/>
        </w:trPr>
        <w:tc>
          <w:tcPr>
            <w:tcW w:w="5223" w:type="dxa"/>
            <w:tcBorders>
              <w:top w:val="single" w:sz="4" w:space="0" w:color="000000"/>
              <w:left w:val="single" w:sz="4" w:space="0" w:color="000000"/>
              <w:bottom w:val="single" w:sz="4" w:space="0" w:color="000000"/>
              <w:right w:val="single" w:sz="4" w:space="0" w:color="000000"/>
            </w:tcBorders>
            <w:hideMark/>
          </w:tcPr>
          <w:p w:rsidR="005E0372" w:rsidRPr="00C82B95" w:rsidRDefault="005E0372" w:rsidP="00C82B95">
            <w:pPr>
              <w:ind w:left="195"/>
              <w:rPr>
                <w:lang w:eastAsia="en-US"/>
              </w:rPr>
            </w:pPr>
            <w:r w:rsidRPr="00C82B95">
              <w:rPr>
                <w:sz w:val="22"/>
                <w:szCs w:val="22"/>
                <w:lang w:eastAsia="en-US"/>
              </w:rPr>
              <w:t>Родной язык</w:t>
            </w:r>
          </w:p>
        </w:tc>
        <w:tc>
          <w:tcPr>
            <w:tcW w:w="2835" w:type="dxa"/>
            <w:tcBorders>
              <w:top w:val="single" w:sz="4" w:space="0" w:color="000000"/>
              <w:left w:val="single" w:sz="4" w:space="0" w:color="000000"/>
              <w:bottom w:val="single" w:sz="4" w:space="0" w:color="000000"/>
              <w:right w:val="single" w:sz="4" w:space="0" w:color="000000"/>
            </w:tcBorders>
            <w:hideMark/>
          </w:tcPr>
          <w:p w:rsidR="005E0372" w:rsidRPr="00C82B95" w:rsidRDefault="00154F3C" w:rsidP="00C82B95">
            <w:pPr>
              <w:ind w:left="195"/>
              <w:jc w:val="center"/>
            </w:pPr>
            <w:r w:rsidRPr="00C82B95">
              <w:rPr>
                <w:sz w:val="22"/>
                <w:szCs w:val="22"/>
              </w:rPr>
              <w:t>Тестирование</w:t>
            </w:r>
            <w:r w:rsidR="00C479DE" w:rsidRPr="00C82B95">
              <w:rPr>
                <w:sz w:val="22"/>
                <w:szCs w:val="22"/>
              </w:rPr>
              <w:t>/КО</w:t>
            </w:r>
          </w:p>
        </w:tc>
        <w:tc>
          <w:tcPr>
            <w:tcW w:w="1729" w:type="dxa"/>
            <w:tcBorders>
              <w:top w:val="single" w:sz="4" w:space="0" w:color="000000"/>
              <w:left w:val="single" w:sz="4" w:space="0" w:color="000000"/>
              <w:bottom w:val="single" w:sz="4" w:space="0" w:color="000000"/>
              <w:right w:val="single" w:sz="4" w:space="0" w:color="auto"/>
            </w:tcBorders>
          </w:tcPr>
          <w:p w:rsidR="005E0372" w:rsidRPr="00C82B95" w:rsidRDefault="005E0372" w:rsidP="00C82B95">
            <w:pPr>
              <w:ind w:left="195"/>
              <w:jc w:val="center"/>
            </w:pPr>
            <w:r w:rsidRPr="00C82B95">
              <w:rPr>
                <w:sz w:val="22"/>
                <w:szCs w:val="22"/>
              </w:rPr>
              <w:t>ДГ/КР/Т/ГО</w:t>
            </w:r>
          </w:p>
        </w:tc>
        <w:tc>
          <w:tcPr>
            <w:tcW w:w="1571" w:type="dxa"/>
            <w:tcBorders>
              <w:top w:val="single" w:sz="4" w:space="0" w:color="000000"/>
              <w:left w:val="single" w:sz="4" w:space="0" w:color="auto"/>
              <w:bottom w:val="single" w:sz="4" w:space="0" w:color="000000"/>
              <w:right w:val="single" w:sz="4" w:space="0" w:color="auto"/>
            </w:tcBorders>
          </w:tcPr>
          <w:p w:rsidR="005E0372" w:rsidRPr="00C82B95" w:rsidRDefault="005E0372" w:rsidP="00C82B95">
            <w:pPr>
              <w:ind w:left="195"/>
            </w:pPr>
            <w:r w:rsidRPr="00C82B95">
              <w:rPr>
                <w:sz w:val="22"/>
                <w:szCs w:val="22"/>
              </w:rPr>
              <w:t>ДГ/КР/Т/ГО</w:t>
            </w:r>
          </w:p>
        </w:tc>
        <w:tc>
          <w:tcPr>
            <w:tcW w:w="1723" w:type="dxa"/>
            <w:tcBorders>
              <w:top w:val="single" w:sz="4" w:space="0" w:color="000000"/>
              <w:left w:val="single" w:sz="4" w:space="0" w:color="auto"/>
              <w:bottom w:val="single" w:sz="4" w:space="0" w:color="000000"/>
              <w:right w:val="single" w:sz="4" w:space="0" w:color="auto"/>
            </w:tcBorders>
          </w:tcPr>
          <w:p w:rsidR="005E0372" w:rsidRPr="00C82B95" w:rsidRDefault="005E0372" w:rsidP="00C82B95">
            <w:pPr>
              <w:ind w:left="195"/>
            </w:pPr>
            <w:r w:rsidRPr="00C82B95">
              <w:rPr>
                <w:sz w:val="22"/>
                <w:szCs w:val="22"/>
              </w:rPr>
              <w:t>ДГ/КР/Т/ГО</w:t>
            </w:r>
          </w:p>
        </w:tc>
      </w:tr>
      <w:tr w:rsidR="005E0372" w:rsidRPr="00C82B95" w:rsidTr="000F722C">
        <w:trPr>
          <w:trHeight w:val="267"/>
          <w:jc w:val="center"/>
        </w:trPr>
        <w:tc>
          <w:tcPr>
            <w:tcW w:w="5223" w:type="dxa"/>
            <w:tcBorders>
              <w:top w:val="single" w:sz="4" w:space="0" w:color="000000"/>
              <w:left w:val="single" w:sz="4" w:space="0" w:color="000000"/>
              <w:bottom w:val="single" w:sz="4" w:space="0" w:color="000000"/>
              <w:right w:val="single" w:sz="4" w:space="0" w:color="000000"/>
            </w:tcBorders>
            <w:hideMark/>
          </w:tcPr>
          <w:p w:rsidR="005E0372" w:rsidRPr="00C82B95" w:rsidRDefault="005E0372" w:rsidP="00C82B95">
            <w:pPr>
              <w:ind w:left="195"/>
              <w:rPr>
                <w:lang w:eastAsia="en-US"/>
              </w:rPr>
            </w:pPr>
            <w:r w:rsidRPr="00C82B95">
              <w:rPr>
                <w:sz w:val="22"/>
                <w:szCs w:val="22"/>
                <w:lang w:eastAsia="en-US"/>
              </w:rPr>
              <w:t>Литературное чтение на родном языке</w:t>
            </w:r>
          </w:p>
        </w:tc>
        <w:tc>
          <w:tcPr>
            <w:tcW w:w="2835" w:type="dxa"/>
            <w:tcBorders>
              <w:top w:val="single" w:sz="4" w:space="0" w:color="000000"/>
              <w:left w:val="single" w:sz="4" w:space="0" w:color="000000"/>
              <w:bottom w:val="single" w:sz="4" w:space="0" w:color="000000"/>
              <w:right w:val="single" w:sz="4" w:space="0" w:color="000000"/>
            </w:tcBorders>
            <w:hideMark/>
          </w:tcPr>
          <w:p w:rsidR="005E0372" w:rsidRPr="00C82B95" w:rsidRDefault="005E0372" w:rsidP="00C82B95">
            <w:pPr>
              <w:ind w:left="195"/>
              <w:jc w:val="center"/>
            </w:pPr>
            <w:r w:rsidRPr="00C82B95">
              <w:rPr>
                <w:sz w:val="22"/>
                <w:szCs w:val="22"/>
              </w:rPr>
              <w:t>П</w:t>
            </w:r>
            <w:r w:rsidR="00154F3C" w:rsidRPr="00C82B95">
              <w:rPr>
                <w:sz w:val="22"/>
                <w:szCs w:val="22"/>
              </w:rPr>
              <w:t xml:space="preserve">рактическая работа </w:t>
            </w:r>
            <w:r w:rsidR="00C479DE" w:rsidRPr="00C82B95">
              <w:rPr>
                <w:sz w:val="22"/>
                <w:szCs w:val="22"/>
              </w:rPr>
              <w:t>/КО</w:t>
            </w:r>
          </w:p>
        </w:tc>
        <w:tc>
          <w:tcPr>
            <w:tcW w:w="1729" w:type="dxa"/>
            <w:tcBorders>
              <w:top w:val="single" w:sz="4" w:space="0" w:color="000000"/>
              <w:left w:val="single" w:sz="4" w:space="0" w:color="000000"/>
              <w:bottom w:val="single" w:sz="4" w:space="0" w:color="000000"/>
              <w:right w:val="single" w:sz="4" w:space="0" w:color="auto"/>
            </w:tcBorders>
          </w:tcPr>
          <w:p w:rsidR="005E0372" w:rsidRPr="00C82B95" w:rsidRDefault="005E0372" w:rsidP="00C82B95">
            <w:pPr>
              <w:ind w:left="195"/>
              <w:jc w:val="center"/>
            </w:pPr>
            <w:r w:rsidRPr="00C82B95">
              <w:rPr>
                <w:sz w:val="22"/>
                <w:szCs w:val="22"/>
              </w:rPr>
              <w:t>КР/Т/ПР/ПРЧ/Соб/ГО</w:t>
            </w:r>
          </w:p>
        </w:tc>
        <w:tc>
          <w:tcPr>
            <w:tcW w:w="1571" w:type="dxa"/>
            <w:tcBorders>
              <w:top w:val="single" w:sz="4" w:space="0" w:color="000000"/>
              <w:left w:val="single" w:sz="4" w:space="0" w:color="auto"/>
              <w:bottom w:val="single" w:sz="4" w:space="0" w:color="000000"/>
              <w:right w:val="single" w:sz="4" w:space="0" w:color="auto"/>
            </w:tcBorders>
          </w:tcPr>
          <w:p w:rsidR="005E0372" w:rsidRPr="00C82B95" w:rsidRDefault="005E0372" w:rsidP="00C82B95">
            <w:pPr>
              <w:ind w:left="195"/>
            </w:pPr>
            <w:r w:rsidRPr="00C82B95">
              <w:rPr>
                <w:sz w:val="22"/>
                <w:szCs w:val="22"/>
              </w:rPr>
              <w:t>КР/Т/ПР/ПРЧ/Соб/ГО</w:t>
            </w:r>
          </w:p>
        </w:tc>
        <w:tc>
          <w:tcPr>
            <w:tcW w:w="1723" w:type="dxa"/>
            <w:tcBorders>
              <w:top w:val="single" w:sz="4" w:space="0" w:color="000000"/>
              <w:left w:val="single" w:sz="4" w:space="0" w:color="auto"/>
              <w:bottom w:val="single" w:sz="4" w:space="0" w:color="000000"/>
              <w:right w:val="single" w:sz="4" w:space="0" w:color="auto"/>
            </w:tcBorders>
          </w:tcPr>
          <w:p w:rsidR="005E0372" w:rsidRPr="00C82B95" w:rsidRDefault="005E0372" w:rsidP="00C82B95">
            <w:pPr>
              <w:ind w:left="195"/>
            </w:pPr>
            <w:r w:rsidRPr="00C82B95">
              <w:rPr>
                <w:sz w:val="22"/>
                <w:szCs w:val="22"/>
              </w:rPr>
              <w:t>КР/Т/ПР/ПРЧ/Соб/ГО</w:t>
            </w:r>
          </w:p>
        </w:tc>
      </w:tr>
      <w:tr w:rsidR="005E0372" w:rsidRPr="00C82B95" w:rsidTr="000F722C">
        <w:trPr>
          <w:trHeight w:val="267"/>
          <w:jc w:val="center"/>
        </w:trPr>
        <w:tc>
          <w:tcPr>
            <w:tcW w:w="5223" w:type="dxa"/>
            <w:tcBorders>
              <w:top w:val="single" w:sz="4" w:space="0" w:color="000000"/>
              <w:left w:val="single" w:sz="4" w:space="0" w:color="000000"/>
              <w:bottom w:val="single" w:sz="4" w:space="0" w:color="000000"/>
              <w:right w:val="single" w:sz="4" w:space="0" w:color="000000"/>
            </w:tcBorders>
            <w:hideMark/>
          </w:tcPr>
          <w:p w:rsidR="005E0372" w:rsidRPr="00C82B95" w:rsidRDefault="005E0372" w:rsidP="00C82B95">
            <w:pPr>
              <w:ind w:left="195"/>
              <w:rPr>
                <w:lang w:eastAsia="en-US"/>
              </w:rPr>
            </w:pPr>
            <w:r w:rsidRPr="00C82B95">
              <w:rPr>
                <w:sz w:val="22"/>
                <w:szCs w:val="22"/>
                <w:lang w:eastAsia="en-US"/>
              </w:rPr>
              <w:t>Иностранный язык</w:t>
            </w:r>
          </w:p>
        </w:tc>
        <w:tc>
          <w:tcPr>
            <w:tcW w:w="2835" w:type="dxa"/>
            <w:tcBorders>
              <w:top w:val="single" w:sz="4" w:space="0" w:color="000000"/>
              <w:left w:val="single" w:sz="4" w:space="0" w:color="000000"/>
              <w:bottom w:val="single" w:sz="4" w:space="0" w:color="000000"/>
              <w:right w:val="single" w:sz="4" w:space="0" w:color="000000"/>
            </w:tcBorders>
            <w:hideMark/>
          </w:tcPr>
          <w:p w:rsidR="005E0372" w:rsidRPr="00C82B95" w:rsidRDefault="005E0372" w:rsidP="00C82B95">
            <w:pPr>
              <w:ind w:left="195"/>
              <w:jc w:val="center"/>
            </w:pPr>
            <w:r w:rsidRPr="00C82B95">
              <w:rPr>
                <w:sz w:val="22"/>
                <w:szCs w:val="22"/>
              </w:rPr>
              <w:t>-</w:t>
            </w:r>
          </w:p>
        </w:tc>
        <w:tc>
          <w:tcPr>
            <w:tcW w:w="1729" w:type="dxa"/>
            <w:tcBorders>
              <w:top w:val="single" w:sz="4" w:space="0" w:color="000000"/>
              <w:left w:val="single" w:sz="4" w:space="0" w:color="000000"/>
              <w:bottom w:val="single" w:sz="4" w:space="0" w:color="000000"/>
              <w:right w:val="single" w:sz="4" w:space="0" w:color="auto"/>
            </w:tcBorders>
          </w:tcPr>
          <w:p w:rsidR="005E0372" w:rsidRPr="00C82B95" w:rsidRDefault="005E0372" w:rsidP="00C82B95">
            <w:pPr>
              <w:ind w:left="195"/>
              <w:jc w:val="center"/>
            </w:pPr>
            <w:r w:rsidRPr="00C82B95">
              <w:rPr>
                <w:sz w:val="22"/>
                <w:szCs w:val="22"/>
              </w:rPr>
              <w:t>КР/Т/ГО</w:t>
            </w:r>
          </w:p>
        </w:tc>
        <w:tc>
          <w:tcPr>
            <w:tcW w:w="1571" w:type="dxa"/>
            <w:tcBorders>
              <w:top w:val="single" w:sz="4" w:space="0" w:color="000000"/>
              <w:left w:val="single" w:sz="4" w:space="0" w:color="auto"/>
              <w:bottom w:val="single" w:sz="4" w:space="0" w:color="000000"/>
              <w:right w:val="single" w:sz="4" w:space="0" w:color="auto"/>
            </w:tcBorders>
          </w:tcPr>
          <w:p w:rsidR="005E0372" w:rsidRPr="00C82B95" w:rsidRDefault="005E0372" w:rsidP="00C82B95">
            <w:pPr>
              <w:ind w:left="195"/>
            </w:pPr>
            <w:r w:rsidRPr="00C82B95">
              <w:rPr>
                <w:sz w:val="22"/>
                <w:szCs w:val="22"/>
              </w:rPr>
              <w:t>КР/Т/ГО</w:t>
            </w:r>
          </w:p>
        </w:tc>
        <w:tc>
          <w:tcPr>
            <w:tcW w:w="1723" w:type="dxa"/>
            <w:tcBorders>
              <w:top w:val="single" w:sz="4" w:space="0" w:color="000000"/>
              <w:left w:val="single" w:sz="4" w:space="0" w:color="auto"/>
              <w:bottom w:val="single" w:sz="4" w:space="0" w:color="000000"/>
              <w:right w:val="single" w:sz="4" w:space="0" w:color="auto"/>
            </w:tcBorders>
          </w:tcPr>
          <w:p w:rsidR="005E0372" w:rsidRPr="00C82B95" w:rsidRDefault="005E0372" w:rsidP="00C82B95">
            <w:pPr>
              <w:ind w:left="195"/>
            </w:pPr>
            <w:r w:rsidRPr="00C82B95">
              <w:rPr>
                <w:sz w:val="22"/>
                <w:szCs w:val="22"/>
              </w:rPr>
              <w:t>КР/Т/ГО</w:t>
            </w:r>
          </w:p>
        </w:tc>
      </w:tr>
      <w:tr w:rsidR="005E0372" w:rsidRPr="00C82B95" w:rsidTr="000F722C">
        <w:trPr>
          <w:trHeight w:val="267"/>
          <w:jc w:val="center"/>
        </w:trPr>
        <w:tc>
          <w:tcPr>
            <w:tcW w:w="5223" w:type="dxa"/>
            <w:tcBorders>
              <w:top w:val="single" w:sz="4" w:space="0" w:color="000000"/>
              <w:left w:val="single" w:sz="4" w:space="0" w:color="000000"/>
              <w:bottom w:val="single" w:sz="4" w:space="0" w:color="000000"/>
              <w:right w:val="single" w:sz="4" w:space="0" w:color="000000"/>
            </w:tcBorders>
            <w:hideMark/>
          </w:tcPr>
          <w:p w:rsidR="005E0372" w:rsidRPr="00C82B95" w:rsidRDefault="005E0372" w:rsidP="00C82B95">
            <w:pPr>
              <w:ind w:left="195"/>
              <w:rPr>
                <w:lang w:eastAsia="en-US"/>
              </w:rPr>
            </w:pPr>
            <w:r w:rsidRPr="00C82B95">
              <w:rPr>
                <w:sz w:val="22"/>
                <w:szCs w:val="22"/>
                <w:lang w:eastAsia="en-US"/>
              </w:rPr>
              <w:t>Математика</w:t>
            </w:r>
            <w:r w:rsidR="00CD2641" w:rsidRPr="00C82B95">
              <w:rPr>
                <w:sz w:val="22"/>
                <w:szCs w:val="22"/>
                <w:lang w:eastAsia="en-US"/>
              </w:rPr>
              <w:t xml:space="preserve"> и информатика</w:t>
            </w:r>
          </w:p>
        </w:tc>
        <w:tc>
          <w:tcPr>
            <w:tcW w:w="2835" w:type="dxa"/>
            <w:tcBorders>
              <w:top w:val="single" w:sz="4" w:space="0" w:color="000000"/>
              <w:left w:val="single" w:sz="4" w:space="0" w:color="000000"/>
              <w:bottom w:val="single" w:sz="4" w:space="0" w:color="000000"/>
              <w:right w:val="single" w:sz="4" w:space="0" w:color="000000"/>
            </w:tcBorders>
            <w:hideMark/>
          </w:tcPr>
          <w:p w:rsidR="005E0372" w:rsidRPr="00C82B95" w:rsidRDefault="005E0372" w:rsidP="00C82B95">
            <w:pPr>
              <w:ind w:left="195"/>
              <w:jc w:val="center"/>
            </w:pPr>
            <w:r w:rsidRPr="00C82B95">
              <w:rPr>
                <w:sz w:val="22"/>
                <w:szCs w:val="22"/>
              </w:rPr>
              <w:t>Контрольная работа</w:t>
            </w:r>
            <w:r w:rsidR="00C479DE" w:rsidRPr="00C82B95">
              <w:rPr>
                <w:sz w:val="22"/>
                <w:szCs w:val="22"/>
              </w:rPr>
              <w:t>/КО</w:t>
            </w:r>
          </w:p>
        </w:tc>
        <w:tc>
          <w:tcPr>
            <w:tcW w:w="1729" w:type="dxa"/>
            <w:tcBorders>
              <w:top w:val="single" w:sz="4" w:space="0" w:color="000000"/>
              <w:left w:val="single" w:sz="4" w:space="0" w:color="000000"/>
              <w:bottom w:val="single" w:sz="4" w:space="0" w:color="000000"/>
              <w:right w:val="single" w:sz="4" w:space="0" w:color="auto"/>
            </w:tcBorders>
          </w:tcPr>
          <w:p w:rsidR="005E0372" w:rsidRPr="00C82B95" w:rsidRDefault="005E0372" w:rsidP="00C82B95">
            <w:pPr>
              <w:ind w:left="195"/>
              <w:jc w:val="center"/>
            </w:pPr>
            <w:r w:rsidRPr="00C82B95">
              <w:rPr>
                <w:sz w:val="22"/>
                <w:szCs w:val="22"/>
              </w:rPr>
              <w:t>КР/Т/ГО</w:t>
            </w:r>
          </w:p>
        </w:tc>
        <w:tc>
          <w:tcPr>
            <w:tcW w:w="1571" w:type="dxa"/>
            <w:tcBorders>
              <w:top w:val="single" w:sz="4" w:space="0" w:color="000000"/>
              <w:left w:val="single" w:sz="4" w:space="0" w:color="auto"/>
              <w:bottom w:val="single" w:sz="4" w:space="0" w:color="000000"/>
              <w:right w:val="single" w:sz="4" w:space="0" w:color="auto"/>
            </w:tcBorders>
          </w:tcPr>
          <w:p w:rsidR="005E0372" w:rsidRPr="00C82B95" w:rsidRDefault="005E0372" w:rsidP="00C82B95">
            <w:pPr>
              <w:ind w:left="195"/>
            </w:pPr>
            <w:r w:rsidRPr="00C82B95">
              <w:rPr>
                <w:sz w:val="22"/>
                <w:szCs w:val="22"/>
              </w:rPr>
              <w:t>КР/Т/ГО</w:t>
            </w:r>
          </w:p>
        </w:tc>
        <w:tc>
          <w:tcPr>
            <w:tcW w:w="1723" w:type="dxa"/>
            <w:tcBorders>
              <w:top w:val="single" w:sz="4" w:space="0" w:color="000000"/>
              <w:left w:val="single" w:sz="4" w:space="0" w:color="auto"/>
              <w:bottom w:val="single" w:sz="4" w:space="0" w:color="000000"/>
              <w:right w:val="single" w:sz="4" w:space="0" w:color="auto"/>
            </w:tcBorders>
          </w:tcPr>
          <w:p w:rsidR="005E0372" w:rsidRPr="00C82B95" w:rsidRDefault="005E0372" w:rsidP="00C82B95">
            <w:pPr>
              <w:ind w:left="195"/>
            </w:pPr>
            <w:r w:rsidRPr="00C82B95">
              <w:rPr>
                <w:sz w:val="22"/>
                <w:szCs w:val="22"/>
              </w:rPr>
              <w:t>КР/Т/ГО</w:t>
            </w:r>
          </w:p>
        </w:tc>
      </w:tr>
      <w:tr w:rsidR="005E0372" w:rsidRPr="00C82B95" w:rsidTr="000F722C">
        <w:trPr>
          <w:trHeight w:val="267"/>
          <w:jc w:val="center"/>
        </w:trPr>
        <w:tc>
          <w:tcPr>
            <w:tcW w:w="5223" w:type="dxa"/>
            <w:tcBorders>
              <w:top w:val="single" w:sz="4" w:space="0" w:color="000000"/>
              <w:left w:val="single" w:sz="4" w:space="0" w:color="000000"/>
              <w:bottom w:val="single" w:sz="4" w:space="0" w:color="000000"/>
              <w:right w:val="single" w:sz="4" w:space="0" w:color="000000"/>
            </w:tcBorders>
            <w:hideMark/>
          </w:tcPr>
          <w:p w:rsidR="005B2B0C" w:rsidRDefault="006034FB" w:rsidP="00C82B95">
            <w:pPr>
              <w:ind w:left="195"/>
              <w:rPr>
                <w:rFonts w:eastAsia="Calibri"/>
                <w:lang w:eastAsia="en-US"/>
              </w:rPr>
            </w:pPr>
            <w:r w:rsidRPr="00C82B95">
              <w:rPr>
                <w:rFonts w:eastAsia="Calibri"/>
                <w:sz w:val="22"/>
                <w:szCs w:val="22"/>
                <w:lang w:eastAsia="en-US"/>
              </w:rPr>
              <w:t>Обществознание и естествознание</w:t>
            </w:r>
          </w:p>
          <w:p w:rsidR="005E0372" w:rsidRPr="00C82B95" w:rsidRDefault="006034FB" w:rsidP="00C82B95">
            <w:pPr>
              <w:ind w:left="195"/>
              <w:rPr>
                <w:lang w:eastAsia="en-US"/>
              </w:rPr>
            </w:pPr>
            <w:r w:rsidRPr="00C82B95">
              <w:rPr>
                <w:rFonts w:eastAsia="Calibri"/>
                <w:sz w:val="22"/>
                <w:szCs w:val="22"/>
                <w:lang w:eastAsia="en-US"/>
              </w:rPr>
              <w:t xml:space="preserve"> (Окружающий мир)</w:t>
            </w:r>
          </w:p>
        </w:tc>
        <w:tc>
          <w:tcPr>
            <w:tcW w:w="2835" w:type="dxa"/>
            <w:tcBorders>
              <w:top w:val="single" w:sz="4" w:space="0" w:color="000000"/>
              <w:left w:val="single" w:sz="4" w:space="0" w:color="000000"/>
              <w:bottom w:val="single" w:sz="4" w:space="0" w:color="000000"/>
              <w:right w:val="single" w:sz="4" w:space="0" w:color="000000"/>
            </w:tcBorders>
            <w:hideMark/>
          </w:tcPr>
          <w:p w:rsidR="005E0372" w:rsidRPr="00C82B95" w:rsidRDefault="00154F3C" w:rsidP="00C82B95">
            <w:pPr>
              <w:ind w:left="195"/>
              <w:jc w:val="center"/>
            </w:pPr>
            <w:r w:rsidRPr="00C82B95">
              <w:rPr>
                <w:sz w:val="22"/>
                <w:szCs w:val="22"/>
              </w:rPr>
              <w:t xml:space="preserve">Контрольная работа </w:t>
            </w:r>
            <w:r w:rsidR="00C479DE" w:rsidRPr="00C82B95">
              <w:rPr>
                <w:sz w:val="22"/>
                <w:szCs w:val="22"/>
              </w:rPr>
              <w:t>/КО</w:t>
            </w:r>
          </w:p>
        </w:tc>
        <w:tc>
          <w:tcPr>
            <w:tcW w:w="1729" w:type="dxa"/>
            <w:tcBorders>
              <w:top w:val="single" w:sz="4" w:space="0" w:color="000000"/>
              <w:left w:val="single" w:sz="4" w:space="0" w:color="000000"/>
              <w:bottom w:val="single" w:sz="4" w:space="0" w:color="000000"/>
              <w:right w:val="single" w:sz="4" w:space="0" w:color="auto"/>
            </w:tcBorders>
          </w:tcPr>
          <w:p w:rsidR="005E0372" w:rsidRPr="00C82B95" w:rsidRDefault="005E0372" w:rsidP="00C82B95">
            <w:pPr>
              <w:ind w:left="195"/>
              <w:jc w:val="center"/>
            </w:pPr>
            <w:r w:rsidRPr="00C82B95">
              <w:rPr>
                <w:sz w:val="22"/>
                <w:szCs w:val="22"/>
              </w:rPr>
              <w:t>КР/Т/ПР/ГО</w:t>
            </w:r>
          </w:p>
        </w:tc>
        <w:tc>
          <w:tcPr>
            <w:tcW w:w="1571" w:type="dxa"/>
            <w:tcBorders>
              <w:top w:val="single" w:sz="4" w:space="0" w:color="000000"/>
              <w:left w:val="single" w:sz="4" w:space="0" w:color="auto"/>
              <w:bottom w:val="single" w:sz="4" w:space="0" w:color="000000"/>
              <w:right w:val="single" w:sz="4" w:space="0" w:color="auto"/>
            </w:tcBorders>
          </w:tcPr>
          <w:p w:rsidR="005C4FB2" w:rsidRPr="00C82B95" w:rsidRDefault="005E0372" w:rsidP="00C82B95">
            <w:pPr>
              <w:ind w:left="195"/>
            </w:pPr>
            <w:r w:rsidRPr="00C82B95">
              <w:rPr>
                <w:sz w:val="22"/>
                <w:szCs w:val="22"/>
              </w:rPr>
              <w:t>КР/Т/ПР/</w:t>
            </w:r>
          </w:p>
          <w:p w:rsidR="005E0372" w:rsidRPr="00C82B95" w:rsidRDefault="005E0372" w:rsidP="00C82B95">
            <w:pPr>
              <w:ind w:left="195"/>
            </w:pPr>
            <w:r w:rsidRPr="00C82B95">
              <w:rPr>
                <w:sz w:val="22"/>
                <w:szCs w:val="22"/>
              </w:rPr>
              <w:t>ГО</w:t>
            </w:r>
          </w:p>
        </w:tc>
        <w:tc>
          <w:tcPr>
            <w:tcW w:w="1723" w:type="dxa"/>
            <w:tcBorders>
              <w:top w:val="single" w:sz="4" w:space="0" w:color="000000"/>
              <w:left w:val="single" w:sz="4" w:space="0" w:color="auto"/>
              <w:bottom w:val="single" w:sz="4" w:space="0" w:color="000000"/>
              <w:right w:val="single" w:sz="4" w:space="0" w:color="auto"/>
            </w:tcBorders>
          </w:tcPr>
          <w:p w:rsidR="005E0372" w:rsidRPr="00C82B95" w:rsidRDefault="005E0372" w:rsidP="00C82B95">
            <w:pPr>
              <w:ind w:left="195"/>
            </w:pPr>
            <w:r w:rsidRPr="00C82B95">
              <w:rPr>
                <w:sz w:val="22"/>
                <w:szCs w:val="22"/>
              </w:rPr>
              <w:t>КР/Т/ПР/ГО</w:t>
            </w:r>
          </w:p>
        </w:tc>
      </w:tr>
      <w:tr w:rsidR="005E0372" w:rsidRPr="00C82B95" w:rsidTr="000F722C">
        <w:trPr>
          <w:trHeight w:val="267"/>
          <w:jc w:val="center"/>
        </w:trPr>
        <w:tc>
          <w:tcPr>
            <w:tcW w:w="5223" w:type="dxa"/>
            <w:tcBorders>
              <w:top w:val="single" w:sz="4" w:space="0" w:color="000000"/>
              <w:left w:val="single" w:sz="4" w:space="0" w:color="000000"/>
              <w:bottom w:val="single" w:sz="4" w:space="0" w:color="000000"/>
              <w:right w:val="single" w:sz="4" w:space="0" w:color="000000"/>
            </w:tcBorders>
            <w:hideMark/>
          </w:tcPr>
          <w:p w:rsidR="005E0372" w:rsidRPr="00C82B95" w:rsidRDefault="005E0372" w:rsidP="00C82B95">
            <w:pPr>
              <w:ind w:left="195"/>
              <w:rPr>
                <w:lang w:eastAsia="en-US"/>
              </w:rPr>
            </w:pPr>
            <w:r w:rsidRPr="00C82B95">
              <w:rPr>
                <w:sz w:val="22"/>
                <w:szCs w:val="22"/>
                <w:lang w:eastAsia="en-US"/>
              </w:rPr>
              <w:t>ОРКСЭ</w:t>
            </w:r>
          </w:p>
        </w:tc>
        <w:tc>
          <w:tcPr>
            <w:tcW w:w="2835" w:type="dxa"/>
            <w:tcBorders>
              <w:top w:val="single" w:sz="4" w:space="0" w:color="000000"/>
              <w:left w:val="single" w:sz="4" w:space="0" w:color="000000"/>
              <w:bottom w:val="single" w:sz="4" w:space="0" w:color="000000"/>
              <w:right w:val="single" w:sz="4" w:space="0" w:color="000000"/>
            </w:tcBorders>
            <w:hideMark/>
          </w:tcPr>
          <w:p w:rsidR="005E0372" w:rsidRPr="00C82B95" w:rsidRDefault="005E0372" w:rsidP="00C82B95">
            <w:pPr>
              <w:ind w:left="195"/>
              <w:jc w:val="center"/>
            </w:pPr>
            <w:r w:rsidRPr="00C82B95">
              <w:rPr>
                <w:sz w:val="22"/>
                <w:szCs w:val="22"/>
              </w:rPr>
              <w:t>-</w:t>
            </w:r>
          </w:p>
        </w:tc>
        <w:tc>
          <w:tcPr>
            <w:tcW w:w="1729" w:type="dxa"/>
            <w:tcBorders>
              <w:top w:val="single" w:sz="4" w:space="0" w:color="000000"/>
              <w:left w:val="single" w:sz="4" w:space="0" w:color="000000"/>
              <w:bottom w:val="single" w:sz="4" w:space="0" w:color="000000"/>
              <w:right w:val="single" w:sz="4" w:space="0" w:color="auto"/>
            </w:tcBorders>
            <w:hideMark/>
          </w:tcPr>
          <w:p w:rsidR="005E0372" w:rsidRPr="00C82B95" w:rsidRDefault="005E0372" w:rsidP="00C82B95">
            <w:pPr>
              <w:ind w:left="195"/>
              <w:jc w:val="center"/>
              <w:rPr>
                <w:lang w:eastAsia="en-US"/>
              </w:rPr>
            </w:pPr>
            <w:r w:rsidRPr="00C82B95">
              <w:rPr>
                <w:sz w:val="22"/>
                <w:szCs w:val="22"/>
                <w:lang w:eastAsia="en-US"/>
              </w:rPr>
              <w:t>-</w:t>
            </w:r>
          </w:p>
        </w:tc>
        <w:tc>
          <w:tcPr>
            <w:tcW w:w="1571" w:type="dxa"/>
            <w:tcBorders>
              <w:top w:val="single" w:sz="4" w:space="0" w:color="000000"/>
              <w:left w:val="single" w:sz="4" w:space="0" w:color="auto"/>
              <w:bottom w:val="single" w:sz="4" w:space="0" w:color="000000"/>
              <w:right w:val="single" w:sz="4" w:space="0" w:color="auto"/>
            </w:tcBorders>
            <w:hideMark/>
          </w:tcPr>
          <w:p w:rsidR="005E0372" w:rsidRPr="00C82B95" w:rsidRDefault="005E0372" w:rsidP="00C82B95">
            <w:pPr>
              <w:ind w:left="195"/>
              <w:jc w:val="center"/>
              <w:rPr>
                <w:lang w:eastAsia="en-US"/>
              </w:rPr>
            </w:pPr>
            <w:r w:rsidRPr="00C82B95">
              <w:rPr>
                <w:sz w:val="22"/>
                <w:szCs w:val="22"/>
                <w:lang w:eastAsia="en-US"/>
              </w:rPr>
              <w:t>-</w:t>
            </w:r>
          </w:p>
        </w:tc>
        <w:tc>
          <w:tcPr>
            <w:tcW w:w="1723" w:type="dxa"/>
            <w:tcBorders>
              <w:top w:val="single" w:sz="4" w:space="0" w:color="000000"/>
              <w:left w:val="single" w:sz="4" w:space="0" w:color="auto"/>
              <w:bottom w:val="single" w:sz="4" w:space="0" w:color="000000"/>
              <w:right w:val="single" w:sz="4" w:space="0" w:color="auto"/>
            </w:tcBorders>
            <w:hideMark/>
          </w:tcPr>
          <w:p w:rsidR="005E0372" w:rsidRPr="00C82B95" w:rsidRDefault="00CD2641" w:rsidP="00C82B95">
            <w:pPr>
              <w:ind w:left="195"/>
              <w:rPr>
                <w:lang w:eastAsia="en-US"/>
              </w:rPr>
            </w:pPr>
            <w:r w:rsidRPr="00C82B95">
              <w:rPr>
                <w:sz w:val="22"/>
                <w:szCs w:val="22"/>
                <w:lang w:eastAsia="en-US"/>
              </w:rPr>
              <w:t>Т/Соб/ПР</w:t>
            </w:r>
          </w:p>
        </w:tc>
      </w:tr>
      <w:tr w:rsidR="005E0372" w:rsidRPr="00C82B95" w:rsidTr="000F722C">
        <w:trPr>
          <w:trHeight w:val="267"/>
          <w:jc w:val="center"/>
        </w:trPr>
        <w:tc>
          <w:tcPr>
            <w:tcW w:w="5223" w:type="dxa"/>
            <w:tcBorders>
              <w:top w:val="single" w:sz="4" w:space="0" w:color="000000"/>
              <w:left w:val="single" w:sz="4" w:space="0" w:color="000000"/>
              <w:bottom w:val="single" w:sz="4" w:space="0" w:color="000000"/>
              <w:right w:val="single" w:sz="4" w:space="0" w:color="000000"/>
            </w:tcBorders>
            <w:hideMark/>
          </w:tcPr>
          <w:p w:rsidR="005E0372" w:rsidRPr="00C82B95" w:rsidRDefault="005E0372" w:rsidP="00C82B95">
            <w:pPr>
              <w:ind w:left="195"/>
              <w:rPr>
                <w:lang w:eastAsia="en-US"/>
              </w:rPr>
            </w:pPr>
            <w:r w:rsidRPr="00C82B95">
              <w:rPr>
                <w:sz w:val="22"/>
                <w:szCs w:val="22"/>
                <w:lang w:eastAsia="en-US"/>
              </w:rPr>
              <w:t>ИЗО</w:t>
            </w:r>
          </w:p>
        </w:tc>
        <w:tc>
          <w:tcPr>
            <w:tcW w:w="2835" w:type="dxa"/>
            <w:tcBorders>
              <w:top w:val="single" w:sz="4" w:space="0" w:color="000000"/>
              <w:left w:val="single" w:sz="4" w:space="0" w:color="000000"/>
              <w:bottom w:val="single" w:sz="4" w:space="0" w:color="000000"/>
              <w:right w:val="single" w:sz="4" w:space="0" w:color="000000"/>
            </w:tcBorders>
            <w:hideMark/>
          </w:tcPr>
          <w:p w:rsidR="005E0372" w:rsidRPr="00C82B95" w:rsidRDefault="005E0372" w:rsidP="00C82B95">
            <w:pPr>
              <w:ind w:left="195"/>
              <w:jc w:val="center"/>
            </w:pPr>
            <w:r w:rsidRPr="00C82B95">
              <w:rPr>
                <w:sz w:val="22"/>
                <w:szCs w:val="22"/>
              </w:rPr>
              <w:t>Практическая работа</w:t>
            </w:r>
            <w:r w:rsidR="00C479DE" w:rsidRPr="00C82B95">
              <w:rPr>
                <w:sz w:val="22"/>
                <w:szCs w:val="22"/>
              </w:rPr>
              <w:t>/КО</w:t>
            </w:r>
          </w:p>
        </w:tc>
        <w:tc>
          <w:tcPr>
            <w:tcW w:w="1729" w:type="dxa"/>
            <w:tcBorders>
              <w:top w:val="single" w:sz="4" w:space="0" w:color="000000"/>
              <w:left w:val="single" w:sz="4" w:space="0" w:color="000000"/>
              <w:bottom w:val="single" w:sz="4" w:space="0" w:color="000000"/>
              <w:right w:val="single" w:sz="4" w:space="0" w:color="auto"/>
            </w:tcBorders>
          </w:tcPr>
          <w:p w:rsidR="005E0372" w:rsidRPr="00C82B95" w:rsidRDefault="005E0372" w:rsidP="00C82B95">
            <w:pPr>
              <w:ind w:left="195"/>
              <w:jc w:val="center"/>
            </w:pPr>
            <w:r w:rsidRPr="00C82B95">
              <w:rPr>
                <w:sz w:val="22"/>
                <w:szCs w:val="22"/>
              </w:rPr>
              <w:t>ПР/ГО/Т</w:t>
            </w:r>
          </w:p>
        </w:tc>
        <w:tc>
          <w:tcPr>
            <w:tcW w:w="1571" w:type="dxa"/>
            <w:tcBorders>
              <w:top w:val="single" w:sz="4" w:space="0" w:color="000000"/>
              <w:left w:val="single" w:sz="4" w:space="0" w:color="auto"/>
              <w:bottom w:val="single" w:sz="4" w:space="0" w:color="000000"/>
              <w:right w:val="single" w:sz="4" w:space="0" w:color="auto"/>
            </w:tcBorders>
          </w:tcPr>
          <w:p w:rsidR="005E0372" w:rsidRPr="00C82B95" w:rsidRDefault="005E0372" w:rsidP="00C82B95">
            <w:pPr>
              <w:ind w:left="195"/>
            </w:pPr>
            <w:r w:rsidRPr="00C82B95">
              <w:rPr>
                <w:sz w:val="22"/>
                <w:szCs w:val="22"/>
              </w:rPr>
              <w:t>ПР/ГО/Т</w:t>
            </w:r>
          </w:p>
        </w:tc>
        <w:tc>
          <w:tcPr>
            <w:tcW w:w="1723" w:type="dxa"/>
            <w:tcBorders>
              <w:top w:val="single" w:sz="4" w:space="0" w:color="000000"/>
              <w:left w:val="single" w:sz="4" w:space="0" w:color="auto"/>
              <w:bottom w:val="single" w:sz="4" w:space="0" w:color="000000"/>
              <w:right w:val="single" w:sz="4" w:space="0" w:color="auto"/>
            </w:tcBorders>
          </w:tcPr>
          <w:p w:rsidR="005E0372" w:rsidRPr="00C82B95" w:rsidRDefault="005E0372" w:rsidP="00C82B95">
            <w:pPr>
              <w:ind w:left="195"/>
            </w:pPr>
            <w:r w:rsidRPr="00C82B95">
              <w:rPr>
                <w:sz w:val="22"/>
                <w:szCs w:val="22"/>
              </w:rPr>
              <w:t>ПР/ГО/Т</w:t>
            </w:r>
          </w:p>
        </w:tc>
      </w:tr>
      <w:tr w:rsidR="005E0372" w:rsidRPr="00C82B95" w:rsidTr="000F722C">
        <w:trPr>
          <w:trHeight w:val="267"/>
          <w:jc w:val="center"/>
        </w:trPr>
        <w:tc>
          <w:tcPr>
            <w:tcW w:w="5223" w:type="dxa"/>
            <w:tcBorders>
              <w:top w:val="single" w:sz="4" w:space="0" w:color="000000"/>
              <w:left w:val="single" w:sz="4" w:space="0" w:color="000000"/>
              <w:bottom w:val="single" w:sz="4" w:space="0" w:color="000000"/>
              <w:right w:val="single" w:sz="4" w:space="0" w:color="000000"/>
            </w:tcBorders>
            <w:hideMark/>
          </w:tcPr>
          <w:p w:rsidR="005E0372" w:rsidRPr="00C82B95" w:rsidRDefault="005E0372" w:rsidP="00C82B95">
            <w:pPr>
              <w:ind w:left="195"/>
              <w:rPr>
                <w:lang w:eastAsia="en-US"/>
              </w:rPr>
            </w:pPr>
            <w:r w:rsidRPr="00C82B95">
              <w:rPr>
                <w:sz w:val="22"/>
                <w:szCs w:val="22"/>
                <w:lang w:eastAsia="en-US"/>
              </w:rPr>
              <w:t>Музыка</w:t>
            </w:r>
          </w:p>
        </w:tc>
        <w:tc>
          <w:tcPr>
            <w:tcW w:w="2835" w:type="dxa"/>
            <w:tcBorders>
              <w:top w:val="single" w:sz="4" w:space="0" w:color="000000"/>
              <w:left w:val="single" w:sz="4" w:space="0" w:color="000000"/>
              <w:bottom w:val="single" w:sz="4" w:space="0" w:color="000000"/>
              <w:right w:val="single" w:sz="4" w:space="0" w:color="000000"/>
            </w:tcBorders>
            <w:hideMark/>
          </w:tcPr>
          <w:p w:rsidR="005E0372" w:rsidRPr="00C82B95" w:rsidRDefault="00154F3C" w:rsidP="00C82B95">
            <w:pPr>
              <w:ind w:left="195"/>
            </w:pPr>
            <w:r w:rsidRPr="00C82B95">
              <w:rPr>
                <w:sz w:val="22"/>
                <w:szCs w:val="22"/>
              </w:rPr>
              <w:t xml:space="preserve">Тестирование </w:t>
            </w:r>
            <w:r w:rsidR="00C479DE" w:rsidRPr="00C82B95">
              <w:rPr>
                <w:sz w:val="22"/>
                <w:szCs w:val="22"/>
              </w:rPr>
              <w:t>/КО</w:t>
            </w:r>
          </w:p>
        </w:tc>
        <w:tc>
          <w:tcPr>
            <w:tcW w:w="1729" w:type="dxa"/>
            <w:tcBorders>
              <w:top w:val="single" w:sz="4" w:space="0" w:color="000000"/>
              <w:left w:val="single" w:sz="4" w:space="0" w:color="000000"/>
              <w:bottom w:val="single" w:sz="4" w:space="0" w:color="000000"/>
              <w:right w:val="single" w:sz="4" w:space="0" w:color="auto"/>
            </w:tcBorders>
          </w:tcPr>
          <w:p w:rsidR="005E0372" w:rsidRPr="00C82B95" w:rsidRDefault="00154F3C" w:rsidP="00C82B95">
            <w:pPr>
              <w:ind w:left="195"/>
              <w:jc w:val="center"/>
            </w:pPr>
            <w:r w:rsidRPr="00C82B95">
              <w:rPr>
                <w:sz w:val="22"/>
                <w:szCs w:val="22"/>
              </w:rPr>
              <w:t>КР/</w:t>
            </w:r>
            <w:r w:rsidR="005E0372" w:rsidRPr="00C82B95">
              <w:rPr>
                <w:sz w:val="22"/>
                <w:szCs w:val="22"/>
              </w:rPr>
              <w:t>ПР/ГО/Т</w:t>
            </w:r>
          </w:p>
        </w:tc>
        <w:tc>
          <w:tcPr>
            <w:tcW w:w="1571" w:type="dxa"/>
            <w:tcBorders>
              <w:top w:val="single" w:sz="4" w:space="0" w:color="000000"/>
              <w:left w:val="single" w:sz="4" w:space="0" w:color="auto"/>
              <w:bottom w:val="single" w:sz="4" w:space="0" w:color="000000"/>
              <w:right w:val="single" w:sz="4" w:space="0" w:color="auto"/>
            </w:tcBorders>
          </w:tcPr>
          <w:p w:rsidR="005E0372" w:rsidRPr="00C82B95" w:rsidRDefault="00154F3C" w:rsidP="00C82B95">
            <w:pPr>
              <w:ind w:left="195"/>
            </w:pPr>
            <w:r w:rsidRPr="00C82B95">
              <w:rPr>
                <w:sz w:val="22"/>
                <w:szCs w:val="22"/>
              </w:rPr>
              <w:t>КР/</w:t>
            </w:r>
            <w:r w:rsidR="005E0372" w:rsidRPr="00C82B95">
              <w:rPr>
                <w:sz w:val="22"/>
                <w:szCs w:val="22"/>
              </w:rPr>
              <w:t>ПР/ГО/Т</w:t>
            </w:r>
          </w:p>
        </w:tc>
        <w:tc>
          <w:tcPr>
            <w:tcW w:w="1723" w:type="dxa"/>
            <w:tcBorders>
              <w:top w:val="single" w:sz="4" w:space="0" w:color="000000"/>
              <w:left w:val="single" w:sz="4" w:space="0" w:color="auto"/>
              <w:bottom w:val="single" w:sz="4" w:space="0" w:color="000000"/>
              <w:right w:val="single" w:sz="4" w:space="0" w:color="auto"/>
            </w:tcBorders>
          </w:tcPr>
          <w:p w:rsidR="005E0372" w:rsidRPr="00C82B95" w:rsidRDefault="00154F3C" w:rsidP="00C82B95">
            <w:pPr>
              <w:ind w:left="195"/>
            </w:pPr>
            <w:r w:rsidRPr="00C82B95">
              <w:rPr>
                <w:sz w:val="22"/>
                <w:szCs w:val="22"/>
              </w:rPr>
              <w:t>КР/</w:t>
            </w:r>
            <w:r w:rsidR="005E0372" w:rsidRPr="00C82B95">
              <w:rPr>
                <w:sz w:val="22"/>
                <w:szCs w:val="22"/>
              </w:rPr>
              <w:t>ПР/ГО/Т</w:t>
            </w:r>
          </w:p>
        </w:tc>
      </w:tr>
      <w:tr w:rsidR="005E0372" w:rsidRPr="00C82B95" w:rsidTr="000F722C">
        <w:trPr>
          <w:trHeight w:val="267"/>
          <w:jc w:val="center"/>
        </w:trPr>
        <w:tc>
          <w:tcPr>
            <w:tcW w:w="5223" w:type="dxa"/>
            <w:tcBorders>
              <w:top w:val="single" w:sz="4" w:space="0" w:color="000000"/>
              <w:left w:val="single" w:sz="4" w:space="0" w:color="000000"/>
              <w:bottom w:val="single" w:sz="4" w:space="0" w:color="000000"/>
              <w:right w:val="single" w:sz="4" w:space="0" w:color="000000"/>
            </w:tcBorders>
            <w:hideMark/>
          </w:tcPr>
          <w:p w:rsidR="005E0372" w:rsidRPr="00C82B95" w:rsidRDefault="005E0372" w:rsidP="00C82B95">
            <w:pPr>
              <w:ind w:left="195"/>
              <w:rPr>
                <w:lang w:eastAsia="en-US"/>
              </w:rPr>
            </w:pPr>
            <w:r w:rsidRPr="00C82B95">
              <w:rPr>
                <w:sz w:val="22"/>
                <w:szCs w:val="22"/>
                <w:lang w:eastAsia="en-US"/>
              </w:rPr>
              <w:t>Технология</w:t>
            </w:r>
          </w:p>
        </w:tc>
        <w:tc>
          <w:tcPr>
            <w:tcW w:w="2835" w:type="dxa"/>
            <w:tcBorders>
              <w:top w:val="single" w:sz="4" w:space="0" w:color="000000"/>
              <w:left w:val="single" w:sz="4" w:space="0" w:color="000000"/>
              <w:bottom w:val="single" w:sz="4" w:space="0" w:color="000000"/>
              <w:right w:val="single" w:sz="4" w:space="0" w:color="000000"/>
            </w:tcBorders>
            <w:hideMark/>
          </w:tcPr>
          <w:p w:rsidR="005E0372" w:rsidRPr="00C82B95" w:rsidRDefault="005E0372" w:rsidP="00C82B95">
            <w:pPr>
              <w:ind w:left="195"/>
              <w:jc w:val="center"/>
            </w:pPr>
            <w:r w:rsidRPr="00C82B95">
              <w:rPr>
                <w:sz w:val="22"/>
                <w:szCs w:val="22"/>
              </w:rPr>
              <w:t>Практическая работа</w:t>
            </w:r>
            <w:r w:rsidR="00C479DE" w:rsidRPr="00C82B95">
              <w:rPr>
                <w:sz w:val="22"/>
                <w:szCs w:val="22"/>
              </w:rPr>
              <w:t>/КО</w:t>
            </w:r>
          </w:p>
        </w:tc>
        <w:tc>
          <w:tcPr>
            <w:tcW w:w="1729" w:type="dxa"/>
            <w:tcBorders>
              <w:top w:val="single" w:sz="4" w:space="0" w:color="000000"/>
              <w:left w:val="single" w:sz="4" w:space="0" w:color="000000"/>
              <w:bottom w:val="single" w:sz="4" w:space="0" w:color="000000"/>
              <w:right w:val="single" w:sz="4" w:space="0" w:color="auto"/>
            </w:tcBorders>
          </w:tcPr>
          <w:p w:rsidR="005E0372" w:rsidRPr="00C82B95" w:rsidRDefault="005E0372" w:rsidP="00C82B95">
            <w:pPr>
              <w:ind w:left="195"/>
              <w:jc w:val="center"/>
            </w:pPr>
            <w:r w:rsidRPr="00C82B95">
              <w:rPr>
                <w:sz w:val="22"/>
                <w:szCs w:val="22"/>
              </w:rPr>
              <w:t>ПР/ГО/Т</w:t>
            </w:r>
          </w:p>
        </w:tc>
        <w:tc>
          <w:tcPr>
            <w:tcW w:w="1571" w:type="dxa"/>
            <w:tcBorders>
              <w:top w:val="single" w:sz="4" w:space="0" w:color="000000"/>
              <w:left w:val="single" w:sz="4" w:space="0" w:color="auto"/>
              <w:bottom w:val="single" w:sz="4" w:space="0" w:color="000000"/>
              <w:right w:val="single" w:sz="4" w:space="0" w:color="auto"/>
            </w:tcBorders>
          </w:tcPr>
          <w:p w:rsidR="005E0372" w:rsidRPr="00C82B95" w:rsidRDefault="005E0372" w:rsidP="00C82B95">
            <w:pPr>
              <w:ind w:left="195"/>
            </w:pPr>
            <w:r w:rsidRPr="00C82B95">
              <w:rPr>
                <w:sz w:val="22"/>
                <w:szCs w:val="22"/>
              </w:rPr>
              <w:t>ПР/ГО/Т</w:t>
            </w:r>
          </w:p>
        </w:tc>
        <w:tc>
          <w:tcPr>
            <w:tcW w:w="1723" w:type="dxa"/>
            <w:tcBorders>
              <w:top w:val="single" w:sz="4" w:space="0" w:color="000000"/>
              <w:left w:val="single" w:sz="4" w:space="0" w:color="auto"/>
              <w:bottom w:val="single" w:sz="4" w:space="0" w:color="000000"/>
              <w:right w:val="single" w:sz="4" w:space="0" w:color="auto"/>
            </w:tcBorders>
          </w:tcPr>
          <w:p w:rsidR="005E0372" w:rsidRPr="00C82B95" w:rsidRDefault="005E0372" w:rsidP="00C82B95">
            <w:pPr>
              <w:ind w:left="195"/>
            </w:pPr>
            <w:r w:rsidRPr="00C82B95">
              <w:rPr>
                <w:sz w:val="22"/>
                <w:szCs w:val="22"/>
              </w:rPr>
              <w:t>ПР/ГО/Т</w:t>
            </w:r>
          </w:p>
        </w:tc>
      </w:tr>
      <w:tr w:rsidR="005E0372" w:rsidRPr="00C82B95" w:rsidTr="000F722C">
        <w:trPr>
          <w:trHeight w:val="267"/>
          <w:jc w:val="center"/>
        </w:trPr>
        <w:tc>
          <w:tcPr>
            <w:tcW w:w="5223" w:type="dxa"/>
            <w:tcBorders>
              <w:top w:val="single" w:sz="4" w:space="0" w:color="000000"/>
              <w:left w:val="single" w:sz="4" w:space="0" w:color="000000"/>
              <w:bottom w:val="single" w:sz="4" w:space="0" w:color="000000"/>
              <w:right w:val="single" w:sz="4" w:space="0" w:color="000000"/>
            </w:tcBorders>
            <w:hideMark/>
          </w:tcPr>
          <w:p w:rsidR="005E0372" w:rsidRPr="00C82B95" w:rsidRDefault="005E0372" w:rsidP="00C82B95">
            <w:pPr>
              <w:ind w:left="195"/>
              <w:rPr>
                <w:lang w:eastAsia="en-US"/>
              </w:rPr>
            </w:pPr>
            <w:r w:rsidRPr="00C82B95">
              <w:rPr>
                <w:sz w:val="22"/>
                <w:szCs w:val="22"/>
                <w:lang w:eastAsia="en-US"/>
              </w:rPr>
              <w:t>Физическая культура</w:t>
            </w:r>
          </w:p>
        </w:tc>
        <w:tc>
          <w:tcPr>
            <w:tcW w:w="2835" w:type="dxa"/>
            <w:tcBorders>
              <w:top w:val="single" w:sz="4" w:space="0" w:color="000000"/>
              <w:left w:val="single" w:sz="4" w:space="0" w:color="000000"/>
              <w:bottom w:val="single" w:sz="4" w:space="0" w:color="000000"/>
              <w:right w:val="single" w:sz="4" w:space="0" w:color="000000"/>
            </w:tcBorders>
            <w:hideMark/>
          </w:tcPr>
          <w:p w:rsidR="005E0372" w:rsidRPr="00C82B95" w:rsidRDefault="00154F3C" w:rsidP="00C82B95">
            <w:pPr>
              <w:ind w:left="195"/>
              <w:jc w:val="center"/>
            </w:pPr>
            <w:r w:rsidRPr="00C82B95">
              <w:rPr>
                <w:sz w:val="22"/>
                <w:szCs w:val="22"/>
              </w:rPr>
              <w:t xml:space="preserve">Тестирование </w:t>
            </w:r>
            <w:r w:rsidR="00C479DE" w:rsidRPr="00C82B95">
              <w:rPr>
                <w:sz w:val="22"/>
                <w:szCs w:val="22"/>
              </w:rPr>
              <w:t>/КО</w:t>
            </w:r>
          </w:p>
        </w:tc>
        <w:tc>
          <w:tcPr>
            <w:tcW w:w="1729" w:type="dxa"/>
            <w:tcBorders>
              <w:top w:val="single" w:sz="4" w:space="0" w:color="000000"/>
              <w:left w:val="single" w:sz="4" w:space="0" w:color="000000"/>
              <w:bottom w:val="single" w:sz="4" w:space="0" w:color="000000"/>
              <w:right w:val="single" w:sz="4" w:space="0" w:color="auto"/>
            </w:tcBorders>
          </w:tcPr>
          <w:p w:rsidR="005E0372" w:rsidRPr="00C82B95" w:rsidRDefault="00154F3C" w:rsidP="00C82B95">
            <w:pPr>
              <w:ind w:left="195"/>
              <w:jc w:val="center"/>
            </w:pPr>
            <w:r w:rsidRPr="00C82B95">
              <w:rPr>
                <w:sz w:val="22"/>
                <w:szCs w:val="22"/>
              </w:rPr>
              <w:t>Сдача нормативов</w:t>
            </w:r>
            <w:r w:rsidR="005E0372" w:rsidRPr="00C82B95">
              <w:rPr>
                <w:sz w:val="22"/>
                <w:szCs w:val="22"/>
              </w:rPr>
              <w:t>ПР/ГО/Т</w:t>
            </w:r>
          </w:p>
        </w:tc>
        <w:tc>
          <w:tcPr>
            <w:tcW w:w="1571" w:type="dxa"/>
            <w:tcBorders>
              <w:top w:val="single" w:sz="4" w:space="0" w:color="000000"/>
              <w:left w:val="single" w:sz="4" w:space="0" w:color="auto"/>
              <w:bottom w:val="single" w:sz="4" w:space="0" w:color="000000"/>
              <w:right w:val="single" w:sz="4" w:space="0" w:color="auto"/>
            </w:tcBorders>
          </w:tcPr>
          <w:p w:rsidR="005E0372" w:rsidRPr="00C82B95" w:rsidRDefault="00154F3C" w:rsidP="00C82B95">
            <w:pPr>
              <w:ind w:left="195"/>
            </w:pPr>
            <w:r w:rsidRPr="00C82B95">
              <w:rPr>
                <w:sz w:val="22"/>
                <w:szCs w:val="22"/>
              </w:rPr>
              <w:t>Сдача нормативов/</w:t>
            </w:r>
            <w:r w:rsidR="005E0372" w:rsidRPr="00C82B95">
              <w:rPr>
                <w:sz w:val="22"/>
                <w:szCs w:val="22"/>
              </w:rPr>
              <w:t>ПР/ГО/Т</w:t>
            </w:r>
          </w:p>
        </w:tc>
        <w:tc>
          <w:tcPr>
            <w:tcW w:w="1723" w:type="dxa"/>
            <w:tcBorders>
              <w:top w:val="single" w:sz="4" w:space="0" w:color="000000"/>
              <w:left w:val="single" w:sz="4" w:space="0" w:color="auto"/>
              <w:bottom w:val="single" w:sz="4" w:space="0" w:color="000000"/>
              <w:right w:val="single" w:sz="4" w:space="0" w:color="auto"/>
            </w:tcBorders>
          </w:tcPr>
          <w:p w:rsidR="005E0372" w:rsidRPr="00C82B95" w:rsidRDefault="00154F3C" w:rsidP="00C82B95">
            <w:pPr>
              <w:ind w:left="195"/>
            </w:pPr>
            <w:r w:rsidRPr="00C82B95">
              <w:rPr>
                <w:sz w:val="22"/>
                <w:szCs w:val="22"/>
              </w:rPr>
              <w:t>Сдача нормативов/</w:t>
            </w:r>
            <w:r w:rsidR="005E0372" w:rsidRPr="00C82B95">
              <w:rPr>
                <w:sz w:val="22"/>
                <w:szCs w:val="22"/>
              </w:rPr>
              <w:t>ПР/ГО/Т</w:t>
            </w:r>
          </w:p>
        </w:tc>
      </w:tr>
    </w:tbl>
    <w:p w:rsidR="0052438E" w:rsidRPr="00C82B95" w:rsidRDefault="005B2B0C" w:rsidP="005B2B0C">
      <w:pPr>
        <w:rPr>
          <w:sz w:val="22"/>
          <w:szCs w:val="22"/>
        </w:rPr>
      </w:pPr>
      <w:r>
        <w:rPr>
          <w:sz w:val="22"/>
          <w:szCs w:val="22"/>
        </w:rPr>
        <w:t xml:space="preserve">                                       </w:t>
      </w:r>
      <w:r w:rsidR="0052438E" w:rsidRPr="00C82B95">
        <w:rPr>
          <w:sz w:val="22"/>
          <w:szCs w:val="22"/>
        </w:rPr>
        <w:t>Примечание:</w:t>
      </w:r>
    </w:p>
    <w:p w:rsidR="0052438E" w:rsidRPr="00C82B95" w:rsidRDefault="005E0372" w:rsidP="00C82B95">
      <w:pPr>
        <w:ind w:left="2127"/>
        <w:rPr>
          <w:sz w:val="22"/>
          <w:szCs w:val="22"/>
        </w:rPr>
      </w:pPr>
      <w:r w:rsidRPr="00C82B95">
        <w:rPr>
          <w:sz w:val="22"/>
          <w:szCs w:val="22"/>
        </w:rPr>
        <w:t>ПР-практическая работа</w:t>
      </w:r>
    </w:p>
    <w:p w:rsidR="0052438E" w:rsidRPr="00C82B95" w:rsidRDefault="0052438E" w:rsidP="00C82B95">
      <w:pPr>
        <w:ind w:left="2127"/>
        <w:rPr>
          <w:sz w:val="22"/>
          <w:szCs w:val="22"/>
        </w:rPr>
      </w:pPr>
      <w:r w:rsidRPr="00C82B95">
        <w:rPr>
          <w:sz w:val="22"/>
          <w:szCs w:val="22"/>
        </w:rPr>
        <w:t>ГО – годовая оценка;</w:t>
      </w:r>
    </w:p>
    <w:p w:rsidR="0052438E" w:rsidRPr="00C82B95" w:rsidRDefault="009A665D" w:rsidP="00C82B95">
      <w:pPr>
        <w:ind w:left="2127"/>
        <w:rPr>
          <w:sz w:val="22"/>
          <w:szCs w:val="22"/>
        </w:rPr>
      </w:pPr>
      <w:r w:rsidRPr="00C82B95">
        <w:rPr>
          <w:sz w:val="22"/>
          <w:szCs w:val="22"/>
        </w:rPr>
        <w:t>Соб-собеседование</w:t>
      </w:r>
    </w:p>
    <w:p w:rsidR="005E0372" w:rsidRPr="00C82B95" w:rsidRDefault="005E0372" w:rsidP="00C82B95">
      <w:pPr>
        <w:ind w:left="2127"/>
        <w:rPr>
          <w:sz w:val="22"/>
          <w:szCs w:val="22"/>
        </w:rPr>
      </w:pPr>
      <w:r w:rsidRPr="00C82B95">
        <w:rPr>
          <w:sz w:val="22"/>
          <w:szCs w:val="22"/>
        </w:rPr>
        <w:t>Т-тестирование</w:t>
      </w:r>
    </w:p>
    <w:p w:rsidR="005E0372" w:rsidRPr="00C82B95" w:rsidRDefault="009A665D" w:rsidP="00C82B95">
      <w:pPr>
        <w:ind w:left="2127"/>
        <w:rPr>
          <w:sz w:val="22"/>
          <w:szCs w:val="22"/>
        </w:rPr>
      </w:pPr>
      <w:r w:rsidRPr="00C82B95">
        <w:rPr>
          <w:sz w:val="22"/>
          <w:szCs w:val="22"/>
        </w:rPr>
        <w:t>КР- контрольная работа</w:t>
      </w:r>
    </w:p>
    <w:p w:rsidR="009A665D" w:rsidRPr="00C82B95" w:rsidRDefault="009A665D" w:rsidP="00C82B95">
      <w:pPr>
        <w:ind w:left="2127"/>
        <w:rPr>
          <w:sz w:val="22"/>
          <w:szCs w:val="22"/>
        </w:rPr>
      </w:pPr>
      <w:r w:rsidRPr="00C82B95">
        <w:rPr>
          <w:sz w:val="22"/>
          <w:szCs w:val="22"/>
        </w:rPr>
        <w:t xml:space="preserve">ДГ-диктант </w:t>
      </w:r>
    </w:p>
    <w:p w:rsidR="009A665D" w:rsidRPr="00C82B95" w:rsidRDefault="009A665D" w:rsidP="00C82B95">
      <w:pPr>
        <w:ind w:left="2127"/>
        <w:rPr>
          <w:sz w:val="22"/>
          <w:szCs w:val="22"/>
        </w:rPr>
      </w:pPr>
      <w:r w:rsidRPr="00C82B95">
        <w:rPr>
          <w:sz w:val="22"/>
          <w:szCs w:val="22"/>
        </w:rPr>
        <w:t>ПРЧ-проверка читательских компетенций</w:t>
      </w:r>
    </w:p>
    <w:p w:rsidR="005E0372" w:rsidRPr="00C82B95" w:rsidRDefault="009A665D" w:rsidP="00C82B95">
      <w:pPr>
        <w:ind w:left="2127"/>
        <w:rPr>
          <w:sz w:val="22"/>
          <w:szCs w:val="22"/>
        </w:rPr>
      </w:pPr>
      <w:r w:rsidRPr="00C82B95">
        <w:rPr>
          <w:sz w:val="22"/>
          <w:szCs w:val="22"/>
        </w:rPr>
        <w:t>С-списывание</w:t>
      </w:r>
    </w:p>
    <w:p w:rsidR="0052438E" w:rsidRDefault="0052438E" w:rsidP="00C82B95">
      <w:pPr>
        <w:ind w:left="195"/>
        <w:jc w:val="center"/>
        <w:rPr>
          <w:b/>
          <w:sz w:val="22"/>
          <w:szCs w:val="22"/>
        </w:rPr>
      </w:pPr>
    </w:p>
    <w:p w:rsidR="005B2B0C" w:rsidRPr="00C82B95" w:rsidRDefault="005B2B0C" w:rsidP="00C82B95">
      <w:pPr>
        <w:ind w:left="195"/>
        <w:jc w:val="center"/>
        <w:rPr>
          <w:b/>
          <w:sz w:val="22"/>
          <w:szCs w:val="22"/>
        </w:rPr>
      </w:pPr>
    </w:p>
    <w:p w:rsidR="00E17059" w:rsidRPr="00C82B95" w:rsidRDefault="00A957A6" w:rsidP="00C82B95">
      <w:pPr>
        <w:ind w:left="195" w:hanging="142"/>
        <w:rPr>
          <w:b/>
          <w:sz w:val="22"/>
          <w:szCs w:val="22"/>
          <w:lang w:val="tt-RU"/>
        </w:rPr>
      </w:pPr>
      <w:r w:rsidRPr="00C82B95">
        <w:rPr>
          <w:b/>
          <w:sz w:val="22"/>
          <w:szCs w:val="22"/>
        </w:rPr>
        <w:lastRenderedPageBreak/>
        <w:t xml:space="preserve">   </w:t>
      </w:r>
      <w:r w:rsidR="007B4A7A" w:rsidRPr="00C82B95">
        <w:rPr>
          <w:b/>
          <w:sz w:val="22"/>
          <w:szCs w:val="22"/>
        </w:rPr>
        <w:t>3.2.</w:t>
      </w:r>
      <w:r w:rsidR="001B6D80" w:rsidRPr="00C82B95">
        <w:rPr>
          <w:b/>
          <w:sz w:val="22"/>
          <w:szCs w:val="22"/>
        </w:rPr>
        <w:t xml:space="preserve"> </w:t>
      </w:r>
      <w:r w:rsidR="005B2B0C">
        <w:rPr>
          <w:b/>
          <w:sz w:val="22"/>
          <w:szCs w:val="22"/>
        </w:rPr>
        <w:t>И</w:t>
      </w:r>
      <w:r w:rsidR="00E17059" w:rsidRPr="00C82B95">
        <w:rPr>
          <w:b/>
          <w:sz w:val="22"/>
          <w:szCs w:val="22"/>
        </w:rPr>
        <w:t xml:space="preserve">дивидуальный учебный план для учащихся, нуждающихся в длительном лечении, также детей-инвалидов в части организации обучения по  ООП </w:t>
      </w:r>
      <w:r w:rsidR="00E17059" w:rsidRPr="00C82B95">
        <w:rPr>
          <w:b/>
          <w:sz w:val="22"/>
          <w:szCs w:val="22"/>
          <w:lang w:val="tt-RU"/>
        </w:rPr>
        <w:t>Н</w:t>
      </w:r>
      <w:r w:rsidR="00E17059" w:rsidRPr="00C82B95">
        <w:rPr>
          <w:b/>
          <w:sz w:val="22"/>
          <w:szCs w:val="22"/>
        </w:rPr>
        <w:t xml:space="preserve">ОО  на дому или в медицинских организациях на нормативный срок освоения ООП </w:t>
      </w:r>
      <w:r w:rsidR="00E17059" w:rsidRPr="00C82B95">
        <w:rPr>
          <w:b/>
          <w:sz w:val="22"/>
          <w:szCs w:val="22"/>
          <w:lang w:val="tt-RU"/>
        </w:rPr>
        <w:t>Н</w:t>
      </w:r>
      <w:r w:rsidR="00E17059" w:rsidRPr="00C82B95">
        <w:rPr>
          <w:b/>
          <w:sz w:val="22"/>
          <w:szCs w:val="22"/>
        </w:rPr>
        <w:t>ОО (далее-ИУП).</w:t>
      </w:r>
    </w:p>
    <w:p w:rsidR="00E17059" w:rsidRPr="00C82B95" w:rsidRDefault="00E17059" w:rsidP="00C82B95">
      <w:pPr>
        <w:ind w:left="195"/>
        <w:contextualSpacing/>
        <w:rPr>
          <w:b/>
          <w:sz w:val="22"/>
          <w:szCs w:val="22"/>
        </w:rPr>
      </w:pPr>
    </w:p>
    <w:p w:rsidR="006034FB" w:rsidRPr="00C82B95" w:rsidRDefault="006034FB" w:rsidP="00C82B95">
      <w:pPr>
        <w:contextualSpacing/>
        <w:jc w:val="both"/>
        <w:rPr>
          <w:b/>
          <w:sz w:val="22"/>
          <w:szCs w:val="22"/>
        </w:rPr>
      </w:pPr>
      <w:r w:rsidRPr="00C82B95">
        <w:rPr>
          <w:b/>
          <w:sz w:val="22"/>
          <w:szCs w:val="22"/>
        </w:rPr>
        <w:t>1. Общие положения</w:t>
      </w:r>
      <w:r w:rsidRPr="00C82B95">
        <w:rPr>
          <w:sz w:val="22"/>
          <w:szCs w:val="22"/>
        </w:rPr>
        <w:t>.</w:t>
      </w:r>
    </w:p>
    <w:p w:rsidR="006034FB" w:rsidRPr="00C82B95" w:rsidRDefault="006034FB" w:rsidP="00C82B95">
      <w:pPr>
        <w:contextualSpacing/>
        <w:jc w:val="both"/>
        <w:rPr>
          <w:sz w:val="22"/>
          <w:szCs w:val="22"/>
        </w:rPr>
      </w:pPr>
      <w:r w:rsidRPr="00C82B95">
        <w:rPr>
          <w:rFonts w:eastAsia="@Arial Unicode MS"/>
          <w:sz w:val="22"/>
          <w:szCs w:val="22"/>
        </w:rPr>
        <w:t xml:space="preserve">1.1. </w:t>
      </w:r>
      <w:r w:rsidRPr="00C82B95">
        <w:rPr>
          <w:sz w:val="22"/>
          <w:szCs w:val="22"/>
        </w:rPr>
        <w:t>ИУП</w:t>
      </w:r>
      <w:r w:rsidRPr="00C82B95">
        <w:rPr>
          <w:rFonts w:eastAsia="@Arial Unicode MS"/>
          <w:sz w:val="22"/>
          <w:szCs w:val="22"/>
        </w:rPr>
        <w:t xml:space="preserve"> на нормативный срок освоения </w:t>
      </w:r>
      <w:r w:rsidRPr="00C82B95">
        <w:rPr>
          <w:sz w:val="22"/>
          <w:szCs w:val="22"/>
        </w:rPr>
        <w:t>основной образовательной программы/перспективный учебный план</w:t>
      </w:r>
      <w:r w:rsidRPr="00C82B95">
        <w:rPr>
          <w:rFonts w:eastAsia="@Arial Unicode MS"/>
          <w:sz w:val="22"/>
          <w:szCs w:val="22"/>
        </w:rPr>
        <w:t xml:space="preserve"> </w:t>
      </w:r>
      <w:r w:rsidRPr="00C82B95">
        <w:rPr>
          <w:sz w:val="22"/>
          <w:szCs w:val="22"/>
        </w:rPr>
        <w:t>является нормативным документом, определяющим максимальный объем учебной нагрузки учащихся, состав учебных предметов, распределяет учебное время (аудиторную нагрузку), отводимое на освоение содержания образования, по классам/годам, учебным предметам по классам и параллелям.</w:t>
      </w:r>
    </w:p>
    <w:p w:rsidR="006034FB" w:rsidRPr="00C82B95" w:rsidRDefault="006034FB" w:rsidP="00C82B95">
      <w:pPr>
        <w:ind w:left="142"/>
        <w:contextualSpacing/>
        <w:jc w:val="both"/>
        <w:rPr>
          <w:sz w:val="22"/>
          <w:szCs w:val="22"/>
        </w:rPr>
      </w:pPr>
      <w:r w:rsidRPr="00C82B95">
        <w:rPr>
          <w:sz w:val="22"/>
          <w:szCs w:val="22"/>
        </w:rPr>
        <w:t xml:space="preserve">1.2. ИУП </w:t>
      </w:r>
      <w:r w:rsidRPr="00C82B95">
        <w:rPr>
          <w:sz w:val="22"/>
          <w:szCs w:val="22"/>
          <w:lang w:val="tt-RU"/>
        </w:rPr>
        <w:t>Н</w:t>
      </w:r>
      <w:r w:rsidRPr="00C82B95">
        <w:rPr>
          <w:sz w:val="22"/>
          <w:szCs w:val="22"/>
        </w:rPr>
        <w:t xml:space="preserve">ОО разработан в соответствии с: </w:t>
      </w:r>
    </w:p>
    <w:p w:rsidR="006034FB" w:rsidRPr="00C82B95" w:rsidRDefault="006034FB" w:rsidP="00C82B95">
      <w:pPr>
        <w:pStyle w:val="a7"/>
        <w:numPr>
          <w:ilvl w:val="0"/>
          <w:numId w:val="134"/>
        </w:numPr>
        <w:spacing w:after="0" w:line="240" w:lineRule="auto"/>
        <w:ind w:left="720"/>
        <w:jc w:val="both"/>
        <w:rPr>
          <w:rFonts w:ascii="Times New Roman" w:hAnsi="Times New Roman"/>
        </w:rPr>
      </w:pPr>
      <w:r w:rsidRPr="00C82B95">
        <w:rPr>
          <w:rFonts w:ascii="Times New Roman" w:hAnsi="Times New Roman"/>
        </w:rPr>
        <w:t>Федеральным законом Российской Федерации от 29.12.2012 № 273-ФЗ «Об образовании в Российской Федерации»;</w:t>
      </w:r>
    </w:p>
    <w:p w:rsidR="006034FB" w:rsidRPr="00C82B95" w:rsidRDefault="006034FB" w:rsidP="00C82B95">
      <w:pPr>
        <w:pStyle w:val="a7"/>
        <w:numPr>
          <w:ilvl w:val="0"/>
          <w:numId w:val="134"/>
        </w:numPr>
        <w:spacing w:after="0" w:line="240" w:lineRule="auto"/>
        <w:ind w:left="720"/>
        <w:jc w:val="both"/>
        <w:rPr>
          <w:rFonts w:ascii="Times New Roman" w:hAnsi="Times New Roman"/>
        </w:rPr>
      </w:pPr>
      <w:r w:rsidRPr="00C82B95">
        <w:rPr>
          <w:rFonts w:ascii="Times New Roman" w:hAnsi="Times New Roman"/>
        </w:rPr>
        <w:t>Федеральным законом Российской Федерации от 24.11.1995 №181-ФЗ «О социальной защите инвалидов Российской Федерации»;</w:t>
      </w:r>
    </w:p>
    <w:p w:rsidR="00EA555A" w:rsidRPr="00C82B95" w:rsidRDefault="006034FB" w:rsidP="00C82B95">
      <w:pPr>
        <w:pStyle w:val="a7"/>
        <w:numPr>
          <w:ilvl w:val="0"/>
          <w:numId w:val="134"/>
        </w:numPr>
        <w:spacing w:after="0" w:line="240" w:lineRule="auto"/>
        <w:ind w:left="720"/>
        <w:jc w:val="both"/>
        <w:rPr>
          <w:rFonts w:ascii="Times New Roman" w:hAnsi="Times New Roman"/>
        </w:rPr>
      </w:pPr>
      <w:r w:rsidRPr="00C82B95">
        <w:rPr>
          <w:rFonts w:ascii="Times New Roman" w:hAnsi="Times New Roman"/>
        </w:rPr>
        <w:t>приказом Министерства образования и науки Российской Федерации от 12.03.2014 №177 «Об утверждении Порядка и условий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w:t>
      </w:r>
    </w:p>
    <w:p w:rsidR="00EA555A" w:rsidRPr="005B2B0C" w:rsidRDefault="00EA555A" w:rsidP="00C82B95">
      <w:pPr>
        <w:pStyle w:val="a7"/>
        <w:numPr>
          <w:ilvl w:val="0"/>
          <w:numId w:val="134"/>
        </w:numPr>
        <w:spacing w:after="0" w:line="240" w:lineRule="auto"/>
        <w:ind w:left="720"/>
        <w:jc w:val="both"/>
        <w:rPr>
          <w:rFonts w:ascii="Times New Roman" w:hAnsi="Times New Roman"/>
          <w:color w:val="FF0000"/>
        </w:rPr>
      </w:pPr>
      <w:r w:rsidRPr="005B2B0C">
        <w:rPr>
          <w:rFonts w:ascii="Times New Roman" w:hAnsi="Times New Roman"/>
          <w:color w:val="FF0000"/>
          <w:shd w:val="clear" w:color="auto" w:fill="FFFFFF"/>
        </w:rPr>
        <w:t>приказа Мин</w:t>
      </w:r>
      <w:r w:rsidRPr="005B2B0C">
        <w:rPr>
          <w:rFonts w:ascii="Times New Roman" w:hAnsi="Times New Roman"/>
          <w:color w:val="FF0000"/>
          <w:shd w:val="clear" w:color="auto" w:fill="FFFFFF"/>
          <w:lang w:val="tt-RU"/>
        </w:rPr>
        <w:t xml:space="preserve">просвеәения </w:t>
      </w:r>
      <w:r w:rsidRPr="005B2B0C">
        <w:rPr>
          <w:rFonts w:ascii="Times New Roman" w:hAnsi="Times New Roman"/>
          <w:color w:val="FF0000"/>
          <w:shd w:val="clear" w:color="auto" w:fill="FFFFFF"/>
        </w:rPr>
        <w:t xml:space="preserve">России от </w:t>
      </w:r>
      <w:r w:rsidRPr="005B2B0C">
        <w:rPr>
          <w:rFonts w:ascii="Times New Roman" w:hAnsi="Times New Roman"/>
          <w:color w:val="FF0000"/>
          <w:shd w:val="clear" w:color="auto" w:fill="FFFFFF"/>
          <w:lang w:val="tt-RU"/>
        </w:rPr>
        <w:t>22</w:t>
      </w:r>
      <w:r w:rsidRPr="005B2B0C">
        <w:rPr>
          <w:rFonts w:ascii="Times New Roman" w:hAnsi="Times New Roman"/>
          <w:color w:val="FF0000"/>
          <w:shd w:val="clear" w:color="auto" w:fill="FFFFFF"/>
        </w:rPr>
        <w:t>.0</w:t>
      </w:r>
      <w:r w:rsidRPr="005B2B0C">
        <w:rPr>
          <w:rFonts w:ascii="Times New Roman" w:hAnsi="Times New Roman"/>
          <w:color w:val="FF0000"/>
          <w:shd w:val="clear" w:color="auto" w:fill="FFFFFF"/>
          <w:lang w:val="tt-RU"/>
        </w:rPr>
        <w:t>3</w:t>
      </w:r>
      <w:r w:rsidRPr="005B2B0C">
        <w:rPr>
          <w:rFonts w:ascii="Times New Roman" w:hAnsi="Times New Roman"/>
          <w:color w:val="FF0000"/>
          <w:shd w:val="clear" w:color="auto" w:fill="FFFFFF"/>
        </w:rPr>
        <w:t>.20</w:t>
      </w:r>
      <w:r w:rsidRPr="005B2B0C">
        <w:rPr>
          <w:rFonts w:ascii="Times New Roman" w:hAnsi="Times New Roman"/>
          <w:color w:val="FF0000"/>
          <w:shd w:val="clear" w:color="auto" w:fill="FFFFFF"/>
          <w:lang w:val="tt-RU"/>
        </w:rPr>
        <w:t>21</w:t>
      </w:r>
      <w:r w:rsidRPr="005B2B0C">
        <w:rPr>
          <w:rFonts w:ascii="Times New Roman" w:hAnsi="Times New Roman"/>
          <w:color w:val="FF0000"/>
          <w:shd w:val="clear" w:color="auto" w:fill="FFFFFF"/>
        </w:rPr>
        <w:t xml:space="preserve"> N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r w:rsidRPr="005B2B0C">
        <w:rPr>
          <w:rStyle w:val="apple-converted-space"/>
          <w:rFonts w:ascii="Times New Roman" w:hAnsi="Times New Roman"/>
          <w:color w:val="FF0000"/>
          <w:shd w:val="clear" w:color="auto" w:fill="FFFFFF"/>
        </w:rPr>
        <w:t>;</w:t>
      </w:r>
    </w:p>
    <w:p w:rsidR="006034FB" w:rsidRPr="00C82B95" w:rsidRDefault="006034FB" w:rsidP="00C82B95">
      <w:pPr>
        <w:pStyle w:val="ConsPlusNormal"/>
        <w:numPr>
          <w:ilvl w:val="0"/>
          <w:numId w:val="134"/>
        </w:numPr>
        <w:ind w:left="720"/>
        <w:jc w:val="both"/>
        <w:rPr>
          <w:rFonts w:ascii="Times New Roman" w:hAnsi="Times New Roman" w:cs="Times New Roman"/>
          <w:szCs w:val="22"/>
        </w:rPr>
      </w:pPr>
      <w:r w:rsidRPr="00C82B95">
        <w:rPr>
          <w:rFonts w:ascii="Times New Roman" w:hAnsi="Times New Roman" w:cs="Times New Roman"/>
          <w:szCs w:val="22"/>
        </w:rPr>
        <w:t>приказом Министерства образования и науки Российской Федерации от 06.10.2009 № 373 Об утверждении и введении в действие федерального государственного образовательного стандарта начального общего образования";</w:t>
      </w:r>
    </w:p>
    <w:p w:rsidR="005B2B0C" w:rsidRDefault="006034FB" w:rsidP="005B2B0C">
      <w:pPr>
        <w:tabs>
          <w:tab w:val="left" w:pos="426"/>
        </w:tabs>
        <w:ind w:left="426"/>
        <w:jc w:val="both"/>
        <w:rPr>
          <w:rStyle w:val="doccaption"/>
          <w:rFonts w:eastAsia="MS Gothic"/>
          <w:sz w:val="22"/>
          <w:szCs w:val="22"/>
          <w:shd w:val="clear" w:color="auto" w:fill="FFFFFF"/>
        </w:rPr>
      </w:pPr>
      <w:r w:rsidRPr="005B2B0C">
        <w:rPr>
          <w:rStyle w:val="apple-converted-space"/>
          <w:color w:val="FF0000"/>
          <w:sz w:val="22"/>
          <w:szCs w:val="22"/>
          <w:shd w:val="clear" w:color="auto" w:fill="FFFFFF"/>
        </w:rPr>
        <w:t>приказом Министерства образования и науки РФ от 23.08.2017 года №816 «Об утверждении порядка применения организациями, осуществляющими образовательную деятельность, электронного обучения,дистанционных образовательных технологий при реализации образовательных программ»;</w:t>
      </w:r>
      <w:r w:rsidR="005B2B0C" w:rsidRPr="00C82B95">
        <w:rPr>
          <w:rStyle w:val="doccaption"/>
          <w:rFonts w:eastAsia="MS Gothic"/>
          <w:sz w:val="22"/>
          <w:szCs w:val="22"/>
          <w:shd w:val="clear" w:color="auto" w:fill="FFFFFF"/>
        </w:rPr>
        <w:t xml:space="preserve">   </w:t>
      </w:r>
    </w:p>
    <w:p w:rsidR="006034FB" w:rsidRPr="005B2B0C" w:rsidRDefault="005B2B0C" w:rsidP="005B2B0C">
      <w:pPr>
        <w:tabs>
          <w:tab w:val="left" w:pos="426"/>
        </w:tabs>
        <w:ind w:left="426"/>
        <w:jc w:val="both"/>
        <w:rPr>
          <w:rStyle w:val="apple-converted-space"/>
          <w:rFonts w:eastAsia="MS Gothic"/>
          <w:sz w:val="22"/>
          <w:szCs w:val="22"/>
          <w:shd w:val="clear" w:color="auto" w:fill="FFFFFF"/>
        </w:rPr>
      </w:pPr>
      <w:r w:rsidRPr="00C82B95">
        <w:rPr>
          <w:rStyle w:val="doccaption"/>
          <w:rFonts w:eastAsia="MS Gothic"/>
          <w:sz w:val="22"/>
          <w:szCs w:val="22"/>
          <w:shd w:val="clear" w:color="auto" w:fill="FFFFFF"/>
        </w:rPr>
        <w:t xml:space="preserve"> </w:t>
      </w:r>
      <w:r>
        <w:rPr>
          <w:rStyle w:val="doccaption"/>
          <w:rFonts w:eastAsia="MS Gothic"/>
          <w:sz w:val="22"/>
          <w:szCs w:val="22"/>
          <w:shd w:val="clear" w:color="auto" w:fill="FFFFFF"/>
        </w:rPr>
        <w:t xml:space="preserve">- </w:t>
      </w:r>
      <w:r w:rsidRPr="00460399">
        <w:rPr>
          <w:rStyle w:val="doccaption"/>
          <w:rFonts w:eastAsia="MS Gothic"/>
          <w:color w:val="FF0000"/>
          <w:sz w:val="22"/>
          <w:szCs w:val="22"/>
          <w:shd w:val="clear" w:color="auto" w:fill="FFFFFF"/>
        </w:rPr>
        <w:t>Санитарные правила СП 2.4. 3648-20 "Санитарно-эпидемиологические требования к организациям воспитания и обучения, отдыха и оздоровления детей и молодежи"</w:t>
      </w:r>
      <w:r w:rsidRPr="00460399">
        <w:rPr>
          <w:color w:val="FF0000"/>
          <w:sz w:val="22"/>
          <w:szCs w:val="22"/>
        </w:rPr>
        <w:t>;</w:t>
      </w:r>
    </w:p>
    <w:p w:rsidR="006034FB" w:rsidRPr="00C82B95" w:rsidRDefault="006034FB" w:rsidP="00C82B95">
      <w:pPr>
        <w:pStyle w:val="ConsPlusNormal"/>
        <w:numPr>
          <w:ilvl w:val="0"/>
          <w:numId w:val="134"/>
        </w:numPr>
        <w:ind w:left="720"/>
        <w:jc w:val="both"/>
        <w:rPr>
          <w:rFonts w:ascii="Times New Roman" w:hAnsi="Times New Roman" w:cs="Times New Roman"/>
          <w:szCs w:val="22"/>
        </w:rPr>
      </w:pPr>
      <w:r w:rsidRPr="00C82B95">
        <w:rPr>
          <w:rFonts w:ascii="Times New Roman" w:hAnsi="Times New Roman" w:cs="Times New Roman"/>
          <w:szCs w:val="22"/>
        </w:rPr>
        <w:t>приказом Министерства здравоохранения Российской Федерации от 30.06.2016 № 436н «Об утверждении перечня заболеваний, наличие которых дает право на обучение по основным общеобразовательным программам на дому»;</w:t>
      </w:r>
    </w:p>
    <w:p w:rsidR="006034FB" w:rsidRPr="00C82B95" w:rsidRDefault="006034FB" w:rsidP="00C82B95">
      <w:pPr>
        <w:pStyle w:val="ConsPlusNormal"/>
        <w:numPr>
          <w:ilvl w:val="0"/>
          <w:numId w:val="134"/>
        </w:numPr>
        <w:ind w:left="720"/>
        <w:jc w:val="both"/>
        <w:rPr>
          <w:rFonts w:ascii="Times New Roman" w:hAnsi="Times New Roman" w:cs="Times New Roman"/>
          <w:szCs w:val="22"/>
        </w:rPr>
      </w:pPr>
      <w:r w:rsidRPr="00C82B95">
        <w:rPr>
          <w:rFonts w:ascii="Times New Roman" w:hAnsi="Times New Roman" w:cs="Times New Roman"/>
          <w:szCs w:val="22"/>
        </w:rPr>
        <w:t>Законом Республики Татарстан от 22.07.2013 № 68-ЗРТ «Об образовании»;</w:t>
      </w:r>
    </w:p>
    <w:p w:rsidR="006034FB" w:rsidRPr="00C82B95" w:rsidRDefault="006034FB" w:rsidP="00C82B95">
      <w:pPr>
        <w:pStyle w:val="ConsPlusNormal"/>
        <w:numPr>
          <w:ilvl w:val="0"/>
          <w:numId w:val="134"/>
        </w:numPr>
        <w:ind w:left="720"/>
        <w:jc w:val="both"/>
        <w:rPr>
          <w:rFonts w:ascii="Times New Roman" w:hAnsi="Times New Roman" w:cs="Times New Roman"/>
          <w:szCs w:val="22"/>
        </w:rPr>
      </w:pPr>
      <w:r w:rsidRPr="00C82B95">
        <w:rPr>
          <w:rFonts w:ascii="Times New Roman" w:hAnsi="Times New Roman" w:cs="Times New Roman"/>
          <w:szCs w:val="22"/>
        </w:rPr>
        <w:t>письмом Федеральной службы по надзору в сфере образования и науки (Рособрнадзор) от 07.08.2018г. №05-283 «Об обучении лиц, находящихся на домашнем обучении».</w:t>
      </w:r>
    </w:p>
    <w:p w:rsidR="006034FB" w:rsidRPr="00C82B95" w:rsidRDefault="006034FB" w:rsidP="00C82B95">
      <w:pPr>
        <w:pStyle w:val="ConsPlusNormal"/>
        <w:numPr>
          <w:ilvl w:val="0"/>
          <w:numId w:val="134"/>
        </w:numPr>
        <w:ind w:left="720"/>
        <w:jc w:val="both"/>
        <w:rPr>
          <w:rFonts w:ascii="Times New Roman" w:hAnsi="Times New Roman" w:cs="Times New Roman"/>
          <w:szCs w:val="22"/>
        </w:rPr>
      </w:pPr>
      <w:r w:rsidRPr="00C82B95">
        <w:rPr>
          <w:rFonts w:ascii="Times New Roman" w:hAnsi="Times New Roman" w:cs="Times New Roman"/>
          <w:szCs w:val="22"/>
        </w:rPr>
        <w:t>Порядком регламентации и оформления отношений государственной (муниципальной) образовательной организации и родителей (законных представителей) обучающихся, нуждающихся в длительном лечении, а также детей-инвалидов, которые по состоянию здоровья не могут посещать образовательные организации, в части организации обучения по образовательным программам начального общего, основного общего и среднего общего образования на дому или в медицинских организациях.</w:t>
      </w:r>
    </w:p>
    <w:p w:rsidR="006034FB" w:rsidRPr="00C82B95" w:rsidRDefault="006034FB" w:rsidP="00C82B95">
      <w:pPr>
        <w:pStyle w:val="a7"/>
        <w:autoSpaceDE w:val="0"/>
        <w:autoSpaceDN w:val="0"/>
        <w:adjustRightInd w:val="0"/>
        <w:spacing w:line="240" w:lineRule="auto"/>
        <w:ind w:left="0" w:firstLine="708"/>
        <w:jc w:val="both"/>
        <w:rPr>
          <w:rFonts w:ascii="Times New Roman" w:eastAsia="Times New Roman" w:hAnsi="Times New Roman"/>
        </w:rPr>
      </w:pPr>
    </w:p>
    <w:p w:rsidR="006034FB" w:rsidRPr="00C82B95" w:rsidRDefault="006034FB" w:rsidP="00C82B95">
      <w:pPr>
        <w:pStyle w:val="a7"/>
        <w:autoSpaceDE w:val="0"/>
        <w:autoSpaceDN w:val="0"/>
        <w:adjustRightInd w:val="0"/>
        <w:spacing w:line="240" w:lineRule="auto"/>
        <w:ind w:left="0" w:firstLine="708"/>
        <w:jc w:val="both"/>
        <w:rPr>
          <w:rFonts w:ascii="Times New Roman" w:eastAsia="Times New Roman" w:hAnsi="Times New Roman"/>
        </w:rPr>
      </w:pPr>
      <w:r w:rsidRPr="00C82B95">
        <w:rPr>
          <w:rFonts w:ascii="Times New Roman" w:eastAsia="Times New Roman" w:hAnsi="Times New Roman"/>
        </w:rPr>
        <w:t>Индивидуальным учебным планом, разрабатываемым Школой на основании учебного плана Школы соответствующего уровня, и расписанием, составленным с учетом состояния здоровья учащегося, осуществляется организация обучения на дому</w:t>
      </w:r>
    </w:p>
    <w:p w:rsidR="00480E46" w:rsidRDefault="00480E46" w:rsidP="00C82B95">
      <w:pPr>
        <w:ind w:left="195" w:firstLine="708"/>
        <w:contextualSpacing/>
        <w:jc w:val="both"/>
        <w:rPr>
          <w:b/>
          <w:bCs/>
          <w:sz w:val="22"/>
          <w:szCs w:val="22"/>
        </w:rPr>
      </w:pPr>
    </w:p>
    <w:p w:rsidR="00E17059" w:rsidRPr="00C82B95" w:rsidRDefault="00E17059" w:rsidP="00C82B95">
      <w:pPr>
        <w:ind w:left="195" w:firstLine="708"/>
        <w:contextualSpacing/>
        <w:jc w:val="both"/>
        <w:rPr>
          <w:sz w:val="22"/>
          <w:szCs w:val="22"/>
        </w:rPr>
      </w:pPr>
      <w:r w:rsidRPr="00C82B95">
        <w:rPr>
          <w:b/>
          <w:bCs/>
          <w:sz w:val="22"/>
          <w:szCs w:val="22"/>
        </w:rPr>
        <w:t xml:space="preserve">Цель реализации </w:t>
      </w:r>
      <w:r w:rsidRPr="00C82B95">
        <w:rPr>
          <w:sz w:val="22"/>
          <w:szCs w:val="22"/>
        </w:rPr>
        <w:t xml:space="preserve"> ИУП </w:t>
      </w:r>
      <w:r w:rsidRPr="00C82B95">
        <w:rPr>
          <w:sz w:val="22"/>
          <w:szCs w:val="22"/>
          <w:lang w:val="tt-RU"/>
        </w:rPr>
        <w:t>Н</w:t>
      </w:r>
      <w:r w:rsidRPr="00C82B95">
        <w:rPr>
          <w:sz w:val="22"/>
          <w:szCs w:val="22"/>
        </w:rPr>
        <w:t xml:space="preserve">ОО — обеспечение выполнения требований ФГОС </w:t>
      </w:r>
      <w:r w:rsidRPr="00C82B95">
        <w:rPr>
          <w:sz w:val="22"/>
          <w:szCs w:val="22"/>
          <w:lang w:val="tt-RU"/>
        </w:rPr>
        <w:t>Н</w:t>
      </w:r>
      <w:r w:rsidRPr="00C82B95">
        <w:rPr>
          <w:sz w:val="22"/>
          <w:szCs w:val="22"/>
        </w:rPr>
        <w:t xml:space="preserve">ОО. </w:t>
      </w:r>
    </w:p>
    <w:p w:rsidR="00E17059" w:rsidRPr="00C82B95" w:rsidRDefault="00E17059" w:rsidP="00C82B95">
      <w:pPr>
        <w:ind w:left="195"/>
        <w:contextualSpacing/>
        <w:jc w:val="both"/>
        <w:rPr>
          <w:sz w:val="22"/>
          <w:szCs w:val="22"/>
        </w:rPr>
      </w:pPr>
      <w:r w:rsidRPr="00C82B95">
        <w:rPr>
          <w:sz w:val="22"/>
          <w:szCs w:val="22"/>
        </w:rPr>
        <w:t xml:space="preserve">Достижение поставленной цели предусматривает решение следующих основных </w:t>
      </w:r>
      <w:r w:rsidRPr="00C82B95">
        <w:rPr>
          <w:b/>
          <w:bCs/>
          <w:sz w:val="22"/>
          <w:szCs w:val="22"/>
        </w:rPr>
        <w:t xml:space="preserve">задач: </w:t>
      </w:r>
    </w:p>
    <w:p w:rsidR="00E17059" w:rsidRPr="00C82B95" w:rsidRDefault="00E17059" w:rsidP="00C82B95">
      <w:pPr>
        <w:ind w:left="195"/>
        <w:contextualSpacing/>
        <w:jc w:val="both"/>
        <w:rPr>
          <w:sz w:val="22"/>
          <w:szCs w:val="22"/>
        </w:rPr>
      </w:pPr>
      <w:r w:rsidRPr="00C82B95">
        <w:rPr>
          <w:sz w:val="22"/>
          <w:szCs w:val="22"/>
        </w:rPr>
        <w:t xml:space="preserve">— формирование общей культуры, духовно-нравственное, гражданское, социальное, личностное и интеллектуальное развитие, самосовершенствование учащихся, обеспечивающие их социальную успешность, развитие творческих способностей, сохранение и укрепление здоровья; </w:t>
      </w:r>
    </w:p>
    <w:p w:rsidR="00E17059" w:rsidRPr="00C82B95" w:rsidRDefault="00E17059" w:rsidP="00C82B95">
      <w:pPr>
        <w:ind w:left="195"/>
        <w:contextualSpacing/>
        <w:jc w:val="both"/>
        <w:rPr>
          <w:sz w:val="22"/>
          <w:szCs w:val="22"/>
        </w:rPr>
      </w:pPr>
      <w:r w:rsidRPr="00C82B95">
        <w:rPr>
          <w:sz w:val="22"/>
          <w:szCs w:val="22"/>
        </w:rPr>
        <w:t xml:space="preserve">— обеспечение планируемых результатов по достижению </w:t>
      </w:r>
      <w:r w:rsidR="00C42087" w:rsidRPr="00C82B95">
        <w:rPr>
          <w:sz w:val="22"/>
          <w:szCs w:val="22"/>
        </w:rPr>
        <w:t>уащимся/</w:t>
      </w:r>
      <w:r w:rsidRPr="00C82B95">
        <w:rPr>
          <w:sz w:val="22"/>
          <w:szCs w:val="22"/>
        </w:rPr>
        <w:t xml:space="preserve">выпускником целевых установок,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учащегося младшего школьного возраста, индивидуальными особенностями его развития и состояния здоровья; </w:t>
      </w:r>
    </w:p>
    <w:p w:rsidR="00E17059" w:rsidRPr="00C82B95" w:rsidRDefault="00E17059" w:rsidP="00C82B95">
      <w:pPr>
        <w:ind w:left="195"/>
        <w:contextualSpacing/>
        <w:jc w:val="both"/>
        <w:rPr>
          <w:sz w:val="22"/>
          <w:szCs w:val="22"/>
        </w:rPr>
      </w:pPr>
      <w:r w:rsidRPr="00C82B95">
        <w:rPr>
          <w:sz w:val="22"/>
          <w:szCs w:val="22"/>
        </w:rPr>
        <w:t xml:space="preserve">— становление и развитие личности в её индивидуальности, самобытности, уникальности и неповторимости; </w:t>
      </w:r>
    </w:p>
    <w:p w:rsidR="00E17059" w:rsidRPr="00C82B95" w:rsidRDefault="00E17059" w:rsidP="00C82B95">
      <w:pPr>
        <w:ind w:left="195"/>
        <w:contextualSpacing/>
        <w:jc w:val="both"/>
        <w:rPr>
          <w:sz w:val="22"/>
          <w:szCs w:val="22"/>
        </w:rPr>
      </w:pPr>
      <w:r w:rsidRPr="00C82B95">
        <w:rPr>
          <w:sz w:val="22"/>
          <w:szCs w:val="22"/>
        </w:rPr>
        <w:t xml:space="preserve">— обеспечение преемственности начального общего, основного общего, среднего   общего образования; </w:t>
      </w:r>
    </w:p>
    <w:p w:rsidR="00E17059" w:rsidRPr="00C82B95" w:rsidRDefault="00E17059" w:rsidP="00C82B95">
      <w:pPr>
        <w:ind w:left="195"/>
        <w:contextualSpacing/>
        <w:jc w:val="both"/>
        <w:rPr>
          <w:sz w:val="22"/>
          <w:szCs w:val="22"/>
        </w:rPr>
      </w:pPr>
      <w:r w:rsidRPr="00C82B95">
        <w:rPr>
          <w:sz w:val="22"/>
          <w:szCs w:val="22"/>
        </w:rPr>
        <w:t xml:space="preserve">— обеспечение доступности получения качественного </w:t>
      </w:r>
      <w:r w:rsidRPr="00C82B95">
        <w:rPr>
          <w:sz w:val="22"/>
          <w:szCs w:val="22"/>
          <w:lang w:val="tt-RU"/>
        </w:rPr>
        <w:t>начального</w:t>
      </w:r>
      <w:r w:rsidRPr="00C82B95">
        <w:rPr>
          <w:sz w:val="22"/>
          <w:szCs w:val="22"/>
        </w:rPr>
        <w:t xml:space="preserve"> общего образования, достижение планируемых результатов освоения основной образовательной программы </w:t>
      </w:r>
      <w:r w:rsidRPr="00C82B95">
        <w:rPr>
          <w:sz w:val="22"/>
          <w:szCs w:val="22"/>
          <w:lang w:val="tt-RU"/>
        </w:rPr>
        <w:t>начального</w:t>
      </w:r>
      <w:r w:rsidRPr="00C82B95">
        <w:rPr>
          <w:sz w:val="22"/>
          <w:szCs w:val="22"/>
        </w:rPr>
        <w:t xml:space="preserve"> общего образования всеми </w:t>
      </w:r>
      <w:r w:rsidRPr="00C82B95">
        <w:rPr>
          <w:sz w:val="22"/>
          <w:szCs w:val="22"/>
          <w:lang w:val="tt-RU"/>
        </w:rPr>
        <w:t>учащимися</w:t>
      </w:r>
      <w:r w:rsidRPr="00C82B95">
        <w:rPr>
          <w:sz w:val="22"/>
          <w:szCs w:val="22"/>
        </w:rPr>
        <w:t xml:space="preserve">, в том числе детьми-инвалидами и детьми с ограниченными возможностями здоровья; </w:t>
      </w:r>
    </w:p>
    <w:p w:rsidR="00E17059" w:rsidRPr="00C82B95" w:rsidRDefault="00E17059" w:rsidP="00C82B95">
      <w:pPr>
        <w:ind w:left="195"/>
        <w:contextualSpacing/>
        <w:jc w:val="both"/>
        <w:rPr>
          <w:sz w:val="22"/>
          <w:szCs w:val="22"/>
        </w:rPr>
      </w:pPr>
      <w:r w:rsidRPr="00C82B95">
        <w:rPr>
          <w:sz w:val="22"/>
          <w:szCs w:val="22"/>
        </w:rPr>
        <w:t xml:space="preserve">— установление требований к воспитанию и социализации учащихся как части образовательной программы и соответствующему усилению воспитательного потенциала школы, обеспечению индивидуализированного психолого-педагогического сопровождения каждого учащегося,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её самореализации; </w:t>
      </w:r>
    </w:p>
    <w:p w:rsidR="00E17059" w:rsidRPr="00C82B95" w:rsidRDefault="00E17059" w:rsidP="00C82B95">
      <w:pPr>
        <w:ind w:left="195"/>
        <w:contextualSpacing/>
        <w:jc w:val="both"/>
        <w:rPr>
          <w:sz w:val="22"/>
          <w:szCs w:val="22"/>
        </w:rPr>
      </w:pPr>
      <w:r w:rsidRPr="00C82B95">
        <w:rPr>
          <w:sz w:val="22"/>
          <w:szCs w:val="22"/>
        </w:rPr>
        <w:t xml:space="preserve">— обеспечение эффективного сочетания урочных и внеурочных форм организации образовательного процесса, взаимодействия всех его участников; </w:t>
      </w:r>
    </w:p>
    <w:p w:rsidR="00E17059" w:rsidRPr="00C82B95" w:rsidRDefault="00E17059" w:rsidP="00C82B95">
      <w:pPr>
        <w:ind w:left="195"/>
        <w:contextualSpacing/>
        <w:jc w:val="both"/>
        <w:rPr>
          <w:sz w:val="22"/>
          <w:szCs w:val="22"/>
        </w:rPr>
      </w:pPr>
      <w:r w:rsidRPr="00C82B95">
        <w:rPr>
          <w:sz w:val="22"/>
          <w:szCs w:val="22"/>
        </w:rPr>
        <w:t xml:space="preserve">— выявление и развитие способностей учащихся, в том числе одарённых детей, детей с ограниченными возможностями здоровья и инвалидов, их профессиональных склонностей через систему клубов, секций, студий и кружков, </w:t>
      </w:r>
    </w:p>
    <w:p w:rsidR="00E17059" w:rsidRPr="00C82B95" w:rsidRDefault="00E17059" w:rsidP="00C82B95">
      <w:pPr>
        <w:ind w:left="195"/>
        <w:contextualSpacing/>
        <w:jc w:val="both"/>
        <w:rPr>
          <w:sz w:val="22"/>
          <w:szCs w:val="22"/>
        </w:rPr>
      </w:pPr>
      <w:r w:rsidRPr="00C82B95">
        <w:rPr>
          <w:sz w:val="22"/>
          <w:szCs w:val="22"/>
        </w:rPr>
        <w:t xml:space="preserve">— организация интеллектуальных и творческих соревнований, научно-технического творчества, проектной и учебно-исследовательской деятельности; </w:t>
      </w:r>
    </w:p>
    <w:p w:rsidR="00E17059" w:rsidRPr="00C82B95" w:rsidRDefault="00E17059" w:rsidP="00C82B95">
      <w:pPr>
        <w:ind w:left="195"/>
        <w:contextualSpacing/>
        <w:jc w:val="both"/>
        <w:rPr>
          <w:sz w:val="22"/>
          <w:szCs w:val="22"/>
        </w:rPr>
      </w:pPr>
      <w:r w:rsidRPr="00C82B95">
        <w:rPr>
          <w:sz w:val="22"/>
          <w:szCs w:val="22"/>
        </w:rPr>
        <w:t xml:space="preserve">— участие учащихся,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 </w:t>
      </w:r>
    </w:p>
    <w:p w:rsidR="00E17059" w:rsidRPr="00C82B95" w:rsidRDefault="00E17059" w:rsidP="00C82B95">
      <w:pPr>
        <w:ind w:left="195"/>
        <w:contextualSpacing/>
        <w:jc w:val="both"/>
        <w:rPr>
          <w:sz w:val="22"/>
          <w:szCs w:val="22"/>
        </w:rPr>
      </w:pPr>
      <w:r w:rsidRPr="00C82B95">
        <w:rPr>
          <w:sz w:val="22"/>
          <w:szCs w:val="22"/>
        </w:rPr>
        <w:t xml:space="preserve">— социальное и учебно-исследовательское проектирование, профессиональная ориентация учащихся при поддержке педагогов, психолога, социального педагога; </w:t>
      </w:r>
    </w:p>
    <w:p w:rsidR="00E17059" w:rsidRPr="00C82B95" w:rsidRDefault="00E17059" w:rsidP="00C82B95">
      <w:pPr>
        <w:ind w:left="195"/>
        <w:contextualSpacing/>
        <w:jc w:val="both"/>
        <w:rPr>
          <w:sz w:val="22"/>
          <w:szCs w:val="22"/>
        </w:rPr>
      </w:pPr>
      <w:r w:rsidRPr="00C82B95">
        <w:rPr>
          <w:sz w:val="22"/>
          <w:szCs w:val="22"/>
        </w:rPr>
        <w:t xml:space="preserve">— сохранение и укрепление физического, психологического и социального здоровья учащихся, обеспечение их безопасности. </w:t>
      </w:r>
    </w:p>
    <w:p w:rsidR="00E17059" w:rsidRPr="00C82B95" w:rsidRDefault="00E17059" w:rsidP="00480E46">
      <w:pPr>
        <w:pStyle w:val="a7"/>
        <w:autoSpaceDE w:val="0"/>
        <w:autoSpaceDN w:val="0"/>
        <w:adjustRightInd w:val="0"/>
        <w:spacing w:after="0" w:line="240" w:lineRule="auto"/>
        <w:ind w:left="195" w:firstLine="567"/>
        <w:jc w:val="both"/>
        <w:rPr>
          <w:rFonts w:ascii="Times New Roman" w:eastAsia="Times New Roman" w:hAnsi="Times New Roman"/>
        </w:rPr>
      </w:pPr>
      <w:r w:rsidRPr="00C82B95">
        <w:rPr>
          <w:rFonts w:ascii="Times New Roman" w:eastAsia="Times New Roman" w:hAnsi="Times New Roman"/>
        </w:rPr>
        <w:t>Учебная нагрузка определяется индивидуально согласно учебному плану, разработанному в соответствии с Федеральными государственными образовательными стандартами, рекомендациям психолого-медико-педагогической комиссии.</w:t>
      </w:r>
    </w:p>
    <w:p w:rsidR="006034FB" w:rsidRPr="00C82B95" w:rsidRDefault="006034FB" w:rsidP="00C82B95">
      <w:pPr>
        <w:ind w:left="284" w:firstLine="283"/>
        <w:jc w:val="both"/>
        <w:rPr>
          <w:sz w:val="22"/>
          <w:szCs w:val="22"/>
        </w:rPr>
      </w:pPr>
      <w:r w:rsidRPr="00C82B95">
        <w:rPr>
          <w:sz w:val="22"/>
          <w:szCs w:val="22"/>
        </w:rPr>
        <w:t xml:space="preserve">Максимальный общий объем недельной образовательной нагрузки </w:t>
      </w:r>
      <w:r w:rsidRPr="00C82B95">
        <w:rPr>
          <w:sz w:val="22"/>
          <w:szCs w:val="22"/>
          <w:lang w:val="tt-RU"/>
        </w:rPr>
        <w:t>уча</w:t>
      </w:r>
      <w:r w:rsidRPr="00C82B95">
        <w:rPr>
          <w:sz w:val="22"/>
          <w:szCs w:val="22"/>
        </w:rPr>
        <w:t>щ</w:t>
      </w:r>
      <w:r w:rsidRPr="00C82B95">
        <w:rPr>
          <w:sz w:val="22"/>
          <w:szCs w:val="22"/>
          <w:lang w:val="tt-RU"/>
        </w:rPr>
        <w:t xml:space="preserve">ихся </w:t>
      </w:r>
      <w:r w:rsidRPr="00C82B95">
        <w:rPr>
          <w:sz w:val="22"/>
          <w:szCs w:val="22"/>
        </w:rPr>
        <w:t xml:space="preserve">установлены </w:t>
      </w:r>
      <w:r w:rsidRPr="00C82B95">
        <w:rPr>
          <w:rStyle w:val="doccaption"/>
          <w:rFonts w:eastAsia="MS Gothic"/>
          <w:sz w:val="22"/>
          <w:szCs w:val="22"/>
          <w:shd w:val="clear" w:color="auto" w:fill="FFFFFF"/>
        </w:rPr>
        <w:t>санитарными правилами СП 2.4. 3648-20 "Санитарно-эпидемиологические требования к организациям воспитания и обучения, отдыха и оздоровления детей и молодежи"</w:t>
      </w:r>
      <w:r w:rsidRPr="00C82B95">
        <w:rPr>
          <w:sz w:val="22"/>
          <w:szCs w:val="22"/>
        </w:rPr>
        <w:t>;</w:t>
      </w:r>
    </w:p>
    <w:p w:rsidR="00E17059" w:rsidRPr="00C82B95" w:rsidRDefault="00E17059" w:rsidP="00C82B95">
      <w:pPr>
        <w:pStyle w:val="a7"/>
        <w:autoSpaceDE w:val="0"/>
        <w:autoSpaceDN w:val="0"/>
        <w:adjustRightInd w:val="0"/>
        <w:spacing w:line="240" w:lineRule="auto"/>
        <w:ind w:left="195" w:firstLine="567"/>
        <w:jc w:val="both"/>
        <w:rPr>
          <w:rFonts w:ascii="Times New Roman" w:eastAsia="Times New Roman" w:hAnsi="Times New Roman"/>
        </w:rPr>
      </w:pPr>
      <w:r w:rsidRPr="00C82B95">
        <w:rPr>
          <w:rFonts w:ascii="Times New Roman" w:eastAsia="Times New Roman" w:hAnsi="Times New Roman"/>
        </w:rPr>
        <w:t>Для получения качественного образования для обучающихся на дому или в медицинской организации предусмотрена реализация образовательных программ с применением электронного обучения и дистанционных образовательных технологий и различные формы организации образовательного процесса  (приходящий на дом учитель, дистанционное обучение, посещение предметов в школе.)</w:t>
      </w:r>
    </w:p>
    <w:p w:rsidR="00E17059" w:rsidRPr="00C82B95" w:rsidRDefault="00E17059" w:rsidP="00480E46">
      <w:pPr>
        <w:pStyle w:val="a7"/>
        <w:autoSpaceDE w:val="0"/>
        <w:autoSpaceDN w:val="0"/>
        <w:adjustRightInd w:val="0"/>
        <w:spacing w:line="240" w:lineRule="auto"/>
        <w:ind w:left="195" w:firstLine="514"/>
        <w:jc w:val="both"/>
        <w:rPr>
          <w:rFonts w:ascii="Times New Roman" w:eastAsia="Times New Roman" w:hAnsi="Times New Roman"/>
        </w:rPr>
      </w:pPr>
      <w:r w:rsidRPr="00C82B95">
        <w:rPr>
          <w:rFonts w:ascii="Times New Roman" w:eastAsia="Times New Roman" w:hAnsi="Times New Roman"/>
        </w:rPr>
        <w:t>Используется примерный учебный план на пятидневную неделю. При обучении по комбинированной форме с преобладанием «посещение предметов в школе» может реализоваться примерный учебный план на шестидневную неделю.</w:t>
      </w:r>
    </w:p>
    <w:p w:rsidR="00E17059" w:rsidRPr="00C82B95" w:rsidRDefault="00E17059" w:rsidP="00C82B95">
      <w:pPr>
        <w:pStyle w:val="a7"/>
        <w:autoSpaceDE w:val="0"/>
        <w:autoSpaceDN w:val="0"/>
        <w:adjustRightInd w:val="0"/>
        <w:spacing w:line="240" w:lineRule="auto"/>
        <w:ind w:left="195" w:firstLine="567"/>
        <w:jc w:val="both"/>
        <w:rPr>
          <w:rFonts w:ascii="Times New Roman" w:eastAsia="Times New Roman" w:hAnsi="Times New Roman"/>
        </w:rPr>
      </w:pPr>
      <w:r w:rsidRPr="00C82B95">
        <w:rPr>
          <w:rFonts w:ascii="Times New Roman" w:eastAsia="Times New Roman" w:hAnsi="Times New Roman"/>
        </w:rPr>
        <w:t>Максимальное количество часов в неделю на одного учащегося на дому, подлежащих тарификации в школе, составляет на уровне начального общего образования- 8 часов</w:t>
      </w:r>
    </w:p>
    <w:p w:rsidR="00E17059" w:rsidRPr="00C82B95" w:rsidRDefault="00E17059" w:rsidP="00C82B95">
      <w:pPr>
        <w:pStyle w:val="a7"/>
        <w:autoSpaceDE w:val="0"/>
        <w:autoSpaceDN w:val="0"/>
        <w:adjustRightInd w:val="0"/>
        <w:spacing w:line="240" w:lineRule="auto"/>
        <w:ind w:left="195" w:firstLine="567"/>
        <w:jc w:val="both"/>
        <w:rPr>
          <w:rFonts w:ascii="Times New Roman" w:eastAsia="Times New Roman" w:hAnsi="Times New Roman"/>
        </w:rPr>
      </w:pPr>
      <w:r w:rsidRPr="00C82B95">
        <w:rPr>
          <w:rFonts w:ascii="Times New Roman" w:eastAsia="Times New Roman" w:hAnsi="Times New Roman"/>
        </w:rPr>
        <w:lastRenderedPageBreak/>
        <w:t xml:space="preserve">       Для детей, страдающих онкологическими заболеваниями, часы недельной учебной нагрузки могут увеличены. В этом случае максимальное количество часов в неделю, подлежащих тарификации в школе, составляет на уровне начального общего образования – до 12 часов</w:t>
      </w:r>
    </w:p>
    <w:p w:rsidR="00E17059" w:rsidRPr="00C82B95" w:rsidRDefault="00E17059" w:rsidP="00C82B95">
      <w:pPr>
        <w:pStyle w:val="a7"/>
        <w:autoSpaceDE w:val="0"/>
        <w:autoSpaceDN w:val="0"/>
        <w:adjustRightInd w:val="0"/>
        <w:spacing w:line="240" w:lineRule="auto"/>
        <w:ind w:left="195" w:firstLine="567"/>
        <w:jc w:val="both"/>
        <w:rPr>
          <w:rFonts w:ascii="Times New Roman" w:eastAsia="Times New Roman" w:hAnsi="Times New Roman"/>
        </w:rPr>
      </w:pPr>
      <w:r w:rsidRPr="00C82B95">
        <w:rPr>
          <w:rFonts w:ascii="Times New Roman" w:eastAsia="Times New Roman" w:hAnsi="Times New Roman"/>
        </w:rPr>
        <w:t>Один час составляет 60 минут.</w:t>
      </w:r>
    </w:p>
    <w:p w:rsidR="00E17059" w:rsidRPr="00C82B95" w:rsidRDefault="00E17059" w:rsidP="00C82B95">
      <w:pPr>
        <w:pStyle w:val="a7"/>
        <w:autoSpaceDE w:val="0"/>
        <w:autoSpaceDN w:val="0"/>
        <w:adjustRightInd w:val="0"/>
        <w:spacing w:line="240" w:lineRule="auto"/>
        <w:ind w:left="195" w:firstLine="567"/>
        <w:jc w:val="both"/>
        <w:rPr>
          <w:rFonts w:ascii="Times New Roman" w:eastAsia="Times New Roman" w:hAnsi="Times New Roman"/>
        </w:rPr>
      </w:pPr>
      <w:r w:rsidRPr="00C82B95">
        <w:rPr>
          <w:rFonts w:ascii="Times New Roman" w:eastAsia="Times New Roman" w:hAnsi="Times New Roman"/>
        </w:rPr>
        <w:t xml:space="preserve">Продолжительность урока от 15 до 30 (45) минут. </w:t>
      </w:r>
    </w:p>
    <w:p w:rsidR="00E17059" w:rsidRPr="00C82B95" w:rsidRDefault="00E17059" w:rsidP="00C82B95">
      <w:pPr>
        <w:pStyle w:val="a7"/>
        <w:autoSpaceDE w:val="0"/>
        <w:autoSpaceDN w:val="0"/>
        <w:adjustRightInd w:val="0"/>
        <w:spacing w:line="240" w:lineRule="auto"/>
        <w:ind w:left="195" w:firstLine="567"/>
        <w:jc w:val="both"/>
        <w:rPr>
          <w:rFonts w:ascii="Times New Roman" w:eastAsia="Times New Roman" w:hAnsi="Times New Roman"/>
        </w:rPr>
      </w:pPr>
      <w:r w:rsidRPr="00C82B95">
        <w:rPr>
          <w:rFonts w:ascii="Times New Roman" w:eastAsia="Times New Roman" w:hAnsi="Times New Roman"/>
        </w:rPr>
        <w:t>Время проведения занятий согласовывается с родителями (законными представителями) учащегося.</w:t>
      </w:r>
    </w:p>
    <w:p w:rsidR="00E17059" w:rsidRPr="00C82B95" w:rsidRDefault="00E17059" w:rsidP="00C82B95">
      <w:pPr>
        <w:pStyle w:val="a7"/>
        <w:autoSpaceDE w:val="0"/>
        <w:autoSpaceDN w:val="0"/>
        <w:adjustRightInd w:val="0"/>
        <w:spacing w:line="240" w:lineRule="auto"/>
        <w:ind w:left="195" w:firstLine="567"/>
        <w:jc w:val="both"/>
        <w:rPr>
          <w:rFonts w:ascii="Times New Roman" w:eastAsia="Times New Roman" w:hAnsi="Times New Roman"/>
        </w:rPr>
      </w:pPr>
      <w:r w:rsidRPr="00C82B95">
        <w:rPr>
          <w:rFonts w:ascii="Times New Roman" w:eastAsia="Times New Roman" w:hAnsi="Times New Roman"/>
        </w:rPr>
        <w:t xml:space="preserve"> Продолжительность обучения по Индивидуальному учебному плану может быть изменена с учетом психофизического развития, индивидуальных возможностей и образовательных потребностей конкретного учащегося.</w:t>
      </w:r>
    </w:p>
    <w:p w:rsidR="00E17059" w:rsidRPr="00C82B95" w:rsidRDefault="00E17059" w:rsidP="00C82B95">
      <w:pPr>
        <w:pStyle w:val="a7"/>
        <w:autoSpaceDE w:val="0"/>
        <w:autoSpaceDN w:val="0"/>
        <w:adjustRightInd w:val="0"/>
        <w:spacing w:line="240" w:lineRule="auto"/>
        <w:ind w:left="195" w:firstLine="567"/>
        <w:jc w:val="both"/>
        <w:rPr>
          <w:rFonts w:ascii="Times New Roman" w:eastAsia="Times New Roman" w:hAnsi="Times New Roman"/>
        </w:rPr>
      </w:pPr>
      <w:r w:rsidRPr="00C82B95">
        <w:rPr>
          <w:rFonts w:ascii="Times New Roman" w:eastAsia="Times New Roman" w:hAnsi="Times New Roman"/>
        </w:rPr>
        <w:t>По окончании срока действия заключения медицинской организации родители (законные представители) учащегося информируют Школу о дальнейшей форме получения образования; Школа информирует МКУ «Отдел Образования».</w:t>
      </w:r>
    </w:p>
    <w:p w:rsidR="00E17059" w:rsidRPr="00C82B95" w:rsidRDefault="00E17059" w:rsidP="00C82B95">
      <w:pPr>
        <w:pStyle w:val="a7"/>
        <w:autoSpaceDE w:val="0"/>
        <w:autoSpaceDN w:val="0"/>
        <w:adjustRightInd w:val="0"/>
        <w:spacing w:line="240" w:lineRule="auto"/>
        <w:ind w:left="195" w:firstLine="567"/>
        <w:jc w:val="both"/>
        <w:rPr>
          <w:rFonts w:ascii="Times New Roman" w:eastAsia="Times New Roman" w:hAnsi="Times New Roman"/>
        </w:rPr>
      </w:pPr>
      <w:r w:rsidRPr="00C82B95">
        <w:rPr>
          <w:rFonts w:ascii="Times New Roman" w:eastAsia="Times New Roman" w:hAnsi="Times New Roman"/>
        </w:rPr>
        <w:t>Образовательная организация организует обучение по образовательным программам начального общего образования с применением дистанционных образовательных технологий с учетом рекомендаций медицинской организации.</w:t>
      </w:r>
    </w:p>
    <w:p w:rsidR="00E17059" w:rsidRPr="00C82B95" w:rsidRDefault="00E17059" w:rsidP="00C82B95">
      <w:pPr>
        <w:pStyle w:val="a7"/>
        <w:autoSpaceDE w:val="0"/>
        <w:autoSpaceDN w:val="0"/>
        <w:adjustRightInd w:val="0"/>
        <w:spacing w:line="240" w:lineRule="auto"/>
        <w:ind w:left="195" w:firstLine="567"/>
        <w:jc w:val="both"/>
        <w:rPr>
          <w:rFonts w:ascii="Times New Roman" w:eastAsia="Times New Roman" w:hAnsi="Times New Roman"/>
        </w:rPr>
      </w:pPr>
      <w:r w:rsidRPr="00C82B95">
        <w:rPr>
          <w:rFonts w:ascii="Times New Roman" w:eastAsia="Times New Roman" w:hAnsi="Times New Roman"/>
        </w:rPr>
        <w:t>Осуществление образовательной деятельности регламентируется образовательной программой, представленной в виде индивидуального учебного плана, расписания учебных занятий, которые рассматриваются и принимаются на педагогическом совете Школы, согласовываются с родителями (законными представителями) учащегося, утверждаются распорядительным актом Школы и доводятся до сведения родителей (законных представителей) под роспись.</w:t>
      </w:r>
    </w:p>
    <w:p w:rsidR="00E17059" w:rsidRPr="00C82B95" w:rsidRDefault="00E17059" w:rsidP="00C82B95">
      <w:pPr>
        <w:pStyle w:val="a7"/>
        <w:autoSpaceDE w:val="0"/>
        <w:autoSpaceDN w:val="0"/>
        <w:adjustRightInd w:val="0"/>
        <w:spacing w:line="240" w:lineRule="auto"/>
        <w:ind w:left="195" w:firstLine="567"/>
        <w:jc w:val="both"/>
        <w:rPr>
          <w:rFonts w:ascii="Times New Roman" w:eastAsia="Times New Roman" w:hAnsi="Times New Roman"/>
        </w:rPr>
      </w:pPr>
      <w:r w:rsidRPr="00C82B95">
        <w:rPr>
          <w:rFonts w:ascii="Times New Roman" w:eastAsia="Times New Roman" w:hAnsi="Times New Roman"/>
        </w:rPr>
        <w:t>Освоение учащимся образовательной программы соответствующего уровня (в том числе отдельной части или всего объема учебного предмета, курса, модуля образовательной программы) сопровождается промежуточной аттестацией учащегося, проводимой в формах, определенных индивидуальным учебным планом, и в порядке, установленном локальным нормативным актом Школы</w:t>
      </w:r>
    </w:p>
    <w:p w:rsidR="006B1E3F" w:rsidRPr="00C82B95" w:rsidRDefault="005B2B0C" w:rsidP="00C82B95">
      <w:pPr>
        <w:pStyle w:val="af"/>
        <w:numPr>
          <w:ilvl w:val="1"/>
          <w:numId w:val="175"/>
        </w:numPr>
        <w:spacing w:before="0" w:beforeAutospacing="0" w:after="0"/>
        <w:ind w:left="1329" w:hanging="567"/>
        <w:contextualSpacing/>
        <w:jc w:val="both"/>
        <w:outlineLvl w:val="1"/>
        <w:rPr>
          <w:rFonts w:eastAsia="MS Gothic"/>
          <w:b/>
          <w:sz w:val="22"/>
          <w:szCs w:val="22"/>
        </w:rPr>
      </w:pPr>
      <w:bookmarkStart w:id="728" w:name="_Toc477504344"/>
      <w:bookmarkStart w:id="729" w:name="_Toc477504895"/>
      <w:r>
        <w:rPr>
          <w:rFonts w:eastAsia="MS Gothic"/>
          <w:b/>
          <w:sz w:val="22"/>
          <w:szCs w:val="22"/>
        </w:rPr>
        <w:t>П</w:t>
      </w:r>
      <w:r w:rsidR="00152347" w:rsidRPr="00C82B95">
        <w:rPr>
          <w:rFonts w:eastAsia="MS Gothic"/>
          <w:b/>
          <w:sz w:val="22"/>
          <w:szCs w:val="22"/>
        </w:rPr>
        <w:t>лан внеурочной деятельности Школы</w:t>
      </w:r>
      <w:bookmarkEnd w:id="728"/>
      <w:bookmarkEnd w:id="729"/>
    </w:p>
    <w:p w:rsidR="00A742D1" w:rsidRPr="00C82B95" w:rsidRDefault="00A742D1" w:rsidP="00C82B95">
      <w:pPr>
        <w:pStyle w:val="a3"/>
        <w:spacing w:line="240" w:lineRule="auto"/>
        <w:ind w:left="195"/>
        <w:rPr>
          <w:rFonts w:ascii="Times New Roman" w:hAnsi="Times New Roman"/>
          <w:color w:val="auto"/>
          <w:sz w:val="22"/>
          <w:szCs w:val="22"/>
        </w:rPr>
      </w:pPr>
      <w:r w:rsidRPr="00C82B95">
        <w:rPr>
          <w:rFonts w:ascii="Times New Roman" w:hAnsi="Times New Roman"/>
          <w:b/>
          <w:bCs/>
          <w:color w:val="auto"/>
          <w:sz w:val="22"/>
          <w:szCs w:val="22"/>
          <w:lang w:val="tt-RU"/>
        </w:rPr>
        <w:t xml:space="preserve">     </w:t>
      </w:r>
      <w:r w:rsidRPr="00C82B95">
        <w:rPr>
          <w:rFonts w:ascii="Times New Roman" w:hAnsi="Times New Roman"/>
          <w:b/>
          <w:bCs/>
          <w:color w:val="auto"/>
          <w:sz w:val="22"/>
          <w:szCs w:val="22"/>
        </w:rPr>
        <w:t>Цели организации внеурочной деятельности</w:t>
      </w:r>
      <w:r w:rsidRPr="00C82B95">
        <w:rPr>
          <w:rFonts w:ascii="Times New Roman" w:hAnsi="Times New Roman"/>
          <w:color w:val="auto"/>
          <w:sz w:val="22"/>
          <w:szCs w:val="22"/>
        </w:rPr>
        <w:t xml:space="preserve"> на уровне начального общего образования: </w:t>
      </w:r>
    </w:p>
    <w:p w:rsidR="00A742D1" w:rsidRPr="00C82B95" w:rsidRDefault="00A742D1" w:rsidP="00C82B95">
      <w:pPr>
        <w:pStyle w:val="a3"/>
        <w:numPr>
          <w:ilvl w:val="0"/>
          <w:numId w:val="186"/>
        </w:numPr>
        <w:spacing w:line="240" w:lineRule="auto"/>
        <w:ind w:left="762"/>
        <w:rPr>
          <w:rFonts w:ascii="Times New Roman" w:hAnsi="Times New Roman"/>
          <w:color w:val="auto"/>
          <w:sz w:val="22"/>
          <w:szCs w:val="22"/>
        </w:rPr>
      </w:pPr>
      <w:r w:rsidRPr="00C82B95">
        <w:rPr>
          <w:rFonts w:ascii="Times New Roman" w:hAnsi="Times New Roman"/>
          <w:color w:val="auto"/>
          <w:sz w:val="22"/>
          <w:szCs w:val="22"/>
        </w:rPr>
        <w:t>обеспечение соответствующей возрасту адаптации ребенка в школе;</w:t>
      </w:r>
    </w:p>
    <w:p w:rsidR="00A742D1" w:rsidRPr="00C82B95" w:rsidRDefault="00A742D1" w:rsidP="00C82B95">
      <w:pPr>
        <w:pStyle w:val="a3"/>
        <w:numPr>
          <w:ilvl w:val="0"/>
          <w:numId w:val="186"/>
        </w:numPr>
        <w:spacing w:line="240" w:lineRule="auto"/>
        <w:ind w:left="762"/>
        <w:rPr>
          <w:rFonts w:ascii="Times New Roman" w:hAnsi="Times New Roman"/>
          <w:color w:val="auto"/>
          <w:sz w:val="22"/>
          <w:szCs w:val="22"/>
        </w:rPr>
      </w:pPr>
      <w:r w:rsidRPr="00C82B95">
        <w:rPr>
          <w:rFonts w:ascii="Times New Roman" w:hAnsi="Times New Roman"/>
          <w:color w:val="auto"/>
          <w:sz w:val="22"/>
          <w:szCs w:val="22"/>
        </w:rPr>
        <w:t>создание благоприятных условий для развития ребенка с учетом его возрастных и индивидуальных особенностей.</w:t>
      </w:r>
    </w:p>
    <w:p w:rsidR="00A742D1" w:rsidRPr="00C82B95" w:rsidRDefault="00A742D1" w:rsidP="00C82B95">
      <w:pPr>
        <w:ind w:left="195" w:firstLine="567"/>
        <w:jc w:val="both"/>
        <w:rPr>
          <w:b/>
          <w:sz w:val="22"/>
          <w:szCs w:val="22"/>
        </w:rPr>
      </w:pPr>
      <w:r w:rsidRPr="00C82B95">
        <w:rPr>
          <w:b/>
          <w:sz w:val="22"/>
          <w:szCs w:val="22"/>
        </w:rPr>
        <w:t>Задачи  внеурочной деятельности:</w:t>
      </w:r>
    </w:p>
    <w:p w:rsidR="00A742D1" w:rsidRPr="00C82B95" w:rsidRDefault="00A742D1" w:rsidP="00C82B95">
      <w:pPr>
        <w:pStyle w:val="af"/>
        <w:numPr>
          <w:ilvl w:val="0"/>
          <w:numId w:val="185"/>
        </w:numPr>
        <w:tabs>
          <w:tab w:val="left" w:pos="142"/>
          <w:tab w:val="left" w:pos="1701"/>
        </w:tabs>
        <w:spacing w:before="0" w:beforeAutospacing="0" w:after="0"/>
        <w:ind w:left="709" w:hanging="426"/>
        <w:contextualSpacing/>
        <w:rPr>
          <w:sz w:val="22"/>
          <w:szCs w:val="22"/>
        </w:rPr>
      </w:pPr>
      <w:r w:rsidRPr="00C82B95">
        <w:rPr>
          <w:sz w:val="22"/>
          <w:szCs w:val="22"/>
        </w:rPr>
        <w:t>организация общественно-полезной и досуговой деятельности учащихся;</w:t>
      </w:r>
    </w:p>
    <w:p w:rsidR="00A742D1" w:rsidRPr="00C82B95" w:rsidRDefault="00A742D1" w:rsidP="00C82B95">
      <w:pPr>
        <w:pStyle w:val="af"/>
        <w:numPr>
          <w:ilvl w:val="0"/>
          <w:numId w:val="185"/>
        </w:numPr>
        <w:tabs>
          <w:tab w:val="left" w:pos="142"/>
          <w:tab w:val="left" w:pos="1701"/>
        </w:tabs>
        <w:spacing w:before="0" w:beforeAutospacing="0" w:after="0"/>
        <w:ind w:left="709" w:hanging="426"/>
        <w:contextualSpacing/>
        <w:rPr>
          <w:sz w:val="22"/>
          <w:szCs w:val="22"/>
        </w:rPr>
      </w:pPr>
      <w:r w:rsidRPr="00C82B95">
        <w:rPr>
          <w:sz w:val="22"/>
          <w:szCs w:val="22"/>
        </w:rPr>
        <w:t>включение учащихся в разностороннюю деятельность;</w:t>
      </w:r>
    </w:p>
    <w:p w:rsidR="00A742D1" w:rsidRPr="00C82B95" w:rsidRDefault="00A742D1" w:rsidP="00C82B95">
      <w:pPr>
        <w:pStyle w:val="af"/>
        <w:numPr>
          <w:ilvl w:val="0"/>
          <w:numId w:val="185"/>
        </w:numPr>
        <w:tabs>
          <w:tab w:val="left" w:pos="142"/>
          <w:tab w:val="left" w:pos="1701"/>
        </w:tabs>
        <w:spacing w:before="0" w:beforeAutospacing="0" w:after="0"/>
        <w:ind w:left="709" w:hanging="426"/>
        <w:contextualSpacing/>
        <w:rPr>
          <w:sz w:val="22"/>
          <w:szCs w:val="22"/>
        </w:rPr>
      </w:pPr>
      <w:r w:rsidRPr="00C82B95">
        <w:rPr>
          <w:sz w:val="22"/>
          <w:szCs w:val="22"/>
        </w:rPr>
        <w:t>формирование навыков позитивного коммуникативного общения;</w:t>
      </w:r>
    </w:p>
    <w:p w:rsidR="00A742D1" w:rsidRPr="00C82B95" w:rsidRDefault="00A742D1" w:rsidP="00C82B95">
      <w:pPr>
        <w:pStyle w:val="af"/>
        <w:numPr>
          <w:ilvl w:val="0"/>
          <w:numId w:val="185"/>
        </w:numPr>
        <w:tabs>
          <w:tab w:val="left" w:pos="142"/>
          <w:tab w:val="left" w:pos="1701"/>
        </w:tabs>
        <w:spacing w:before="0" w:beforeAutospacing="0" w:after="0"/>
        <w:ind w:left="709" w:hanging="426"/>
        <w:contextualSpacing/>
        <w:rPr>
          <w:sz w:val="22"/>
          <w:szCs w:val="22"/>
        </w:rPr>
      </w:pPr>
      <w:r w:rsidRPr="00C82B95">
        <w:rPr>
          <w:sz w:val="22"/>
          <w:szCs w:val="22"/>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A742D1" w:rsidRPr="00C82B95" w:rsidRDefault="00A742D1" w:rsidP="00C82B95">
      <w:pPr>
        <w:pStyle w:val="af"/>
        <w:numPr>
          <w:ilvl w:val="0"/>
          <w:numId w:val="185"/>
        </w:numPr>
        <w:tabs>
          <w:tab w:val="left" w:pos="142"/>
          <w:tab w:val="left" w:pos="1701"/>
        </w:tabs>
        <w:spacing w:before="0" w:beforeAutospacing="0" w:after="0"/>
        <w:ind w:left="709" w:hanging="426"/>
        <w:contextualSpacing/>
        <w:rPr>
          <w:sz w:val="22"/>
          <w:szCs w:val="22"/>
        </w:rPr>
      </w:pPr>
      <w:r w:rsidRPr="00C82B95">
        <w:rPr>
          <w:sz w:val="22"/>
          <w:szCs w:val="22"/>
        </w:rPr>
        <w:t>воспитание трудолюбия, способности к преодолению трудностей, целеустремленности  и настойчивости в достижении результата;</w:t>
      </w:r>
    </w:p>
    <w:p w:rsidR="00A742D1" w:rsidRPr="00C82B95" w:rsidRDefault="00A742D1" w:rsidP="00C82B95">
      <w:pPr>
        <w:pStyle w:val="af"/>
        <w:numPr>
          <w:ilvl w:val="0"/>
          <w:numId w:val="185"/>
        </w:numPr>
        <w:tabs>
          <w:tab w:val="left" w:pos="142"/>
          <w:tab w:val="left" w:pos="1701"/>
        </w:tabs>
        <w:spacing w:before="0" w:beforeAutospacing="0" w:after="0"/>
        <w:ind w:left="709" w:hanging="426"/>
        <w:contextualSpacing/>
        <w:rPr>
          <w:sz w:val="22"/>
          <w:szCs w:val="22"/>
        </w:rPr>
      </w:pPr>
      <w:r w:rsidRPr="00C82B95">
        <w:rPr>
          <w:sz w:val="22"/>
          <w:szCs w:val="22"/>
        </w:rPr>
        <w:t>развитие позитивного отношения к базовым общественным ценностям (человек, семья, Отечество, природа, мир, знания, труд, культура)</w:t>
      </w:r>
    </w:p>
    <w:p w:rsidR="00A742D1" w:rsidRPr="00C82B95" w:rsidRDefault="00A742D1" w:rsidP="00C82B95">
      <w:pPr>
        <w:pStyle w:val="af"/>
        <w:numPr>
          <w:ilvl w:val="0"/>
          <w:numId w:val="185"/>
        </w:numPr>
        <w:tabs>
          <w:tab w:val="left" w:pos="142"/>
          <w:tab w:val="left" w:pos="1701"/>
        </w:tabs>
        <w:spacing w:before="0" w:beforeAutospacing="0" w:after="0"/>
        <w:ind w:left="709" w:hanging="426"/>
        <w:contextualSpacing/>
        <w:rPr>
          <w:sz w:val="22"/>
          <w:szCs w:val="22"/>
        </w:rPr>
      </w:pPr>
      <w:r w:rsidRPr="00C82B95">
        <w:rPr>
          <w:sz w:val="22"/>
          <w:szCs w:val="22"/>
        </w:rPr>
        <w:t xml:space="preserve"> формирование здорового образа жизни;</w:t>
      </w:r>
    </w:p>
    <w:p w:rsidR="00A742D1" w:rsidRPr="00C82B95" w:rsidRDefault="00A742D1" w:rsidP="00C82B95">
      <w:pPr>
        <w:pStyle w:val="a7"/>
        <w:numPr>
          <w:ilvl w:val="0"/>
          <w:numId w:val="185"/>
        </w:numPr>
        <w:tabs>
          <w:tab w:val="left" w:pos="142"/>
          <w:tab w:val="left" w:pos="1701"/>
          <w:tab w:val="left" w:pos="2127"/>
        </w:tabs>
        <w:spacing w:after="0" w:line="240" w:lineRule="auto"/>
        <w:ind w:left="709" w:hanging="426"/>
        <w:rPr>
          <w:rFonts w:ascii="Times New Roman" w:hAnsi="Times New Roman"/>
        </w:rPr>
      </w:pPr>
      <w:r w:rsidRPr="00C82B95">
        <w:rPr>
          <w:rFonts w:ascii="Times New Roman" w:hAnsi="Times New Roman"/>
        </w:rPr>
        <w:t>создание условий для эффективной реализации основных целевых образовательных  программ различного уровня, реализуемых во внеурочное время;</w:t>
      </w:r>
    </w:p>
    <w:p w:rsidR="00A742D1" w:rsidRPr="00C82B95" w:rsidRDefault="00A742D1" w:rsidP="00C82B95">
      <w:pPr>
        <w:pStyle w:val="af"/>
        <w:numPr>
          <w:ilvl w:val="0"/>
          <w:numId w:val="185"/>
        </w:numPr>
        <w:tabs>
          <w:tab w:val="left" w:pos="142"/>
          <w:tab w:val="left" w:pos="1701"/>
        </w:tabs>
        <w:spacing w:before="0" w:beforeAutospacing="0" w:after="0"/>
        <w:ind w:left="709" w:hanging="426"/>
        <w:contextualSpacing/>
        <w:rPr>
          <w:sz w:val="22"/>
          <w:szCs w:val="22"/>
        </w:rPr>
      </w:pPr>
      <w:r w:rsidRPr="00C82B95">
        <w:rPr>
          <w:sz w:val="22"/>
          <w:szCs w:val="22"/>
        </w:rPr>
        <w:t>углубление содержания, форм и методов занятости учащихся в свободное от учёбы время;</w:t>
      </w:r>
    </w:p>
    <w:p w:rsidR="00A742D1" w:rsidRPr="00C82B95" w:rsidRDefault="00A742D1" w:rsidP="00C82B95">
      <w:pPr>
        <w:pStyle w:val="af"/>
        <w:numPr>
          <w:ilvl w:val="0"/>
          <w:numId w:val="185"/>
        </w:numPr>
        <w:tabs>
          <w:tab w:val="left" w:pos="142"/>
          <w:tab w:val="left" w:pos="1701"/>
        </w:tabs>
        <w:spacing w:before="0" w:beforeAutospacing="0" w:after="0"/>
        <w:ind w:left="709" w:hanging="426"/>
        <w:contextualSpacing/>
        <w:rPr>
          <w:rStyle w:val="af1"/>
          <w:b w:val="0"/>
          <w:bCs w:val="0"/>
          <w:sz w:val="22"/>
          <w:szCs w:val="22"/>
        </w:rPr>
      </w:pPr>
      <w:r w:rsidRPr="00C82B95">
        <w:rPr>
          <w:sz w:val="22"/>
          <w:szCs w:val="22"/>
        </w:rPr>
        <w:t>совершенствование материально-технической базы организации досуга учащихся.</w:t>
      </w:r>
    </w:p>
    <w:p w:rsidR="00480E46" w:rsidRDefault="00480E46" w:rsidP="00480E46">
      <w:pPr>
        <w:pStyle w:val="aff9"/>
        <w:tabs>
          <w:tab w:val="left" w:pos="284"/>
        </w:tabs>
        <w:suppressAutoHyphens/>
        <w:spacing w:after="0"/>
        <w:ind w:left="709"/>
        <w:jc w:val="both"/>
        <w:rPr>
          <w:rStyle w:val="af1"/>
          <w:sz w:val="22"/>
          <w:szCs w:val="22"/>
        </w:rPr>
      </w:pPr>
    </w:p>
    <w:p w:rsidR="00A742D1" w:rsidRPr="00C82B95" w:rsidRDefault="00480E46" w:rsidP="00C82B95">
      <w:pPr>
        <w:pStyle w:val="aff9"/>
        <w:tabs>
          <w:tab w:val="left" w:pos="284"/>
        </w:tabs>
        <w:suppressAutoHyphens/>
        <w:spacing w:after="0"/>
        <w:ind w:left="195" w:hanging="142"/>
        <w:jc w:val="both"/>
        <w:rPr>
          <w:rStyle w:val="af1"/>
          <w:sz w:val="22"/>
          <w:szCs w:val="22"/>
        </w:rPr>
      </w:pPr>
      <w:r>
        <w:rPr>
          <w:rStyle w:val="af1"/>
          <w:sz w:val="22"/>
          <w:szCs w:val="22"/>
        </w:rPr>
        <w:lastRenderedPageBreak/>
        <w:t xml:space="preserve">       </w:t>
      </w:r>
      <w:r w:rsidR="00A742D1" w:rsidRPr="00C82B95">
        <w:rPr>
          <w:rStyle w:val="af1"/>
          <w:sz w:val="22"/>
          <w:szCs w:val="22"/>
        </w:rPr>
        <w:t>Принципы программы:</w:t>
      </w:r>
    </w:p>
    <w:p w:rsidR="00A742D1" w:rsidRPr="00C82B95" w:rsidRDefault="00A742D1" w:rsidP="00C82B95">
      <w:pPr>
        <w:pStyle w:val="af"/>
        <w:numPr>
          <w:ilvl w:val="0"/>
          <w:numId w:val="131"/>
        </w:numPr>
        <w:tabs>
          <w:tab w:val="left" w:pos="-284"/>
        </w:tabs>
        <w:spacing w:before="0" w:beforeAutospacing="0" w:after="0"/>
        <w:ind w:left="195" w:firstLine="284"/>
        <w:contextualSpacing/>
        <w:jc w:val="both"/>
        <w:rPr>
          <w:rStyle w:val="af1"/>
          <w:b w:val="0"/>
          <w:bCs w:val="0"/>
          <w:sz w:val="22"/>
          <w:szCs w:val="22"/>
        </w:rPr>
      </w:pPr>
      <w:r w:rsidRPr="00C82B95">
        <w:rPr>
          <w:rStyle w:val="af1"/>
          <w:b w:val="0"/>
          <w:sz w:val="22"/>
          <w:szCs w:val="22"/>
        </w:rPr>
        <w:t>включение учащихся в активную деятельность;</w:t>
      </w:r>
    </w:p>
    <w:p w:rsidR="00A742D1" w:rsidRPr="00C82B95" w:rsidRDefault="00A742D1" w:rsidP="00C82B95">
      <w:pPr>
        <w:pStyle w:val="af"/>
        <w:numPr>
          <w:ilvl w:val="0"/>
          <w:numId w:val="131"/>
        </w:numPr>
        <w:tabs>
          <w:tab w:val="left" w:pos="-284"/>
        </w:tabs>
        <w:spacing w:before="0" w:beforeAutospacing="0" w:after="0"/>
        <w:ind w:left="195" w:firstLine="284"/>
        <w:contextualSpacing/>
        <w:jc w:val="both"/>
        <w:rPr>
          <w:rStyle w:val="af1"/>
          <w:b w:val="0"/>
          <w:bCs w:val="0"/>
          <w:sz w:val="22"/>
          <w:szCs w:val="22"/>
        </w:rPr>
      </w:pPr>
      <w:r w:rsidRPr="00C82B95">
        <w:rPr>
          <w:rStyle w:val="af1"/>
          <w:b w:val="0"/>
          <w:sz w:val="22"/>
          <w:szCs w:val="22"/>
        </w:rPr>
        <w:t>доступность и наглядность;</w:t>
      </w:r>
    </w:p>
    <w:p w:rsidR="00A742D1" w:rsidRPr="00C82B95" w:rsidRDefault="00A742D1" w:rsidP="00C82B95">
      <w:pPr>
        <w:pStyle w:val="af"/>
        <w:numPr>
          <w:ilvl w:val="0"/>
          <w:numId w:val="131"/>
        </w:numPr>
        <w:tabs>
          <w:tab w:val="left" w:pos="-284"/>
        </w:tabs>
        <w:spacing w:before="0" w:beforeAutospacing="0" w:after="0"/>
        <w:ind w:left="195" w:firstLine="284"/>
        <w:contextualSpacing/>
        <w:jc w:val="both"/>
        <w:rPr>
          <w:rStyle w:val="af1"/>
          <w:b w:val="0"/>
          <w:bCs w:val="0"/>
          <w:sz w:val="22"/>
          <w:szCs w:val="22"/>
        </w:rPr>
      </w:pPr>
      <w:r w:rsidRPr="00C82B95">
        <w:rPr>
          <w:rStyle w:val="af1"/>
          <w:b w:val="0"/>
          <w:sz w:val="22"/>
          <w:szCs w:val="22"/>
        </w:rPr>
        <w:t>связь теории с практикой;</w:t>
      </w:r>
    </w:p>
    <w:p w:rsidR="00A742D1" w:rsidRPr="00C82B95" w:rsidRDefault="00A742D1" w:rsidP="00C82B95">
      <w:pPr>
        <w:pStyle w:val="af"/>
        <w:numPr>
          <w:ilvl w:val="0"/>
          <w:numId w:val="131"/>
        </w:numPr>
        <w:tabs>
          <w:tab w:val="left" w:pos="-284"/>
        </w:tabs>
        <w:spacing w:before="0" w:beforeAutospacing="0" w:after="0"/>
        <w:ind w:left="195" w:firstLine="284"/>
        <w:contextualSpacing/>
        <w:jc w:val="both"/>
        <w:rPr>
          <w:rStyle w:val="af1"/>
          <w:b w:val="0"/>
          <w:bCs w:val="0"/>
          <w:sz w:val="22"/>
          <w:szCs w:val="22"/>
        </w:rPr>
      </w:pPr>
      <w:r w:rsidRPr="00C82B95">
        <w:rPr>
          <w:rStyle w:val="af1"/>
          <w:b w:val="0"/>
          <w:sz w:val="22"/>
          <w:szCs w:val="22"/>
        </w:rPr>
        <w:t>учёт возрастных особенностей;</w:t>
      </w:r>
    </w:p>
    <w:p w:rsidR="00A742D1" w:rsidRPr="00C82B95" w:rsidRDefault="00A742D1" w:rsidP="00C82B95">
      <w:pPr>
        <w:pStyle w:val="af"/>
        <w:numPr>
          <w:ilvl w:val="0"/>
          <w:numId w:val="131"/>
        </w:numPr>
        <w:tabs>
          <w:tab w:val="left" w:pos="-284"/>
        </w:tabs>
        <w:spacing w:before="0" w:beforeAutospacing="0" w:after="0"/>
        <w:ind w:left="195" w:firstLine="284"/>
        <w:contextualSpacing/>
        <w:jc w:val="both"/>
        <w:rPr>
          <w:rStyle w:val="af1"/>
          <w:b w:val="0"/>
          <w:bCs w:val="0"/>
          <w:sz w:val="22"/>
          <w:szCs w:val="22"/>
        </w:rPr>
      </w:pPr>
      <w:r w:rsidRPr="00C82B95">
        <w:rPr>
          <w:rStyle w:val="af1"/>
          <w:b w:val="0"/>
          <w:sz w:val="22"/>
          <w:szCs w:val="22"/>
        </w:rPr>
        <w:t>сочетание индивидуальных и коллективных форм деятельности;</w:t>
      </w:r>
    </w:p>
    <w:p w:rsidR="00A742D1" w:rsidRPr="00C82B95" w:rsidRDefault="00A742D1" w:rsidP="00C82B95">
      <w:pPr>
        <w:pStyle w:val="af"/>
        <w:numPr>
          <w:ilvl w:val="0"/>
          <w:numId w:val="131"/>
        </w:numPr>
        <w:tabs>
          <w:tab w:val="left" w:pos="-284"/>
        </w:tabs>
        <w:spacing w:before="0" w:beforeAutospacing="0" w:after="0"/>
        <w:ind w:left="195" w:firstLine="284"/>
        <w:contextualSpacing/>
        <w:jc w:val="both"/>
        <w:rPr>
          <w:rStyle w:val="af1"/>
          <w:b w:val="0"/>
          <w:bCs w:val="0"/>
          <w:sz w:val="22"/>
          <w:szCs w:val="22"/>
        </w:rPr>
      </w:pPr>
      <w:r w:rsidRPr="00C82B95">
        <w:rPr>
          <w:rStyle w:val="af1"/>
          <w:b w:val="0"/>
          <w:sz w:val="22"/>
          <w:szCs w:val="22"/>
        </w:rPr>
        <w:t>целенаправленность и последовательность деятельности (от простого к сложному).</w:t>
      </w:r>
    </w:p>
    <w:p w:rsidR="00A742D1" w:rsidRPr="00C82B95" w:rsidRDefault="00A742D1" w:rsidP="00C82B95">
      <w:pPr>
        <w:pStyle w:val="af"/>
        <w:spacing w:before="0" w:beforeAutospacing="0" w:after="0"/>
        <w:ind w:left="195" w:firstLine="708"/>
        <w:jc w:val="both"/>
        <w:rPr>
          <w:rStyle w:val="af1"/>
          <w:b w:val="0"/>
          <w:sz w:val="22"/>
          <w:szCs w:val="22"/>
        </w:rPr>
      </w:pPr>
      <w:r w:rsidRPr="00C82B95">
        <w:rPr>
          <w:rStyle w:val="af1"/>
          <w:b w:val="0"/>
          <w:sz w:val="22"/>
          <w:szCs w:val="22"/>
        </w:rPr>
        <w:t>На содержание программы оказали влияние следующие факторы:</w:t>
      </w:r>
    </w:p>
    <w:p w:rsidR="00A742D1" w:rsidRPr="00C82B95" w:rsidRDefault="00A742D1" w:rsidP="00C82B95">
      <w:pPr>
        <w:pStyle w:val="af"/>
        <w:numPr>
          <w:ilvl w:val="0"/>
          <w:numId w:val="132"/>
        </w:numPr>
        <w:tabs>
          <w:tab w:val="left" w:pos="-284"/>
          <w:tab w:val="left" w:pos="0"/>
        </w:tabs>
        <w:spacing w:before="0" w:beforeAutospacing="0" w:after="0"/>
        <w:ind w:left="337" w:firstLine="142"/>
        <w:contextualSpacing/>
        <w:jc w:val="both"/>
        <w:rPr>
          <w:rStyle w:val="af1"/>
          <w:b w:val="0"/>
          <w:bCs w:val="0"/>
          <w:sz w:val="22"/>
          <w:szCs w:val="22"/>
        </w:rPr>
      </w:pPr>
      <w:r w:rsidRPr="00C82B95">
        <w:rPr>
          <w:rStyle w:val="af1"/>
          <w:b w:val="0"/>
          <w:sz w:val="22"/>
          <w:szCs w:val="22"/>
        </w:rPr>
        <w:t>традиции школы;</w:t>
      </w:r>
    </w:p>
    <w:p w:rsidR="00A742D1" w:rsidRPr="00C82B95" w:rsidRDefault="00A742D1" w:rsidP="00C82B95">
      <w:pPr>
        <w:pStyle w:val="af"/>
        <w:numPr>
          <w:ilvl w:val="0"/>
          <w:numId w:val="132"/>
        </w:numPr>
        <w:tabs>
          <w:tab w:val="left" w:pos="-284"/>
          <w:tab w:val="left" w:pos="0"/>
        </w:tabs>
        <w:spacing w:before="0" w:beforeAutospacing="0" w:after="0"/>
        <w:ind w:left="337" w:firstLine="142"/>
        <w:contextualSpacing/>
        <w:jc w:val="both"/>
        <w:rPr>
          <w:sz w:val="22"/>
          <w:szCs w:val="22"/>
        </w:rPr>
      </w:pPr>
      <w:r w:rsidRPr="00C82B95">
        <w:rPr>
          <w:sz w:val="22"/>
          <w:szCs w:val="22"/>
        </w:rPr>
        <w:t>особенности возраста, класса, их подготовки, индивидуальности детей;</w:t>
      </w:r>
    </w:p>
    <w:p w:rsidR="00A742D1" w:rsidRPr="00C82B95" w:rsidRDefault="00A742D1" w:rsidP="00C82B95">
      <w:pPr>
        <w:pStyle w:val="af"/>
        <w:numPr>
          <w:ilvl w:val="0"/>
          <w:numId w:val="132"/>
        </w:numPr>
        <w:tabs>
          <w:tab w:val="left" w:pos="-284"/>
          <w:tab w:val="left" w:pos="0"/>
        </w:tabs>
        <w:spacing w:before="0" w:beforeAutospacing="0" w:after="0"/>
        <w:ind w:left="337" w:firstLine="142"/>
        <w:contextualSpacing/>
        <w:jc w:val="both"/>
        <w:rPr>
          <w:sz w:val="22"/>
          <w:szCs w:val="22"/>
        </w:rPr>
      </w:pPr>
      <w:r w:rsidRPr="00C82B95">
        <w:rPr>
          <w:sz w:val="22"/>
          <w:szCs w:val="22"/>
        </w:rPr>
        <w:t>особенности их интересы, склонности, установки;</w:t>
      </w:r>
    </w:p>
    <w:p w:rsidR="00A742D1" w:rsidRPr="00C82B95" w:rsidRDefault="00A742D1" w:rsidP="00C82B95">
      <w:pPr>
        <w:pStyle w:val="af"/>
        <w:numPr>
          <w:ilvl w:val="0"/>
          <w:numId w:val="132"/>
        </w:numPr>
        <w:tabs>
          <w:tab w:val="left" w:pos="-284"/>
          <w:tab w:val="left" w:pos="0"/>
        </w:tabs>
        <w:spacing w:before="0" w:beforeAutospacing="0" w:after="0"/>
        <w:ind w:left="337" w:firstLine="142"/>
        <w:contextualSpacing/>
        <w:jc w:val="both"/>
        <w:rPr>
          <w:sz w:val="22"/>
          <w:szCs w:val="22"/>
        </w:rPr>
      </w:pPr>
      <w:r w:rsidRPr="00C82B95">
        <w:rPr>
          <w:sz w:val="22"/>
          <w:szCs w:val="22"/>
        </w:rPr>
        <w:t>месторасположение школы.</w:t>
      </w:r>
    </w:p>
    <w:p w:rsidR="00A742D1" w:rsidRPr="00C82B95" w:rsidRDefault="00A742D1" w:rsidP="00C82B95">
      <w:pPr>
        <w:pStyle w:val="3"/>
        <w:spacing w:before="0"/>
        <w:ind w:left="195" w:firstLine="567"/>
        <w:jc w:val="both"/>
        <w:rPr>
          <w:rFonts w:ascii="Times New Roman" w:hAnsi="Times New Roman" w:cs="Times New Roman"/>
          <w:color w:val="auto"/>
          <w:sz w:val="22"/>
          <w:szCs w:val="22"/>
        </w:rPr>
      </w:pPr>
      <w:r w:rsidRPr="00C82B95">
        <w:rPr>
          <w:rFonts w:ascii="Times New Roman" w:hAnsi="Times New Roman" w:cs="Times New Roman"/>
          <w:color w:val="auto"/>
          <w:sz w:val="22"/>
          <w:szCs w:val="22"/>
        </w:rPr>
        <w:t>Направления реализации программы:</w:t>
      </w:r>
    </w:p>
    <w:p w:rsidR="00A742D1" w:rsidRPr="00C82B95" w:rsidRDefault="00A742D1" w:rsidP="00C82B95">
      <w:pPr>
        <w:pStyle w:val="af"/>
        <w:numPr>
          <w:ilvl w:val="0"/>
          <w:numId w:val="133"/>
        </w:numPr>
        <w:tabs>
          <w:tab w:val="left" w:pos="-284"/>
          <w:tab w:val="left" w:pos="0"/>
        </w:tabs>
        <w:spacing w:before="0" w:beforeAutospacing="0" w:after="0"/>
        <w:ind w:left="479" w:firstLine="0"/>
        <w:jc w:val="both"/>
        <w:rPr>
          <w:sz w:val="22"/>
          <w:szCs w:val="22"/>
        </w:rPr>
      </w:pPr>
      <w:r w:rsidRPr="00C82B95">
        <w:rPr>
          <w:sz w:val="22"/>
          <w:szCs w:val="22"/>
        </w:rPr>
        <w:t>создание оптимального педагогически организованного пространства проведения учащимися свободного времени;</w:t>
      </w:r>
    </w:p>
    <w:p w:rsidR="00A742D1" w:rsidRPr="00C82B95" w:rsidRDefault="00A742D1" w:rsidP="00C82B95">
      <w:pPr>
        <w:pStyle w:val="af"/>
        <w:numPr>
          <w:ilvl w:val="0"/>
          <w:numId w:val="133"/>
        </w:numPr>
        <w:tabs>
          <w:tab w:val="left" w:pos="-284"/>
          <w:tab w:val="left" w:pos="0"/>
        </w:tabs>
        <w:spacing w:before="0" w:beforeAutospacing="0" w:after="0"/>
        <w:ind w:left="479" w:firstLine="0"/>
        <w:jc w:val="both"/>
        <w:rPr>
          <w:sz w:val="22"/>
          <w:szCs w:val="22"/>
        </w:rPr>
      </w:pPr>
      <w:r w:rsidRPr="00C82B95">
        <w:rPr>
          <w:sz w:val="22"/>
          <w:szCs w:val="22"/>
        </w:rPr>
        <w:t>совершенствование содержания, форм и методов занятости учащихся в свободное от  учёбы время;</w:t>
      </w:r>
    </w:p>
    <w:p w:rsidR="00A742D1" w:rsidRPr="00C82B95" w:rsidRDefault="00A742D1" w:rsidP="00C82B95">
      <w:pPr>
        <w:pStyle w:val="af"/>
        <w:numPr>
          <w:ilvl w:val="0"/>
          <w:numId w:val="133"/>
        </w:numPr>
        <w:tabs>
          <w:tab w:val="left" w:pos="-284"/>
          <w:tab w:val="left" w:pos="0"/>
        </w:tabs>
        <w:spacing w:before="0" w:beforeAutospacing="0" w:after="0"/>
        <w:ind w:left="479" w:firstLine="0"/>
        <w:jc w:val="both"/>
        <w:rPr>
          <w:sz w:val="22"/>
          <w:szCs w:val="22"/>
        </w:rPr>
      </w:pPr>
      <w:r w:rsidRPr="00C82B95">
        <w:rPr>
          <w:sz w:val="22"/>
          <w:szCs w:val="22"/>
        </w:rPr>
        <w:t>информационная поддержка занятости учащихся в свободное время;</w:t>
      </w:r>
    </w:p>
    <w:p w:rsidR="00A742D1" w:rsidRPr="00C82B95" w:rsidRDefault="00A742D1" w:rsidP="00C82B95">
      <w:pPr>
        <w:pStyle w:val="af"/>
        <w:numPr>
          <w:ilvl w:val="0"/>
          <w:numId w:val="133"/>
        </w:numPr>
        <w:tabs>
          <w:tab w:val="left" w:pos="-284"/>
          <w:tab w:val="left" w:pos="0"/>
          <w:tab w:val="left" w:pos="142"/>
        </w:tabs>
        <w:spacing w:before="0" w:beforeAutospacing="0" w:after="0"/>
        <w:ind w:left="479" w:firstLine="0"/>
        <w:jc w:val="both"/>
        <w:rPr>
          <w:sz w:val="22"/>
          <w:szCs w:val="22"/>
        </w:rPr>
      </w:pPr>
      <w:r w:rsidRPr="00C82B95">
        <w:rPr>
          <w:sz w:val="22"/>
          <w:szCs w:val="22"/>
        </w:rPr>
        <w:t>совершенствование уровня кадрового обеспечения;</w:t>
      </w:r>
    </w:p>
    <w:p w:rsidR="00A742D1" w:rsidRPr="00C82B95" w:rsidRDefault="00A742D1" w:rsidP="00C82B95">
      <w:pPr>
        <w:pStyle w:val="af"/>
        <w:numPr>
          <w:ilvl w:val="0"/>
          <w:numId w:val="133"/>
        </w:numPr>
        <w:tabs>
          <w:tab w:val="left" w:pos="-284"/>
          <w:tab w:val="left" w:pos="0"/>
          <w:tab w:val="left" w:pos="142"/>
        </w:tabs>
        <w:spacing w:before="0" w:beforeAutospacing="0" w:after="0"/>
        <w:ind w:left="479" w:firstLine="0"/>
        <w:jc w:val="both"/>
        <w:rPr>
          <w:sz w:val="22"/>
          <w:szCs w:val="22"/>
        </w:rPr>
      </w:pPr>
      <w:r w:rsidRPr="00C82B95">
        <w:rPr>
          <w:sz w:val="22"/>
          <w:szCs w:val="22"/>
        </w:rPr>
        <w:t>научно-методическое обеспечение занятости учащихся во внеурочное время;</w:t>
      </w:r>
    </w:p>
    <w:p w:rsidR="00A742D1" w:rsidRPr="00C82B95" w:rsidRDefault="00A742D1" w:rsidP="00C82B95">
      <w:pPr>
        <w:pStyle w:val="af"/>
        <w:numPr>
          <w:ilvl w:val="0"/>
          <w:numId w:val="133"/>
        </w:numPr>
        <w:tabs>
          <w:tab w:val="left" w:pos="-284"/>
          <w:tab w:val="left" w:pos="-142"/>
        </w:tabs>
        <w:spacing w:before="0" w:beforeAutospacing="0" w:after="0"/>
        <w:ind w:left="479" w:firstLine="0"/>
        <w:jc w:val="both"/>
        <w:rPr>
          <w:sz w:val="22"/>
          <w:szCs w:val="22"/>
        </w:rPr>
      </w:pPr>
      <w:r w:rsidRPr="00C82B95">
        <w:rPr>
          <w:sz w:val="22"/>
          <w:szCs w:val="22"/>
        </w:rPr>
        <w:t>совершенствование материально-технической базы организации досуга учащихся.</w:t>
      </w:r>
    </w:p>
    <w:p w:rsidR="00A742D1" w:rsidRPr="00C82B95" w:rsidRDefault="00A742D1" w:rsidP="00C82B95">
      <w:pPr>
        <w:pStyle w:val="af"/>
        <w:tabs>
          <w:tab w:val="left" w:pos="142"/>
          <w:tab w:val="left" w:pos="709"/>
        </w:tabs>
        <w:spacing w:before="0" w:beforeAutospacing="0" w:after="0"/>
        <w:ind w:left="195"/>
        <w:jc w:val="both"/>
        <w:rPr>
          <w:sz w:val="22"/>
          <w:szCs w:val="22"/>
        </w:rPr>
      </w:pPr>
      <w:r w:rsidRPr="00C82B95">
        <w:rPr>
          <w:sz w:val="22"/>
          <w:szCs w:val="22"/>
        </w:rPr>
        <w:tab/>
      </w:r>
      <w:r w:rsidRPr="00C82B95">
        <w:rPr>
          <w:sz w:val="22"/>
          <w:szCs w:val="22"/>
        </w:rPr>
        <w:tab/>
        <w:t xml:space="preserve">Рабочие программы  внеурочной деятельности разработаны на основе требований к результатам освоения ООП НОО и обеспечивают  достижение планируемых результатов освоения основной образовательной программы начального общего образования.   </w:t>
      </w:r>
    </w:p>
    <w:p w:rsidR="00A742D1" w:rsidRPr="00C82B95" w:rsidRDefault="00A742D1" w:rsidP="00C82B95">
      <w:pPr>
        <w:pStyle w:val="af"/>
        <w:tabs>
          <w:tab w:val="left" w:pos="1701"/>
        </w:tabs>
        <w:spacing w:before="0" w:beforeAutospacing="0" w:after="0"/>
        <w:ind w:left="195"/>
        <w:contextualSpacing/>
        <w:jc w:val="center"/>
        <w:rPr>
          <w:b/>
          <w:bCs/>
          <w:sz w:val="22"/>
          <w:szCs w:val="22"/>
        </w:rPr>
      </w:pPr>
    </w:p>
    <w:p w:rsidR="00A742D1" w:rsidRPr="00C82B95" w:rsidRDefault="00A742D1" w:rsidP="00C82B95">
      <w:pPr>
        <w:pStyle w:val="af"/>
        <w:tabs>
          <w:tab w:val="left" w:pos="1701"/>
        </w:tabs>
        <w:spacing w:before="0" w:beforeAutospacing="0" w:after="0"/>
        <w:ind w:left="195"/>
        <w:contextualSpacing/>
        <w:jc w:val="center"/>
        <w:rPr>
          <w:b/>
          <w:bCs/>
          <w:sz w:val="22"/>
          <w:szCs w:val="22"/>
        </w:rPr>
      </w:pPr>
      <w:r w:rsidRPr="00C82B95">
        <w:rPr>
          <w:b/>
          <w:bCs/>
          <w:sz w:val="22"/>
          <w:szCs w:val="22"/>
        </w:rPr>
        <w:t>Пояснительная записка</w:t>
      </w:r>
    </w:p>
    <w:p w:rsidR="00A742D1" w:rsidRPr="00C82B95" w:rsidRDefault="005B2B0C" w:rsidP="00C82B95">
      <w:pPr>
        <w:pStyle w:val="af8"/>
        <w:ind w:left="195" w:hanging="142"/>
        <w:rPr>
          <w:rFonts w:ascii="Times New Roman" w:hAnsi="Times New Roman" w:cs="Times New Roman"/>
          <w:sz w:val="22"/>
          <w:szCs w:val="22"/>
        </w:rPr>
      </w:pPr>
      <w:r>
        <w:rPr>
          <w:rFonts w:ascii="Times New Roman" w:hAnsi="Times New Roman" w:cs="Times New Roman"/>
          <w:sz w:val="22"/>
          <w:szCs w:val="22"/>
        </w:rPr>
        <w:t xml:space="preserve">к </w:t>
      </w:r>
      <w:r w:rsidR="00A742D1" w:rsidRPr="00C82B95">
        <w:rPr>
          <w:rFonts w:ascii="Times New Roman" w:hAnsi="Times New Roman" w:cs="Times New Roman"/>
          <w:sz w:val="22"/>
          <w:szCs w:val="22"/>
        </w:rPr>
        <w:t xml:space="preserve"> плану внеурочной деятельности для 1-4-х классов</w:t>
      </w:r>
    </w:p>
    <w:p w:rsidR="00A742D1" w:rsidRPr="00C82B95" w:rsidRDefault="00A742D1" w:rsidP="00C82B95">
      <w:pPr>
        <w:pStyle w:val="af8"/>
        <w:ind w:left="195" w:hanging="142"/>
        <w:rPr>
          <w:rFonts w:ascii="Times New Roman" w:hAnsi="Times New Roman" w:cs="Times New Roman"/>
          <w:sz w:val="22"/>
          <w:szCs w:val="22"/>
        </w:rPr>
      </w:pPr>
    </w:p>
    <w:p w:rsidR="006034FB" w:rsidRPr="00C82B95" w:rsidRDefault="006034FB" w:rsidP="00C82B95">
      <w:pPr>
        <w:pStyle w:val="Osnova"/>
        <w:spacing w:line="240" w:lineRule="auto"/>
        <w:ind w:left="284" w:firstLine="424"/>
        <w:rPr>
          <w:rStyle w:val="Zag11"/>
          <w:rFonts w:ascii="Times New Roman" w:eastAsia="@Arial Unicode MS" w:hAnsi="Times New Roman" w:cs="Times New Roman"/>
          <w:color w:val="auto"/>
          <w:sz w:val="22"/>
          <w:szCs w:val="22"/>
          <w:lang w:val="ru-RU"/>
        </w:rPr>
      </w:pPr>
      <w:r w:rsidRPr="00C82B95">
        <w:rPr>
          <w:rStyle w:val="Zag11"/>
          <w:rFonts w:ascii="Times New Roman" w:eastAsia="@Arial Unicode MS" w:hAnsi="Times New Roman" w:cs="Times New Roman"/>
          <w:color w:val="auto"/>
          <w:sz w:val="22"/>
          <w:szCs w:val="22"/>
          <w:lang w:val="ru-RU"/>
        </w:rPr>
        <w:t xml:space="preserve">В соответствии с ФГОС НОО, </w:t>
      </w:r>
      <w:r w:rsidRPr="00C82B95">
        <w:rPr>
          <w:rFonts w:ascii="Times New Roman" w:hAnsi="Times New Roman" w:cs="Times New Roman"/>
          <w:color w:val="auto"/>
          <w:sz w:val="22"/>
          <w:szCs w:val="22"/>
          <w:lang w:val="ru-RU"/>
        </w:rPr>
        <w:t xml:space="preserve">утвержденным приказом МО и Н РФ от </w:t>
      </w:r>
      <w:r w:rsidRPr="00C82B95">
        <w:rPr>
          <w:rFonts w:ascii="Times New Roman" w:hAnsi="Times New Roman" w:cs="Times New Roman"/>
          <w:color w:val="auto"/>
          <w:sz w:val="22"/>
          <w:szCs w:val="22"/>
        </w:rPr>
        <w:t>  </w:t>
      </w:r>
      <w:r w:rsidRPr="00C82B95">
        <w:rPr>
          <w:rFonts w:ascii="Times New Roman" w:hAnsi="Times New Roman" w:cs="Times New Roman"/>
          <w:color w:val="auto"/>
          <w:sz w:val="22"/>
          <w:szCs w:val="22"/>
          <w:lang w:val="ru-RU"/>
        </w:rPr>
        <w:t xml:space="preserve">6 октября 2009 года № 373 </w:t>
      </w:r>
      <w:r w:rsidRPr="00C82B95">
        <w:rPr>
          <w:rFonts w:ascii="Times New Roman" w:hAnsi="Times New Roman" w:cs="Times New Roman"/>
          <w:color w:val="auto"/>
          <w:sz w:val="22"/>
          <w:szCs w:val="22"/>
        </w:rPr>
        <w:t> </w:t>
      </w:r>
      <w:r w:rsidRPr="00C82B95">
        <w:rPr>
          <w:rFonts w:ascii="Times New Roman" w:hAnsi="Times New Roman" w:cs="Times New Roman"/>
          <w:color w:val="auto"/>
          <w:sz w:val="22"/>
          <w:szCs w:val="22"/>
          <w:lang w:val="ru-RU"/>
        </w:rPr>
        <w:t xml:space="preserve">«Об утверждении и введении в действие ФГОС НОО» и приказом МО и Н РФ  от 26 ноября 2010 года № 1241 «О внесении изменений в ФГОС НОО» основная </w:t>
      </w:r>
      <w:r w:rsidRPr="00C82B95">
        <w:rPr>
          <w:rStyle w:val="Zag11"/>
          <w:rFonts w:ascii="Times New Roman" w:eastAsia="@Arial Unicode MS" w:hAnsi="Times New Roman" w:cs="Times New Roman"/>
          <w:color w:val="auto"/>
          <w:sz w:val="22"/>
          <w:szCs w:val="22"/>
          <w:lang w:val="ru-RU"/>
        </w:rPr>
        <w:t xml:space="preserve">образовательная программа начального общего образования реализуется образовательной организацией через учебный план и план внеурочной деятельности. </w:t>
      </w:r>
    </w:p>
    <w:p w:rsidR="006034FB" w:rsidRPr="00C82B95" w:rsidRDefault="006034FB" w:rsidP="00C82B95">
      <w:pPr>
        <w:pStyle w:val="Osnova"/>
        <w:spacing w:line="240" w:lineRule="auto"/>
        <w:ind w:firstLine="360"/>
        <w:rPr>
          <w:rStyle w:val="af1"/>
          <w:rFonts w:ascii="Times New Roman" w:hAnsi="Times New Roman" w:cs="Times New Roman"/>
          <w:b w:val="0"/>
          <w:bCs w:val="0"/>
          <w:color w:val="auto"/>
          <w:sz w:val="22"/>
          <w:szCs w:val="22"/>
          <w:lang w:val="ru-RU"/>
        </w:rPr>
      </w:pPr>
      <w:r w:rsidRPr="00C82B95">
        <w:rPr>
          <w:rStyle w:val="af1"/>
          <w:rFonts w:ascii="Times New Roman" w:hAnsi="Times New Roman" w:cs="Times New Roman"/>
          <w:color w:val="auto"/>
          <w:sz w:val="22"/>
          <w:szCs w:val="22"/>
          <w:lang w:val="ru-RU"/>
        </w:rPr>
        <w:t xml:space="preserve">План внеурочной деятельности  для 1-4-х классов </w:t>
      </w:r>
      <w:r w:rsidRPr="00C82B95">
        <w:rPr>
          <w:rFonts w:ascii="Times New Roman" w:hAnsi="Times New Roman" w:cs="Times New Roman"/>
          <w:color w:val="auto"/>
          <w:sz w:val="22"/>
          <w:szCs w:val="22"/>
          <w:lang w:val="ru-RU"/>
        </w:rPr>
        <w:t xml:space="preserve">Школы </w:t>
      </w:r>
      <w:r w:rsidRPr="00C82B95">
        <w:rPr>
          <w:rFonts w:ascii="Times New Roman" w:hAnsi="Times New Roman" w:cs="Times New Roman"/>
          <w:b/>
          <w:color w:val="auto"/>
          <w:sz w:val="22"/>
          <w:szCs w:val="22"/>
          <w:lang w:val="ru-RU"/>
        </w:rPr>
        <w:t xml:space="preserve"> </w:t>
      </w:r>
      <w:r w:rsidRPr="00C82B95">
        <w:rPr>
          <w:rStyle w:val="af1"/>
          <w:rFonts w:ascii="Times New Roman" w:hAnsi="Times New Roman" w:cs="Times New Roman"/>
          <w:color w:val="auto"/>
          <w:sz w:val="22"/>
          <w:szCs w:val="22"/>
          <w:lang w:val="ru-RU"/>
        </w:rPr>
        <w:t>разработан на основе:</w:t>
      </w:r>
    </w:p>
    <w:p w:rsidR="006034FB" w:rsidRPr="00C82B95" w:rsidRDefault="006034FB" w:rsidP="00C82B95">
      <w:pPr>
        <w:pStyle w:val="Osnova"/>
        <w:numPr>
          <w:ilvl w:val="0"/>
          <w:numId w:val="177"/>
        </w:numPr>
        <w:spacing w:line="240" w:lineRule="auto"/>
        <w:rPr>
          <w:rFonts w:ascii="Times New Roman" w:hAnsi="Times New Roman" w:cs="Times New Roman"/>
          <w:color w:val="auto"/>
          <w:sz w:val="22"/>
          <w:szCs w:val="22"/>
          <w:lang w:val="ru-RU"/>
        </w:rPr>
      </w:pPr>
      <w:r w:rsidRPr="00C82B95">
        <w:rPr>
          <w:rFonts w:ascii="Times New Roman" w:hAnsi="Times New Roman" w:cs="Times New Roman"/>
          <w:bCs/>
          <w:iCs/>
          <w:color w:val="auto"/>
          <w:sz w:val="22"/>
          <w:szCs w:val="22"/>
          <w:lang w:val="ru-RU"/>
        </w:rPr>
        <w:t xml:space="preserve">нормативно-правовых документов федерального уровня: </w:t>
      </w:r>
    </w:p>
    <w:p w:rsidR="006034FB" w:rsidRPr="00C82B95" w:rsidRDefault="006034FB" w:rsidP="00C82B95">
      <w:pPr>
        <w:pStyle w:val="a7"/>
        <w:numPr>
          <w:ilvl w:val="0"/>
          <w:numId w:val="177"/>
        </w:numPr>
        <w:spacing w:after="0" w:line="240" w:lineRule="auto"/>
        <w:jc w:val="both"/>
        <w:rPr>
          <w:rFonts w:ascii="Times New Roman" w:hAnsi="Times New Roman"/>
        </w:rPr>
      </w:pPr>
      <w:r w:rsidRPr="00C82B95">
        <w:rPr>
          <w:rFonts w:ascii="Times New Roman" w:hAnsi="Times New Roman"/>
        </w:rPr>
        <w:t xml:space="preserve"> Конституции Российской Федерации;</w:t>
      </w:r>
    </w:p>
    <w:p w:rsidR="006034FB" w:rsidRPr="00C82B95" w:rsidRDefault="006034FB" w:rsidP="00C82B95">
      <w:pPr>
        <w:numPr>
          <w:ilvl w:val="0"/>
          <w:numId w:val="177"/>
        </w:numPr>
        <w:jc w:val="both"/>
        <w:rPr>
          <w:sz w:val="22"/>
          <w:szCs w:val="22"/>
        </w:rPr>
      </w:pPr>
      <w:r w:rsidRPr="00C82B95">
        <w:rPr>
          <w:sz w:val="22"/>
          <w:szCs w:val="22"/>
        </w:rPr>
        <w:t xml:space="preserve">Закона Российской Федерации от 29.12.2012 г. № 273 – ФЗ «Об образовании в Российской Федерации», с изменениями и дополнениями; </w:t>
      </w:r>
    </w:p>
    <w:p w:rsidR="006034FB" w:rsidRPr="00C82B95" w:rsidRDefault="006034FB" w:rsidP="00C82B95">
      <w:pPr>
        <w:numPr>
          <w:ilvl w:val="0"/>
          <w:numId w:val="177"/>
        </w:numPr>
        <w:jc w:val="both"/>
        <w:rPr>
          <w:sz w:val="22"/>
          <w:szCs w:val="22"/>
        </w:rPr>
      </w:pPr>
      <w:r w:rsidRPr="00C82B95">
        <w:rPr>
          <w:sz w:val="22"/>
          <w:szCs w:val="22"/>
        </w:rPr>
        <w:t>Федерального государственного образовательного стандарта начального общего образования (утвержден приказом Минобрнауки России от 6 октября 2009 г. №373, зарегистрирован в Минюсте России 22 декабря 2009 г., регистрационный номер 17785), с изменениями и дополнениями;</w:t>
      </w:r>
    </w:p>
    <w:p w:rsidR="00EA555A" w:rsidRPr="00C82B95" w:rsidRDefault="00EA555A" w:rsidP="00C82B95">
      <w:pPr>
        <w:numPr>
          <w:ilvl w:val="0"/>
          <w:numId w:val="177"/>
        </w:numPr>
        <w:jc w:val="both"/>
        <w:rPr>
          <w:sz w:val="22"/>
          <w:szCs w:val="22"/>
          <w:shd w:val="clear" w:color="auto" w:fill="FFFFFF"/>
        </w:rPr>
      </w:pPr>
      <w:r w:rsidRPr="00C82B95">
        <w:rPr>
          <w:sz w:val="22"/>
          <w:szCs w:val="22"/>
          <w:shd w:val="clear" w:color="auto" w:fill="FFFFFF"/>
        </w:rPr>
        <w:t>приказа Мин</w:t>
      </w:r>
      <w:r w:rsidRPr="00C82B95">
        <w:rPr>
          <w:sz w:val="22"/>
          <w:szCs w:val="22"/>
          <w:shd w:val="clear" w:color="auto" w:fill="FFFFFF"/>
          <w:lang w:val="tt-RU"/>
        </w:rPr>
        <w:t xml:space="preserve">просвеәения </w:t>
      </w:r>
      <w:r w:rsidRPr="00C82B95">
        <w:rPr>
          <w:sz w:val="22"/>
          <w:szCs w:val="22"/>
          <w:shd w:val="clear" w:color="auto" w:fill="FFFFFF"/>
        </w:rPr>
        <w:t xml:space="preserve">России от </w:t>
      </w:r>
      <w:r w:rsidRPr="00C82B95">
        <w:rPr>
          <w:sz w:val="22"/>
          <w:szCs w:val="22"/>
          <w:shd w:val="clear" w:color="auto" w:fill="FFFFFF"/>
          <w:lang w:val="tt-RU"/>
        </w:rPr>
        <w:t>22</w:t>
      </w:r>
      <w:r w:rsidRPr="00C82B95">
        <w:rPr>
          <w:sz w:val="22"/>
          <w:szCs w:val="22"/>
          <w:shd w:val="clear" w:color="auto" w:fill="FFFFFF"/>
        </w:rPr>
        <w:t>.0</w:t>
      </w:r>
      <w:r w:rsidRPr="00C82B95">
        <w:rPr>
          <w:sz w:val="22"/>
          <w:szCs w:val="22"/>
          <w:shd w:val="clear" w:color="auto" w:fill="FFFFFF"/>
          <w:lang w:val="tt-RU"/>
        </w:rPr>
        <w:t>3</w:t>
      </w:r>
      <w:r w:rsidRPr="00C82B95">
        <w:rPr>
          <w:sz w:val="22"/>
          <w:szCs w:val="22"/>
          <w:shd w:val="clear" w:color="auto" w:fill="FFFFFF"/>
        </w:rPr>
        <w:t>.20</w:t>
      </w:r>
      <w:r w:rsidRPr="00C82B95">
        <w:rPr>
          <w:sz w:val="22"/>
          <w:szCs w:val="22"/>
          <w:shd w:val="clear" w:color="auto" w:fill="FFFFFF"/>
          <w:lang w:val="tt-RU"/>
        </w:rPr>
        <w:t>21</w:t>
      </w:r>
      <w:r w:rsidRPr="00C82B95">
        <w:rPr>
          <w:sz w:val="22"/>
          <w:szCs w:val="22"/>
          <w:shd w:val="clear" w:color="auto" w:fill="FFFFFF"/>
        </w:rPr>
        <w:t xml:space="preserve"> N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r w:rsidRPr="00C82B95">
        <w:rPr>
          <w:rStyle w:val="apple-converted-space"/>
          <w:sz w:val="22"/>
          <w:szCs w:val="22"/>
          <w:shd w:val="clear" w:color="auto" w:fill="FFFFFF"/>
        </w:rPr>
        <w:t>;</w:t>
      </w:r>
    </w:p>
    <w:p w:rsidR="006034FB" w:rsidRPr="00C82B95" w:rsidRDefault="006034FB" w:rsidP="00C82B95">
      <w:pPr>
        <w:numPr>
          <w:ilvl w:val="0"/>
          <w:numId w:val="177"/>
        </w:numPr>
        <w:jc w:val="both"/>
        <w:rPr>
          <w:sz w:val="22"/>
          <w:szCs w:val="22"/>
        </w:rPr>
      </w:pPr>
      <w:r w:rsidRPr="00C82B95">
        <w:rPr>
          <w:sz w:val="22"/>
          <w:szCs w:val="22"/>
        </w:rPr>
        <w:lastRenderedPageBreak/>
        <w:t>Примерной основной образовательной программы начального общего образования (одобрена решением федерального учебно-методического объединения по общему образованию, протокол от 08.04.2015 № 1/15);</w:t>
      </w:r>
    </w:p>
    <w:p w:rsidR="005B2B0C" w:rsidRPr="005B2B0C" w:rsidRDefault="005B2B0C" w:rsidP="005B2B0C">
      <w:pPr>
        <w:pStyle w:val="a7"/>
        <w:numPr>
          <w:ilvl w:val="0"/>
          <w:numId w:val="177"/>
        </w:numPr>
        <w:spacing w:after="0" w:line="240" w:lineRule="auto"/>
        <w:jc w:val="both"/>
        <w:rPr>
          <w:rFonts w:ascii="Times New Roman" w:hAnsi="Times New Roman"/>
          <w:color w:val="FF0000"/>
        </w:rPr>
      </w:pPr>
      <w:r w:rsidRPr="005B2B0C">
        <w:rPr>
          <w:rFonts w:ascii="Times New Roman" w:hAnsi="Times New Roman"/>
          <w:color w:val="FF0000"/>
          <w:shd w:val="clear" w:color="auto" w:fill="FFFFFF"/>
        </w:rPr>
        <w:t>приказа Мин</w:t>
      </w:r>
      <w:r w:rsidRPr="005B2B0C">
        <w:rPr>
          <w:rFonts w:ascii="Times New Roman" w:hAnsi="Times New Roman"/>
          <w:color w:val="FF0000"/>
          <w:shd w:val="clear" w:color="auto" w:fill="FFFFFF"/>
          <w:lang w:val="tt-RU"/>
        </w:rPr>
        <w:t xml:space="preserve">просвеәения </w:t>
      </w:r>
      <w:r w:rsidRPr="005B2B0C">
        <w:rPr>
          <w:rFonts w:ascii="Times New Roman" w:hAnsi="Times New Roman"/>
          <w:color w:val="FF0000"/>
          <w:shd w:val="clear" w:color="auto" w:fill="FFFFFF"/>
        </w:rPr>
        <w:t xml:space="preserve">России от </w:t>
      </w:r>
      <w:r w:rsidRPr="005B2B0C">
        <w:rPr>
          <w:rFonts w:ascii="Times New Roman" w:hAnsi="Times New Roman"/>
          <w:color w:val="FF0000"/>
          <w:shd w:val="clear" w:color="auto" w:fill="FFFFFF"/>
          <w:lang w:val="tt-RU"/>
        </w:rPr>
        <w:t>22</w:t>
      </w:r>
      <w:r w:rsidRPr="005B2B0C">
        <w:rPr>
          <w:rFonts w:ascii="Times New Roman" w:hAnsi="Times New Roman"/>
          <w:color w:val="FF0000"/>
          <w:shd w:val="clear" w:color="auto" w:fill="FFFFFF"/>
        </w:rPr>
        <w:t>.0</w:t>
      </w:r>
      <w:r w:rsidRPr="005B2B0C">
        <w:rPr>
          <w:rFonts w:ascii="Times New Roman" w:hAnsi="Times New Roman"/>
          <w:color w:val="FF0000"/>
          <w:shd w:val="clear" w:color="auto" w:fill="FFFFFF"/>
          <w:lang w:val="tt-RU"/>
        </w:rPr>
        <w:t>3</w:t>
      </w:r>
      <w:r w:rsidRPr="005B2B0C">
        <w:rPr>
          <w:rFonts w:ascii="Times New Roman" w:hAnsi="Times New Roman"/>
          <w:color w:val="FF0000"/>
          <w:shd w:val="clear" w:color="auto" w:fill="FFFFFF"/>
        </w:rPr>
        <w:t>.20</w:t>
      </w:r>
      <w:r w:rsidRPr="005B2B0C">
        <w:rPr>
          <w:rFonts w:ascii="Times New Roman" w:hAnsi="Times New Roman"/>
          <w:color w:val="FF0000"/>
          <w:shd w:val="clear" w:color="auto" w:fill="FFFFFF"/>
          <w:lang w:val="tt-RU"/>
        </w:rPr>
        <w:t>21</w:t>
      </w:r>
      <w:r w:rsidRPr="005B2B0C">
        <w:rPr>
          <w:rFonts w:ascii="Times New Roman" w:hAnsi="Times New Roman"/>
          <w:color w:val="FF0000"/>
          <w:shd w:val="clear" w:color="auto" w:fill="FFFFFF"/>
        </w:rPr>
        <w:t xml:space="preserve"> N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r w:rsidRPr="005B2B0C">
        <w:rPr>
          <w:rStyle w:val="apple-converted-space"/>
          <w:rFonts w:ascii="Times New Roman" w:hAnsi="Times New Roman"/>
          <w:color w:val="FF0000"/>
          <w:shd w:val="clear" w:color="auto" w:fill="FFFFFF"/>
        </w:rPr>
        <w:t>;</w:t>
      </w:r>
    </w:p>
    <w:p w:rsidR="00B10AA1" w:rsidRPr="00B10AA1" w:rsidRDefault="005B2B0C" w:rsidP="00B10AA1">
      <w:pPr>
        <w:pStyle w:val="ConsPlusNormal"/>
        <w:numPr>
          <w:ilvl w:val="0"/>
          <w:numId w:val="177"/>
        </w:numPr>
        <w:jc w:val="both"/>
        <w:rPr>
          <w:rFonts w:ascii="Times New Roman" w:hAnsi="Times New Roman" w:cs="Times New Roman"/>
          <w:szCs w:val="22"/>
        </w:rPr>
      </w:pPr>
      <w:r w:rsidRPr="00B10AA1">
        <w:rPr>
          <w:rFonts w:ascii="Times New Roman" w:hAnsi="Times New Roman" w:cs="Times New Roman"/>
          <w:szCs w:val="22"/>
        </w:rPr>
        <w:t>приказом Министерства образования и науки Российской Федерации от 06.10.2009 № 373 Об утверждении и введении в действие федерального государственного образовательного стандарта начального общего образования";</w:t>
      </w:r>
    </w:p>
    <w:p w:rsidR="005B2B0C" w:rsidRPr="00B10AA1" w:rsidRDefault="005B2B0C" w:rsidP="00B10AA1">
      <w:pPr>
        <w:pStyle w:val="ConsPlusNormal"/>
        <w:numPr>
          <w:ilvl w:val="0"/>
          <w:numId w:val="177"/>
        </w:numPr>
        <w:jc w:val="both"/>
        <w:rPr>
          <w:rStyle w:val="doccaption"/>
          <w:rFonts w:ascii="Times New Roman" w:hAnsi="Times New Roman" w:cs="Times New Roman"/>
          <w:szCs w:val="22"/>
        </w:rPr>
      </w:pPr>
      <w:r w:rsidRPr="00B10AA1">
        <w:rPr>
          <w:rStyle w:val="apple-converted-space"/>
          <w:rFonts w:ascii="Times New Roman" w:hAnsi="Times New Roman" w:cs="Times New Roman"/>
          <w:color w:val="FF0000"/>
          <w:szCs w:val="22"/>
          <w:shd w:val="clear" w:color="auto" w:fill="FFFFFF"/>
        </w:rPr>
        <w:t>приказом Министерства образования и науки РФ от 23.08.2017 года №816 «Об утверждении порядка применения организациями, осуществляющими образовательную деятельность, электронного обучения,дистанционных образовательных технологий при реализации образовательных программ»;</w:t>
      </w:r>
      <w:r w:rsidRPr="00B10AA1">
        <w:rPr>
          <w:rStyle w:val="doccaption"/>
          <w:rFonts w:ascii="Times New Roman" w:eastAsia="MS Gothic" w:hAnsi="Times New Roman" w:cs="Times New Roman"/>
          <w:szCs w:val="22"/>
          <w:shd w:val="clear" w:color="auto" w:fill="FFFFFF"/>
        </w:rPr>
        <w:t xml:space="preserve">   </w:t>
      </w:r>
    </w:p>
    <w:p w:rsidR="005B2B0C" w:rsidRPr="005B2B0C" w:rsidRDefault="005B2B0C" w:rsidP="005B2B0C">
      <w:pPr>
        <w:tabs>
          <w:tab w:val="left" w:pos="426"/>
        </w:tabs>
        <w:ind w:left="426"/>
        <w:jc w:val="both"/>
        <w:rPr>
          <w:rStyle w:val="apple-converted-space"/>
          <w:rFonts w:eastAsia="MS Gothic"/>
          <w:sz w:val="22"/>
          <w:szCs w:val="22"/>
          <w:shd w:val="clear" w:color="auto" w:fill="FFFFFF"/>
        </w:rPr>
      </w:pPr>
      <w:r w:rsidRPr="00C82B95">
        <w:rPr>
          <w:rStyle w:val="doccaption"/>
          <w:rFonts w:eastAsia="MS Gothic"/>
          <w:sz w:val="22"/>
          <w:szCs w:val="22"/>
          <w:shd w:val="clear" w:color="auto" w:fill="FFFFFF"/>
        </w:rPr>
        <w:t xml:space="preserve"> </w:t>
      </w:r>
      <w:r>
        <w:rPr>
          <w:rStyle w:val="doccaption"/>
          <w:rFonts w:eastAsia="MS Gothic"/>
          <w:sz w:val="22"/>
          <w:szCs w:val="22"/>
          <w:shd w:val="clear" w:color="auto" w:fill="FFFFFF"/>
        </w:rPr>
        <w:t xml:space="preserve">-  </w:t>
      </w:r>
      <w:r w:rsidRPr="00460399">
        <w:rPr>
          <w:rStyle w:val="doccaption"/>
          <w:rFonts w:eastAsia="MS Gothic"/>
          <w:color w:val="FF0000"/>
          <w:sz w:val="22"/>
          <w:szCs w:val="22"/>
          <w:shd w:val="clear" w:color="auto" w:fill="FFFFFF"/>
        </w:rPr>
        <w:t>Санитарные правила СП 2.4. 3648-20 "Санитарно-эпидемиологические требования к организациям воспитания и обучения, отдыха и оздоровления детей и молодежи"</w:t>
      </w:r>
      <w:r w:rsidRPr="00460399">
        <w:rPr>
          <w:color w:val="FF0000"/>
          <w:sz w:val="22"/>
          <w:szCs w:val="22"/>
        </w:rPr>
        <w:t>;</w:t>
      </w:r>
    </w:p>
    <w:p w:rsidR="006034FB" w:rsidRPr="00C82B95" w:rsidRDefault="006034FB" w:rsidP="00C82B95">
      <w:pPr>
        <w:numPr>
          <w:ilvl w:val="0"/>
          <w:numId w:val="177"/>
        </w:numPr>
        <w:jc w:val="both"/>
        <w:rPr>
          <w:color w:val="FF0000"/>
          <w:sz w:val="22"/>
          <w:szCs w:val="22"/>
        </w:rPr>
      </w:pPr>
      <w:r w:rsidRPr="00C82B95">
        <w:rPr>
          <w:sz w:val="22"/>
          <w:szCs w:val="22"/>
        </w:rPr>
        <w:t>Закона Республики Татарстан от 22.07.2013 г. № 68-ЗРТ «Об образовании»;</w:t>
      </w:r>
    </w:p>
    <w:p w:rsidR="006034FB" w:rsidRPr="00C82B95" w:rsidRDefault="006034FB" w:rsidP="00C82B95">
      <w:pPr>
        <w:autoSpaceDE w:val="0"/>
        <w:autoSpaceDN w:val="0"/>
        <w:adjustRightInd w:val="0"/>
        <w:ind w:left="720"/>
        <w:jc w:val="both"/>
        <w:rPr>
          <w:sz w:val="22"/>
          <w:szCs w:val="22"/>
          <w:lang w:val="tt-RU"/>
        </w:rPr>
      </w:pPr>
    </w:p>
    <w:p w:rsidR="006034FB" w:rsidRPr="00C82B95" w:rsidRDefault="00B10AA1" w:rsidP="00C82B95">
      <w:pPr>
        <w:autoSpaceDE w:val="0"/>
        <w:autoSpaceDN w:val="0"/>
        <w:adjustRightInd w:val="0"/>
        <w:ind w:firstLine="567"/>
        <w:jc w:val="both"/>
        <w:rPr>
          <w:sz w:val="22"/>
          <w:szCs w:val="22"/>
        </w:rPr>
      </w:pPr>
      <w:r>
        <w:rPr>
          <w:sz w:val="22"/>
          <w:szCs w:val="22"/>
          <w:lang w:val="tt-RU"/>
        </w:rPr>
        <w:t xml:space="preserve">  </w:t>
      </w:r>
      <w:r w:rsidR="006034FB" w:rsidRPr="00C82B95">
        <w:rPr>
          <w:sz w:val="22"/>
          <w:szCs w:val="22"/>
          <w:lang w:val="tt-RU"/>
        </w:rPr>
        <w:t xml:space="preserve"> </w:t>
      </w:r>
      <w:r w:rsidR="006034FB" w:rsidRPr="00C82B95">
        <w:rPr>
          <w:sz w:val="22"/>
          <w:szCs w:val="22"/>
        </w:rPr>
        <w:t xml:space="preserve">Внеурочная деятельность является обязательной, отражена в основной образовательной программе НОО и выведена за рамки учебного плана.  </w:t>
      </w:r>
    </w:p>
    <w:p w:rsidR="006034FB" w:rsidRPr="00C82B95" w:rsidRDefault="006034FB" w:rsidP="00C82B95">
      <w:pPr>
        <w:ind w:firstLine="709"/>
        <w:jc w:val="both"/>
        <w:rPr>
          <w:sz w:val="22"/>
          <w:szCs w:val="22"/>
        </w:rPr>
      </w:pPr>
      <w:r w:rsidRPr="00C82B95">
        <w:rPr>
          <w:sz w:val="22"/>
          <w:szCs w:val="22"/>
        </w:rPr>
        <w:t xml:space="preserve">Содержание и структура  плана внеурочной деятельности определяется требованиями ФГОС НОО, целями, задачами и спецификой образовательной деятельности  Школы сформулированными в Уставе. </w:t>
      </w:r>
    </w:p>
    <w:p w:rsidR="006034FB" w:rsidRPr="00C82B95" w:rsidRDefault="006034FB" w:rsidP="00C82B95">
      <w:pPr>
        <w:tabs>
          <w:tab w:val="left" w:pos="709"/>
        </w:tabs>
        <w:overflowPunct w:val="0"/>
        <w:autoSpaceDE w:val="0"/>
        <w:autoSpaceDN w:val="0"/>
        <w:adjustRightInd w:val="0"/>
        <w:jc w:val="both"/>
        <w:textAlignment w:val="baseline"/>
        <w:rPr>
          <w:sz w:val="22"/>
          <w:szCs w:val="22"/>
        </w:rPr>
      </w:pPr>
      <w:r w:rsidRPr="00C82B95">
        <w:rPr>
          <w:sz w:val="22"/>
          <w:szCs w:val="22"/>
        </w:rPr>
        <w:tab/>
        <w:t>План внеурочной деятельности в 1-4-х классах обеспечивает достижение планируемых результатов освоения учащимися  ООП НОО и отражает запросы участников образовательного процесса.</w:t>
      </w:r>
    </w:p>
    <w:p w:rsidR="006034FB" w:rsidRPr="00C82B95" w:rsidRDefault="006034FB" w:rsidP="00C82B95">
      <w:pPr>
        <w:tabs>
          <w:tab w:val="left" w:pos="-567"/>
          <w:tab w:val="left" w:pos="851"/>
        </w:tabs>
        <w:jc w:val="both"/>
        <w:rPr>
          <w:sz w:val="22"/>
          <w:szCs w:val="22"/>
        </w:rPr>
      </w:pPr>
      <w:r w:rsidRPr="00C82B95">
        <w:rPr>
          <w:sz w:val="22"/>
          <w:szCs w:val="22"/>
        </w:rPr>
        <w:t xml:space="preserve">            План внеурочной деятельности:</w:t>
      </w:r>
    </w:p>
    <w:p w:rsidR="006034FB" w:rsidRPr="00C82B95" w:rsidRDefault="006034FB" w:rsidP="00C82B95">
      <w:pPr>
        <w:pStyle w:val="a7"/>
        <w:numPr>
          <w:ilvl w:val="0"/>
          <w:numId w:val="188"/>
        </w:numPr>
        <w:tabs>
          <w:tab w:val="left" w:pos="-567"/>
          <w:tab w:val="left" w:pos="851"/>
        </w:tabs>
        <w:spacing w:after="0" w:line="240" w:lineRule="auto"/>
        <w:jc w:val="both"/>
        <w:rPr>
          <w:rFonts w:ascii="Times New Roman" w:hAnsi="Times New Roman"/>
        </w:rPr>
      </w:pPr>
      <w:r w:rsidRPr="00C82B95">
        <w:rPr>
          <w:rFonts w:ascii="Times New Roman" w:hAnsi="Times New Roman"/>
        </w:rPr>
        <w:t>является одним из  основных организационных механизмов реализации ООП НОО;</w:t>
      </w:r>
    </w:p>
    <w:p w:rsidR="006034FB" w:rsidRPr="00C82B95" w:rsidRDefault="006034FB" w:rsidP="00C82B95">
      <w:pPr>
        <w:numPr>
          <w:ilvl w:val="0"/>
          <w:numId w:val="187"/>
        </w:numPr>
        <w:tabs>
          <w:tab w:val="clear" w:pos="1211"/>
          <w:tab w:val="left" w:pos="-567"/>
          <w:tab w:val="left" w:pos="851"/>
        </w:tabs>
        <w:ind w:left="709"/>
        <w:jc w:val="both"/>
        <w:rPr>
          <w:sz w:val="22"/>
          <w:szCs w:val="22"/>
        </w:rPr>
      </w:pPr>
      <w:r w:rsidRPr="00C82B95">
        <w:rPr>
          <w:sz w:val="22"/>
          <w:szCs w:val="22"/>
        </w:rPr>
        <w:t xml:space="preserve"> обеспечивает учёт индивидуальных особенностей и потребностей учащихся через организацию внеурочной деятельности;</w:t>
      </w:r>
    </w:p>
    <w:p w:rsidR="00A742D1" w:rsidRPr="00C82B95" w:rsidRDefault="006034FB" w:rsidP="00C82B95">
      <w:pPr>
        <w:numPr>
          <w:ilvl w:val="0"/>
          <w:numId w:val="187"/>
        </w:numPr>
        <w:tabs>
          <w:tab w:val="clear" w:pos="1211"/>
          <w:tab w:val="left" w:pos="-567"/>
          <w:tab w:val="left" w:pos="851"/>
        </w:tabs>
        <w:ind w:left="709"/>
        <w:jc w:val="both"/>
        <w:rPr>
          <w:sz w:val="22"/>
          <w:szCs w:val="22"/>
        </w:rPr>
      </w:pPr>
      <w:r w:rsidRPr="00C82B95">
        <w:rPr>
          <w:sz w:val="22"/>
          <w:szCs w:val="22"/>
        </w:rPr>
        <w:t>определяет состав и структуру направлений, формы организации, объём внеурочной деятельности для каждого учащегося или группы учащихся на уровне начального общего образования до 1350 ч. за 4 года обучения,</w:t>
      </w:r>
      <w:r w:rsidRPr="00C82B95">
        <w:rPr>
          <w:rStyle w:val="Zag11"/>
          <w:rFonts w:eastAsia="@Arial Unicode MS"/>
          <w:sz w:val="22"/>
          <w:szCs w:val="22"/>
        </w:rPr>
        <w:t xml:space="preserve"> т.е. не более 10 часов в неделю на класс (количество часов на одного учащегося определяется его выбором)</w:t>
      </w:r>
      <w:r w:rsidRPr="00C82B95">
        <w:rPr>
          <w:sz w:val="22"/>
          <w:szCs w:val="22"/>
          <w:lang w:val="tt-RU"/>
        </w:rPr>
        <w:t>.</w:t>
      </w:r>
    </w:p>
    <w:p w:rsidR="00A742D1" w:rsidRPr="00C82B95" w:rsidRDefault="00A742D1" w:rsidP="00C82B95">
      <w:pPr>
        <w:autoSpaceDE w:val="0"/>
        <w:autoSpaceDN w:val="0"/>
        <w:adjustRightInd w:val="0"/>
        <w:ind w:left="195" w:firstLine="567"/>
        <w:jc w:val="both"/>
        <w:rPr>
          <w:sz w:val="22"/>
          <w:szCs w:val="22"/>
        </w:rPr>
      </w:pPr>
      <w:r w:rsidRPr="00C82B95">
        <w:rPr>
          <w:sz w:val="22"/>
          <w:szCs w:val="22"/>
        </w:rPr>
        <w:t xml:space="preserve">Внеурочная деятельность является обязательной, отражена в основной образовательной программе НОО и выведена за рамки учебного плана.  </w:t>
      </w:r>
    </w:p>
    <w:p w:rsidR="00A742D1" w:rsidRPr="00C82B95" w:rsidRDefault="00B10AA1" w:rsidP="00B10AA1">
      <w:pPr>
        <w:ind w:left="195"/>
        <w:jc w:val="both"/>
        <w:rPr>
          <w:sz w:val="22"/>
          <w:szCs w:val="22"/>
        </w:rPr>
      </w:pPr>
      <w:r>
        <w:rPr>
          <w:sz w:val="22"/>
          <w:szCs w:val="22"/>
        </w:rPr>
        <w:t xml:space="preserve">          </w:t>
      </w:r>
      <w:r w:rsidR="00A742D1" w:rsidRPr="00C82B95">
        <w:rPr>
          <w:sz w:val="22"/>
          <w:szCs w:val="22"/>
        </w:rPr>
        <w:t xml:space="preserve">Содержание и структура  плана внеурочной деятельности определяется требованиями ФГОС НОО, целями, задачами и спецификой образовательной деятельности  Школы сформулированными в Уставе. </w:t>
      </w:r>
    </w:p>
    <w:p w:rsidR="00A742D1" w:rsidRPr="00C82B95" w:rsidRDefault="00A742D1" w:rsidP="00C82B95">
      <w:pPr>
        <w:tabs>
          <w:tab w:val="left" w:pos="709"/>
        </w:tabs>
        <w:overflowPunct w:val="0"/>
        <w:autoSpaceDE w:val="0"/>
        <w:autoSpaceDN w:val="0"/>
        <w:adjustRightInd w:val="0"/>
        <w:ind w:left="195"/>
        <w:jc w:val="both"/>
        <w:textAlignment w:val="baseline"/>
        <w:rPr>
          <w:sz w:val="22"/>
          <w:szCs w:val="22"/>
        </w:rPr>
      </w:pPr>
      <w:r w:rsidRPr="00C82B95">
        <w:rPr>
          <w:sz w:val="22"/>
          <w:szCs w:val="22"/>
        </w:rPr>
        <w:tab/>
        <w:t>План внеурочной деятельности в 1-4-х классах обеспечивает достижение планируемых результатов освоения учащимися  ООП НОО и отражает запросы участников образовательного процесса.</w:t>
      </w:r>
    </w:p>
    <w:p w:rsidR="00A742D1" w:rsidRPr="00C82B95" w:rsidRDefault="00A742D1" w:rsidP="00C82B95">
      <w:pPr>
        <w:tabs>
          <w:tab w:val="left" w:pos="-567"/>
          <w:tab w:val="left" w:pos="851"/>
        </w:tabs>
        <w:ind w:left="195"/>
        <w:jc w:val="both"/>
        <w:rPr>
          <w:sz w:val="22"/>
          <w:szCs w:val="22"/>
        </w:rPr>
      </w:pPr>
      <w:r w:rsidRPr="00C82B95">
        <w:rPr>
          <w:sz w:val="22"/>
          <w:szCs w:val="22"/>
        </w:rPr>
        <w:t xml:space="preserve">            План внеурочной деятельности:</w:t>
      </w:r>
    </w:p>
    <w:p w:rsidR="00A742D1" w:rsidRPr="00C82B95" w:rsidRDefault="00A742D1" w:rsidP="00C82B95">
      <w:pPr>
        <w:pStyle w:val="a7"/>
        <w:numPr>
          <w:ilvl w:val="0"/>
          <w:numId w:val="188"/>
        </w:numPr>
        <w:tabs>
          <w:tab w:val="left" w:pos="-567"/>
          <w:tab w:val="left" w:pos="851"/>
        </w:tabs>
        <w:spacing w:after="0" w:line="240" w:lineRule="auto"/>
        <w:ind w:left="915"/>
        <w:jc w:val="both"/>
        <w:rPr>
          <w:rFonts w:ascii="Times New Roman" w:hAnsi="Times New Roman"/>
        </w:rPr>
      </w:pPr>
      <w:r w:rsidRPr="00C82B95">
        <w:rPr>
          <w:rFonts w:ascii="Times New Roman" w:hAnsi="Times New Roman"/>
        </w:rPr>
        <w:t>является одним из  основных организационных механизмов реализации ООП НОО;</w:t>
      </w:r>
    </w:p>
    <w:p w:rsidR="00A742D1" w:rsidRPr="00C82B95" w:rsidRDefault="00A742D1" w:rsidP="00C82B95">
      <w:pPr>
        <w:numPr>
          <w:ilvl w:val="0"/>
          <w:numId w:val="187"/>
        </w:numPr>
        <w:tabs>
          <w:tab w:val="clear" w:pos="1211"/>
          <w:tab w:val="left" w:pos="-567"/>
          <w:tab w:val="left" w:pos="851"/>
        </w:tabs>
        <w:ind w:left="904"/>
        <w:jc w:val="both"/>
        <w:rPr>
          <w:sz w:val="22"/>
          <w:szCs w:val="22"/>
        </w:rPr>
      </w:pPr>
      <w:r w:rsidRPr="00C82B95">
        <w:rPr>
          <w:sz w:val="22"/>
          <w:szCs w:val="22"/>
        </w:rPr>
        <w:t xml:space="preserve"> обеспечивает учёт индивидуальных особенностей и потребностей учащихся через организацию внеурочной деятельности;</w:t>
      </w:r>
    </w:p>
    <w:p w:rsidR="00A742D1" w:rsidRPr="00C82B95" w:rsidRDefault="00A742D1" w:rsidP="00C82B95">
      <w:pPr>
        <w:numPr>
          <w:ilvl w:val="0"/>
          <w:numId w:val="187"/>
        </w:numPr>
        <w:tabs>
          <w:tab w:val="clear" w:pos="1211"/>
          <w:tab w:val="left" w:pos="-567"/>
          <w:tab w:val="left" w:pos="851"/>
        </w:tabs>
        <w:ind w:left="904"/>
        <w:jc w:val="both"/>
        <w:rPr>
          <w:sz w:val="22"/>
          <w:szCs w:val="22"/>
        </w:rPr>
      </w:pPr>
      <w:r w:rsidRPr="00C82B95">
        <w:rPr>
          <w:sz w:val="22"/>
          <w:szCs w:val="22"/>
        </w:rPr>
        <w:t>определяет состав и структуру направлений, формы организации, объём внеурочной деятельности для каждого учащегося или группы учащихся на уровне начального общего образования до 1350 ч. за 4 года обучения,</w:t>
      </w:r>
      <w:r w:rsidRPr="00C82B95">
        <w:rPr>
          <w:rStyle w:val="Zag11"/>
          <w:rFonts w:eastAsia="@Arial Unicode MS"/>
          <w:color w:val="auto"/>
          <w:sz w:val="22"/>
          <w:szCs w:val="22"/>
        </w:rPr>
        <w:t xml:space="preserve"> т.е. не более 10 часов в неделю на класс (количество часов на одного учащегося определяется его выбором)</w:t>
      </w:r>
      <w:r w:rsidRPr="00C82B95">
        <w:rPr>
          <w:sz w:val="22"/>
          <w:szCs w:val="22"/>
          <w:lang w:val="tt-RU"/>
        </w:rPr>
        <w:t>.</w:t>
      </w:r>
    </w:p>
    <w:p w:rsidR="00A742D1" w:rsidRPr="00C82B95" w:rsidRDefault="00A742D1" w:rsidP="00C82B95">
      <w:pPr>
        <w:tabs>
          <w:tab w:val="left" w:pos="-567"/>
          <w:tab w:val="left" w:pos="851"/>
        </w:tabs>
        <w:ind w:left="904"/>
        <w:jc w:val="both"/>
        <w:rPr>
          <w:sz w:val="22"/>
          <w:szCs w:val="22"/>
        </w:rPr>
      </w:pPr>
    </w:p>
    <w:p w:rsidR="00480E46" w:rsidRDefault="00B10AA1" w:rsidP="00B10AA1">
      <w:pPr>
        <w:tabs>
          <w:tab w:val="left" w:pos="-567"/>
          <w:tab w:val="left" w:pos="851"/>
        </w:tabs>
        <w:ind w:left="544"/>
        <w:jc w:val="both"/>
        <w:rPr>
          <w:sz w:val="22"/>
          <w:szCs w:val="22"/>
        </w:rPr>
      </w:pPr>
      <w:r>
        <w:rPr>
          <w:sz w:val="22"/>
          <w:szCs w:val="22"/>
        </w:rPr>
        <w:lastRenderedPageBreak/>
        <w:t xml:space="preserve">  </w:t>
      </w:r>
    </w:p>
    <w:p w:rsidR="00A742D1" w:rsidRPr="00C82B95" w:rsidRDefault="00A742D1" w:rsidP="00C82B95">
      <w:pPr>
        <w:tabs>
          <w:tab w:val="left" w:pos="-567"/>
          <w:tab w:val="left" w:pos="851"/>
        </w:tabs>
        <w:ind w:left="544"/>
        <w:jc w:val="both"/>
        <w:rPr>
          <w:sz w:val="22"/>
          <w:szCs w:val="22"/>
          <w:lang w:val="tt-RU"/>
        </w:rPr>
      </w:pPr>
      <w:r w:rsidRPr="00C82B95">
        <w:rPr>
          <w:sz w:val="22"/>
          <w:szCs w:val="22"/>
        </w:rPr>
        <w:t xml:space="preserve">   Внеурочная деятельность организуется через следующие формы и виды внеурочной деятельности:</w:t>
      </w:r>
    </w:p>
    <w:p w:rsidR="00A742D1" w:rsidRPr="00C82B95" w:rsidRDefault="00A742D1" w:rsidP="00C82B95">
      <w:pPr>
        <w:tabs>
          <w:tab w:val="left" w:pos="-567"/>
          <w:tab w:val="left" w:pos="851"/>
        </w:tabs>
        <w:ind w:left="544"/>
        <w:jc w:val="both"/>
        <w:rPr>
          <w:sz w:val="22"/>
          <w:szCs w:val="22"/>
          <w:lang w:val="tt-RU"/>
        </w:rPr>
      </w:pPr>
    </w:p>
    <w:tbl>
      <w:tblPr>
        <w:tblStyle w:val="afff"/>
        <w:tblW w:w="0" w:type="auto"/>
        <w:jc w:val="center"/>
        <w:tblLook w:val="04A0" w:firstRow="1" w:lastRow="0" w:firstColumn="1" w:lastColumn="0" w:noHBand="0" w:noVBand="1"/>
      </w:tblPr>
      <w:tblGrid>
        <w:gridCol w:w="4017"/>
        <w:gridCol w:w="4926"/>
        <w:gridCol w:w="5269"/>
      </w:tblGrid>
      <w:tr w:rsidR="00A742D1" w:rsidRPr="00C82B95" w:rsidTr="009C4EAF">
        <w:trPr>
          <w:jc w:val="center"/>
        </w:trPr>
        <w:tc>
          <w:tcPr>
            <w:tcW w:w="4017" w:type="dxa"/>
            <w:tcBorders>
              <w:right w:val="single" w:sz="4" w:space="0" w:color="auto"/>
            </w:tcBorders>
          </w:tcPr>
          <w:p w:rsidR="00A742D1" w:rsidRPr="00C82B95" w:rsidRDefault="00A742D1" w:rsidP="00C82B95">
            <w:pPr>
              <w:tabs>
                <w:tab w:val="left" w:pos="-567"/>
                <w:tab w:val="left" w:pos="851"/>
              </w:tabs>
              <w:jc w:val="center"/>
              <w:rPr>
                <w:sz w:val="22"/>
                <w:szCs w:val="22"/>
              </w:rPr>
            </w:pPr>
            <w:r w:rsidRPr="00C82B95">
              <w:rPr>
                <w:sz w:val="22"/>
                <w:szCs w:val="22"/>
              </w:rPr>
              <w:t>Вид внеурочной деятельности</w:t>
            </w:r>
          </w:p>
        </w:tc>
        <w:tc>
          <w:tcPr>
            <w:tcW w:w="4926" w:type="dxa"/>
            <w:tcBorders>
              <w:left w:val="single" w:sz="4" w:space="0" w:color="auto"/>
            </w:tcBorders>
          </w:tcPr>
          <w:p w:rsidR="00A742D1" w:rsidRPr="00C82B95" w:rsidRDefault="00A742D1" w:rsidP="00C82B95">
            <w:pPr>
              <w:tabs>
                <w:tab w:val="left" w:pos="-567"/>
                <w:tab w:val="left" w:pos="851"/>
              </w:tabs>
              <w:jc w:val="center"/>
              <w:rPr>
                <w:sz w:val="22"/>
                <w:szCs w:val="22"/>
              </w:rPr>
            </w:pPr>
            <w:r w:rsidRPr="00C82B95">
              <w:rPr>
                <w:sz w:val="22"/>
                <w:szCs w:val="22"/>
              </w:rPr>
              <w:t>Уровень результатов внеурочной деятельности</w:t>
            </w:r>
          </w:p>
        </w:tc>
        <w:tc>
          <w:tcPr>
            <w:tcW w:w="5269" w:type="dxa"/>
          </w:tcPr>
          <w:p w:rsidR="00A742D1" w:rsidRPr="00C82B95" w:rsidRDefault="00A742D1" w:rsidP="00C82B95">
            <w:pPr>
              <w:tabs>
                <w:tab w:val="left" w:pos="-567"/>
                <w:tab w:val="left" w:pos="851"/>
              </w:tabs>
              <w:jc w:val="center"/>
              <w:rPr>
                <w:sz w:val="22"/>
                <w:szCs w:val="22"/>
              </w:rPr>
            </w:pPr>
            <w:r w:rsidRPr="00C82B95">
              <w:rPr>
                <w:sz w:val="22"/>
                <w:szCs w:val="22"/>
              </w:rPr>
              <w:t>Форма достижения результата</w:t>
            </w:r>
          </w:p>
        </w:tc>
      </w:tr>
      <w:tr w:rsidR="00A742D1" w:rsidRPr="00C82B95" w:rsidTr="009C4EAF">
        <w:trPr>
          <w:jc w:val="center"/>
        </w:trPr>
        <w:tc>
          <w:tcPr>
            <w:tcW w:w="4017" w:type="dxa"/>
            <w:vMerge w:val="restart"/>
            <w:tcBorders>
              <w:righ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1.Игровая</w:t>
            </w:r>
          </w:p>
        </w:tc>
        <w:tc>
          <w:tcPr>
            <w:tcW w:w="4926" w:type="dxa"/>
            <w:tcBorders>
              <w:lef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Приобретение учащимися социальных знаний</w:t>
            </w:r>
          </w:p>
        </w:tc>
        <w:tc>
          <w:tcPr>
            <w:tcW w:w="5269" w:type="dxa"/>
          </w:tcPr>
          <w:p w:rsidR="00A742D1" w:rsidRPr="00C82B95" w:rsidRDefault="00A742D1" w:rsidP="00C82B95">
            <w:pPr>
              <w:tabs>
                <w:tab w:val="left" w:pos="-567"/>
                <w:tab w:val="left" w:pos="851"/>
              </w:tabs>
              <w:jc w:val="both"/>
              <w:rPr>
                <w:sz w:val="22"/>
                <w:szCs w:val="22"/>
              </w:rPr>
            </w:pPr>
            <w:r w:rsidRPr="00C82B95">
              <w:rPr>
                <w:sz w:val="22"/>
                <w:szCs w:val="22"/>
              </w:rPr>
              <w:t>Ролевая игра</w:t>
            </w:r>
          </w:p>
        </w:tc>
      </w:tr>
      <w:tr w:rsidR="00A742D1" w:rsidRPr="00C82B95" w:rsidTr="009C4EAF">
        <w:trPr>
          <w:jc w:val="center"/>
        </w:trPr>
        <w:tc>
          <w:tcPr>
            <w:tcW w:w="4017" w:type="dxa"/>
            <w:vMerge/>
            <w:tcBorders>
              <w:right w:val="single" w:sz="4" w:space="0" w:color="auto"/>
            </w:tcBorders>
          </w:tcPr>
          <w:p w:rsidR="00A742D1" w:rsidRPr="00C82B95" w:rsidRDefault="00A742D1" w:rsidP="00C82B95">
            <w:pPr>
              <w:tabs>
                <w:tab w:val="left" w:pos="-567"/>
                <w:tab w:val="left" w:pos="851"/>
              </w:tabs>
              <w:jc w:val="both"/>
              <w:rPr>
                <w:sz w:val="22"/>
                <w:szCs w:val="22"/>
              </w:rPr>
            </w:pPr>
          </w:p>
        </w:tc>
        <w:tc>
          <w:tcPr>
            <w:tcW w:w="4926" w:type="dxa"/>
            <w:tcBorders>
              <w:lef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Формирование ценностного отношения  к социальной реальности</w:t>
            </w:r>
          </w:p>
        </w:tc>
        <w:tc>
          <w:tcPr>
            <w:tcW w:w="5269" w:type="dxa"/>
          </w:tcPr>
          <w:p w:rsidR="00A742D1" w:rsidRPr="00C82B95" w:rsidRDefault="00A742D1" w:rsidP="00C82B95">
            <w:pPr>
              <w:tabs>
                <w:tab w:val="left" w:pos="-567"/>
                <w:tab w:val="left" w:pos="851"/>
              </w:tabs>
              <w:jc w:val="both"/>
              <w:rPr>
                <w:sz w:val="22"/>
                <w:szCs w:val="22"/>
              </w:rPr>
            </w:pPr>
            <w:r w:rsidRPr="00C82B95">
              <w:rPr>
                <w:sz w:val="22"/>
                <w:szCs w:val="22"/>
              </w:rPr>
              <w:t>Деловая  игра</w:t>
            </w:r>
          </w:p>
        </w:tc>
      </w:tr>
      <w:tr w:rsidR="00A742D1" w:rsidRPr="00C82B95" w:rsidTr="009C4EAF">
        <w:trPr>
          <w:jc w:val="center"/>
        </w:trPr>
        <w:tc>
          <w:tcPr>
            <w:tcW w:w="4017" w:type="dxa"/>
            <w:vMerge/>
            <w:tcBorders>
              <w:right w:val="single" w:sz="4" w:space="0" w:color="auto"/>
            </w:tcBorders>
          </w:tcPr>
          <w:p w:rsidR="00A742D1" w:rsidRPr="00C82B95" w:rsidRDefault="00A742D1" w:rsidP="00C82B95">
            <w:pPr>
              <w:tabs>
                <w:tab w:val="left" w:pos="-567"/>
                <w:tab w:val="left" w:pos="851"/>
              </w:tabs>
              <w:jc w:val="both"/>
              <w:rPr>
                <w:sz w:val="22"/>
                <w:szCs w:val="22"/>
              </w:rPr>
            </w:pPr>
          </w:p>
        </w:tc>
        <w:tc>
          <w:tcPr>
            <w:tcW w:w="4926" w:type="dxa"/>
            <w:tcBorders>
              <w:lef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Получение опыта самостоятельного социального действия</w:t>
            </w:r>
          </w:p>
        </w:tc>
        <w:tc>
          <w:tcPr>
            <w:tcW w:w="5269" w:type="dxa"/>
          </w:tcPr>
          <w:p w:rsidR="00A742D1" w:rsidRPr="00C82B95" w:rsidRDefault="00A742D1" w:rsidP="00C82B95">
            <w:pPr>
              <w:tabs>
                <w:tab w:val="left" w:pos="-567"/>
                <w:tab w:val="left" w:pos="851"/>
              </w:tabs>
              <w:jc w:val="both"/>
              <w:rPr>
                <w:sz w:val="22"/>
                <w:szCs w:val="22"/>
              </w:rPr>
            </w:pPr>
            <w:r w:rsidRPr="00C82B95">
              <w:rPr>
                <w:sz w:val="22"/>
                <w:szCs w:val="22"/>
              </w:rPr>
              <w:t>Социально -моделирующая игра</w:t>
            </w:r>
          </w:p>
        </w:tc>
      </w:tr>
      <w:tr w:rsidR="00A742D1" w:rsidRPr="00C82B95" w:rsidTr="009C4EAF">
        <w:trPr>
          <w:jc w:val="center"/>
        </w:trPr>
        <w:tc>
          <w:tcPr>
            <w:tcW w:w="4017" w:type="dxa"/>
            <w:vMerge w:val="restart"/>
            <w:tcBorders>
              <w:righ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2.Познавательная</w:t>
            </w:r>
          </w:p>
        </w:tc>
        <w:tc>
          <w:tcPr>
            <w:tcW w:w="4926" w:type="dxa"/>
            <w:tcBorders>
              <w:lef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Приобретение учащимися социальных знаний</w:t>
            </w:r>
          </w:p>
        </w:tc>
        <w:tc>
          <w:tcPr>
            <w:tcW w:w="5269" w:type="dxa"/>
          </w:tcPr>
          <w:p w:rsidR="00A742D1" w:rsidRPr="00C82B95" w:rsidRDefault="00A742D1" w:rsidP="00C82B95">
            <w:pPr>
              <w:tabs>
                <w:tab w:val="left" w:pos="-567"/>
                <w:tab w:val="left" w:pos="851"/>
              </w:tabs>
              <w:jc w:val="both"/>
              <w:rPr>
                <w:sz w:val="22"/>
                <w:szCs w:val="22"/>
              </w:rPr>
            </w:pPr>
            <w:r w:rsidRPr="00C82B95">
              <w:rPr>
                <w:sz w:val="22"/>
                <w:szCs w:val="22"/>
              </w:rPr>
              <w:t>Викторины, познавательные игры, познавательные беседы</w:t>
            </w:r>
          </w:p>
        </w:tc>
      </w:tr>
      <w:tr w:rsidR="00A742D1" w:rsidRPr="00C82B95" w:rsidTr="009C4EAF">
        <w:trPr>
          <w:jc w:val="center"/>
        </w:trPr>
        <w:tc>
          <w:tcPr>
            <w:tcW w:w="4017" w:type="dxa"/>
            <w:vMerge/>
            <w:tcBorders>
              <w:right w:val="single" w:sz="4" w:space="0" w:color="auto"/>
            </w:tcBorders>
          </w:tcPr>
          <w:p w:rsidR="00A742D1" w:rsidRPr="00C82B95" w:rsidRDefault="00A742D1" w:rsidP="00C82B95">
            <w:pPr>
              <w:tabs>
                <w:tab w:val="left" w:pos="-567"/>
                <w:tab w:val="left" w:pos="851"/>
              </w:tabs>
              <w:jc w:val="both"/>
              <w:rPr>
                <w:sz w:val="22"/>
                <w:szCs w:val="22"/>
              </w:rPr>
            </w:pPr>
          </w:p>
        </w:tc>
        <w:tc>
          <w:tcPr>
            <w:tcW w:w="4926" w:type="dxa"/>
            <w:tcBorders>
              <w:lef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Формирование ценностного отношения  к социальной реальности</w:t>
            </w:r>
          </w:p>
        </w:tc>
        <w:tc>
          <w:tcPr>
            <w:tcW w:w="5269" w:type="dxa"/>
          </w:tcPr>
          <w:p w:rsidR="00A742D1" w:rsidRPr="00C82B95" w:rsidRDefault="00A742D1" w:rsidP="00C82B95">
            <w:pPr>
              <w:tabs>
                <w:tab w:val="left" w:pos="-567"/>
                <w:tab w:val="left" w:pos="851"/>
              </w:tabs>
              <w:jc w:val="both"/>
              <w:rPr>
                <w:sz w:val="22"/>
                <w:szCs w:val="22"/>
              </w:rPr>
            </w:pPr>
            <w:r w:rsidRPr="00C82B95">
              <w:rPr>
                <w:sz w:val="22"/>
                <w:szCs w:val="22"/>
              </w:rPr>
              <w:t>Дидактический театр, общественный смотр знаний</w:t>
            </w:r>
          </w:p>
        </w:tc>
      </w:tr>
      <w:tr w:rsidR="00A742D1" w:rsidRPr="00C82B95" w:rsidTr="009C4EAF">
        <w:trPr>
          <w:jc w:val="center"/>
        </w:trPr>
        <w:tc>
          <w:tcPr>
            <w:tcW w:w="4017" w:type="dxa"/>
            <w:vMerge/>
            <w:tcBorders>
              <w:right w:val="single" w:sz="4" w:space="0" w:color="auto"/>
            </w:tcBorders>
          </w:tcPr>
          <w:p w:rsidR="00A742D1" w:rsidRPr="00C82B95" w:rsidRDefault="00A742D1" w:rsidP="00C82B95">
            <w:pPr>
              <w:tabs>
                <w:tab w:val="left" w:pos="-567"/>
                <w:tab w:val="left" w:pos="851"/>
              </w:tabs>
              <w:jc w:val="both"/>
              <w:rPr>
                <w:sz w:val="22"/>
                <w:szCs w:val="22"/>
              </w:rPr>
            </w:pPr>
          </w:p>
        </w:tc>
        <w:tc>
          <w:tcPr>
            <w:tcW w:w="4926" w:type="dxa"/>
            <w:tcBorders>
              <w:lef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Получение опыта самостоятельного социального действия</w:t>
            </w:r>
          </w:p>
        </w:tc>
        <w:tc>
          <w:tcPr>
            <w:tcW w:w="5269" w:type="dxa"/>
          </w:tcPr>
          <w:p w:rsidR="00A742D1" w:rsidRPr="00C82B95" w:rsidRDefault="00A742D1" w:rsidP="00C82B95">
            <w:pPr>
              <w:tabs>
                <w:tab w:val="left" w:pos="-567"/>
                <w:tab w:val="left" w:pos="851"/>
              </w:tabs>
              <w:jc w:val="both"/>
              <w:rPr>
                <w:sz w:val="22"/>
                <w:szCs w:val="22"/>
              </w:rPr>
            </w:pPr>
            <w:r w:rsidRPr="00C82B95">
              <w:rPr>
                <w:sz w:val="22"/>
                <w:szCs w:val="22"/>
              </w:rPr>
              <w:t>Исследовательские проекты, акции познавательной направленности, олимпиады, конференции учащихся, интеллектуальные марафоны, предметные недели</w:t>
            </w:r>
          </w:p>
        </w:tc>
      </w:tr>
      <w:tr w:rsidR="00A742D1" w:rsidRPr="00C82B95" w:rsidTr="009C4EAF">
        <w:trPr>
          <w:jc w:val="center"/>
        </w:trPr>
        <w:tc>
          <w:tcPr>
            <w:tcW w:w="4017" w:type="dxa"/>
            <w:vMerge w:val="restart"/>
            <w:tcBorders>
              <w:righ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3.Досугово-развлекательная деятельность</w:t>
            </w:r>
          </w:p>
        </w:tc>
        <w:tc>
          <w:tcPr>
            <w:tcW w:w="4926" w:type="dxa"/>
            <w:tcBorders>
              <w:lef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Приобретение учащимися социальных знаний</w:t>
            </w:r>
          </w:p>
        </w:tc>
        <w:tc>
          <w:tcPr>
            <w:tcW w:w="5269" w:type="dxa"/>
          </w:tcPr>
          <w:p w:rsidR="00A742D1" w:rsidRPr="00C82B95" w:rsidRDefault="00A742D1" w:rsidP="00C82B95">
            <w:pPr>
              <w:tabs>
                <w:tab w:val="left" w:pos="-567"/>
                <w:tab w:val="left" w:pos="851"/>
              </w:tabs>
              <w:jc w:val="both"/>
              <w:rPr>
                <w:sz w:val="22"/>
                <w:szCs w:val="22"/>
              </w:rPr>
            </w:pPr>
            <w:r w:rsidRPr="00C82B95">
              <w:rPr>
                <w:sz w:val="22"/>
                <w:szCs w:val="22"/>
              </w:rPr>
              <w:t>Культпоходы в театр, кино, музеи, выставки</w:t>
            </w:r>
          </w:p>
        </w:tc>
      </w:tr>
      <w:tr w:rsidR="00A742D1" w:rsidRPr="00C82B95" w:rsidTr="009C4EAF">
        <w:trPr>
          <w:jc w:val="center"/>
        </w:trPr>
        <w:tc>
          <w:tcPr>
            <w:tcW w:w="4017" w:type="dxa"/>
            <w:vMerge/>
            <w:tcBorders>
              <w:right w:val="single" w:sz="4" w:space="0" w:color="auto"/>
            </w:tcBorders>
          </w:tcPr>
          <w:p w:rsidR="00A742D1" w:rsidRPr="00C82B95" w:rsidRDefault="00A742D1" w:rsidP="00C82B95">
            <w:pPr>
              <w:tabs>
                <w:tab w:val="left" w:pos="-567"/>
                <w:tab w:val="left" w:pos="851"/>
              </w:tabs>
              <w:jc w:val="both"/>
              <w:rPr>
                <w:sz w:val="22"/>
                <w:szCs w:val="22"/>
              </w:rPr>
            </w:pPr>
          </w:p>
        </w:tc>
        <w:tc>
          <w:tcPr>
            <w:tcW w:w="4926" w:type="dxa"/>
            <w:tcBorders>
              <w:lef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Формирование ценностного отношения  к социальной реальности</w:t>
            </w:r>
          </w:p>
        </w:tc>
        <w:tc>
          <w:tcPr>
            <w:tcW w:w="5269" w:type="dxa"/>
          </w:tcPr>
          <w:p w:rsidR="00A742D1" w:rsidRPr="00C82B95" w:rsidRDefault="00A742D1" w:rsidP="00C82B95">
            <w:pPr>
              <w:tabs>
                <w:tab w:val="left" w:pos="-567"/>
                <w:tab w:val="left" w:pos="851"/>
              </w:tabs>
              <w:jc w:val="both"/>
              <w:rPr>
                <w:sz w:val="22"/>
                <w:szCs w:val="22"/>
              </w:rPr>
            </w:pPr>
            <w:r w:rsidRPr="00C82B95">
              <w:rPr>
                <w:sz w:val="22"/>
                <w:szCs w:val="22"/>
              </w:rPr>
              <w:t>Концерты, инсценировки, праздники</w:t>
            </w:r>
          </w:p>
        </w:tc>
      </w:tr>
      <w:tr w:rsidR="00A742D1" w:rsidRPr="00C82B95" w:rsidTr="009C4EAF">
        <w:trPr>
          <w:jc w:val="center"/>
        </w:trPr>
        <w:tc>
          <w:tcPr>
            <w:tcW w:w="4017" w:type="dxa"/>
            <w:vMerge/>
            <w:tcBorders>
              <w:right w:val="single" w:sz="4" w:space="0" w:color="auto"/>
            </w:tcBorders>
          </w:tcPr>
          <w:p w:rsidR="00A742D1" w:rsidRPr="00C82B95" w:rsidRDefault="00A742D1" w:rsidP="00C82B95">
            <w:pPr>
              <w:tabs>
                <w:tab w:val="left" w:pos="-567"/>
                <w:tab w:val="left" w:pos="851"/>
              </w:tabs>
              <w:jc w:val="both"/>
              <w:rPr>
                <w:sz w:val="22"/>
                <w:szCs w:val="22"/>
              </w:rPr>
            </w:pPr>
          </w:p>
        </w:tc>
        <w:tc>
          <w:tcPr>
            <w:tcW w:w="4926" w:type="dxa"/>
            <w:tcBorders>
              <w:lef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Получение опыта самостоятельного социального действия</w:t>
            </w:r>
          </w:p>
        </w:tc>
        <w:tc>
          <w:tcPr>
            <w:tcW w:w="5269" w:type="dxa"/>
          </w:tcPr>
          <w:p w:rsidR="00A742D1" w:rsidRPr="00C82B95" w:rsidRDefault="00A742D1" w:rsidP="00C82B95">
            <w:pPr>
              <w:tabs>
                <w:tab w:val="left" w:pos="-567"/>
                <w:tab w:val="left" w:pos="851"/>
              </w:tabs>
              <w:jc w:val="both"/>
              <w:rPr>
                <w:sz w:val="22"/>
                <w:szCs w:val="22"/>
              </w:rPr>
            </w:pPr>
            <w:r w:rsidRPr="00C82B95">
              <w:rPr>
                <w:sz w:val="22"/>
                <w:szCs w:val="22"/>
              </w:rPr>
              <w:t>Благотворительные концерты, выставки и фестивали</w:t>
            </w:r>
          </w:p>
        </w:tc>
      </w:tr>
      <w:tr w:rsidR="00A742D1" w:rsidRPr="00C82B95" w:rsidTr="009C4EAF">
        <w:trPr>
          <w:jc w:val="center"/>
        </w:trPr>
        <w:tc>
          <w:tcPr>
            <w:tcW w:w="4017" w:type="dxa"/>
            <w:vMerge w:val="restart"/>
            <w:tcBorders>
              <w:righ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4.Художественное творчество</w:t>
            </w:r>
          </w:p>
        </w:tc>
        <w:tc>
          <w:tcPr>
            <w:tcW w:w="4926" w:type="dxa"/>
            <w:tcBorders>
              <w:lef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Приобретение учащимися социальных знаний</w:t>
            </w:r>
          </w:p>
        </w:tc>
        <w:tc>
          <w:tcPr>
            <w:tcW w:w="5269" w:type="dxa"/>
          </w:tcPr>
          <w:p w:rsidR="00A742D1" w:rsidRPr="00C82B95" w:rsidRDefault="00A742D1" w:rsidP="00C82B95">
            <w:pPr>
              <w:tabs>
                <w:tab w:val="left" w:pos="-567"/>
                <w:tab w:val="left" w:pos="851"/>
              </w:tabs>
              <w:jc w:val="both"/>
              <w:rPr>
                <w:sz w:val="22"/>
                <w:szCs w:val="22"/>
              </w:rPr>
            </w:pPr>
            <w:r w:rsidRPr="00C82B95">
              <w:rPr>
                <w:sz w:val="22"/>
                <w:szCs w:val="22"/>
              </w:rPr>
              <w:t>Дополнительные занятия по художественному творчеству</w:t>
            </w:r>
          </w:p>
        </w:tc>
      </w:tr>
      <w:tr w:rsidR="00A742D1" w:rsidRPr="00C82B95" w:rsidTr="009C4EAF">
        <w:trPr>
          <w:jc w:val="center"/>
        </w:trPr>
        <w:tc>
          <w:tcPr>
            <w:tcW w:w="4017" w:type="dxa"/>
            <w:vMerge/>
            <w:tcBorders>
              <w:right w:val="single" w:sz="4" w:space="0" w:color="auto"/>
            </w:tcBorders>
          </w:tcPr>
          <w:p w:rsidR="00A742D1" w:rsidRPr="00C82B95" w:rsidRDefault="00A742D1" w:rsidP="00C82B95">
            <w:pPr>
              <w:tabs>
                <w:tab w:val="left" w:pos="-567"/>
                <w:tab w:val="left" w:pos="851"/>
              </w:tabs>
              <w:jc w:val="both"/>
              <w:rPr>
                <w:sz w:val="22"/>
                <w:szCs w:val="22"/>
              </w:rPr>
            </w:pPr>
          </w:p>
        </w:tc>
        <w:tc>
          <w:tcPr>
            <w:tcW w:w="4926" w:type="dxa"/>
            <w:tcBorders>
              <w:lef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Формирование ценностного отношения  к социальной реальности</w:t>
            </w:r>
          </w:p>
        </w:tc>
        <w:tc>
          <w:tcPr>
            <w:tcW w:w="5269" w:type="dxa"/>
          </w:tcPr>
          <w:p w:rsidR="00A742D1" w:rsidRPr="00C82B95" w:rsidRDefault="00A742D1" w:rsidP="00C82B95">
            <w:pPr>
              <w:tabs>
                <w:tab w:val="left" w:pos="-567"/>
                <w:tab w:val="left" w:pos="851"/>
              </w:tabs>
              <w:rPr>
                <w:sz w:val="22"/>
                <w:szCs w:val="22"/>
              </w:rPr>
            </w:pPr>
            <w:r w:rsidRPr="00C82B95">
              <w:rPr>
                <w:sz w:val="22"/>
                <w:szCs w:val="22"/>
              </w:rPr>
              <w:t>Художественные выставки, фестивали искусств, спектакли</w:t>
            </w:r>
          </w:p>
        </w:tc>
      </w:tr>
      <w:tr w:rsidR="00A742D1" w:rsidRPr="00C82B95" w:rsidTr="009C4EAF">
        <w:trPr>
          <w:jc w:val="center"/>
        </w:trPr>
        <w:tc>
          <w:tcPr>
            <w:tcW w:w="4017" w:type="dxa"/>
            <w:vMerge/>
            <w:tcBorders>
              <w:right w:val="single" w:sz="4" w:space="0" w:color="auto"/>
            </w:tcBorders>
          </w:tcPr>
          <w:p w:rsidR="00A742D1" w:rsidRPr="00C82B95" w:rsidRDefault="00A742D1" w:rsidP="00C82B95">
            <w:pPr>
              <w:tabs>
                <w:tab w:val="left" w:pos="-567"/>
                <w:tab w:val="left" w:pos="851"/>
              </w:tabs>
              <w:jc w:val="both"/>
              <w:rPr>
                <w:sz w:val="22"/>
                <w:szCs w:val="22"/>
              </w:rPr>
            </w:pPr>
          </w:p>
        </w:tc>
        <w:tc>
          <w:tcPr>
            <w:tcW w:w="4926" w:type="dxa"/>
            <w:tcBorders>
              <w:lef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Получение опыта самостоятельного социального действия</w:t>
            </w:r>
          </w:p>
        </w:tc>
        <w:tc>
          <w:tcPr>
            <w:tcW w:w="5269" w:type="dxa"/>
          </w:tcPr>
          <w:p w:rsidR="00A742D1" w:rsidRPr="00C82B95" w:rsidRDefault="00A742D1" w:rsidP="00C82B95">
            <w:pPr>
              <w:tabs>
                <w:tab w:val="left" w:pos="-567"/>
                <w:tab w:val="left" w:pos="851"/>
              </w:tabs>
              <w:jc w:val="both"/>
              <w:rPr>
                <w:sz w:val="22"/>
                <w:szCs w:val="22"/>
              </w:rPr>
            </w:pPr>
            <w:r w:rsidRPr="00C82B95">
              <w:rPr>
                <w:sz w:val="22"/>
                <w:szCs w:val="22"/>
              </w:rPr>
              <w:t>Социальные проекты на основе художественной деятельности</w:t>
            </w:r>
          </w:p>
        </w:tc>
      </w:tr>
      <w:tr w:rsidR="00A742D1" w:rsidRPr="00C82B95" w:rsidTr="009C4EAF">
        <w:trPr>
          <w:jc w:val="center"/>
        </w:trPr>
        <w:tc>
          <w:tcPr>
            <w:tcW w:w="4017" w:type="dxa"/>
            <w:vMerge w:val="restart"/>
            <w:tcBorders>
              <w:righ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5.Социальное творчество</w:t>
            </w:r>
          </w:p>
        </w:tc>
        <w:tc>
          <w:tcPr>
            <w:tcW w:w="4926" w:type="dxa"/>
            <w:tcBorders>
              <w:lef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Приобретение учащимися социальных знаний</w:t>
            </w:r>
          </w:p>
        </w:tc>
        <w:tc>
          <w:tcPr>
            <w:tcW w:w="5269" w:type="dxa"/>
          </w:tcPr>
          <w:p w:rsidR="00A742D1" w:rsidRPr="00C82B95" w:rsidRDefault="00A742D1" w:rsidP="00C82B95">
            <w:pPr>
              <w:tabs>
                <w:tab w:val="left" w:pos="-567"/>
                <w:tab w:val="left" w:pos="851"/>
              </w:tabs>
              <w:jc w:val="both"/>
              <w:rPr>
                <w:sz w:val="22"/>
                <w:szCs w:val="22"/>
              </w:rPr>
            </w:pPr>
            <w:r w:rsidRPr="00C82B95">
              <w:rPr>
                <w:sz w:val="22"/>
                <w:szCs w:val="22"/>
              </w:rPr>
              <w:t>Социальные акции</w:t>
            </w:r>
          </w:p>
        </w:tc>
      </w:tr>
      <w:tr w:rsidR="00A742D1" w:rsidRPr="00C82B95" w:rsidTr="009C4EAF">
        <w:trPr>
          <w:jc w:val="center"/>
        </w:trPr>
        <w:tc>
          <w:tcPr>
            <w:tcW w:w="4017" w:type="dxa"/>
            <w:vMerge/>
            <w:tcBorders>
              <w:right w:val="single" w:sz="4" w:space="0" w:color="auto"/>
            </w:tcBorders>
          </w:tcPr>
          <w:p w:rsidR="00A742D1" w:rsidRPr="00C82B95" w:rsidRDefault="00A742D1" w:rsidP="00C82B95">
            <w:pPr>
              <w:tabs>
                <w:tab w:val="left" w:pos="-567"/>
                <w:tab w:val="left" w:pos="851"/>
              </w:tabs>
              <w:jc w:val="both"/>
              <w:rPr>
                <w:sz w:val="22"/>
                <w:szCs w:val="22"/>
              </w:rPr>
            </w:pPr>
          </w:p>
        </w:tc>
        <w:tc>
          <w:tcPr>
            <w:tcW w:w="4926" w:type="dxa"/>
            <w:tcBorders>
              <w:lef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Формирование ценностного отношения  к социальной реальности</w:t>
            </w:r>
          </w:p>
        </w:tc>
        <w:tc>
          <w:tcPr>
            <w:tcW w:w="5269" w:type="dxa"/>
          </w:tcPr>
          <w:p w:rsidR="00A742D1" w:rsidRPr="00C82B95" w:rsidRDefault="00A742D1" w:rsidP="00C82B95">
            <w:pPr>
              <w:tabs>
                <w:tab w:val="left" w:pos="-567"/>
                <w:tab w:val="left" w:pos="851"/>
              </w:tabs>
              <w:jc w:val="both"/>
              <w:rPr>
                <w:sz w:val="22"/>
                <w:szCs w:val="22"/>
              </w:rPr>
            </w:pPr>
            <w:r w:rsidRPr="00C82B95">
              <w:rPr>
                <w:sz w:val="22"/>
                <w:szCs w:val="22"/>
              </w:rPr>
              <w:t>КТД - коллективно-творческие дела</w:t>
            </w:r>
          </w:p>
        </w:tc>
      </w:tr>
      <w:tr w:rsidR="00A742D1" w:rsidRPr="00C82B95" w:rsidTr="009C4EAF">
        <w:trPr>
          <w:jc w:val="center"/>
        </w:trPr>
        <w:tc>
          <w:tcPr>
            <w:tcW w:w="4017" w:type="dxa"/>
            <w:vMerge/>
            <w:tcBorders>
              <w:right w:val="single" w:sz="4" w:space="0" w:color="auto"/>
            </w:tcBorders>
          </w:tcPr>
          <w:p w:rsidR="00A742D1" w:rsidRPr="00C82B95" w:rsidRDefault="00A742D1" w:rsidP="00C82B95">
            <w:pPr>
              <w:tabs>
                <w:tab w:val="left" w:pos="-567"/>
                <w:tab w:val="left" w:pos="851"/>
              </w:tabs>
              <w:jc w:val="both"/>
              <w:rPr>
                <w:sz w:val="22"/>
                <w:szCs w:val="22"/>
              </w:rPr>
            </w:pPr>
          </w:p>
        </w:tc>
        <w:tc>
          <w:tcPr>
            <w:tcW w:w="4926" w:type="dxa"/>
            <w:tcBorders>
              <w:lef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Получение опыта самостоятельного социального действия</w:t>
            </w:r>
          </w:p>
        </w:tc>
        <w:tc>
          <w:tcPr>
            <w:tcW w:w="5269" w:type="dxa"/>
          </w:tcPr>
          <w:p w:rsidR="00A742D1" w:rsidRPr="00C82B95" w:rsidRDefault="00A742D1" w:rsidP="00C82B95">
            <w:pPr>
              <w:tabs>
                <w:tab w:val="left" w:pos="-567"/>
                <w:tab w:val="left" w:pos="851"/>
              </w:tabs>
              <w:jc w:val="both"/>
              <w:rPr>
                <w:sz w:val="22"/>
                <w:szCs w:val="22"/>
              </w:rPr>
            </w:pPr>
            <w:r w:rsidRPr="00C82B95">
              <w:rPr>
                <w:sz w:val="22"/>
                <w:szCs w:val="22"/>
              </w:rPr>
              <w:t>Социальный проект</w:t>
            </w:r>
          </w:p>
        </w:tc>
      </w:tr>
      <w:tr w:rsidR="00A742D1" w:rsidRPr="00C82B95" w:rsidTr="009C4EAF">
        <w:trPr>
          <w:jc w:val="center"/>
        </w:trPr>
        <w:tc>
          <w:tcPr>
            <w:tcW w:w="4017" w:type="dxa"/>
            <w:vMerge w:val="restart"/>
            <w:tcBorders>
              <w:righ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6.Трудовая деятельность</w:t>
            </w:r>
          </w:p>
        </w:tc>
        <w:tc>
          <w:tcPr>
            <w:tcW w:w="4926" w:type="dxa"/>
            <w:tcBorders>
              <w:lef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Приобретение учащимися социальных знаний</w:t>
            </w:r>
          </w:p>
        </w:tc>
        <w:tc>
          <w:tcPr>
            <w:tcW w:w="5269" w:type="dxa"/>
          </w:tcPr>
          <w:p w:rsidR="00A742D1" w:rsidRPr="00C82B95" w:rsidRDefault="00A742D1" w:rsidP="00C82B95">
            <w:pPr>
              <w:tabs>
                <w:tab w:val="left" w:pos="-567"/>
                <w:tab w:val="left" w:pos="851"/>
              </w:tabs>
              <w:jc w:val="both"/>
              <w:rPr>
                <w:sz w:val="22"/>
                <w:szCs w:val="22"/>
              </w:rPr>
            </w:pPr>
            <w:r w:rsidRPr="00C82B95">
              <w:rPr>
                <w:sz w:val="22"/>
                <w:szCs w:val="22"/>
              </w:rPr>
              <w:t>ЛЕГО-конструирование, робототехника, техническое конструирование</w:t>
            </w:r>
          </w:p>
        </w:tc>
      </w:tr>
      <w:tr w:rsidR="00A742D1" w:rsidRPr="00C82B95" w:rsidTr="009C4EAF">
        <w:trPr>
          <w:jc w:val="center"/>
        </w:trPr>
        <w:tc>
          <w:tcPr>
            <w:tcW w:w="4017" w:type="dxa"/>
            <w:vMerge/>
            <w:tcBorders>
              <w:right w:val="single" w:sz="4" w:space="0" w:color="auto"/>
            </w:tcBorders>
          </w:tcPr>
          <w:p w:rsidR="00A742D1" w:rsidRPr="00C82B95" w:rsidRDefault="00A742D1" w:rsidP="00C82B95">
            <w:pPr>
              <w:tabs>
                <w:tab w:val="left" w:pos="-567"/>
                <w:tab w:val="left" w:pos="851"/>
              </w:tabs>
              <w:jc w:val="both"/>
              <w:rPr>
                <w:sz w:val="22"/>
                <w:szCs w:val="22"/>
              </w:rPr>
            </w:pPr>
          </w:p>
        </w:tc>
        <w:tc>
          <w:tcPr>
            <w:tcW w:w="4926" w:type="dxa"/>
            <w:tcBorders>
              <w:lef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 xml:space="preserve">Формирование ценностного отношения  к </w:t>
            </w:r>
            <w:r w:rsidRPr="00C82B95">
              <w:rPr>
                <w:sz w:val="22"/>
                <w:szCs w:val="22"/>
              </w:rPr>
              <w:lastRenderedPageBreak/>
              <w:t>социальной реальности</w:t>
            </w:r>
          </w:p>
        </w:tc>
        <w:tc>
          <w:tcPr>
            <w:tcW w:w="5269" w:type="dxa"/>
          </w:tcPr>
          <w:p w:rsidR="00A742D1" w:rsidRPr="00C82B95" w:rsidRDefault="00A742D1" w:rsidP="00C82B95">
            <w:pPr>
              <w:tabs>
                <w:tab w:val="left" w:pos="-567"/>
                <w:tab w:val="left" w:pos="851"/>
              </w:tabs>
              <w:jc w:val="both"/>
              <w:rPr>
                <w:sz w:val="22"/>
                <w:szCs w:val="22"/>
              </w:rPr>
            </w:pPr>
            <w:r w:rsidRPr="00C82B95">
              <w:rPr>
                <w:sz w:val="22"/>
                <w:szCs w:val="22"/>
              </w:rPr>
              <w:lastRenderedPageBreak/>
              <w:t>Сюжетно-ролевые игры, трудовой десант</w:t>
            </w:r>
          </w:p>
        </w:tc>
      </w:tr>
      <w:tr w:rsidR="00A742D1" w:rsidRPr="00C82B95" w:rsidTr="009C4EAF">
        <w:trPr>
          <w:jc w:val="center"/>
        </w:trPr>
        <w:tc>
          <w:tcPr>
            <w:tcW w:w="4017" w:type="dxa"/>
            <w:vMerge/>
            <w:tcBorders>
              <w:right w:val="single" w:sz="4" w:space="0" w:color="auto"/>
            </w:tcBorders>
          </w:tcPr>
          <w:p w:rsidR="00A742D1" w:rsidRPr="00C82B95" w:rsidRDefault="00A742D1" w:rsidP="00C82B95">
            <w:pPr>
              <w:tabs>
                <w:tab w:val="left" w:pos="-567"/>
                <w:tab w:val="left" w:pos="851"/>
              </w:tabs>
              <w:jc w:val="both"/>
              <w:rPr>
                <w:sz w:val="22"/>
                <w:szCs w:val="22"/>
              </w:rPr>
            </w:pPr>
          </w:p>
        </w:tc>
        <w:tc>
          <w:tcPr>
            <w:tcW w:w="4926" w:type="dxa"/>
            <w:tcBorders>
              <w:lef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Получение опыта самостоятельного социального действия</w:t>
            </w:r>
          </w:p>
        </w:tc>
        <w:tc>
          <w:tcPr>
            <w:tcW w:w="5269" w:type="dxa"/>
          </w:tcPr>
          <w:p w:rsidR="00A742D1" w:rsidRPr="00C82B95" w:rsidRDefault="00A742D1" w:rsidP="00C82B95">
            <w:pPr>
              <w:tabs>
                <w:tab w:val="left" w:pos="-567"/>
                <w:tab w:val="left" w:pos="851"/>
              </w:tabs>
              <w:jc w:val="both"/>
              <w:rPr>
                <w:sz w:val="22"/>
                <w:szCs w:val="22"/>
              </w:rPr>
            </w:pPr>
            <w:r w:rsidRPr="00C82B95">
              <w:rPr>
                <w:sz w:val="22"/>
                <w:szCs w:val="22"/>
              </w:rPr>
              <w:t>Субботники</w:t>
            </w:r>
          </w:p>
        </w:tc>
      </w:tr>
      <w:tr w:rsidR="00A742D1" w:rsidRPr="00C82B95" w:rsidTr="009C4EAF">
        <w:trPr>
          <w:jc w:val="center"/>
        </w:trPr>
        <w:tc>
          <w:tcPr>
            <w:tcW w:w="4017" w:type="dxa"/>
            <w:vMerge w:val="restart"/>
            <w:tcBorders>
              <w:righ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7.Спортивно-оздоровительная деятельность</w:t>
            </w:r>
          </w:p>
        </w:tc>
        <w:tc>
          <w:tcPr>
            <w:tcW w:w="4926" w:type="dxa"/>
            <w:tcBorders>
              <w:lef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Приобретение учащимися социальных знаний</w:t>
            </w:r>
          </w:p>
        </w:tc>
        <w:tc>
          <w:tcPr>
            <w:tcW w:w="5269" w:type="dxa"/>
          </w:tcPr>
          <w:p w:rsidR="00A742D1" w:rsidRPr="00C82B95" w:rsidRDefault="00A742D1" w:rsidP="00C82B95">
            <w:pPr>
              <w:tabs>
                <w:tab w:val="left" w:pos="-567"/>
                <w:tab w:val="left" w:pos="851"/>
              </w:tabs>
              <w:jc w:val="both"/>
              <w:rPr>
                <w:sz w:val="22"/>
                <w:szCs w:val="22"/>
              </w:rPr>
            </w:pPr>
            <w:r w:rsidRPr="00C82B95">
              <w:rPr>
                <w:sz w:val="22"/>
                <w:szCs w:val="22"/>
              </w:rPr>
              <w:t>Беседы о ЗОЖ, участие в оздоровительных мероприятиях</w:t>
            </w:r>
          </w:p>
        </w:tc>
      </w:tr>
      <w:tr w:rsidR="00A742D1" w:rsidRPr="00C82B95" w:rsidTr="009C4EAF">
        <w:trPr>
          <w:jc w:val="center"/>
        </w:trPr>
        <w:tc>
          <w:tcPr>
            <w:tcW w:w="4017" w:type="dxa"/>
            <w:vMerge/>
            <w:tcBorders>
              <w:right w:val="single" w:sz="4" w:space="0" w:color="auto"/>
            </w:tcBorders>
          </w:tcPr>
          <w:p w:rsidR="00A742D1" w:rsidRPr="00C82B95" w:rsidRDefault="00A742D1" w:rsidP="00C82B95">
            <w:pPr>
              <w:tabs>
                <w:tab w:val="left" w:pos="-567"/>
                <w:tab w:val="left" w:pos="851"/>
              </w:tabs>
              <w:jc w:val="both"/>
              <w:rPr>
                <w:sz w:val="22"/>
                <w:szCs w:val="22"/>
              </w:rPr>
            </w:pPr>
          </w:p>
        </w:tc>
        <w:tc>
          <w:tcPr>
            <w:tcW w:w="4926" w:type="dxa"/>
            <w:tcBorders>
              <w:lef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Формирование ценностного отношения  к социальной реальности</w:t>
            </w:r>
          </w:p>
        </w:tc>
        <w:tc>
          <w:tcPr>
            <w:tcW w:w="5269" w:type="dxa"/>
          </w:tcPr>
          <w:p w:rsidR="00A742D1" w:rsidRPr="00C82B95" w:rsidRDefault="00A742D1" w:rsidP="00C82B95">
            <w:pPr>
              <w:tabs>
                <w:tab w:val="left" w:pos="-567"/>
                <w:tab w:val="left" w:pos="851"/>
              </w:tabs>
              <w:jc w:val="both"/>
              <w:rPr>
                <w:sz w:val="22"/>
                <w:szCs w:val="22"/>
              </w:rPr>
            </w:pPr>
            <w:r w:rsidRPr="00C82B95">
              <w:rPr>
                <w:sz w:val="22"/>
                <w:szCs w:val="22"/>
              </w:rPr>
              <w:t>Спортивные турниры</w:t>
            </w:r>
          </w:p>
        </w:tc>
      </w:tr>
      <w:tr w:rsidR="00A742D1" w:rsidRPr="00C82B95" w:rsidTr="009C4EAF">
        <w:trPr>
          <w:jc w:val="center"/>
        </w:trPr>
        <w:tc>
          <w:tcPr>
            <w:tcW w:w="4017" w:type="dxa"/>
            <w:vMerge/>
            <w:tcBorders>
              <w:right w:val="single" w:sz="4" w:space="0" w:color="auto"/>
            </w:tcBorders>
          </w:tcPr>
          <w:p w:rsidR="00A742D1" w:rsidRPr="00C82B95" w:rsidRDefault="00A742D1" w:rsidP="00C82B95">
            <w:pPr>
              <w:tabs>
                <w:tab w:val="left" w:pos="-567"/>
                <w:tab w:val="left" w:pos="851"/>
              </w:tabs>
              <w:jc w:val="both"/>
              <w:rPr>
                <w:sz w:val="22"/>
                <w:szCs w:val="22"/>
              </w:rPr>
            </w:pPr>
          </w:p>
        </w:tc>
        <w:tc>
          <w:tcPr>
            <w:tcW w:w="4926" w:type="dxa"/>
            <w:tcBorders>
              <w:lef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Получение опыта самостоятельного социального действия</w:t>
            </w:r>
          </w:p>
        </w:tc>
        <w:tc>
          <w:tcPr>
            <w:tcW w:w="5269" w:type="dxa"/>
          </w:tcPr>
          <w:p w:rsidR="00A742D1" w:rsidRPr="00C82B95" w:rsidRDefault="00A742D1" w:rsidP="00C82B95">
            <w:pPr>
              <w:tabs>
                <w:tab w:val="left" w:pos="-567"/>
                <w:tab w:val="left" w:pos="851"/>
              </w:tabs>
              <w:jc w:val="both"/>
              <w:rPr>
                <w:sz w:val="22"/>
                <w:szCs w:val="22"/>
              </w:rPr>
            </w:pPr>
            <w:r w:rsidRPr="00C82B95">
              <w:rPr>
                <w:sz w:val="22"/>
                <w:szCs w:val="22"/>
              </w:rPr>
              <w:t>Социально-значимые спортивные и оздоровительные акции-проекты</w:t>
            </w:r>
          </w:p>
        </w:tc>
      </w:tr>
      <w:tr w:rsidR="00A742D1" w:rsidRPr="00C82B95" w:rsidTr="009C4EAF">
        <w:trPr>
          <w:jc w:val="center"/>
        </w:trPr>
        <w:tc>
          <w:tcPr>
            <w:tcW w:w="4017" w:type="dxa"/>
            <w:vMerge w:val="restart"/>
            <w:tcBorders>
              <w:right w:val="single" w:sz="4" w:space="0" w:color="auto"/>
            </w:tcBorders>
          </w:tcPr>
          <w:p w:rsidR="00A742D1" w:rsidRPr="00C82B95" w:rsidRDefault="00A742D1" w:rsidP="00C82B95">
            <w:pPr>
              <w:tabs>
                <w:tab w:val="left" w:pos="-567"/>
                <w:tab w:val="left" w:pos="851"/>
              </w:tabs>
              <w:rPr>
                <w:sz w:val="22"/>
                <w:szCs w:val="22"/>
              </w:rPr>
            </w:pPr>
            <w:r w:rsidRPr="00C82B95">
              <w:rPr>
                <w:sz w:val="22"/>
                <w:szCs w:val="22"/>
              </w:rPr>
              <w:t>8. Туристско-краеведческая деятельность</w:t>
            </w:r>
          </w:p>
        </w:tc>
        <w:tc>
          <w:tcPr>
            <w:tcW w:w="4926" w:type="dxa"/>
            <w:tcBorders>
              <w:lef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Приобретение учащимися социальных знаний</w:t>
            </w:r>
          </w:p>
        </w:tc>
        <w:tc>
          <w:tcPr>
            <w:tcW w:w="5269" w:type="dxa"/>
          </w:tcPr>
          <w:p w:rsidR="00A742D1" w:rsidRPr="00C82B95" w:rsidRDefault="00A742D1" w:rsidP="00C82B95">
            <w:pPr>
              <w:tabs>
                <w:tab w:val="left" w:pos="-567"/>
                <w:tab w:val="left" w:pos="851"/>
              </w:tabs>
              <w:jc w:val="both"/>
              <w:rPr>
                <w:sz w:val="22"/>
                <w:szCs w:val="22"/>
              </w:rPr>
            </w:pPr>
            <w:r w:rsidRPr="00C82B95">
              <w:rPr>
                <w:sz w:val="22"/>
                <w:szCs w:val="22"/>
              </w:rPr>
              <w:t>Образовательная экскурсия</w:t>
            </w:r>
          </w:p>
        </w:tc>
      </w:tr>
      <w:tr w:rsidR="00A742D1" w:rsidRPr="00C82B95" w:rsidTr="009C4EAF">
        <w:trPr>
          <w:jc w:val="center"/>
        </w:trPr>
        <w:tc>
          <w:tcPr>
            <w:tcW w:w="4017" w:type="dxa"/>
            <w:vMerge/>
            <w:tcBorders>
              <w:right w:val="single" w:sz="4" w:space="0" w:color="auto"/>
            </w:tcBorders>
          </w:tcPr>
          <w:p w:rsidR="00A742D1" w:rsidRPr="00C82B95" w:rsidRDefault="00A742D1" w:rsidP="00C82B95">
            <w:pPr>
              <w:tabs>
                <w:tab w:val="left" w:pos="-567"/>
                <w:tab w:val="left" w:pos="851"/>
              </w:tabs>
              <w:jc w:val="both"/>
              <w:rPr>
                <w:sz w:val="22"/>
                <w:szCs w:val="22"/>
              </w:rPr>
            </w:pPr>
          </w:p>
        </w:tc>
        <w:tc>
          <w:tcPr>
            <w:tcW w:w="4926" w:type="dxa"/>
            <w:tcBorders>
              <w:lef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Формирование ценностного отношения  к социальной реальности</w:t>
            </w:r>
          </w:p>
        </w:tc>
        <w:tc>
          <w:tcPr>
            <w:tcW w:w="5269" w:type="dxa"/>
          </w:tcPr>
          <w:p w:rsidR="00A742D1" w:rsidRPr="00C82B95" w:rsidRDefault="00A742D1" w:rsidP="00C82B95">
            <w:pPr>
              <w:tabs>
                <w:tab w:val="left" w:pos="-567"/>
                <w:tab w:val="left" w:pos="851"/>
              </w:tabs>
              <w:jc w:val="both"/>
              <w:rPr>
                <w:sz w:val="22"/>
                <w:szCs w:val="22"/>
              </w:rPr>
            </w:pPr>
            <w:r w:rsidRPr="00C82B95">
              <w:rPr>
                <w:sz w:val="22"/>
                <w:szCs w:val="22"/>
              </w:rPr>
              <w:t>Туристический поход</w:t>
            </w:r>
          </w:p>
        </w:tc>
      </w:tr>
      <w:tr w:rsidR="00A742D1" w:rsidRPr="00C82B95" w:rsidTr="009C4EAF">
        <w:trPr>
          <w:jc w:val="center"/>
        </w:trPr>
        <w:tc>
          <w:tcPr>
            <w:tcW w:w="4017" w:type="dxa"/>
            <w:vMerge/>
            <w:tcBorders>
              <w:right w:val="single" w:sz="4" w:space="0" w:color="auto"/>
            </w:tcBorders>
          </w:tcPr>
          <w:p w:rsidR="00A742D1" w:rsidRPr="00C82B95" w:rsidRDefault="00A742D1" w:rsidP="00C82B95">
            <w:pPr>
              <w:tabs>
                <w:tab w:val="left" w:pos="-567"/>
                <w:tab w:val="left" w:pos="851"/>
              </w:tabs>
              <w:jc w:val="both"/>
              <w:rPr>
                <w:sz w:val="22"/>
                <w:szCs w:val="22"/>
              </w:rPr>
            </w:pPr>
          </w:p>
        </w:tc>
        <w:tc>
          <w:tcPr>
            <w:tcW w:w="4926" w:type="dxa"/>
            <w:tcBorders>
              <w:left w:val="single" w:sz="4" w:space="0" w:color="auto"/>
            </w:tcBorders>
          </w:tcPr>
          <w:p w:rsidR="00A742D1" w:rsidRPr="00C82B95" w:rsidRDefault="00A742D1" w:rsidP="00C82B95">
            <w:pPr>
              <w:tabs>
                <w:tab w:val="left" w:pos="-567"/>
                <w:tab w:val="left" w:pos="851"/>
              </w:tabs>
              <w:jc w:val="both"/>
              <w:rPr>
                <w:sz w:val="22"/>
                <w:szCs w:val="22"/>
              </w:rPr>
            </w:pPr>
            <w:r w:rsidRPr="00C82B95">
              <w:rPr>
                <w:sz w:val="22"/>
                <w:szCs w:val="22"/>
              </w:rPr>
              <w:t>Получение опыта самостоятельного социального действия</w:t>
            </w:r>
          </w:p>
        </w:tc>
        <w:tc>
          <w:tcPr>
            <w:tcW w:w="5269" w:type="dxa"/>
          </w:tcPr>
          <w:p w:rsidR="00A742D1" w:rsidRPr="00C82B95" w:rsidRDefault="00A742D1" w:rsidP="00C82B95">
            <w:pPr>
              <w:tabs>
                <w:tab w:val="left" w:pos="-567"/>
                <w:tab w:val="left" w:pos="851"/>
              </w:tabs>
              <w:jc w:val="both"/>
              <w:rPr>
                <w:sz w:val="22"/>
                <w:szCs w:val="22"/>
              </w:rPr>
            </w:pPr>
            <w:r w:rsidRPr="00C82B95">
              <w:rPr>
                <w:sz w:val="22"/>
                <w:szCs w:val="22"/>
              </w:rPr>
              <w:t>Краеведческая экскурсия, туристско-краеведческая экспедиция</w:t>
            </w:r>
          </w:p>
        </w:tc>
      </w:tr>
    </w:tbl>
    <w:p w:rsidR="00A742D1" w:rsidRPr="00C82B95" w:rsidRDefault="00A742D1" w:rsidP="00C82B95">
      <w:pPr>
        <w:tabs>
          <w:tab w:val="left" w:pos="-567"/>
          <w:tab w:val="left" w:pos="851"/>
        </w:tabs>
        <w:ind w:left="195"/>
        <w:jc w:val="both"/>
        <w:rPr>
          <w:sz w:val="22"/>
          <w:szCs w:val="22"/>
        </w:rPr>
      </w:pPr>
      <w:r w:rsidRPr="00C82B95">
        <w:rPr>
          <w:sz w:val="22"/>
          <w:szCs w:val="22"/>
        </w:rPr>
        <w:tab/>
        <w:t>Внеурочная деятельность в рамках реализации ФГОС НОО рассматривается как процесс взаимодействия педагогов и учащихся в ходе образовательной деятельности, осуществляемой в формах, отличных от классно-урочной, и направленной на достижение планируемых результатов освоения ООП НОО Школы.</w:t>
      </w:r>
    </w:p>
    <w:p w:rsidR="00A742D1" w:rsidRPr="00C82B95" w:rsidRDefault="006034FB" w:rsidP="00C82B95">
      <w:pPr>
        <w:ind w:firstLine="708"/>
        <w:jc w:val="both"/>
        <w:rPr>
          <w:sz w:val="22"/>
          <w:szCs w:val="22"/>
        </w:rPr>
      </w:pPr>
      <w:r w:rsidRPr="00C82B95">
        <w:rPr>
          <w:sz w:val="22"/>
          <w:szCs w:val="22"/>
        </w:rPr>
        <w:t xml:space="preserve">Курсы  внеурочной деятельности формируются  с учетом запросов учащихся  и их родителей (законных представителей), учитываются особенности, образовательные потребности и интересы учащихся  и организуются по направлениям развития личности. </w:t>
      </w:r>
    </w:p>
    <w:p w:rsidR="00A742D1" w:rsidRPr="00C82B95" w:rsidRDefault="00A742D1" w:rsidP="00C82B95">
      <w:pPr>
        <w:pStyle w:val="25"/>
        <w:tabs>
          <w:tab w:val="left" w:pos="-567"/>
          <w:tab w:val="left" w:pos="-426"/>
        </w:tabs>
        <w:spacing w:after="0" w:line="240" w:lineRule="auto"/>
        <w:ind w:left="195"/>
        <w:jc w:val="both"/>
        <w:rPr>
          <w:rFonts w:ascii="Times New Roman" w:hAnsi="Times New Roman"/>
          <w:sz w:val="22"/>
          <w:szCs w:val="22"/>
        </w:rPr>
      </w:pPr>
      <w:r w:rsidRPr="00C82B95">
        <w:rPr>
          <w:rFonts w:ascii="Times New Roman" w:hAnsi="Times New Roman"/>
          <w:b/>
          <w:bCs/>
          <w:sz w:val="22"/>
          <w:szCs w:val="22"/>
        </w:rPr>
        <w:tab/>
      </w:r>
      <w:r w:rsidRPr="00C82B95">
        <w:rPr>
          <w:rFonts w:ascii="Times New Roman" w:hAnsi="Times New Roman"/>
          <w:bCs/>
          <w:sz w:val="22"/>
          <w:szCs w:val="22"/>
        </w:rPr>
        <w:t>Перспективный  план внеурочной деятельности в 1-4-х классах направлен на решение следующих задач</w:t>
      </w:r>
      <w:r w:rsidRPr="00C82B95">
        <w:rPr>
          <w:rFonts w:ascii="Times New Roman" w:hAnsi="Times New Roman"/>
          <w:sz w:val="22"/>
          <w:szCs w:val="22"/>
        </w:rPr>
        <w:t>:</w:t>
      </w:r>
    </w:p>
    <w:p w:rsidR="00A742D1" w:rsidRPr="00C82B95" w:rsidRDefault="00A742D1" w:rsidP="00C82B95">
      <w:pPr>
        <w:numPr>
          <w:ilvl w:val="0"/>
          <w:numId w:val="152"/>
        </w:numPr>
        <w:tabs>
          <w:tab w:val="left" w:pos="-567"/>
          <w:tab w:val="left" w:pos="-426"/>
          <w:tab w:val="left" w:pos="-284"/>
          <w:tab w:val="left" w:pos="0"/>
          <w:tab w:val="left" w:pos="284"/>
        </w:tabs>
        <w:ind w:left="195" w:firstLine="0"/>
        <w:jc w:val="both"/>
        <w:rPr>
          <w:sz w:val="22"/>
          <w:szCs w:val="22"/>
        </w:rPr>
      </w:pPr>
      <w:r w:rsidRPr="00C82B95">
        <w:rPr>
          <w:sz w:val="22"/>
          <w:szCs w:val="22"/>
        </w:rPr>
        <w:t>усиление личностной направленности образования;</w:t>
      </w:r>
    </w:p>
    <w:p w:rsidR="00A742D1" w:rsidRPr="00C82B95" w:rsidRDefault="00A742D1" w:rsidP="00C82B95">
      <w:pPr>
        <w:pStyle w:val="a7"/>
        <w:numPr>
          <w:ilvl w:val="0"/>
          <w:numId w:val="152"/>
        </w:numPr>
        <w:tabs>
          <w:tab w:val="left" w:pos="-567"/>
          <w:tab w:val="left" w:pos="-426"/>
          <w:tab w:val="left" w:pos="-284"/>
          <w:tab w:val="left" w:pos="0"/>
          <w:tab w:val="left" w:pos="284"/>
        </w:tabs>
        <w:spacing w:after="0" w:line="240" w:lineRule="auto"/>
        <w:ind w:left="195" w:firstLine="0"/>
        <w:jc w:val="both"/>
        <w:rPr>
          <w:rFonts w:ascii="Times New Roman" w:hAnsi="Times New Roman"/>
        </w:rPr>
      </w:pPr>
      <w:r w:rsidRPr="00C82B95">
        <w:rPr>
          <w:rFonts w:ascii="Times New Roman" w:hAnsi="Times New Roman"/>
        </w:rPr>
        <w:t>оптимизация учебной нагрузки учащегося;</w:t>
      </w:r>
    </w:p>
    <w:p w:rsidR="00A742D1" w:rsidRPr="00C82B95" w:rsidRDefault="00A742D1" w:rsidP="00C82B95">
      <w:pPr>
        <w:numPr>
          <w:ilvl w:val="0"/>
          <w:numId w:val="152"/>
        </w:numPr>
        <w:tabs>
          <w:tab w:val="left" w:pos="-567"/>
          <w:tab w:val="left" w:pos="-426"/>
          <w:tab w:val="left" w:pos="-284"/>
          <w:tab w:val="left" w:pos="0"/>
          <w:tab w:val="left" w:pos="284"/>
        </w:tabs>
        <w:ind w:left="195" w:firstLine="0"/>
        <w:jc w:val="both"/>
        <w:rPr>
          <w:sz w:val="22"/>
          <w:szCs w:val="22"/>
        </w:rPr>
      </w:pPr>
      <w:r w:rsidRPr="00C82B95">
        <w:rPr>
          <w:sz w:val="22"/>
          <w:szCs w:val="22"/>
        </w:rPr>
        <w:t>улучшение условий для развития учащихся</w:t>
      </w:r>
    </w:p>
    <w:p w:rsidR="00A742D1" w:rsidRPr="008A3602" w:rsidRDefault="00A742D1" w:rsidP="00C82B95">
      <w:pPr>
        <w:tabs>
          <w:tab w:val="left" w:pos="-567"/>
          <w:tab w:val="left" w:pos="-426"/>
          <w:tab w:val="left" w:pos="-284"/>
          <w:tab w:val="left" w:pos="0"/>
          <w:tab w:val="left" w:pos="284"/>
        </w:tabs>
        <w:ind w:left="195"/>
        <w:jc w:val="both"/>
        <w:rPr>
          <w:rStyle w:val="af1"/>
          <w:b w:val="0"/>
          <w:bCs w:val="0"/>
          <w:sz w:val="22"/>
          <w:szCs w:val="22"/>
        </w:rPr>
      </w:pPr>
      <w:r w:rsidRPr="00C82B95">
        <w:rPr>
          <w:sz w:val="22"/>
          <w:szCs w:val="22"/>
        </w:rPr>
        <w:tab/>
      </w:r>
      <w:r w:rsidRPr="008A3602">
        <w:rPr>
          <w:sz w:val="22"/>
          <w:szCs w:val="22"/>
        </w:rPr>
        <w:t>Школа</w:t>
      </w:r>
      <w:r w:rsidRPr="008A3602">
        <w:rPr>
          <w:rStyle w:val="af1"/>
          <w:b w:val="0"/>
          <w:sz w:val="22"/>
          <w:szCs w:val="22"/>
        </w:rPr>
        <w:t xml:space="preserve"> использует </w:t>
      </w:r>
      <w:r w:rsidRPr="008A3602">
        <w:rPr>
          <w:rStyle w:val="af1"/>
          <w:b w:val="0"/>
          <w:i/>
          <w:sz w:val="22"/>
          <w:szCs w:val="22"/>
        </w:rPr>
        <w:t>оптимизационную</w:t>
      </w:r>
      <w:r w:rsidRPr="008A3602">
        <w:rPr>
          <w:rStyle w:val="af1"/>
          <w:b w:val="0"/>
          <w:sz w:val="22"/>
          <w:szCs w:val="22"/>
        </w:rPr>
        <w:t xml:space="preserve"> модель внеурочной деятельности, которая включает в себя реализацию внеурочной деятельности  по направлениям: </w:t>
      </w:r>
      <w:r w:rsidRPr="008A3602">
        <w:rPr>
          <w:rStyle w:val="af1"/>
          <w:b w:val="0"/>
          <w:i/>
          <w:sz w:val="22"/>
          <w:szCs w:val="22"/>
        </w:rPr>
        <w:t>спортивно-оздоровительное, социальное, общеинтеллектуальное, духовно-нравственное, общекультурное.</w:t>
      </w:r>
      <w:r w:rsidRPr="008A3602">
        <w:rPr>
          <w:rStyle w:val="af1"/>
          <w:b w:val="0"/>
          <w:sz w:val="22"/>
          <w:szCs w:val="22"/>
        </w:rPr>
        <w:t xml:space="preserve"> </w:t>
      </w:r>
    </w:p>
    <w:p w:rsidR="00A742D1" w:rsidRPr="00C82B95" w:rsidRDefault="00A742D1" w:rsidP="00C82B95">
      <w:pPr>
        <w:pStyle w:val="a7"/>
        <w:tabs>
          <w:tab w:val="left" w:pos="709"/>
        </w:tabs>
        <w:spacing w:after="0" w:line="240" w:lineRule="auto"/>
        <w:ind w:left="195"/>
        <w:jc w:val="both"/>
        <w:rPr>
          <w:rStyle w:val="af1"/>
          <w:rFonts w:ascii="Times New Roman" w:hAnsi="Times New Roman"/>
          <w:b w:val="0"/>
          <w:bCs w:val="0"/>
        </w:rPr>
      </w:pPr>
      <w:r w:rsidRPr="008A3602">
        <w:rPr>
          <w:rStyle w:val="af1"/>
          <w:rFonts w:ascii="Times New Roman" w:hAnsi="Times New Roman"/>
          <w:b w:val="0"/>
        </w:rPr>
        <w:t xml:space="preserve">             В реализации программ внеурочной деятельности принимают участие все педагогические работники Школы (учителя, классные руководители, социальный педагог, педагог – психолог, педагог-организатор, библиотекарь).</w:t>
      </w:r>
    </w:p>
    <w:p w:rsidR="00A742D1" w:rsidRPr="00C82B95" w:rsidRDefault="00A742D1" w:rsidP="00C82B95">
      <w:pPr>
        <w:ind w:left="195" w:firstLine="426"/>
        <w:rPr>
          <w:sz w:val="22"/>
          <w:szCs w:val="22"/>
        </w:rPr>
      </w:pPr>
      <w:r w:rsidRPr="00C82B95">
        <w:rPr>
          <w:sz w:val="22"/>
          <w:szCs w:val="22"/>
        </w:rPr>
        <w:t xml:space="preserve">Продолжительность </w:t>
      </w:r>
      <w:r w:rsidRPr="00C82B95">
        <w:rPr>
          <w:sz w:val="22"/>
          <w:szCs w:val="22"/>
          <w:lang w:val="tt-RU"/>
        </w:rPr>
        <w:t>занятий внеурочной дея</w:t>
      </w:r>
      <w:r w:rsidRPr="00C82B95">
        <w:rPr>
          <w:sz w:val="22"/>
          <w:szCs w:val="22"/>
        </w:rPr>
        <w:t>тельностью  составляет   50 минут в день для учащихся 1 - 2 классов, до 60 минут- для учащихся 3-4 класс</w:t>
      </w:r>
      <w:r w:rsidR="006034FB" w:rsidRPr="00C82B95">
        <w:rPr>
          <w:sz w:val="22"/>
          <w:szCs w:val="22"/>
        </w:rPr>
        <w:t>.</w:t>
      </w:r>
    </w:p>
    <w:p w:rsidR="006034FB" w:rsidRPr="00C82B95" w:rsidRDefault="006034FB" w:rsidP="00C82B95">
      <w:pPr>
        <w:ind w:firstLine="708"/>
        <w:jc w:val="both"/>
        <w:rPr>
          <w:sz w:val="22"/>
          <w:szCs w:val="22"/>
        </w:rPr>
      </w:pPr>
      <w:r w:rsidRPr="00C82B95">
        <w:rPr>
          <w:sz w:val="22"/>
          <w:szCs w:val="22"/>
        </w:rPr>
        <w:t>Занятия внеурочной деятельности с использованием ПЭВМ рекомендуется проводить не чаще двух раз в неделю общей продолжительностью:</w:t>
      </w:r>
    </w:p>
    <w:p w:rsidR="006034FB" w:rsidRPr="00C82B95" w:rsidRDefault="006034FB" w:rsidP="00C82B95">
      <w:pPr>
        <w:jc w:val="both"/>
        <w:rPr>
          <w:sz w:val="22"/>
          <w:szCs w:val="22"/>
        </w:rPr>
      </w:pPr>
      <w:r w:rsidRPr="00C82B95">
        <w:rPr>
          <w:sz w:val="22"/>
          <w:szCs w:val="22"/>
        </w:rPr>
        <w:t>− для обучающихся II–IV классов – не более 40-50 мин.</w:t>
      </w:r>
    </w:p>
    <w:p w:rsidR="006034FB" w:rsidRPr="00C82B95" w:rsidRDefault="006034FB" w:rsidP="00C82B95">
      <w:pPr>
        <w:ind w:firstLine="426"/>
        <w:jc w:val="both"/>
        <w:rPr>
          <w:sz w:val="22"/>
          <w:szCs w:val="22"/>
        </w:rPr>
      </w:pPr>
      <w:r w:rsidRPr="00C82B95">
        <w:rPr>
          <w:sz w:val="22"/>
          <w:szCs w:val="22"/>
        </w:rPr>
        <w:t>Время проведения компьютерных игр с установленным ритмом не должно превышать 10 мин для учащихся II–IV классов. Рекомендуется проводить их в конце занятия.</w:t>
      </w:r>
    </w:p>
    <w:p w:rsidR="00D32CD6" w:rsidRPr="00C82B95" w:rsidRDefault="00D32CD6" w:rsidP="00C82B95">
      <w:pPr>
        <w:ind w:firstLine="426"/>
        <w:jc w:val="both"/>
        <w:rPr>
          <w:sz w:val="22"/>
          <w:szCs w:val="22"/>
        </w:rPr>
      </w:pPr>
      <w:r w:rsidRPr="00C82B95">
        <w:rPr>
          <w:sz w:val="22"/>
          <w:szCs w:val="22"/>
        </w:rPr>
        <w:t>Продолжительность перемены между урочной и внеурочной деятельностью должна составлять не менее 30 минут.</w:t>
      </w:r>
    </w:p>
    <w:p w:rsidR="00A742D1" w:rsidRPr="00C82B95" w:rsidRDefault="00B10AA1" w:rsidP="00C82B95">
      <w:pPr>
        <w:pStyle w:val="western"/>
        <w:spacing w:before="0" w:beforeAutospacing="0" w:after="0" w:afterAutospacing="0"/>
        <w:ind w:left="195"/>
        <w:jc w:val="both"/>
        <w:rPr>
          <w:sz w:val="22"/>
          <w:szCs w:val="22"/>
          <w:lang w:val="tt-RU"/>
        </w:rPr>
      </w:pPr>
      <w:r>
        <w:rPr>
          <w:sz w:val="22"/>
          <w:szCs w:val="22"/>
        </w:rPr>
        <w:t xml:space="preserve">    </w:t>
      </w:r>
      <w:r w:rsidR="00A742D1" w:rsidRPr="00C82B95">
        <w:rPr>
          <w:sz w:val="22"/>
          <w:szCs w:val="22"/>
        </w:rPr>
        <w:t>Рабочие программы по внеурочной деятельности разработаны в соответствии с локальным актом Школы «Положение о рабочей программе»</w:t>
      </w:r>
    </w:p>
    <w:p w:rsidR="00A742D1" w:rsidRPr="00C82B95" w:rsidRDefault="00A742D1" w:rsidP="00C82B95">
      <w:pPr>
        <w:pStyle w:val="a3"/>
        <w:spacing w:line="240" w:lineRule="auto"/>
        <w:ind w:left="195" w:firstLine="0"/>
        <w:rPr>
          <w:rFonts w:ascii="Times New Roman" w:hAnsi="Times New Roman"/>
          <w:b/>
          <w:bCs/>
          <w:color w:val="auto"/>
          <w:spacing w:val="2"/>
          <w:sz w:val="22"/>
          <w:szCs w:val="22"/>
        </w:rPr>
      </w:pPr>
    </w:p>
    <w:p w:rsidR="00480E46" w:rsidRDefault="00480E46" w:rsidP="00C82B95">
      <w:pPr>
        <w:pStyle w:val="a3"/>
        <w:spacing w:line="240" w:lineRule="auto"/>
        <w:ind w:firstLine="0"/>
        <w:jc w:val="center"/>
        <w:rPr>
          <w:rFonts w:ascii="Times New Roman" w:hAnsi="Times New Roman"/>
          <w:b/>
          <w:bCs/>
          <w:color w:val="auto"/>
          <w:spacing w:val="2"/>
          <w:sz w:val="22"/>
          <w:szCs w:val="22"/>
        </w:rPr>
      </w:pPr>
    </w:p>
    <w:p w:rsidR="00A742D1" w:rsidRPr="00C82B95" w:rsidRDefault="00A742D1" w:rsidP="00C82B95">
      <w:pPr>
        <w:pStyle w:val="a3"/>
        <w:spacing w:line="240" w:lineRule="auto"/>
        <w:ind w:firstLine="0"/>
        <w:jc w:val="center"/>
        <w:rPr>
          <w:rFonts w:ascii="Times New Roman" w:hAnsi="Times New Roman"/>
          <w:color w:val="auto"/>
          <w:spacing w:val="2"/>
          <w:sz w:val="22"/>
          <w:szCs w:val="22"/>
        </w:rPr>
      </w:pPr>
      <w:r w:rsidRPr="00C82B95">
        <w:rPr>
          <w:rFonts w:ascii="Times New Roman" w:hAnsi="Times New Roman"/>
          <w:b/>
          <w:bCs/>
          <w:color w:val="auto"/>
          <w:spacing w:val="2"/>
          <w:sz w:val="22"/>
          <w:szCs w:val="22"/>
        </w:rPr>
        <w:t>П</w:t>
      </w:r>
      <w:r w:rsidRPr="00C82B95">
        <w:rPr>
          <w:rFonts w:ascii="Times New Roman" w:hAnsi="Times New Roman"/>
          <w:b/>
          <w:bCs/>
          <w:color w:val="auto"/>
          <w:spacing w:val="2"/>
          <w:sz w:val="22"/>
          <w:szCs w:val="22"/>
          <w:lang w:val="tt-RU"/>
        </w:rPr>
        <w:t>ерспективный п</w:t>
      </w:r>
      <w:r w:rsidRPr="00C82B95">
        <w:rPr>
          <w:rFonts w:ascii="Times New Roman" w:hAnsi="Times New Roman"/>
          <w:b/>
          <w:bCs/>
          <w:color w:val="auto"/>
          <w:spacing w:val="2"/>
          <w:sz w:val="22"/>
          <w:szCs w:val="22"/>
        </w:rPr>
        <w:t>лан внеурочной деятельности</w:t>
      </w:r>
      <w:r w:rsidRPr="00C82B95">
        <w:rPr>
          <w:rFonts w:ascii="Times New Roman" w:hAnsi="Times New Roman"/>
          <w:color w:val="auto"/>
          <w:spacing w:val="2"/>
          <w:sz w:val="22"/>
          <w:szCs w:val="22"/>
        </w:rPr>
        <w:t xml:space="preserve"> формируется Школой </w:t>
      </w:r>
      <w:r w:rsidRPr="00C82B95">
        <w:rPr>
          <w:rFonts w:ascii="Times New Roman" w:hAnsi="Times New Roman"/>
          <w:color w:val="auto"/>
          <w:sz w:val="22"/>
          <w:szCs w:val="22"/>
        </w:rPr>
        <w:t xml:space="preserve">и </w:t>
      </w:r>
      <w:r w:rsidRPr="00C82B95">
        <w:rPr>
          <w:rFonts w:ascii="Times New Roman" w:hAnsi="Times New Roman"/>
          <w:color w:val="auto"/>
          <w:spacing w:val="2"/>
          <w:sz w:val="22"/>
          <w:szCs w:val="22"/>
        </w:rPr>
        <w:t>направлен</w:t>
      </w:r>
    </w:p>
    <w:p w:rsidR="00A742D1" w:rsidRPr="00C82B95" w:rsidRDefault="00A742D1" w:rsidP="00C82B95">
      <w:pPr>
        <w:pStyle w:val="a3"/>
        <w:spacing w:line="240" w:lineRule="auto"/>
        <w:ind w:firstLine="0"/>
        <w:jc w:val="center"/>
        <w:rPr>
          <w:rFonts w:ascii="Times New Roman" w:hAnsi="Times New Roman"/>
          <w:color w:val="auto"/>
          <w:sz w:val="22"/>
          <w:szCs w:val="22"/>
        </w:rPr>
      </w:pPr>
      <w:r w:rsidRPr="00C82B95">
        <w:rPr>
          <w:rFonts w:ascii="Times New Roman" w:hAnsi="Times New Roman"/>
          <w:color w:val="auto"/>
          <w:spacing w:val="2"/>
          <w:sz w:val="22"/>
          <w:szCs w:val="22"/>
        </w:rPr>
        <w:t xml:space="preserve">на достижение </w:t>
      </w:r>
      <w:r w:rsidRPr="00C82B95">
        <w:rPr>
          <w:rFonts w:ascii="Times New Roman" w:hAnsi="Times New Roman"/>
          <w:color w:val="auto"/>
          <w:sz w:val="22"/>
          <w:szCs w:val="22"/>
        </w:rPr>
        <w:t>учащимися планируемых резуль</w:t>
      </w:r>
      <w:r w:rsidRPr="00C82B95">
        <w:rPr>
          <w:rFonts w:ascii="Times New Roman" w:hAnsi="Times New Roman"/>
          <w:color w:val="auto"/>
          <w:spacing w:val="-2"/>
          <w:sz w:val="22"/>
          <w:szCs w:val="22"/>
        </w:rPr>
        <w:t>татов ООП НОО</w:t>
      </w:r>
      <w:r w:rsidRPr="00C82B95">
        <w:rPr>
          <w:rFonts w:ascii="Times New Roman" w:hAnsi="Times New Roman"/>
          <w:color w:val="auto"/>
          <w:sz w:val="22"/>
          <w:szCs w:val="22"/>
        </w:rPr>
        <w:t>.</w:t>
      </w:r>
    </w:p>
    <w:p w:rsidR="00A742D1" w:rsidRPr="00C82B95" w:rsidRDefault="00A742D1" w:rsidP="00C82B95">
      <w:pPr>
        <w:jc w:val="center"/>
        <w:rPr>
          <w:b/>
          <w:i/>
          <w:sz w:val="22"/>
          <w:szCs w:val="22"/>
        </w:rPr>
      </w:pPr>
    </w:p>
    <w:tbl>
      <w:tblPr>
        <w:tblStyle w:val="afff"/>
        <w:tblW w:w="13697" w:type="dxa"/>
        <w:jc w:val="center"/>
        <w:tblLayout w:type="fixed"/>
        <w:tblLook w:val="04A0" w:firstRow="1" w:lastRow="0" w:firstColumn="1" w:lastColumn="0" w:noHBand="0" w:noVBand="1"/>
      </w:tblPr>
      <w:tblGrid>
        <w:gridCol w:w="566"/>
        <w:gridCol w:w="4932"/>
        <w:gridCol w:w="1735"/>
        <w:gridCol w:w="1701"/>
        <w:gridCol w:w="1418"/>
        <w:gridCol w:w="1701"/>
        <w:gridCol w:w="1644"/>
      </w:tblGrid>
      <w:tr w:rsidR="00A742D1" w:rsidRPr="00C82B95" w:rsidTr="009C4EAF">
        <w:trPr>
          <w:trHeight w:val="195"/>
          <w:jc w:val="center"/>
        </w:trPr>
        <w:tc>
          <w:tcPr>
            <w:tcW w:w="566" w:type="dxa"/>
            <w:vMerge w:val="restart"/>
          </w:tcPr>
          <w:p w:rsidR="00A742D1" w:rsidRPr="00C82B95" w:rsidRDefault="00A742D1" w:rsidP="00C82B95">
            <w:pPr>
              <w:jc w:val="center"/>
              <w:rPr>
                <w:sz w:val="22"/>
                <w:szCs w:val="22"/>
              </w:rPr>
            </w:pPr>
            <w:r w:rsidRPr="00C82B95">
              <w:rPr>
                <w:sz w:val="22"/>
                <w:szCs w:val="22"/>
              </w:rPr>
              <w:t>№</w:t>
            </w:r>
          </w:p>
        </w:tc>
        <w:tc>
          <w:tcPr>
            <w:tcW w:w="4932" w:type="dxa"/>
            <w:vMerge w:val="restart"/>
          </w:tcPr>
          <w:p w:rsidR="00A742D1" w:rsidRPr="00C82B95" w:rsidRDefault="00A742D1" w:rsidP="00C82B95">
            <w:pPr>
              <w:jc w:val="center"/>
              <w:rPr>
                <w:b/>
                <w:i/>
                <w:sz w:val="22"/>
                <w:szCs w:val="22"/>
              </w:rPr>
            </w:pPr>
            <w:r w:rsidRPr="00C82B95">
              <w:rPr>
                <w:b/>
                <w:i/>
                <w:sz w:val="22"/>
                <w:szCs w:val="22"/>
              </w:rPr>
              <w:t>Направления / курсы</w:t>
            </w:r>
          </w:p>
        </w:tc>
        <w:tc>
          <w:tcPr>
            <w:tcW w:w="8199" w:type="dxa"/>
            <w:gridSpan w:val="5"/>
          </w:tcPr>
          <w:p w:rsidR="00A742D1" w:rsidRPr="00C82B95" w:rsidRDefault="00A742D1" w:rsidP="00C82B95">
            <w:pPr>
              <w:jc w:val="center"/>
              <w:rPr>
                <w:b/>
                <w:i/>
                <w:sz w:val="22"/>
                <w:szCs w:val="22"/>
              </w:rPr>
            </w:pPr>
            <w:r w:rsidRPr="00C82B95">
              <w:rPr>
                <w:b/>
                <w:i/>
                <w:sz w:val="22"/>
                <w:szCs w:val="22"/>
              </w:rPr>
              <w:t>Количество часов в год</w:t>
            </w:r>
          </w:p>
        </w:tc>
      </w:tr>
      <w:tr w:rsidR="00A742D1" w:rsidRPr="00C82B95" w:rsidTr="009C4EAF">
        <w:trPr>
          <w:trHeight w:val="199"/>
          <w:jc w:val="center"/>
        </w:trPr>
        <w:tc>
          <w:tcPr>
            <w:tcW w:w="566" w:type="dxa"/>
            <w:vMerge/>
          </w:tcPr>
          <w:p w:rsidR="00A742D1" w:rsidRPr="00C82B95" w:rsidRDefault="00A742D1" w:rsidP="00C82B95">
            <w:pPr>
              <w:ind w:left="360"/>
              <w:rPr>
                <w:sz w:val="22"/>
                <w:szCs w:val="22"/>
              </w:rPr>
            </w:pPr>
          </w:p>
        </w:tc>
        <w:tc>
          <w:tcPr>
            <w:tcW w:w="4932" w:type="dxa"/>
            <w:vMerge/>
          </w:tcPr>
          <w:p w:rsidR="00A742D1" w:rsidRPr="00C82B95" w:rsidRDefault="00A742D1" w:rsidP="00C82B95">
            <w:pPr>
              <w:ind w:left="360"/>
              <w:rPr>
                <w:sz w:val="22"/>
                <w:szCs w:val="22"/>
              </w:rPr>
            </w:pPr>
          </w:p>
        </w:tc>
        <w:tc>
          <w:tcPr>
            <w:tcW w:w="1735" w:type="dxa"/>
          </w:tcPr>
          <w:p w:rsidR="00A742D1" w:rsidRPr="00C82B95" w:rsidRDefault="00A742D1" w:rsidP="00C82B95">
            <w:pPr>
              <w:jc w:val="center"/>
              <w:rPr>
                <w:sz w:val="22"/>
                <w:szCs w:val="22"/>
              </w:rPr>
            </w:pPr>
            <w:r w:rsidRPr="00C82B95">
              <w:rPr>
                <w:sz w:val="22"/>
                <w:szCs w:val="22"/>
              </w:rPr>
              <w:t>1 класс</w:t>
            </w:r>
          </w:p>
        </w:tc>
        <w:tc>
          <w:tcPr>
            <w:tcW w:w="1701" w:type="dxa"/>
          </w:tcPr>
          <w:p w:rsidR="00A742D1" w:rsidRPr="00C82B95" w:rsidRDefault="00A742D1" w:rsidP="00C82B95">
            <w:pPr>
              <w:jc w:val="center"/>
              <w:rPr>
                <w:sz w:val="22"/>
                <w:szCs w:val="22"/>
              </w:rPr>
            </w:pPr>
            <w:r w:rsidRPr="00C82B95">
              <w:rPr>
                <w:sz w:val="22"/>
                <w:szCs w:val="22"/>
              </w:rPr>
              <w:t>2 класс</w:t>
            </w:r>
          </w:p>
        </w:tc>
        <w:tc>
          <w:tcPr>
            <w:tcW w:w="1418" w:type="dxa"/>
          </w:tcPr>
          <w:p w:rsidR="00A742D1" w:rsidRPr="00C82B95" w:rsidRDefault="00A742D1" w:rsidP="00C82B95">
            <w:pPr>
              <w:jc w:val="center"/>
              <w:rPr>
                <w:sz w:val="22"/>
                <w:szCs w:val="22"/>
              </w:rPr>
            </w:pPr>
            <w:r w:rsidRPr="00C82B95">
              <w:rPr>
                <w:sz w:val="22"/>
                <w:szCs w:val="22"/>
              </w:rPr>
              <w:t>3 класс</w:t>
            </w:r>
          </w:p>
        </w:tc>
        <w:tc>
          <w:tcPr>
            <w:tcW w:w="1701" w:type="dxa"/>
          </w:tcPr>
          <w:p w:rsidR="00A742D1" w:rsidRPr="00C82B95" w:rsidRDefault="00A742D1" w:rsidP="00C82B95">
            <w:pPr>
              <w:jc w:val="center"/>
              <w:rPr>
                <w:sz w:val="22"/>
                <w:szCs w:val="22"/>
              </w:rPr>
            </w:pPr>
            <w:r w:rsidRPr="00C82B95">
              <w:rPr>
                <w:sz w:val="22"/>
                <w:szCs w:val="22"/>
              </w:rPr>
              <w:t>4 класс</w:t>
            </w:r>
          </w:p>
        </w:tc>
        <w:tc>
          <w:tcPr>
            <w:tcW w:w="1644" w:type="dxa"/>
          </w:tcPr>
          <w:p w:rsidR="00A742D1" w:rsidRPr="00C82B95" w:rsidRDefault="00A742D1" w:rsidP="00C82B95">
            <w:pPr>
              <w:rPr>
                <w:sz w:val="22"/>
                <w:szCs w:val="22"/>
              </w:rPr>
            </w:pPr>
            <w:r w:rsidRPr="00C82B95">
              <w:rPr>
                <w:sz w:val="22"/>
                <w:szCs w:val="22"/>
              </w:rPr>
              <w:t>Всего</w:t>
            </w:r>
          </w:p>
        </w:tc>
      </w:tr>
      <w:tr w:rsidR="00A742D1" w:rsidRPr="00C82B95" w:rsidTr="009C4EAF">
        <w:trPr>
          <w:trHeight w:val="282"/>
          <w:jc w:val="center"/>
        </w:trPr>
        <w:tc>
          <w:tcPr>
            <w:tcW w:w="566" w:type="dxa"/>
          </w:tcPr>
          <w:p w:rsidR="00A742D1" w:rsidRPr="00C82B95" w:rsidRDefault="00A742D1" w:rsidP="00C82B95">
            <w:pPr>
              <w:pStyle w:val="a7"/>
              <w:numPr>
                <w:ilvl w:val="0"/>
                <w:numId w:val="189"/>
              </w:numPr>
              <w:spacing w:after="0" w:line="240" w:lineRule="auto"/>
              <w:ind w:left="360"/>
              <w:rPr>
                <w:rFonts w:ascii="Times New Roman" w:hAnsi="Times New Roman"/>
                <w:b/>
              </w:rPr>
            </w:pPr>
          </w:p>
        </w:tc>
        <w:tc>
          <w:tcPr>
            <w:tcW w:w="4932" w:type="dxa"/>
          </w:tcPr>
          <w:p w:rsidR="00A742D1" w:rsidRPr="00C82B95" w:rsidRDefault="00A742D1" w:rsidP="00C82B95">
            <w:pPr>
              <w:rPr>
                <w:sz w:val="22"/>
                <w:szCs w:val="22"/>
              </w:rPr>
            </w:pPr>
            <w:r w:rsidRPr="00C82B95">
              <w:rPr>
                <w:sz w:val="22"/>
                <w:szCs w:val="22"/>
              </w:rPr>
              <w:t>Спортивно - оздоровительное</w:t>
            </w:r>
          </w:p>
        </w:tc>
        <w:tc>
          <w:tcPr>
            <w:tcW w:w="1735" w:type="dxa"/>
          </w:tcPr>
          <w:p w:rsidR="00A742D1" w:rsidRPr="00C82B95" w:rsidRDefault="00A742D1" w:rsidP="00C82B95">
            <w:pPr>
              <w:jc w:val="center"/>
              <w:rPr>
                <w:sz w:val="22"/>
                <w:szCs w:val="22"/>
              </w:rPr>
            </w:pPr>
            <w:r w:rsidRPr="00C82B95">
              <w:rPr>
                <w:sz w:val="22"/>
                <w:szCs w:val="22"/>
              </w:rPr>
              <w:t>66</w:t>
            </w:r>
          </w:p>
        </w:tc>
        <w:tc>
          <w:tcPr>
            <w:tcW w:w="1701" w:type="dxa"/>
          </w:tcPr>
          <w:p w:rsidR="00A742D1" w:rsidRPr="00C82B95" w:rsidRDefault="00A742D1" w:rsidP="00C82B95">
            <w:pPr>
              <w:jc w:val="center"/>
              <w:rPr>
                <w:sz w:val="22"/>
                <w:szCs w:val="22"/>
              </w:rPr>
            </w:pPr>
            <w:r w:rsidRPr="00C82B95">
              <w:rPr>
                <w:sz w:val="22"/>
                <w:szCs w:val="22"/>
              </w:rPr>
              <w:t>66</w:t>
            </w:r>
          </w:p>
        </w:tc>
        <w:tc>
          <w:tcPr>
            <w:tcW w:w="1418" w:type="dxa"/>
          </w:tcPr>
          <w:p w:rsidR="00A742D1" w:rsidRPr="00C82B95" w:rsidRDefault="00A742D1" w:rsidP="00C82B95">
            <w:pPr>
              <w:jc w:val="center"/>
              <w:rPr>
                <w:sz w:val="22"/>
                <w:szCs w:val="22"/>
              </w:rPr>
            </w:pPr>
            <w:r w:rsidRPr="00C82B95">
              <w:rPr>
                <w:sz w:val="22"/>
                <w:szCs w:val="22"/>
              </w:rPr>
              <w:t>66</w:t>
            </w:r>
          </w:p>
        </w:tc>
        <w:tc>
          <w:tcPr>
            <w:tcW w:w="1701" w:type="dxa"/>
          </w:tcPr>
          <w:p w:rsidR="00A742D1" w:rsidRPr="00C82B95" w:rsidRDefault="00A742D1" w:rsidP="00C82B95">
            <w:pPr>
              <w:jc w:val="center"/>
              <w:rPr>
                <w:sz w:val="22"/>
                <w:szCs w:val="22"/>
              </w:rPr>
            </w:pPr>
            <w:r w:rsidRPr="00C82B95">
              <w:rPr>
                <w:sz w:val="22"/>
                <w:szCs w:val="22"/>
              </w:rPr>
              <w:t>66</w:t>
            </w:r>
          </w:p>
        </w:tc>
        <w:tc>
          <w:tcPr>
            <w:tcW w:w="1644" w:type="dxa"/>
          </w:tcPr>
          <w:p w:rsidR="00A742D1" w:rsidRPr="00C82B95" w:rsidRDefault="00A742D1" w:rsidP="00C82B95">
            <w:pPr>
              <w:pStyle w:val="a7"/>
              <w:spacing w:line="240" w:lineRule="auto"/>
              <w:ind w:left="0"/>
              <w:jc w:val="center"/>
              <w:rPr>
                <w:rFonts w:ascii="Times New Roman" w:hAnsi="Times New Roman"/>
              </w:rPr>
            </w:pPr>
            <w:r w:rsidRPr="00C82B95">
              <w:rPr>
                <w:rFonts w:ascii="Times New Roman" w:hAnsi="Times New Roman"/>
              </w:rPr>
              <w:t>264</w:t>
            </w:r>
          </w:p>
        </w:tc>
      </w:tr>
      <w:tr w:rsidR="00A742D1" w:rsidRPr="00C82B95" w:rsidTr="009C4EAF">
        <w:trPr>
          <w:trHeight w:val="298"/>
          <w:jc w:val="center"/>
        </w:trPr>
        <w:tc>
          <w:tcPr>
            <w:tcW w:w="566" w:type="dxa"/>
          </w:tcPr>
          <w:p w:rsidR="00A742D1" w:rsidRPr="00C82B95" w:rsidRDefault="00A742D1" w:rsidP="00C82B95">
            <w:pPr>
              <w:pStyle w:val="a7"/>
              <w:numPr>
                <w:ilvl w:val="0"/>
                <w:numId w:val="189"/>
              </w:numPr>
              <w:spacing w:after="0" w:line="240" w:lineRule="auto"/>
              <w:ind w:left="360"/>
              <w:rPr>
                <w:rFonts w:ascii="Times New Roman" w:hAnsi="Times New Roman"/>
                <w:b/>
              </w:rPr>
            </w:pPr>
          </w:p>
        </w:tc>
        <w:tc>
          <w:tcPr>
            <w:tcW w:w="4932" w:type="dxa"/>
          </w:tcPr>
          <w:p w:rsidR="00A742D1" w:rsidRPr="00C82B95" w:rsidRDefault="00A742D1" w:rsidP="00C82B95">
            <w:pPr>
              <w:rPr>
                <w:sz w:val="22"/>
                <w:szCs w:val="22"/>
              </w:rPr>
            </w:pPr>
            <w:r w:rsidRPr="00C82B95">
              <w:rPr>
                <w:sz w:val="22"/>
                <w:szCs w:val="22"/>
              </w:rPr>
              <w:t>Социальное</w:t>
            </w:r>
          </w:p>
        </w:tc>
        <w:tc>
          <w:tcPr>
            <w:tcW w:w="1735" w:type="dxa"/>
          </w:tcPr>
          <w:p w:rsidR="00A742D1" w:rsidRPr="00C82B95" w:rsidRDefault="00A742D1" w:rsidP="00C82B95">
            <w:pPr>
              <w:jc w:val="center"/>
              <w:rPr>
                <w:sz w:val="22"/>
                <w:szCs w:val="22"/>
              </w:rPr>
            </w:pPr>
            <w:r w:rsidRPr="00C82B95">
              <w:rPr>
                <w:sz w:val="22"/>
                <w:szCs w:val="22"/>
              </w:rPr>
              <w:t>66</w:t>
            </w:r>
          </w:p>
        </w:tc>
        <w:tc>
          <w:tcPr>
            <w:tcW w:w="1701" w:type="dxa"/>
          </w:tcPr>
          <w:p w:rsidR="00A742D1" w:rsidRPr="00C82B95" w:rsidRDefault="00A742D1" w:rsidP="00C82B95">
            <w:pPr>
              <w:jc w:val="center"/>
              <w:rPr>
                <w:sz w:val="22"/>
                <w:szCs w:val="22"/>
              </w:rPr>
            </w:pPr>
            <w:r w:rsidRPr="00C82B95">
              <w:rPr>
                <w:sz w:val="22"/>
                <w:szCs w:val="22"/>
              </w:rPr>
              <w:t>66</w:t>
            </w:r>
          </w:p>
        </w:tc>
        <w:tc>
          <w:tcPr>
            <w:tcW w:w="1418" w:type="dxa"/>
          </w:tcPr>
          <w:p w:rsidR="00A742D1" w:rsidRPr="00C82B95" w:rsidRDefault="00A742D1" w:rsidP="00C82B95">
            <w:pPr>
              <w:jc w:val="center"/>
              <w:rPr>
                <w:sz w:val="22"/>
                <w:szCs w:val="22"/>
              </w:rPr>
            </w:pPr>
            <w:r w:rsidRPr="00C82B95">
              <w:rPr>
                <w:sz w:val="22"/>
                <w:szCs w:val="22"/>
              </w:rPr>
              <w:t>66</w:t>
            </w:r>
          </w:p>
        </w:tc>
        <w:tc>
          <w:tcPr>
            <w:tcW w:w="1701" w:type="dxa"/>
          </w:tcPr>
          <w:p w:rsidR="00A742D1" w:rsidRPr="00C82B95" w:rsidRDefault="00A742D1" w:rsidP="00C82B95">
            <w:pPr>
              <w:jc w:val="center"/>
              <w:rPr>
                <w:sz w:val="22"/>
                <w:szCs w:val="22"/>
              </w:rPr>
            </w:pPr>
            <w:r w:rsidRPr="00C82B95">
              <w:rPr>
                <w:sz w:val="22"/>
                <w:szCs w:val="22"/>
              </w:rPr>
              <w:t>66</w:t>
            </w:r>
          </w:p>
        </w:tc>
        <w:tc>
          <w:tcPr>
            <w:tcW w:w="1644" w:type="dxa"/>
          </w:tcPr>
          <w:p w:rsidR="00A742D1" w:rsidRPr="00C82B95" w:rsidRDefault="00A742D1" w:rsidP="00C82B95">
            <w:pPr>
              <w:jc w:val="center"/>
              <w:rPr>
                <w:sz w:val="22"/>
                <w:szCs w:val="22"/>
              </w:rPr>
            </w:pPr>
            <w:r w:rsidRPr="00C82B95">
              <w:rPr>
                <w:sz w:val="22"/>
                <w:szCs w:val="22"/>
              </w:rPr>
              <w:t>264</w:t>
            </w:r>
          </w:p>
        </w:tc>
      </w:tr>
      <w:tr w:rsidR="00A742D1" w:rsidRPr="00C82B95" w:rsidTr="009C4EAF">
        <w:trPr>
          <w:trHeight w:val="282"/>
          <w:jc w:val="center"/>
        </w:trPr>
        <w:tc>
          <w:tcPr>
            <w:tcW w:w="566" w:type="dxa"/>
          </w:tcPr>
          <w:p w:rsidR="00A742D1" w:rsidRPr="00C82B95" w:rsidRDefault="00A742D1" w:rsidP="00C82B95">
            <w:pPr>
              <w:pStyle w:val="a7"/>
              <w:numPr>
                <w:ilvl w:val="0"/>
                <w:numId w:val="189"/>
              </w:numPr>
              <w:spacing w:after="0" w:line="240" w:lineRule="auto"/>
              <w:ind w:left="360"/>
              <w:rPr>
                <w:rFonts w:ascii="Times New Roman" w:hAnsi="Times New Roman"/>
                <w:b/>
              </w:rPr>
            </w:pPr>
          </w:p>
        </w:tc>
        <w:tc>
          <w:tcPr>
            <w:tcW w:w="4932" w:type="dxa"/>
          </w:tcPr>
          <w:p w:rsidR="00A742D1" w:rsidRPr="00C82B95" w:rsidRDefault="00A742D1" w:rsidP="00C82B95">
            <w:pPr>
              <w:rPr>
                <w:sz w:val="22"/>
                <w:szCs w:val="22"/>
              </w:rPr>
            </w:pPr>
            <w:r w:rsidRPr="00C82B95">
              <w:rPr>
                <w:sz w:val="22"/>
                <w:szCs w:val="22"/>
              </w:rPr>
              <w:t>Общеинтеллектуальное</w:t>
            </w:r>
          </w:p>
        </w:tc>
        <w:tc>
          <w:tcPr>
            <w:tcW w:w="1735" w:type="dxa"/>
          </w:tcPr>
          <w:p w:rsidR="00A742D1" w:rsidRPr="00C82B95" w:rsidRDefault="00A742D1" w:rsidP="00C82B95">
            <w:pPr>
              <w:jc w:val="center"/>
              <w:rPr>
                <w:sz w:val="22"/>
                <w:szCs w:val="22"/>
              </w:rPr>
            </w:pPr>
            <w:r w:rsidRPr="00C82B95">
              <w:rPr>
                <w:sz w:val="22"/>
                <w:szCs w:val="22"/>
              </w:rPr>
              <w:t>66</w:t>
            </w:r>
          </w:p>
        </w:tc>
        <w:tc>
          <w:tcPr>
            <w:tcW w:w="1701" w:type="dxa"/>
          </w:tcPr>
          <w:p w:rsidR="00A742D1" w:rsidRPr="00C82B95" w:rsidRDefault="00A742D1" w:rsidP="00C82B95">
            <w:pPr>
              <w:jc w:val="center"/>
              <w:rPr>
                <w:sz w:val="22"/>
                <w:szCs w:val="22"/>
              </w:rPr>
            </w:pPr>
            <w:r w:rsidRPr="00C82B95">
              <w:rPr>
                <w:sz w:val="22"/>
                <w:szCs w:val="22"/>
              </w:rPr>
              <w:t>66</w:t>
            </w:r>
          </w:p>
        </w:tc>
        <w:tc>
          <w:tcPr>
            <w:tcW w:w="1418" w:type="dxa"/>
          </w:tcPr>
          <w:p w:rsidR="00A742D1" w:rsidRPr="00C82B95" w:rsidRDefault="00A742D1" w:rsidP="00C82B95">
            <w:pPr>
              <w:jc w:val="center"/>
              <w:rPr>
                <w:sz w:val="22"/>
                <w:szCs w:val="22"/>
              </w:rPr>
            </w:pPr>
            <w:r w:rsidRPr="00C82B95">
              <w:rPr>
                <w:sz w:val="22"/>
                <w:szCs w:val="22"/>
              </w:rPr>
              <w:t>66</w:t>
            </w:r>
          </w:p>
        </w:tc>
        <w:tc>
          <w:tcPr>
            <w:tcW w:w="1701" w:type="dxa"/>
          </w:tcPr>
          <w:p w:rsidR="00A742D1" w:rsidRPr="00C82B95" w:rsidRDefault="00A742D1" w:rsidP="00C82B95">
            <w:pPr>
              <w:jc w:val="center"/>
              <w:rPr>
                <w:sz w:val="22"/>
                <w:szCs w:val="22"/>
              </w:rPr>
            </w:pPr>
            <w:r w:rsidRPr="00C82B95">
              <w:rPr>
                <w:sz w:val="22"/>
                <w:szCs w:val="22"/>
              </w:rPr>
              <w:t>66</w:t>
            </w:r>
          </w:p>
        </w:tc>
        <w:tc>
          <w:tcPr>
            <w:tcW w:w="1644" w:type="dxa"/>
          </w:tcPr>
          <w:p w:rsidR="00A742D1" w:rsidRPr="00C82B95" w:rsidRDefault="00A742D1" w:rsidP="00C82B95">
            <w:pPr>
              <w:jc w:val="center"/>
              <w:rPr>
                <w:sz w:val="22"/>
                <w:szCs w:val="22"/>
              </w:rPr>
            </w:pPr>
            <w:r w:rsidRPr="00C82B95">
              <w:rPr>
                <w:sz w:val="22"/>
                <w:szCs w:val="22"/>
              </w:rPr>
              <w:t>264</w:t>
            </w:r>
          </w:p>
        </w:tc>
      </w:tr>
      <w:tr w:rsidR="00A742D1" w:rsidRPr="00C82B95" w:rsidTr="009C4EAF">
        <w:trPr>
          <w:trHeight w:val="282"/>
          <w:jc w:val="center"/>
        </w:trPr>
        <w:tc>
          <w:tcPr>
            <w:tcW w:w="566" w:type="dxa"/>
          </w:tcPr>
          <w:p w:rsidR="00A742D1" w:rsidRPr="00C82B95" w:rsidRDefault="00A742D1" w:rsidP="00C82B95">
            <w:pPr>
              <w:pStyle w:val="a7"/>
              <w:numPr>
                <w:ilvl w:val="0"/>
                <w:numId w:val="189"/>
              </w:numPr>
              <w:spacing w:after="0" w:line="240" w:lineRule="auto"/>
              <w:ind w:left="360"/>
              <w:rPr>
                <w:rFonts w:ascii="Times New Roman" w:hAnsi="Times New Roman"/>
                <w:b/>
              </w:rPr>
            </w:pPr>
          </w:p>
        </w:tc>
        <w:tc>
          <w:tcPr>
            <w:tcW w:w="4932" w:type="dxa"/>
          </w:tcPr>
          <w:p w:rsidR="00A742D1" w:rsidRPr="00C82B95" w:rsidRDefault="00A742D1" w:rsidP="00C82B95">
            <w:pPr>
              <w:rPr>
                <w:sz w:val="22"/>
                <w:szCs w:val="22"/>
              </w:rPr>
            </w:pPr>
            <w:r w:rsidRPr="00C82B95">
              <w:rPr>
                <w:sz w:val="22"/>
                <w:szCs w:val="22"/>
              </w:rPr>
              <w:t>Духовно – нравственное</w:t>
            </w:r>
          </w:p>
        </w:tc>
        <w:tc>
          <w:tcPr>
            <w:tcW w:w="1735" w:type="dxa"/>
          </w:tcPr>
          <w:p w:rsidR="00A742D1" w:rsidRPr="00C82B95" w:rsidRDefault="00A742D1" w:rsidP="00C82B95">
            <w:pPr>
              <w:jc w:val="center"/>
              <w:rPr>
                <w:sz w:val="22"/>
                <w:szCs w:val="22"/>
              </w:rPr>
            </w:pPr>
            <w:r w:rsidRPr="00C82B95">
              <w:rPr>
                <w:sz w:val="22"/>
                <w:szCs w:val="22"/>
              </w:rPr>
              <w:t>66</w:t>
            </w:r>
          </w:p>
        </w:tc>
        <w:tc>
          <w:tcPr>
            <w:tcW w:w="1701" w:type="dxa"/>
          </w:tcPr>
          <w:p w:rsidR="00A742D1" w:rsidRPr="00C82B95" w:rsidRDefault="00A742D1" w:rsidP="00C82B95">
            <w:pPr>
              <w:jc w:val="center"/>
              <w:rPr>
                <w:sz w:val="22"/>
                <w:szCs w:val="22"/>
              </w:rPr>
            </w:pPr>
            <w:r w:rsidRPr="00C82B95">
              <w:rPr>
                <w:sz w:val="22"/>
                <w:szCs w:val="22"/>
              </w:rPr>
              <w:t>66</w:t>
            </w:r>
          </w:p>
        </w:tc>
        <w:tc>
          <w:tcPr>
            <w:tcW w:w="1418" w:type="dxa"/>
          </w:tcPr>
          <w:p w:rsidR="00A742D1" w:rsidRPr="00C82B95" w:rsidRDefault="00A742D1" w:rsidP="00C82B95">
            <w:pPr>
              <w:jc w:val="center"/>
              <w:rPr>
                <w:sz w:val="22"/>
                <w:szCs w:val="22"/>
              </w:rPr>
            </w:pPr>
            <w:r w:rsidRPr="00C82B95">
              <w:rPr>
                <w:sz w:val="22"/>
                <w:szCs w:val="22"/>
              </w:rPr>
              <w:t>66</w:t>
            </w:r>
          </w:p>
        </w:tc>
        <w:tc>
          <w:tcPr>
            <w:tcW w:w="1701" w:type="dxa"/>
          </w:tcPr>
          <w:p w:rsidR="00A742D1" w:rsidRPr="00C82B95" w:rsidRDefault="00A742D1" w:rsidP="00C82B95">
            <w:pPr>
              <w:jc w:val="center"/>
              <w:rPr>
                <w:sz w:val="22"/>
                <w:szCs w:val="22"/>
              </w:rPr>
            </w:pPr>
            <w:r w:rsidRPr="00C82B95">
              <w:rPr>
                <w:sz w:val="22"/>
                <w:szCs w:val="22"/>
              </w:rPr>
              <w:t>66</w:t>
            </w:r>
          </w:p>
        </w:tc>
        <w:tc>
          <w:tcPr>
            <w:tcW w:w="1644" w:type="dxa"/>
          </w:tcPr>
          <w:p w:rsidR="00A742D1" w:rsidRPr="00C82B95" w:rsidRDefault="00A742D1" w:rsidP="00C82B95">
            <w:pPr>
              <w:jc w:val="center"/>
              <w:rPr>
                <w:sz w:val="22"/>
                <w:szCs w:val="22"/>
              </w:rPr>
            </w:pPr>
            <w:r w:rsidRPr="00C82B95">
              <w:rPr>
                <w:sz w:val="22"/>
                <w:szCs w:val="22"/>
              </w:rPr>
              <w:t>264</w:t>
            </w:r>
          </w:p>
        </w:tc>
      </w:tr>
      <w:tr w:rsidR="00A742D1" w:rsidRPr="00C82B95" w:rsidTr="009C4EAF">
        <w:trPr>
          <w:trHeight w:val="282"/>
          <w:jc w:val="center"/>
        </w:trPr>
        <w:tc>
          <w:tcPr>
            <w:tcW w:w="566" w:type="dxa"/>
          </w:tcPr>
          <w:p w:rsidR="00A742D1" w:rsidRPr="00C82B95" w:rsidRDefault="00A742D1" w:rsidP="00C82B95">
            <w:pPr>
              <w:pStyle w:val="a7"/>
              <w:numPr>
                <w:ilvl w:val="0"/>
                <w:numId w:val="189"/>
              </w:numPr>
              <w:spacing w:after="0" w:line="240" w:lineRule="auto"/>
              <w:ind w:left="360"/>
              <w:rPr>
                <w:rFonts w:ascii="Times New Roman" w:hAnsi="Times New Roman"/>
                <w:b/>
              </w:rPr>
            </w:pPr>
          </w:p>
        </w:tc>
        <w:tc>
          <w:tcPr>
            <w:tcW w:w="4932" w:type="dxa"/>
          </w:tcPr>
          <w:p w:rsidR="00A742D1" w:rsidRPr="00C82B95" w:rsidRDefault="00A742D1" w:rsidP="00C82B95">
            <w:pPr>
              <w:rPr>
                <w:sz w:val="22"/>
                <w:szCs w:val="22"/>
              </w:rPr>
            </w:pPr>
            <w:r w:rsidRPr="00C82B95">
              <w:rPr>
                <w:sz w:val="22"/>
                <w:szCs w:val="22"/>
              </w:rPr>
              <w:t>Общекультурное</w:t>
            </w:r>
          </w:p>
        </w:tc>
        <w:tc>
          <w:tcPr>
            <w:tcW w:w="1735" w:type="dxa"/>
          </w:tcPr>
          <w:p w:rsidR="00A742D1" w:rsidRPr="00C82B95" w:rsidRDefault="00A742D1" w:rsidP="00C82B95">
            <w:pPr>
              <w:jc w:val="center"/>
              <w:rPr>
                <w:sz w:val="22"/>
                <w:szCs w:val="22"/>
              </w:rPr>
            </w:pPr>
            <w:r w:rsidRPr="00C82B95">
              <w:rPr>
                <w:sz w:val="22"/>
                <w:szCs w:val="22"/>
              </w:rPr>
              <w:t>66</w:t>
            </w:r>
          </w:p>
        </w:tc>
        <w:tc>
          <w:tcPr>
            <w:tcW w:w="1701" w:type="dxa"/>
          </w:tcPr>
          <w:p w:rsidR="00A742D1" w:rsidRPr="00C82B95" w:rsidRDefault="00A742D1" w:rsidP="00C82B95">
            <w:pPr>
              <w:jc w:val="center"/>
              <w:rPr>
                <w:sz w:val="22"/>
                <w:szCs w:val="22"/>
              </w:rPr>
            </w:pPr>
            <w:r w:rsidRPr="00C82B95">
              <w:rPr>
                <w:sz w:val="22"/>
                <w:szCs w:val="22"/>
              </w:rPr>
              <w:t>76</w:t>
            </w:r>
          </w:p>
        </w:tc>
        <w:tc>
          <w:tcPr>
            <w:tcW w:w="1418" w:type="dxa"/>
          </w:tcPr>
          <w:p w:rsidR="00A742D1" w:rsidRPr="00C82B95" w:rsidRDefault="00A742D1" w:rsidP="00C82B95">
            <w:pPr>
              <w:jc w:val="center"/>
              <w:rPr>
                <w:sz w:val="22"/>
                <w:szCs w:val="22"/>
              </w:rPr>
            </w:pPr>
            <w:r w:rsidRPr="00C82B95">
              <w:rPr>
                <w:sz w:val="22"/>
                <w:szCs w:val="22"/>
              </w:rPr>
              <w:t>76</w:t>
            </w:r>
          </w:p>
        </w:tc>
        <w:tc>
          <w:tcPr>
            <w:tcW w:w="1701" w:type="dxa"/>
          </w:tcPr>
          <w:p w:rsidR="00A742D1" w:rsidRPr="00C82B95" w:rsidRDefault="00A742D1" w:rsidP="00C82B95">
            <w:pPr>
              <w:jc w:val="center"/>
              <w:rPr>
                <w:sz w:val="22"/>
                <w:szCs w:val="22"/>
              </w:rPr>
            </w:pPr>
            <w:r w:rsidRPr="00C82B95">
              <w:rPr>
                <w:sz w:val="22"/>
                <w:szCs w:val="22"/>
              </w:rPr>
              <w:t>76</w:t>
            </w:r>
          </w:p>
        </w:tc>
        <w:tc>
          <w:tcPr>
            <w:tcW w:w="1644" w:type="dxa"/>
          </w:tcPr>
          <w:p w:rsidR="00A742D1" w:rsidRPr="00C82B95" w:rsidRDefault="00A742D1" w:rsidP="00C82B95">
            <w:pPr>
              <w:pStyle w:val="a7"/>
              <w:spacing w:line="240" w:lineRule="auto"/>
              <w:ind w:left="0"/>
              <w:jc w:val="center"/>
              <w:rPr>
                <w:rFonts w:ascii="Times New Roman" w:hAnsi="Times New Roman"/>
              </w:rPr>
            </w:pPr>
            <w:r w:rsidRPr="00C82B95">
              <w:rPr>
                <w:rFonts w:ascii="Times New Roman" w:hAnsi="Times New Roman"/>
              </w:rPr>
              <w:t>294</w:t>
            </w:r>
          </w:p>
        </w:tc>
      </w:tr>
      <w:tr w:rsidR="00A742D1" w:rsidRPr="00C82B95" w:rsidTr="009C4EAF">
        <w:trPr>
          <w:trHeight w:val="282"/>
          <w:jc w:val="center"/>
        </w:trPr>
        <w:tc>
          <w:tcPr>
            <w:tcW w:w="5498" w:type="dxa"/>
            <w:gridSpan w:val="2"/>
          </w:tcPr>
          <w:p w:rsidR="00A742D1" w:rsidRPr="00C82B95" w:rsidRDefault="00A742D1" w:rsidP="00C82B95">
            <w:pPr>
              <w:jc w:val="center"/>
              <w:rPr>
                <w:b/>
                <w:sz w:val="22"/>
                <w:szCs w:val="22"/>
              </w:rPr>
            </w:pPr>
            <w:r w:rsidRPr="00C82B95">
              <w:rPr>
                <w:b/>
                <w:sz w:val="22"/>
                <w:szCs w:val="22"/>
              </w:rPr>
              <w:t>ИТОГО:</w:t>
            </w:r>
          </w:p>
        </w:tc>
        <w:tc>
          <w:tcPr>
            <w:tcW w:w="1735" w:type="dxa"/>
          </w:tcPr>
          <w:p w:rsidR="00A742D1" w:rsidRPr="00C82B95" w:rsidRDefault="00A742D1" w:rsidP="00C82B95">
            <w:pPr>
              <w:jc w:val="center"/>
              <w:rPr>
                <w:b/>
                <w:sz w:val="22"/>
                <w:szCs w:val="22"/>
              </w:rPr>
            </w:pPr>
            <w:r w:rsidRPr="00C82B95">
              <w:rPr>
                <w:b/>
                <w:sz w:val="22"/>
                <w:szCs w:val="22"/>
              </w:rPr>
              <w:t>330</w:t>
            </w:r>
          </w:p>
        </w:tc>
        <w:tc>
          <w:tcPr>
            <w:tcW w:w="1701" w:type="dxa"/>
          </w:tcPr>
          <w:p w:rsidR="00A742D1" w:rsidRPr="00C82B95" w:rsidRDefault="00A742D1" w:rsidP="00C82B95">
            <w:pPr>
              <w:jc w:val="center"/>
              <w:rPr>
                <w:b/>
                <w:sz w:val="22"/>
                <w:szCs w:val="22"/>
              </w:rPr>
            </w:pPr>
            <w:r w:rsidRPr="00C82B95">
              <w:rPr>
                <w:b/>
                <w:sz w:val="22"/>
                <w:szCs w:val="22"/>
              </w:rPr>
              <w:t>340</w:t>
            </w:r>
          </w:p>
        </w:tc>
        <w:tc>
          <w:tcPr>
            <w:tcW w:w="1418" w:type="dxa"/>
          </w:tcPr>
          <w:p w:rsidR="00A742D1" w:rsidRPr="00C82B95" w:rsidRDefault="00A742D1" w:rsidP="00C82B95">
            <w:pPr>
              <w:jc w:val="center"/>
              <w:rPr>
                <w:b/>
                <w:sz w:val="22"/>
                <w:szCs w:val="22"/>
              </w:rPr>
            </w:pPr>
            <w:r w:rsidRPr="00C82B95">
              <w:rPr>
                <w:b/>
                <w:sz w:val="22"/>
                <w:szCs w:val="22"/>
              </w:rPr>
              <w:t>340</w:t>
            </w:r>
          </w:p>
        </w:tc>
        <w:tc>
          <w:tcPr>
            <w:tcW w:w="1701" w:type="dxa"/>
          </w:tcPr>
          <w:p w:rsidR="00A742D1" w:rsidRPr="00C82B95" w:rsidRDefault="00A742D1" w:rsidP="00C82B95">
            <w:pPr>
              <w:jc w:val="center"/>
              <w:rPr>
                <w:b/>
                <w:sz w:val="22"/>
                <w:szCs w:val="22"/>
              </w:rPr>
            </w:pPr>
            <w:r w:rsidRPr="00C82B95">
              <w:rPr>
                <w:b/>
                <w:sz w:val="22"/>
                <w:szCs w:val="22"/>
              </w:rPr>
              <w:t>340</w:t>
            </w:r>
          </w:p>
        </w:tc>
        <w:tc>
          <w:tcPr>
            <w:tcW w:w="1644" w:type="dxa"/>
          </w:tcPr>
          <w:p w:rsidR="00A742D1" w:rsidRPr="00C82B95" w:rsidRDefault="00A742D1" w:rsidP="00C82B95">
            <w:pPr>
              <w:jc w:val="center"/>
              <w:rPr>
                <w:b/>
                <w:sz w:val="22"/>
                <w:szCs w:val="22"/>
                <w:lang w:val="en-US"/>
              </w:rPr>
            </w:pPr>
            <w:r w:rsidRPr="00C82B95">
              <w:rPr>
                <w:b/>
                <w:sz w:val="22"/>
                <w:szCs w:val="22"/>
              </w:rPr>
              <w:t>1350</w:t>
            </w:r>
          </w:p>
        </w:tc>
      </w:tr>
    </w:tbl>
    <w:p w:rsidR="00A742D1" w:rsidRPr="00C82B95" w:rsidRDefault="00A742D1" w:rsidP="00C82B95">
      <w:pPr>
        <w:rPr>
          <w:sz w:val="22"/>
          <w:szCs w:val="22"/>
          <w:lang w:val="tt-RU"/>
        </w:rPr>
      </w:pPr>
    </w:p>
    <w:tbl>
      <w:tblPr>
        <w:tblStyle w:val="afff"/>
        <w:tblW w:w="13696" w:type="dxa"/>
        <w:tblInd w:w="534" w:type="dxa"/>
        <w:tblLayout w:type="fixed"/>
        <w:tblLook w:val="04A0" w:firstRow="1" w:lastRow="0" w:firstColumn="1" w:lastColumn="0" w:noHBand="0" w:noVBand="1"/>
      </w:tblPr>
      <w:tblGrid>
        <w:gridCol w:w="567"/>
        <w:gridCol w:w="4057"/>
        <w:gridCol w:w="1417"/>
        <w:gridCol w:w="1701"/>
        <w:gridCol w:w="1701"/>
        <w:gridCol w:w="1418"/>
        <w:gridCol w:w="1134"/>
        <w:gridCol w:w="1701"/>
      </w:tblGrid>
      <w:tr w:rsidR="00A742D1" w:rsidRPr="00C82B95" w:rsidTr="00480E46">
        <w:trPr>
          <w:trHeight w:val="559"/>
        </w:trPr>
        <w:tc>
          <w:tcPr>
            <w:tcW w:w="567" w:type="dxa"/>
            <w:vMerge w:val="restart"/>
          </w:tcPr>
          <w:p w:rsidR="00A742D1" w:rsidRPr="00C82B95" w:rsidRDefault="00A742D1" w:rsidP="00C82B95">
            <w:pPr>
              <w:jc w:val="center"/>
              <w:rPr>
                <w:sz w:val="22"/>
                <w:szCs w:val="22"/>
              </w:rPr>
            </w:pPr>
            <w:r w:rsidRPr="00C82B95">
              <w:rPr>
                <w:sz w:val="22"/>
                <w:szCs w:val="22"/>
              </w:rPr>
              <w:t>№</w:t>
            </w:r>
          </w:p>
        </w:tc>
        <w:tc>
          <w:tcPr>
            <w:tcW w:w="4057" w:type="dxa"/>
            <w:vMerge w:val="restart"/>
          </w:tcPr>
          <w:p w:rsidR="00A742D1" w:rsidRPr="00C82B95" w:rsidRDefault="00A742D1" w:rsidP="00C82B95">
            <w:pPr>
              <w:jc w:val="center"/>
              <w:rPr>
                <w:sz w:val="22"/>
                <w:szCs w:val="22"/>
              </w:rPr>
            </w:pPr>
            <w:r w:rsidRPr="00C82B95">
              <w:rPr>
                <w:sz w:val="22"/>
                <w:szCs w:val="22"/>
              </w:rPr>
              <w:t>Направления / курсы</w:t>
            </w:r>
          </w:p>
        </w:tc>
        <w:tc>
          <w:tcPr>
            <w:tcW w:w="7371" w:type="dxa"/>
            <w:gridSpan w:val="5"/>
          </w:tcPr>
          <w:p w:rsidR="00A742D1" w:rsidRPr="00C82B95" w:rsidRDefault="00A742D1" w:rsidP="00C82B95">
            <w:pPr>
              <w:jc w:val="center"/>
              <w:rPr>
                <w:sz w:val="22"/>
                <w:szCs w:val="22"/>
              </w:rPr>
            </w:pPr>
            <w:r w:rsidRPr="00C82B95">
              <w:rPr>
                <w:sz w:val="22"/>
                <w:szCs w:val="22"/>
              </w:rPr>
              <w:t>Количество часов в неделю/ в год</w:t>
            </w:r>
          </w:p>
        </w:tc>
        <w:tc>
          <w:tcPr>
            <w:tcW w:w="1701" w:type="dxa"/>
            <w:vMerge w:val="restart"/>
          </w:tcPr>
          <w:p w:rsidR="00A742D1" w:rsidRPr="00C82B95" w:rsidRDefault="00A742D1" w:rsidP="00C82B95">
            <w:pPr>
              <w:jc w:val="center"/>
              <w:rPr>
                <w:sz w:val="22"/>
                <w:szCs w:val="22"/>
              </w:rPr>
            </w:pPr>
            <w:r w:rsidRPr="00C82B95">
              <w:rPr>
                <w:sz w:val="22"/>
                <w:szCs w:val="22"/>
              </w:rPr>
              <w:t>Примечание</w:t>
            </w:r>
          </w:p>
        </w:tc>
      </w:tr>
      <w:tr w:rsidR="00A742D1" w:rsidRPr="00C82B95" w:rsidTr="00480E46">
        <w:trPr>
          <w:trHeight w:val="545"/>
        </w:trPr>
        <w:tc>
          <w:tcPr>
            <w:tcW w:w="567" w:type="dxa"/>
            <w:vMerge/>
          </w:tcPr>
          <w:p w:rsidR="00A742D1" w:rsidRPr="00C82B95" w:rsidRDefault="00A742D1" w:rsidP="00C82B95">
            <w:pPr>
              <w:ind w:left="360"/>
              <w:rPr>
                <w:sz w:val="22"/>
                <w:szCs w:val="22"/>
              </w:rPr>
            </w:pPr>
          </w:p>
        </w:tc>
        <w:tc>
          <w:tcPr>
            <w:tcW w:w="4057" w:type="dxa"/>
            <w:vMerge/>
          </w:tcPr>
          <w:p w:rsidR="00A742D1" w:rsidRPr="00C82B95" w:rsidRDefault="00A742D1" w:rsidP="00C82B95">
            <w:pPr>
              <w:ind w:left="360"/>
              <w:rPr>
                <w:sz w:val="22"/>
                <w:szCs w:val="22"/>
              </w:rPr>
            </w:pPr>
          </w:p>
        </w:tc>
        <w:tc>
          <w:tcPr>
            <w:tcW w:w="1417" w:type="dxa"/>
          </w:tcPr>
          <w:p w:rsidR="00A742D1" w:rsidRPr="00C82B95" w:rsidRDefault="00A742D1" w:rsidP="00C82B95">
            <w:pPr>
              <w:jc w:val="center"/>
              <w:rPr>
                <w:sz w:val="22"/>
                <w:szCs w:val="22"/>
              </w:rPr>
            </w:pPr>
            <w:r w:rsidRPr="00C82B95">
              <w:rPr>
                <w:sz w:val="22"/>
                <w:szCs w:val="22"/>
              </w:rPr>
              <w:t>1 класс</w:t>
            </w:r>
          </w:p>
        </w:tc>
        <w:tc>
          <w:tcPr>
            <w:tcW w:w="1701" w:type="dxa"/>
          </w:tcPr>
          <w:p w:rsidR="00A742D1" w:rsidRPr="00C82B95" w:rsidRDefault="00A742D1" w:rsidP="00C82B95">
            <w:pPr>
              <w:jc w:val="center"/>
              <w:rPr>
                <w:sz w:val="22"/>
                <w:szCs w:val="22"/>
              </w:rPr>
            </w:pPr>
            <w:r w:rsidRPr="00C82B95">
              <w:rPr>
                <w:sz w:val="22"/>
                <w:szCs w:val="22"/>
              </w:rPr>
              <w:t>2 класс</w:t>
            </w:r>
          </w:p>
        </w:tc>
        <w:tc>
          <w:tcPr>
            <w:tcW w:w="1701" w:type="dxa"/>
          </w:tcPr>
          <w:p w:rsidR="00A742D1" w:rsidRPr="00C82B95" w:rsidRDefault="00A742D1" w:rsidP="00C82B95">
            <w:pPr>
              <w:jc w:val="center"/>
              <w:rPr>
                <w:sz w:val="22"/>
                <w:szCs w:val="22"/>
              </w:rPr>
            </w:pPr>
            <w:r w:rsidRPr="00C82B95">
              <w:rPr>
                <w:sz w:val="22"/>
                <w:szCs w:val="22"/>
              </w:rPr>
              <w:t>3 класс</w:t>
            </w:r>
          </w:p>
        </w:tc>
        <w:tc>
          <w:tcPr>
            <w:tcW w:w="1418" w:type="dxa"/>
          </w:tcPr>
          <w:p w:rsidR="00A742D1" w:rsidRPr="00C82B95" w:rsidRDefault="00A742D1" w:rsidP="00C82B95">
            <w:pPr>
              <w:jc w:val="center"/>
              <w:rPr>
                <w:sz w:val="22"/>
                <w:szCs w:val="22"/>
              </w:rPr>
            </w:pPr>
            <w:r w:rsidRPr="00C82B95">
              <w:rPr>
                <w:sz w:val="22"/>
                <w:szCs w:val="22"/>
              </w:rPr>
              <w:t>4 класс</w:t>
            </w:r>
          </w:p>
        </w:tc>
        <w:tc>
          <w:tcPr>
            <w:tcW w:w="1134" w:type="dxa"/>
          </w:tcPr>
          <w:p w:rsidR="00A742D1" w:rsidRPr="00C82B95" w:rsidRDefault="00A742D1" w:rsidP="00C82B95">
            <w:pPr>
              <w:rPr>
                <w:sz w:val="22"/>
                <w:szCs w:val="22"/>
              </w:rPr>
            </w:pPr>
            <w:r w:rsidRPr="00C82B95">
              <w:rPr>
                <w:sz w:val="22"/>
                <w:szCs w:val="22"/>
              </w:rPr>
              <w:t>Всего часов</w:t>
            </w:r>
          </w:p>
        </w:tc>
        <w:tc>
          <w:tcPr>
            <w:tcW w:w="1701" w:type="dxa"/>
            <w:vMerge/>
          </w:tcPr>
          <w:p w:rsidR="00A742D1" w:rsidRPr="00C82B95" w:rsidRDefault="00A742D1" w:rsidP="00C82B95">
            <w:pPr>
              <w:rPr>
                <w:sz w:val="22"/>
                <w:szCs w:val="22"/>
              </w:rPr>
            </w:pPr>
          </w:p>
        </w:tc>
      </w:tr>
      <w:tr w:rsidR="00A742D1" w:rsidRPr="00C82B95" w:rsidTr="00480E46">
        <w:trPr>
          <w:trHeight w:val="271"/>
        </w:trPr>
        <w:tc>
          <w:tcPr>
            <w:tcW w:w="13696" w:type="dxa"/>
            <w:gridSpan w:val="8"/>
          </w:tcPr>
          <w:p w:rsidR="00A742D1" w:rsidRPr="00C82B95" w:rsidRDefault="00A742D1" w:rsidP="00C82B95">
            <w:pPr>
              <w:jc w:val="center"/>
              <w:rPr>
                <w:sz w:val="22"/>
                <w:szCs w:val="22"/>
              </w:rPr>
            </w:pPr>
            <w:r w:rsidRPr="00C82B95">
              <w:rPr>
                <w:b/>
                <w:sz w:val="22"/>
                <w:szCs w:val="22"/>
              </w:rPr>
              <w:t>1.Спортивно - оздоровительное</w:t>
            </w:r>
          </w:p>
        </w:tc>
      </w:tr>
      <w:tr w:rsidR="00A742D1" w:rsidRPr="00C82B95" w:rsidTr="00480E46">
        <w:trPr>
          <w:trHeight w:val="271"/>
        </w:trPr>
        <w:tc>
          <w:tcPr>
            <w:tcW w:w="567" w:type="dxa"/>
          </w:tcPr>
          <w:p w:rsidR="00A742D1" w:rsidRPr="00C82B95" w:rsidRDefault="00A742D1" w:rsidP="00C82B95">
            <w:pPr>
              <w:jc w:val="center"/>
              <w:rPr>
                <w:sz w:val="22"/>
                <w:szCs w:val="22"/>
              </w:rPr>
            </w:pPr>
            <w:r w:rsidRPr="00C82B95">
              <w:rPr>
                <w:sz w:val="22"/>
                <w:szCs w:val="22"/>
              </w:rPr>
              <w:t>1.1</w:t>
            </w:r>
          </w:p>
        </w:tc>
        <w:tc>
          <w:tcPr>
            <w:tcW w:w="4057" w:type="dxa"/>
          </w:tcPr>
          <w:p w:rsidR="00A742D1" w:rsidRPr="00C82B95" w:rsidRDefault="00A742D1" w:rsidP="00C82B95">
            <w:pPr>
              <w:rPr>
                <w:sz w:val="22"/>
                <w:szCs w:val="22"/>
              </w:rPr>
            </w:pPr>
            <w:r w:rsidRPr="00C82B95">
              <w:rPr>
                <w:sz w:val="22"/>
                <w:szCs w:val="22"/>
              </w:rPr>
              <w:t>Подвижные игры</w:t>
            </w:r>
          </w:p>
        </w:tc>
        <w:tc>
          <w:tcPr>
            <w:tcW w:w="1417" w:type="dxa"/>
          </w:tcPr>
          <w:p w:rsidR="00A742D1" w:rsidRPr="00C82B95" w:rsidRDefault="00A742D1" w:rsidP="00C82B95">
            <w:pPr>
              <w:jc w:val="center"/>
              <w:rPr>
                <w:sz w:val="22"/>
                <w:szCs w:val="22"/>
              </w:rPr>
            </w:pPr>
            <w:r w:rsidRPr="00C82B95">
              <w:rPr>
                <w:sz w:val="22"/>
                <w:szCs w:val="22"/>
              </w:rPr>
              <w:t>2/66</w:t>
            </w:r>
          </w:p>
        </w:tc>
        <w:tc>
          <w:tcPr>
            <w:tcW w:w="1701" w:type="dxa"/>
          </w:tcPr>
          <w:p w:rsidR="00A742D1" w:rsidRPr="00C82B95" w:rsidRDefault="00A742D1" w:rsidP="00C82B95">
            <w:pPr>
              <w:jc w:val="center"/>
              <w:rPr>
                <w:sz w:val="22"/>
                <w:szCs w:val="22"/>
              </w:rPr>
            </w:pPr>
            <w:r w:rsidRPr="00C82B95">
              <w:rPr>
                <w:sz w:val="22"/>
                <w:szCs w:val="22"/>
              </w:rPr>
              <w:t>2/66</w:t>
            </w:r>
          </w:p>
        </w:tc>
        <w:tc>
          <w:tcPr>
            <w:tcW w:w="1701" w:type="dxa"/>
          </w:tcPr>
          <w:p w:rsidR="00A742D1" w:rsidRPr="00C82B95" w:rsidRDefault="00A742D1" w:rsidP="00C82B95">
            <w:pPr>
              <w:jc w:val="center"/>
              <w:rPr>
                <w:sz w:val="22"/>
                <w:szCs w:val="22"/>
              </w:rPr>
            </w:pPr>
            <w:r w:rsidRPr="00C82B95">
              <w:rPr>
                <w:sz w:val="22"/>
                <w:szCs w:val="22"/>
              </w:rPr>
              <w:t>2/66</w:t>
            </w:r>
          </w:p>
        </w:tc>
        <w:tc>
          <w:tcPr>
            <w:tcW w:w="1418" w:type="dxa"/>
          </w:tcPr>
          <w:p w:rsidR="00A742D1" w:rsidRPr="00C82B95" w:rsidRDefault="00A742D1" w:rsidP="00C82B95">
            <w:pPr>
              <w:jc w:val="center"/>
              <w:rPr>
                <w:sz w:val="22"/>
                <w:szCs w:val="22"/>
              </w:rPr>
            </w:pPr>
            <w:r w:rsidRPr="00C82B95">
              <w:rPr>
                <w:sz w:val="22"/>
                <w:szCs w:val="22"/>
              </w:rPr>
              <w:t>2/66</w:t>
            </w:r>
          </w:p>
        </w:tc>
        <w:tc>
          <w:tcPr>
            <w:tcW w:w="1134" w:type="dxa"/>
          </w:tcPr>
          <w:p w:rsidR="00A742D1" w:rsidRPr="00C82B95" w:rsidRDefault="00A742D1" w:rsidP="00C82B95">
            <w:pPr>
              <w:jc w:val="center"/>
              <w:rPr>
                <w:sz w:val="22"/>
                <w:szCs w:val="22"/>
              </w:rPr>
            </w:pPr>
            <w:r w:rsidRPr="00C82B95">
              <w:rPr>
                <w:sz w:val="22"/>
                <w:szCs w:val="22"/>
              </w:rPr>
              <w:t>8/264</w:t>
            </w:r>
          </w:p>
        </w:tc>
        <w:tc>
          <w:tcPr>
            <w:tcW w:w="1701" w:type="dxa"/>
          </w:tcPr>
          <w:p w:rsidR="00A742D1" w:rsidRPr="00C82B95" w:rsidRDefault="00A742D1" w:rsidP="00C82B95">
            <w:pPr>
              <w:jc w:val="center"/>
              <w:rPr>
                <w:sz w:val="22"/>
                <w:szCs w:val="22"/>
              </w:rPr>
            </w:pPr>
          </w:p>
        </w:tc>
      </w:tr>
      <w:tr w:rsidR="00A742D1" w:rsidRPr="00C82B95" w:rsidTr="00480E46">
        <w:trPr>
          <w:trHeight w:val="287"/>
        </w:trPr>
        <w:tc>
          <w:tcPr>
            <w:tcW w:w="13696" w:type="dxa"/>
            <w:gridSpan w:val="8"/>
          </w:tcPr>
          <w:p w:rsidR="00A742D1" w:rsidRPr="00C82B95" w:rsidRDefault="00A742D1" w:rsidP="00C82B95">
            <w:pPr>
              <w:jc w:val="center"/>
              <w:rPr>
                <w:sz w:val="22"/>
                <w:szCs w:val="22"/>
              </w:rPr>
            </w:pPr>
            <w:r w:rsidRPr="00C82B95">
              <w:rPr>
                <w:b/>
                <w:sz w:val="22"/>
                <w:szCs w:val="22"/>
              </w:rPr>
              <w:t>2. Социальное</w:t>
            </w:r>
          </w:p>
        </w:tc>
      </w:tr>
      <w:tr w:rsidR="00A742D1" w:rsidRPr="00C82B95" w:rsidTr="00480E46">
        <w:trPr>
          <w:trHeight w:val="271"/>
        </w:trPr>
        <w:tc>
          <w:tcPr>
            <w:tcW w:w="567" w:type="dxa"/>
          </w:tcPr>
          <w:p w:rsidR="00A742D1" w:rsidRPr="00C82B95" w:rsidRDefault="00A742D1" w:rsidP="00C82B95">
            <w:pPr>
              <w:rPr>
                <w:sz w:val="22"/>
                <w:szCs w:val="22"/>
              </w:rPr>
            </w:pPr>
            <w:r w:rsidRPr="00C82B95">
              <w:rPr>
                <w:sz w:val="22"/>
                <w:szCs w:val="22"/>
              </w:rPr>
              <w:t>2.1</w:t>
            </w:r>
          </w:p>
        </w:tc>
        <w:tc>
          <w:tcPr>
            <w:tcW w:w="4057" w:type="dxa"/>
          </w:tcPr>
          <w:p w:rsidR="00A742D1" w:rsidRPr="00C82B95" w:rsidRDefault="00A742D1" w:rsidP="00C82B95">
            <w:pPr>
              <w:rPr>
                <w:sz w:val="22"/>
                <w:szCs w:val="22"/>
              </w:rPr>
            </w:pPr>
            <w:r w:rsidRPr="00C82B95">
              <w:rPr>
                <w:sz w:val="22"/>
                <w:szCs w:val="22"/>
              </w:rPr>
              <w:t>В мире добрых дел</w:t>
            </w:r>
          </w:p>
        </w:tc>
        <w:tc>
          <w:tcPr>
            <w:tcW w:w="1417" w:type="dxa"/>
          </w:tcPr>
          <w:p w:rsidR="00A742D1" w:rsidRPr="00C82B95" w:rsidRDefault="00A742D1" w:rsidP="00C82B95">
            <w:pPr>
              <w:jc w:val="center"/>
              <w:rPr>
                <w:sz w:val="22"/>
                <w:szCs w:val="22"/>
              </w:rPr>
            </w:pPr>
            <w:r w:rsidRPr="00C82B95">
              <w:rPr>
                <w:sz w:val="22"/>
                <w:szCs w:val="22"/>
              </w:rPr>
              <w:t>2/66</w:t>
            </w:r>
          </w:p>
        </w:tc>
        <w:tc>
          <w:tcPr>
            <w:tcW w:w="1701" w:type="dxa"/>
          </w:tcPr>
          <w:p w:rsidR="00A742D1" w:rsidRPr="00C82B95" w:rsidRDefault="00A742D1" w:rsidP="00C82B95">
            <w:pPr>
              <w:jc w:val="center"/>
              <w:rPr>
                <w:sz w:val="22"/>
                <w:szCs w:val="22"/>
              </w:rPr>
            </w:pPr>
            <w:r w:rsidRPr="00C82B95">
              <w:rPr>
                <w:sz w:val="22"/>
                <w:szCs w:val="22"/>
              </w:rPr>
              <w:t>2/66</w:t>
            </w:r>
          </w:p>
        </w:tc>
        <w:tc>
          <w:tcPr>
            <w:tcW w:w="1701" w:type="dxa"/>
          </w:tcPr>
          <w:p w:rsidR="00A742D1" w:rsidRPr="00C82B95" w:rsidRDefault="00A742D1" w:rsidP="00C82B95">
            <w:pPr>
              <w:jc w:val="center"/>
              <w:rPr>
                <w:sz w:val="22"/>
                <w:szCs w:val="22"/>
              </w:rPr>
            </w:pPr>
            <w:r w:rsidRPr="00C82B95">
              <w:rPr>
                <w:sz w:val="22"/>
                <w:szCs w:val="22"/>
              </w:rPr>
              <w:t>2/66</w:t>
            </w:r>
          </w:p>
        </w:tc>
        <w:tc>
          <w:tcPr>
            <w:tcW w:w="1418" w:type="dxa"/>
          </w:tcPr>
          <w:p w:rsidR="00A742D1" w:rsidRPr="00C82B95" w:rsidRDefault="00A742D1" w:rsidP="00C82B95">
            <w:pPr>
              <w:jc w:val="center"/>
              <w:rPr>
                <w:sz w:val="22"/>
                <w:szCs w:val="22"/>
              </w:rPr>
            </w:pPr>
            <w:r w:rsidRPr="00C82B95">
              <w:rPr>
                <w:sz w:val="22"/>
                <w:szCs w:val="22"/>
              </w:rPr>
              <w:t>2/66</w:t>
            </w:r>
          </w:p>
        </w:tc>
        <w:tc>
          <w:tcPr>
            <w:tcW w:w="1134" w:type="dxa"/>
          </w:tcPr>
          <w:p w:rsidR="00A742D1" w:rsidRPr="00C82B95" w:rsidRDefault="00A742D1" w:rsidP="00C82B95">
            <w:pPr>
              <w:jc w:val="center"/>
              <w:rPr>
                <w:sz w:val="22"/>
                <w:szCs w:val="22"/>
              </w:rPr>
            </w:pPr>
            <w:r w:rsidRPr="00C82B95">
              <w:rPr>
                <w:sz w:val="22"/>
                <w:szCs w:val="22"/>
              </w:rPr>
              <w:t>8/264</w:t>
            </w:r>
          </w:p>
        </w:tc>
        <w:tc>
          <w:tcPr>
            <w:tcW w:w="1701" w:type="dxa"/>
          </w:tcPr>
          <w:p w:rsidR="00A742D1" w:rsidRPr="00C82B95" w:rsidRDefault="00A742D1" w:rsidP="00C82B95">
            <w:pPr>
              <w:jc w:val="center"/>
              <w:rPr>
                <w:sz w:val="22"/>
                <w:szCs w:val="22"/>
              </w:rPr>
            </w:pPr>
          </w:p>
        </w:tc>
      </w:tr>
      <w:tr w:rsidR="00A742D1" w:rsidRPr="00C82B95" w:rsidTr="00480E46">
        <w:trPr>
          <w:trHeight w:val="271"/>
        </w:trPr>
        <w:tc>
          <w:tcPr>
            <w:tcW w:w="13696" w:type="dxa"/>
            <w:gridSpan w:val="8"/>
          </w:tcPr>
          <w:p w:rsidR="00A742D1" w:rsidRPr="00C82B95" w:rsidRDefault="00A742D1" w:rsidP="00C82B95">
            <w:pPr>
              <w:jc w:val="center"/>
              <w:rPr>
                <w:sz w:val="22"/>
                <w:szCs w:val="22"/>
              </w:rPr>
            </w:pPr>
            <w:r w:rsidRPr="00C82B95">
              <w:rPr>
                <w:b/>
                <w:sz w:val="22"/>
                <w:szCs w:val="22"/>
              </w:rPr>
              <w:t>3. Общеинтеллектуальное</w:t>
            </w:r>
          </w:p>
        </w:tc>
      </w:tr>
      <w:tr w:rsidR="00A742D1" w:rsidRPr="00C82B95" w:rsidTr="00480E46">
        <w:trPr>
          <w:trHeight w:val="271"/>
        </w:trPr>
        <w:tc>
          <w:tcPr>
            <w:tcW w:w="567" w:type="dxa"/>
          </w:tcPr>
          <w:p w:rsidR="00A742D1" w:rsidRPr="00C82B95" w:rsidRDefault="00A742D1" w:rsidP="00C82B95">
            <w:pPr>
              <w:jc w:val="center"/>
              <w:rPr>
                <w:sz w:val="22"/>
                <w:szCs w:val="22"/>
              </w:rPr>
            </w:pPr>
            <w:r w:rsidRPr="00C82B95">
              <w:rPr>
                <w:sz w:val="22"/>
                <w:szCs w:val="22"/>
              </w:rPr>
              <w:t>3.1</w:t>
            </w:r>
          </w:p>
        </w:tc>
        <w:tc>
          <w:tcPr>
            <w:tcW w:w="4057" w:type="dxa"/>
          </w:tcPr>
          <w:p w:rsidR="00A742D1" w:rsidRPr="00C82B95" w:rsidRDefault="00A742D1" w:rsidP="00C82B95">
            <w:pPr>
              <w:rPr>
                <w:sz w:val="22"/>
                <w:szCs w:val="22"/>
              </w:rPr>
            </w:pPr>
            <w:r w:rsidRPr="00C82B95">
              <w:rPr>
                <w:sz w:val="22"/>
                <w:szCs w:val="22"/>
              </w:rPr>
              <w:t>Учись учиться</w:t>
            </w:r>
          </w:p>
        </w:tc>
        <w:tc>
          <w:tcPr>
            <w:tcW w:w="1417" w:type="dxa"/>
          </w:tcPr>
          <w:p w:rsidR="00A742D1" w:rsidRPr="00C82B95" w:rsidRDefault="00A742D1" w:rsidP="00C82B95">
            <w:pPr>
              <w:jc w:val="center"/>
              <w:rPr>
                <w:sz w:val="22"/>
                <w:szCs w:val="22"/>
              </w:rPr>
            </w:pPr>
            <w:r w:rsidRPr="00C82B95">
              <w:rPr>
                <w:sz w:val="22"/>
                <w:szCs w:val="22"/>
              </w:rPr>
              <w:t>1/33</w:t>
            </w:r>
          </w:p>
        </w:tc>
        <w:tc>
          <w:tcPr>
            <w:tcW w:w="1701" w:type="dxa"/>
          </w:tcPr>
          <w:p w:rsidR="00A742D1" w:rsidRPr="00C82B95" w:rsidRDefault="00A742D1" w:rsidP="00C82B95">
            <w:pPr>
              <w:jc w:val="center"/>
              <w:rPr>
                <w:sz w:val="22"/>
                <w:szCs w:val="22"/>
              </w:rPr>
            </w:pPr>
            <w:r w:rsidRPr="00C82B95">
              <w:rPr>
                <w:sz w:val="22"/>
                <w:szCs w:val="22"/>
              </w:rPr>
              <w:t>1/33</w:t>
            </w:r>
          </w:p>
        </w:tc>
        <w:tc>
          <w:tcPr>
            <w:tcW w:w="1701" w:type="dxa"/>
          </w:tcPr>
          <w:p w:rsidR="00A742D1" w:rsidRPr="00C82B95" w:rsidRDefault="00A742D1" w:rsidP="00C82B95">
            <w:pPr>
              <w:jc w:val="center"/>
              <w:rPr>
                <w:sz w:val="22"/>
                <w:szCs w:val="22"/>
              </w:rPr>
            </w:pPr>
            <w:r w:rsidRPr="00C82B95">
              <w:rPr>
                <w:sz w:val="22"/>
                <w:szCs w:val="22"/>
              </w:rPr>
              <w:t>1/33</w:t>
            </w:r>
          </w:p>
        </w:tc>
        <w:tc>
          <w:tcPr>
            <w:tcW w:w="1418" w:type="dxa"/>
          </w:tcPr>
          <w:p w:rsidR="00A742D1" w:rsidRPr="00C82B95" w:rsidRDefault="00A742D1" w:rsidP="00C82B95">
            <w:pPr>
              <w:jc w:val="center"/>
              <w:rPr>
                <w:sz w:val="22"/>
                <w:szCs w:val="22"/>
              </w:rPr>
            </w:pPr>
            <w:r w:rsidRPr="00C82B95">
              <w:rPr>
                <w:sz w:val="22"/>
                <w:szCs w:val="22"/>
              </w:rPr>
              <w:t>1/33</w:t>
            </w:r>
          </w:p>
        </w:tc>
        <w:tc>
          <w:tcPr>
            <w:tcW w:w="1134" w:type="dxa"/>
          </w:tcPr>
          <w:p w:rsidR="00A742D1" w:rsidRPr="00C82B95" w:rsidRDefault="00A742D1" w:rsidP="00C82B95">
            <w:pPr>
              <w:jc w:val="center"/>
              <w:rPr>
                <w:sz w:val="22"/>
                <w:szCs w:val="22"/>
              </w:rPr>
            </w:pPr>
            <w:r w:rsidRPr="00C82B95">
              <w:rPr>
                <w:sz w:val="22"/>
                <w:szCs w:val="22"/>
              </w:rPr>
              <w:t>4/132</w:t>
            </w:r>
          </w:p>
        </w:tc>
        <w:tc>
          <w:tcPr>
            <w:tcW w:w="1701" w:type="dxa"/>
          </w:tcPr>
          <w:p w:rsidR="00A742D1" w:rsidRPr="00C82B95" w:rsidRDefault="00A742D1" w:rsidP="00C82B95">
            <w:pPr>
              <w:jc w:val="center"/>
              <w:rPr>
                <w:sz w:val="22"/>
                <w:szCs w:val="22"/>
              </w:rPr>
            </w:pPr>
          </w:p>
        </w:tc>
      </w:tr>
      <w:tr w:rsidR="00A742D1" w:rsidRPr="00C82B95" w:rsidTr="00480E46">
        <w:trPr>
          <w:trHeight w:val="271"/>
        </w:trPr>
        <w:tc>
          <w:tcPr>
            <w:tcW w:w="567" w:type="dxa"/>
          </w:tcPr>
          <w:p w:rsidR="00A742D1" w:rsidRPr="00C82B95" w:rsidRDefault="00A742D1" w:rsidP="00C82B95">
            <w:pPr>
              <w:jc w:val="center"/>
              <w:rPr>
                <w:sz w:val="22"/>
                <w:szCs w:val="22"/>
              </w:rPr>
            </w:pPr>
            <w:r w:rsidRPr="00C82B95">
              <w:rPr>
                <w:sz w:val="22"/>
                <w:szCs w:val="22"/>
              </w:rPr>
              <w:t>3.2</w:t>
            </w:r>
          </w:p>
        </w:tc>
        <w:tc>
          <w:tcPr>
            <w:tcW w:w="4057" w:type="dxa"/>
          </w:tcPr>
          <w:p w:rsidR="00A742D1" w:rsidRPr="00C82B95" w:rsidRDefault="00A742D1" w:rsidP="00C82B95">
            <w:pPr>
              <w:rPr>
                <w:sz w:val="22"/>
                <w:szCs w:val="22"/>
              </w:rPr>
            </w:pPr>
            <w:r w:rsidRPr="00C82B95">
              <w:rPr>
                <w:sz w:val="22"/>
                <w:szCs w:val="22"/>
              </w:rPr>
              <w:t>Эрудит</w:t>
            </w:r>
          </w:p>
        </w:tc>
        <w:tc>
          <w:tcPr>
            <w:tcW w:w="1417" w:type="dxa"/>
          </w:tcPr>
          <w:p w:rsidR="00A742D1" w:rsidRPr="00C82B95" w:rsidRDefault="00A742D1" w:rsidP="00C82B95">
            <w:pPr>
              <w:jc w:val="center"/>
              <w:rPr>
                <w:sz w:val="22"/>
                <w:szCs w:val="22"/>
              </w:rPr>
            </w:pPr>
            <w:r w:rsidRPr="00C82B95">
              <w:rPr>
                <w:sz w:val="22"/>
                <w:szCs w:val="22"/>
              </w:rPr>
              <w:t>1/33</w:t>
            </w:r>
          </w:p>
        </w:tc>
        <w:tc>
          <w:tcPr>
            <w:tcW w:w="1701" w:type="dxa"/>
          </w:tcPr>
          <w:p w:rsidR="00A742D1" w:rsidRPr="00C82B95" w:rsidRDefault="00A742D1" w:rsidP="00C82B95">
            <w:pPr>
              <w:jc w:val="center"/>
              <w:rPr>
                <w:sz w:val="22"/>
                <w:szCs w:val="22"/>
              </w:rPr>
            </w:pPr>
            <w:r w:rsidRPr="00C82B95">
              <w:rPr>
                <w:sz w:val="22"/>
                <w:szCs w:val="22"/>
              </w:rPr>
              <w:t>1/33</w:t>
            </w:r>
          </w:p>
        </w:tc>
        <w:tc>
          <w:tcPr>
            <w:tcW w:w="1701" w:type="dxa"/>
          </w:tcPr>
          <w:p w:rsidR="00A742D1" w:rsidRPr="00C82B95" w:rsidRDefault="00A742D1" w:rsidP="00C82B95">
            <w:pPr>
              <w:jc w:val="center"/>
              <w:rPr>
                <w:sz w:val="22"/>
                <w:szCs w:val="22"/>
              </w:rPr>
            </w:pPr>
            <w:r w:rsidRPr="00C82B95">
              <w:rPr>
                <w:sz w:val="22"/>
                <w:szCs w:val="22"/>
              </w:rPr>
              <w:t>1/33</w:t>
            </w:r>
          </w:p>
        </w:tc>
        <w:tc>
          <w:tcPr>
            <w:tcW w:w="1418" w:type="dxa"/>
          </w:tcPr>
          <w:p w:rsidR="00A742D1" w:rsidRPr="00C82B95" w:rsidRDefault="00A742D1" w:rsidP="00C82B95">
            <w:pPr>
              <w:jc w:val="center"/>
              <w:rPr>
                <w:sz w:val="22"/>
                <w:szCs w:val="22"/>
              </w:rPr>
            </w:pPr>
            <w:r w:rsidRPr="00C82B95">
              <w:rPr>
                <w:sz w:val="22"/>
                <w:szCs w:val="22"/>
              </w:rPr>
              <w:t>1/33</w:t>
            </w:r>
          </w:p>
        </w:tc>
        <w:tc>
          <w:tcPr>
            <w:tcW w:w="1134" w:type="dxa"/>
          </w:tcPr>
          <w:p w:rsidR="00A742D1" w:rsidRPr="00C82B95" w:rsidRDefault="00A742D1" w:rsidP="00C82B95">
            <w:pPr>
              <w:jc w:val="center"/>
              <w:rPr>
                <w:sz w:val="22"/>
                <w:szCs w:val="22"/>
              </w:rPr>
            </w:pPr>
            <w:r w:rsidRPr="00C82B95">
              <w:rPr>
                <w:sz w:val="22"/>
                <w:szCs w:val="22"/>
              </w:rPr>
              <w:t>4/132</w:t>
            </w:r>
          </w:p>
        </w:tc>
        <w:tc>
          <w:tcPr>
            <w:tcW w:w="1701" w:type="dxa"/>
          </w:tcPr>
          <w:p w:rsidR="00A742D1" w:rsidRPr="00C82B95" w:rsidRDefault="00A742D1" w:rsidP="00C82B95">
            <w:pPr>
              <w:jc w:val="center"/>
              <w:rPr>
                <w:sz w:val="22"/>
                <w:szCs w:val="22"/>
              </w:rPr>
            </w:pPr>
          </w:p>
        </w:tc>
      </w:tr>
      <w:tr w:rsidR="00A742D1" w:rsidRPr="00C82B95" w:rsidTr="00480E46">
        <w:trPr>
          <w:trHeight w:val="271"/>
        </w:trPr>
        <w:tc>
          <w:tcPr>
            <w:tcW w:w="13696" w:type="dxa"/>
            <w:gridSpan w:val="8"/>
          </w:tcPr>
          <w:p w:rsidR="00A742D1" w:rsidRPr="00C82B95" w:rsidRDefault="00A742D1" w:rsidP="00C82B95">
            <w:pPr>
              <w:jc w:val="center"/>
              <w:rPr>
                <w:sz w:val="22"/>
                <w:szCs w:val="22"/>
              </w:rPr>
            </w:pPr>
            <w:r w:rsidRPr="00C82B95">
              <w:rPr>
                <w:b/>
                <w:sz w:val="22"/>
                <w:szCs w:val="22"/>
              </w:rPr>
              <w:t>4. Духовно – нравственное</w:t>
            </w:r>
          </w:p>
        </w:tc>
      </w:tr>
      <w:tr w:rsidR="00A742D1" w:rsidRPr="00C82B95" w:rsidTr="00480E46">
        <w:trPr>
          <w:trHeight w:val="271"/>
        </w:trPr>
        <w:tc>
          <w:tcPr>
            <w:tcW w:w="567" w:type="dxa"/>
          </w:tcPr>
          <w:p w:rsidR="00A742D1" w:rsidRPr="00C82B95" w:rsidRDefault="00A742D1" w:rsidP="00C82B95">
            <w:pPr>
              <w:jc w:val="center"/>
              <w:rPr>
                <w:sz w:val="22"/>
                <w:szCs w:val="22"/>
              </w:rPr>
            </w:pPr>
            <w:r w:rsidRPr="00C82B95">
              <w:rPr>
                <w:sz w:val="22"/>
                <w:szCs w:val="22"/>
              </w:rPr>
              <w:t>4.1</w:t>
            </w:r>
          </w:p>
        </w:tc>
        <w:tc>
          <w:tcPr>
            <w:tcW w:w="4057" w:type="dxa"/>
          </w:tcPr>
          <w:p w:rsidR="00A742D1" w:rsidRPr="00C82B95" w:rsidRDefault="00A742D1" w:rsidP="00C82B95">
            <w:pPr>
              <w:rPr>
                <w:sz w:val="22"/>
                <w:szCs w:val="22"/>
              </w:rPr>
            </w:pPr>
            <w:r w:rsidRPr="00C82B95">
              <w:rPr>
                <w:sz w:val="22"/>
                <w:szCs w:val="22"/>
              </w:rPr>
              <w:t>Я патриот России</w:t>
            </w:r>
          </w:p>
        </w:tc>
        <w:tc>
          <w:tcPr>
            <w:tcW w:w="1417" w:type="dxa"/>
          </w:tcPr>
          <w:p w:rsidR="00A742D1" w:rsidRPr="00C82B95" w:rsidRDefault="00A742D1" w:rsidP="00C82B95">
            <w:pPr>
              <w:jc w:val="center"/>
              <w:rPr>
                <w:sz w:val="22"/>
                <w:szCs w:val="22"/>
              </w:rPr>
            </w:pPr>
            <w:r w:rsidRPr="00C82B95">
              <w:rPr>
                <w:sz w:val="22"/>
                <w:szCs w:val="22"/>
              </w:rPr>
              <w:t>2/66</w:t>
            </w:r>
          </w:p>
        </w:tc>
        <w:tc>
          <w:tcPr>
            <w:tcW w:w="1701" w:type="dxa"/>
          </w:tcPr>
          <w:p w:rsidR="00A742D1" w:rsidRPr="00C82B95" w:rsidRDefault="00A742D1" w:rsidP="00C82B95">
            <w:pPr>
              <w:jc w:val="center"/>
              <w:rPr>
                <w:sz w:val="22"/>
                <w:szCs w:val="22"/>
              </w:rPr>
            </w:pPr>
            <w:r w:rsidRPr="00C82B95">
              <w:rPr>
                <w:sz w:val="22"/>
                <w:szCs w:val="22"/>
              </w:rPr>
              <w:t>2/66</w:t>
            </w:r>
          </w:p>
        </w:tc>
        <w:tc>
          <w:tcPr>
            <w:tcW w:w="1701" w:type="dxa"/>
          </w:tcPr>
          <w:p w:rsidR="00A742D1" w:rsidRPr="00C82B95" w:rsidRDefault="00A742D1" w:rsidP="00C82B95">
            <w:pPr>
              <w:jc w:val="center"/>
              <w:rPr>
                <w:sz w:val="22"/>
                <w:szCs w:val="22"/>
              </w:rPr>
            </w:pPr>
            <w:r w:rsidRPr="00C82B95">
              <w:rPr>
                <w:sz w:val="22"/>
                <w:szCs w:val="22"/>
              </w:rPr>
              <w:t>2/66</w:t>
            </w:r>
          </w:p>
        </w:tc>
        <w:tc>
          <w:tcPr>
            <w:tcW w:w="1418" w:type="dxa"/>
          </w:tcPr>
          <w:p w:rsidR="00A742D1" w:rsidRPr="00C82B95" w:rsidRDefault="00A742D1" w:rsidP="00C82B95">
            <w:pPr>
              <w:jc w:val="center"/>
              <w:rPr>
                <w:sz w:val="22"/>
                <w:szCs w:val="22"/>
              </w:rPr>
            </w:pPr>
            <w:r w:rsidRPr="00C82B95">
              <w:rPr>
                <w:sz w:val="22"/>
                <w:szCs w:val="22"/>
              </w:rPr>
              <w:t>2/66</w:t>
            </w:r>
          </w:p>
        </w:tc>
        <w:tc>
          <w:tcPr>
            <w:tcW w:w="1134" w:type="dxa"/>
          </w:tcPr>
          <w:p w:rsidR="00A742D1" w:rsidRPr="00C82B95" w:rsidRDefault="00A742D1" w:rsidP="00C82B95">
            <w:pPr>
              <w:jc w:val="center"/>
              <w:rPr>
                <w:sz w:val="22"/>
                <w:szCs w:val="22"/>
              </w:rPr>
            </w:pPr>
            <w:r w:rsidRPr="00C82B95">
              <w:rPr>
                <w:sz w:val="22"/>
                <w:szCs w:val="22"/>
              </w:rPr>
              <w:t>8/270</w:t>
            </w:r>
          </w:p>
        </w:tc>
        <w:tc>
          <w:tcPr>
            <w:tcW w:w="1701" w:type="dxa"/>
          </w:tcPr>
          <w:p w:rsidR="00A742D1" w:rsidRPr="00C82B95" w:rsidRDefault="00A742D1" w:rsidP="00C82B95">
            <w:pPr>
              <w:jc w:val="center"/>
              <w:rPr>
                <w:sz w:val="22"/>
                <w:szCs w:val="22"/>
              </w:rPr>
            </w:pPr>
          </w:p>
        </w:tc>
      </w:tr>
      <w:tr w:rsidR="00A742D1" w:rsidRPr="00C82B95" w:rsidTr="00480E46">
        <w:trPr>
          <w:trHeight w:val="271"/>
        </w:trPr>
        <w:tc>
          <w:tcPr>
            <w:tcW w:w="13696" w:type="dxa"/>
            <w:gridSpan w:val="8"/>
          </w:tcPr>
          <w:p w:rsidR="00A742D1" w:rsidRPr="00C82B95" w:rsidRDefault="00A742D1" w:rsidP="00C82B95">
            <w:pPr>
              <w:pStyle w:val="a7"/>
              <w:numPr>
                <w:ilvl w:val="0"/>
                <w:numId w:val="190"/>
              </w:numPr>
              <w:spacing w:after="0" w:line="240" w:lineRule="auto"/>
              <w:jc w:val="center"/>
              <w:rPr>
                <w:rFonts w:ascii="Times New Roman" w:hAnsi="Times New Roman"/>
              </w:rPr>
            </w:pPr>
            <w:r w:rsidRPr="00C82B95">
              <w:rPr>
                <w:rFonts w:ascii="Times New Roman" w:hAnsi="Times New Roman"/>
                <w:b/>
              </w:rPr>
              <w:t>Общекультурное</w:t>
            </w:r>
          </w:p>
        </w:tc>
      </w:tr>
      <w:tr w:rsidR="00A742D1" w:rsidRPr="00C82B95" w:rsidTr="00480E46">
        <w:trPr>
          <w:trHeight w:val="271"/>
        </w:trPr>
        <w:tc>
          <w:tcPr>
            <w:tcW w:w="567" w:type="dxa"/>
          </w:tcPr>
          <w:p w:rsidR="00A742D1" w:rsidRPr="00C82B95" w:rsidRDefault="00A742D1" w:rsidP="00C82B95">
            <w:pPr>
              <w:jc w:val="center"/>
              <w:rPr>
                <w:sz w:val="22"/>
                <w:szCs w:val="22"/>
              </w:rPr>
            </w:pPr>
            <w:r w:rsidRPr="00C82B95">
              <w:rPr>
                <w:sz w:val="22"/>
                <w:szCs w:val="22"/>
              </w:rPr>
              <w:t>5.1</w:t>
            </w:r>
          </w:p>
        </w:tc>
        <w:tc>
          <w:tcPr>
            <w:tcW w:w="4057" w:type="dxa"/>
          </w:tcPr>
          <w:p w:rsidR="00A742D1" w:rsidRPr="00C82B95" w:rsidRDefault="00A742D1" w:rsidP="00C82B95">
            <w:pPr>
              <w:rPr>
                <w:sz w:val="22"/>
                <w:szCs w:val="22"/>
              </w:rPr>
            </w:pPr>
            <w:r w:rsidRPr="00C82B95">
              <w:rPr>
                <w:sz w:val="22"/>
                <w:szCs w:val="22"/>
              </w:rPr>
              <w:t>Путешествие по стране этикета</w:t>
            </w:r>
          </w:p>
        </w:tc>
        <w:tc>
          <w:tcPr>
            <w:tcW w:w="1417" w:type="dxa"/>
          </w:tcPr>
          <w:p w:rsidR="00A742D1" w:rsidRPr="00C82B95" w:rsidRDefault="00A742D1" w:rsidP="00C82B95">
            <w:pPr>
              <w:jc w:val="center"/>
              <w:rPr>
                <w:sz w:val="22"/>
                <w:szCs w:val="22"/>
              </w:rPr>
            </w:pPr>
            <w:r w:rsidRPr="00C82B95">
              <w:rPr>
                <w:sz w:val="22"/>
                <w:szCs w:val="22"/>
              </w:rPr>
              <w:t>1/33</w:t>
            </w:r>
          </w:p>
        </w:tc>
        <w:tc>
          <w:tcPr>
            <w:tcW w:w="1701" w:type="dxa"/>
          </w:tcPr>
          <w:p w:rsidR="00A742D1" w:rsidRPr="00C82B95" w:rsidRDefault="00A742D1" w:rsidP="00C82B95">
            <w:pPr>
              <w:jc w:val="center"/>
              <w:rPr>
                <w:sz w:val="22"/>
                <w:szCs w:val="22"/>
              </w:rPr>
            </w:pPr>
            <w:r w:rsidRPr="00C82B95">
              <w:rPr>
                <w:sz w:val="22"/>
                <w:szCs w:val="22"/>
              </w:rPr>
              <w:t>1/33</w:t>
            </w:r>
          </w:p>
        </w:tc>
        <w:tc>
          <w:tcPr>
            <w:tcW w:w="1701" w:type="dxa"/>
          </w:tcPr>
          <w:p w:rsidR="00A742D1" w:rsidRPr="00C82B95" w:rsidRDefault="00A742D1" w:rsidP="00C82B95">
            <w:pPr>
              <w:jc w:val="center"/>
              <w:rPr>
                <w:sz w:val="22"/>
                <w:szCs w:val="22"/>
              </w:rPr>
            </w:pPr>
            <w:r w:rsidRPr="00C82B95">
              <w:rPr>
                <w:sz w:val="22"/>
                <w:szCs w:val="22"/>
              </w:rPr>
              <w:t>1/33</w:t>
            </w:r>
          </w:p>
        </w:tc>
        <w:tc>
          <w:tcPr>
            <w:tcW w:w="1418" w:type="dxa"/>
          </w:tcPr>
          <w:p w:rsidR="00A742D1" w:rsidRPr="00C82B95" w:rsidRDefault="00A742D1" w:rsidP="00C82B95">
            <w:pPr>
              <w:jc w:val="center"/>
              <w:rPr>
                <w:sz w:val="22"/>
                <w:szCs w:val="22"/>
              </w:rPr>
            </w:pPr>
            <w:r w:rsidRPr="00C82B95">
              <w:rPr>
                <w:sz w:val="22"/>
                <w:szCs w:val="22"/>
              </w:rPr>
              <w:t>1/33</w:t>
            </w:r>
          </w:p>
        </w:tc>
        <w:tc>
          <w:tcPr>
            <w:tcW w:w="1134" w:type="dxa"/>
          </w:tcPr>
          <w:p w:rsidR="00A742D1" w:rsidRPr="00C82B95" w:rsidRDefault="00A742D1" w:rsidP="00C82B95">
            <w:pPr>
              <w:jc w:val="center"/>
              <w:rPr>
                <w:sz w:val="22"/>
                <w:szCs w:val="22"/>
              </w:rPr>
            </w:pPr>
            <w:r w:rsidRPr="00C82B95">
              <w:rPr>
                <w:sz w:val="22"/>
                <w:szCs w:val="22"/>
              </w:rPr>
              <w:t>4/132</w:t>
            </w:r>
          </w:p>
        </w:tc>
        <w:tc>
          <w:tcPr>
            <w:tcW w:w="1701" w:type="dxa"/>
          </w:tcPr>
          <w:p w:rsidR="00A742D1" w:rsidRPr="00C82B95" w:rsidRDefault="00A742D1" w:rsidP="00C82B95">
            <w:pPr>
              <w:jc w:val="center"/>
              <w:rPr>
                <w:sz w:val="22"/>
                <w:szCs w:val="22"/>
              </w:rPr>
            </w:pPr>
          </w:p>
        </w:tc>
      </w:tr>
      <w:tr w:rsidR="00A742D1" w:rsidRPr="00C82B95" w:rsidTr="00480E46">
        <w:trPr>
          <w:trHeight w:val="271"/>
        </w:trPr>
        <w:tc>
          <w:tcPr>
            <w:tcW w:w="567" w:type="dxa"/>
          </w:tcPr>
          <w:p w:rsidR="00A742D1" w:rsidRPr="00C82B95" w:rsidRDefault="00A742D1" w:rsidP="00C82B95">
            <w:pPr>
              <w:jc w:val="center"/>
              <w:rPr>
                <w:sz w:val="22"/>
                <w:szCs w:val="22"/>
              </w:rPr>
            </w:pPr>
            <w:r w:rsidRPr="00C82B95">
              <w:rPr>
                <w:sz w:val="22"/>
                <w:szCs w:val="22"/>
              </w:rPr>
              <w:t>5.2</w:t>
            </w:r>
          </w:p>
        </w:tc>
        <w:tc>
          <w:tcPr>
            <w:tcW w:w="4057" w:type="dxa"/>
          </w:tcPr>
          <w:p w:rsidR="00A742D1" w:rsidRPr="00C82B95" w:rsidRDefault="00A742D1" w:rsidP="00C82B95">
            <w:pPr>
              <w:rPr>
                <w:sz w:val="22"/>
                <w:szCs w:val="22"/>
              </w:rPr>
            </w:pPr>
            <w:r w:rsidRPr="00C82B95">
              <w:rPr>
                <w:sz w:val="22"/>
                <w:szCs w:val="22"/>
              </w:rPr>
              <w:t>Мастерская чудес</w:t>
            </w:r>
          </w:p>
        </w:tc>
        <w:tc>
          <w:tcPr>
            <w:tcW w:w="1417" w:type="dxa"/>
          </w:tcPr>
          <w:p w:rsidR="00A742D1" w:rsidRPr="00C82B95" w:rsidRDefault="00A742D1" w:rsidP="00C82B95">
            <w:pPr>
              <w:jc w:val="center"/>
              <w:rPr>
                <w:sz w:val="22"/>
                <w:szCs w:val="22"/>
              </w:rPr>
            </w:pPr>
            <w:r w:rsidRPr="00C82B95">
              <w:rPr>
                <w:sz w:val="22"/>
                <w:szCs w:val="22"/>
              </w:rPr>
              <w:t>1/33</w:t>
            </w:r>
          </w:p>
        </w:tc>
        <w:tc>
          <w:tcPr>
            <w:tcW w:w="1701" w:type="dxa"/>
          </w:tcPr>
          <w:p w:rsidR="00A742D1" w:rsidRPr="00C82B95" w:rsidRDefault="00A742D1" w:rsidP="00C82B95">
            <w:pPr>
              <w:jc w:val="center"/>
              <w:rPr>
                <w:sz w:val="22"/>
                <w:szCs w:val="22"/>
              </w:rPr>
            </w:pPr>
            <w:r w:rsidRPr="00C82B95">
              <w:rPr>
                <w:sz w:val="22"/>
                <w:szCs w:val="22"/>
              </w:rPr>
              <w:t>1/33</w:t>
            </w:r>
          </w:p>
        </w:tc>
        <w:tc>
          <w:tcPr>
            <w:tcW w:w="1701" w:type="dxa"/>
          </w:tcPr>
          <w:p w:rsidR="00A742D1" w:rsidRPr="00C82B95" w:rsidRDefault="00A742D1" w:rsidP="00C82B95">
            <w:pPr>
              <w:jc w:val="center"/>
              <w:rPr>
                <w:sz w:val="22"/>
                <w:szCs w:val="22"/>
              </w:rPr>
            </w:pPr>
            <w:r w:rsidRPr="00C82B95">
              <w:rPr>
                <w:sz w:val="22"/>
                <w:szCs w:val="22"/>
              </w:rPr>
              <w:t>1/33</w:t>
            </w:r>
          </w:p>
        </w:tc>
        <w:tc>
          <w:tcPr>
            <w:tcW w:w="1418" w:type="dxa"/>
          </w:tcPr>
          <w:p w:rsidR="00A742D1" w:rsidRPr="00C82B95" w:rsidRDefault="00A742D1" w:rsidP="00C82B95">
            <w:pPr>
              <w:jc w:val="center"/>
              <w:rPr>
                <w:sz w:val="22"/>
                <w:szCs w:val="22"/>
              </w:rPr>
            </w:pPr>
            <w:r w:rsidRPr="00C82B95">
              <w:rPr>
                <w:sz w:val="22"/>
                <w:szCs w:val="22"/>
              </w:rPr>
              <w:t>1/33</w:t>
            </w:r>
          </w:p>
        </w:tc>
        <w:tc>
          <w:tcPr>
            <w:tcW w:w="1134" w:type="dxa"/>
          </w:tcPr>
          <w:p w:rsidR="00A742D1" w:rsidRPr="00C82B95" w:rsidRDefault="00A742D1" w:rsidP="00C82B95">
            <w:pPr>
              <w:jc w:val="center"/>
              <w:rPr>
                <w:sz w:val="22"/>
                <w:szCs w:val="22"/>
              </w:rPr>
            </w:pPr>
            <w:r w:rsidRPr="00C82B95">
              <w:rPr>
                <w:sz w:val="22"/>
                <w:szCs w:val="22"/>
              </w:rPr>
              <w:t>4/132</w:t>
            </w:r>
          </w:p>
        </w:tc>
        <w:tc>
          <w:tcPr>
            <w:tcW w:w="1701" w:type="dxa"/>
          </w:tcPr>
          <w:p w:rsidR="00A742D1" w:rsidRPr="00C82B95" w:rsidRDefault="00A742D1" w:rsidP="00C82B95">
            <w:pPr>
              <w:jc w:val="center"/>
              <w:rPr>
                <w:sz w:val="22"/>
                <w:szCs w:val="22"/>
              </w:rPr>
            </w:pPr>
          </w:p>
        </w:tc>
      </w:tr>
      <w:tr w:rsidR="00A742D1" w:rsidRPr="00C82B95" w:rsidTr="00480E46">
        <w:trPr>
          <w:trHeight w:val="271"/>
        </w:trPr>
        <w:tc>
          <w:tcPr>
            <w:tcW w:w="567" w:type="dxa"/>
          </w:tcPr>
          <w:p w:rsidR="00A742D1" w:rsidRPr="00C82B95" w:rsidRDefault="00A742D1" w:rsidP="00C82B95">
            <w:pPr>
              <w:jc w:val="center"/>
              <w:rPr>
                <w:sz w:val="22"/>
                <w:szCs w:val="22"/>
              </w:rPr>
            </w:pPr>
            <w:r w:rsidRPr="00C82B95">
              <w:rPr>
                <w:sz w:val="22"/>
                <w:szCs w:val="22"/>
              </w:rPr>
              <w:t>5.3</w:t>
            </w:r>
          </w:p>
        </w:tc>
        <w:tc>
          <w:tcPr>
            <w:tcW w:w="4057" w:type="dxa"/>
          </w:tcPr>
          <w:p w:rsidR="00A742D1" w:rsidRPr="00C82B95" w:rsidRDefault="00A742D1" w:rsidP="00C82B95">
            <w:pPr>
              <w:rPr>
                <w:sz w:val="22"/>
                <w:szCs w:val="22"/>
              </w:rPr>
            </w:pPr>
            <w:r w:rsidRPr="00C82B95">
              <w:rPr>
                <w:sz w:val="22"/>
                <w:szCs w:val="22"/>
              </w:rPr>
              <w:t>Моя малая Родина (Неделя экскурсии)</w:t>
            </w:r>
          </w:p>
        </w:tc>
        <w:tc>
          <w:tcPr>
            <w:tcW w:w="1417" w:type="dxa"/>
          </w:tcPr>
          <w:p w:rsidR="00A742D1" w:rsidRPr="00C82B95" w:rsidRDefault="00A742D1" w:rsidP="00C82B95">
            <w:pPr>
              <w:jc w:val="center"/>
              <w:rPr>
                <w:sz w:val="22"/>
                <w:szCs w:val="22"/>
              </w:rPr>
            </w:pPr>
          </w:p>
        </w:tc>
        <w:tc>
          <w:tcPr>
            <w:tcW w:w="1701" w:type="dxa"/>
          </w:tcPr>
          <w:p w:rsidR="00A742D1" w:rsidRPr="00C82B95" w:rsidRDefault="00A742D1" w:rsidP="00C82B95">
            <w:pPr>
              <w:jc w:val="center"/>
              <w:rPr>
                <w:sz w:val="22"/>
                <w:szCs w:val="22"/>
              </w:rPr>
            </w:pPr>
            <w:r w:rsidRPr="00C82B95">
              <w:rPr>
                <w:sz w:val="22"/>
                <w:szCs w:val="22"/>
              </w:rPr>
              <w:t>2/10</w:t>
            </w:r>
          </w:p>
        </w:tc>
        <w:tc>
          <w:tcPr>
            <w:tcW w:w="1701" w:type="dxa"/>
          </w:tcPr>
          <w:p w:rsidR="00A742D1" w:rsidRPr="00C82B95" w:rsidRDefault="00A742D1" w:rsidP="00C82B95">
            <w:pPr>
              <w:jc w:val="center"/>
              <w:rPr>
                <w:sz w:val="22"/>
                <w:szCs w:val="22"/>
              </w:rPr>
            </w:pPr>
            <w:r w:rsidRPr="00C82B95">
              <w:rPr>
                <w:sz w:val="22"/>
                <w:szCs w:val="22"/>
              </w:rPr>
              <w:t>2/10</w:t>
            </w:r>
          </w:p>
        </w:tc>
        <w:tc>
          <w:tcPr>
            <w:tcW w:w="1418" w:type="dxa"/>
          </w:tcPr>
          <w:p w:rsidR="00A742D1" w:rsidRPr="00C82B95" w:rsidRDefault="00A742D1" w:rsidP="00C82B95">
            <w:pPr>
              <w:jc w:val="center"/>
              <w:rPr>
                <w:sz w:val="22"/>
                <w:szCs w:val="22"/>
              </w:rPr>
            </w:pPr>
            <w:r w:rsidRPr="00C82B95">
              <w:rPr>
                <w:sz w:val="22"/>
                <w:szCs w:val="22"/>
              </w:rPr>
              <w:t>2/10</w:t>
            </w:r>
          </w:p>
        </w:tc>
        <w:tc>
          <w:tcPr>
            <w:tcW w:w="1134" w:type="dxa"/>
          </w:tcPr>
          <w:p w:rsidR="00A742D1" w:rsidRPr="00C82B95" w:rsidRDefault="00A742D1" w:rsidP="00C82B95">
            <w:pPr>
              <w:jc w:val="center"/>
              <w:rPr>
                <w:sz w:val="22"/>
                <w:szCs w:val="22"/>
              </w:rPr>
            </w:pPr>
            <w:r w:rsidRPr="00C82B95">
              <w:rPr>
                <w:sz w:val="22"/>
                <w:szCs w:val="22"/>
              </w:rPr>
              <w:t>2/10</w:t>
            </w:r>
          </w:p>
        </w:tc>
        <w:tc>
          <w:tcPr>
            <w:tcW w:w="1701" w:type="dxa"/>
          </w:tcPr>
          <w:p w:rsidR="00A742D1" w:rsidRPr="00C82B95" w:rsidRDefault="00A742D1" w:rsidP="00C82B95">
            <w:pPr>
              <w:jc w:val="center"/>
              <w:rPr>
                <w:sz w:val="22"/>
                <w:szCs w:val="22"/>
              </w:rPr>
            </w:pPr>
          </w:p>
        </w:tc>
      </w:tr>
      <w:tr w:rsidR="00A742D1" w:rsidRPr="00C82B95" w:rsidTr="00480E46">
        <w:trPr>
          <w:trHeight w:val="271"/>
        </w:trPr>
        <w:tc>
          <w:tcPr>
            <w:tcW w:w="4624" w:type="dxa"/>
            <w:gridSpan w:val="2"/>
          </w:tcPr>
          <w:p w:rsidR="00A742D1" w:rsidRPr="00C82B95" w:rsidRDefault="00A742D1" w:rsidP="00C82B95">
            <w:pPr>
              <w:jc w:val="center"/>
              <w:rPr>
                <w:b/>
                <w:i/>
                <w:sz w:val="22"/>
                <w:szCs w:val="22"/>
              </w:rPr>
            </w:pPr>
            <w:r w:rsidRPr="00C82B95">
              <w:rPr>
                <w:b/>
                <w:i/>
                <w:sz w:val="22"/>
                <w:szCs w:val="22"/>
              </w:rPr>
              <w:t>Максимально допустимая нагрузка</w:t>
            </w:r>
          </w:p>
        </w:tc>
        <w:tc>
          <w:tcPr>
            <w:tcW w:w="1417" w:type="dxa"/>
          </w:tcPr>
          <w:p w:rsidR="00A742D1" w:rsidRPr="00C82B95" w:rsidRDefault="00A742D1" w:rsidP="00C82B95">
            <w:pPr>
              <w:jc w:val="center"/>
              <w:rPr>
                <w:b/>
                <w:i/>
                <w:sz w:val="22"/>
                <w:szCs w:val="22"/>
              </w:rPr>
            </w:pPr>
            <w:r w:rsidRPr="00C82B95">
              <w:rPr>
                <w:b/>
                <w:i/>
                <w:sz w:val="22"/>
                <w:szCs w:val="22"/>
              </w:rPr>
              <w:t>10/330</w:t>
            </w:r>
          </w:p>
        </w:tc>
        <w:tc>
          <w:tcPr>
            <w:tcW w:w="1701" w:type="dxa"/>
          </w:tcPr>
          <w:p w:rsidR="00A742D1" w:rsidRPr="00C82B95" w:rsidRDefault="00A742D1" w:rsidP="00C82B95">
            <w:pPr>
              <w:jc w:val="center"/>
              <w:rPr>
                <w:b/>
                <w:i/>
                <w:sz w:val="22"/>
                <w:szCs w:val="22"/>
              </w:rPr>
            </w:pPr>
            <w:r w:rsidRPr="00C82B95">
              <w:rPr>
                <w:b/>
                <w:i/>
                <w:sz w:val="22"/>
                <w:szCs w:val="22"/>
              </w:rPr>
              <w:t>10/340</w:t>
            </w:r>
          </w:p>
        </w:tc>
        <w:tc>
          <w:tcPr>
            <w:tcW w:w="1701" w:type="dxa"/>
          </w:tcPr>
          <w:p w:rsidR="00A742D1" w:rsidRPr="00C82B95" w:rsidRDefault="00A742D1" w:rsidP="00C82B95">
            <w:pPr>
              <w:jc w:val="center"/>
              <w:rPr>
                <w:b/>
                <w:i/>
                <w:sz w:val="22"/>
                <w:szCs w:val="22"/>
              </w:rPr>
            </w:pPr>
            <w:r w:rsidRPr="00C82B95">
              <w:rPr>
                <w:b/>
                <w:i/>
                <w:sz w:val="22"/>
                <w:szCs w:val="22"/>
              </w:rPr>
              <w:t>10/340</w:t>
            </w:r>
          </w:p>
        </w:tc>
        <w:tc>
          <w:tcPr>
            <w:tcW w:w="1418" w:type="dxa"/>
          </w:tcPr>
          <w:p w:rsidR="00A742D1" w:rsidRPr="00C82B95" w:rsidRDefault="00A742D1" w:rsidP="00C82B95">
            <w:pPr>
              <w:jc w:val="center"/>
              <w:rPr>
                <w:b/>
                <w:i/>
                <w:sz w:val="22"/>
                <w:szCs w:val="22"/>
              </w:rPr>
            </w:pPr>
            <w:r w:rsidRPr="00C82B95">
              <w:rPr>
                <w:b/>
                <w:i/>
                <w:sz w:val="22"/>
                <w:szCs w:val="22"/>
              </w:rPr>
              <w:t>10/340</w:t>
            </w:r>
          </w:p>
        </w:tc>
        <w:tc>
          <w:tcPr>
            <w:tcW w:w="1134" w:type="dxa"/>
          </w:tcPr>
          <w:p w:rsidR="00A742D1" w:rsidRPr="00C82B95" w:rsidRDefault="00A742D1" w:rsidP="00C82B95">
            <w:pPr>
              <w:jc w:val="center"/>
              <w:rPr>
                <w:b/>
                <w:i/>
                <w:sz w:val="22"/>
                <w:szCs w:val="22"/>
              </w:rPr>
            </w:pPr>
            <w:r w:rsidRPr="00C82B95">
              <w:rPr>
                <w:b/>
                <w:i/>
                <w:sz w:val="22"/>
                <w:szCs w:val="22"/>
              </w:rPr>
              <w:t>40/1350</w:t>
            </w:r>
          </w:p>
        </w:tc>
        <w:tc>
          <w:tcPr>
            <w:tcW w:w="1701" w:type="dxa"/>
          </w:tcPr>
          <w:p w:rsidR="00A742D1" w:rsidRPr="00C82B95" w:rsidRDefault="00A742D1" w:rsidP="00C82B95">
            <w:pPr>
              <w:jc w:val="center"/>
              <w:rPr>
                <w:b/>
                <w:i/>
                <w:sz w:val="22"/>
                <w:szCs w:val="22"/>
              </w:rPr>
            </w:pPr>
          </w:p>
        </w:tc>
      </w:tr>
    </w:tbl>
    <w:p w:rsidR="00A742D1" w:rsidRPr="00C82B95" w:rsidRDefault="00A742D1" w:rsidP="00C82B95">
      <w:pPr>
        <w:pStyle w:val="a9"/>
        <w:spacing w:line="240" w:lineRule="auto"/>
        <w:ind w:left="195"/>
        <w:jc w:val="both"/>
        <w:rPr>
          <w:b w:val="0"/>
          <w:sz w:val="22"/>
          <w:szCs w:val="22"/>
        </w:rPr>
      </w:pPr>
    </w:p>
    <w:p w:rsidR="00480E46" w:rsidRDefault="00480E46" w:rsidP="00C82B95">
      <w:pPr>
        <w:pStyle w:val="a9"/>
        <w:spacing w:line="240" w:lineRule="auto"/>
        <w:ind w:left="195"/>
        <w:jc w:val="both"/>
        <w:rPr>
          <w:b w:val="0"/>
          <w:sz w:val="22"/>
          <w:szCs w:val="22"/>
        </w:rPr>
      </w:pPr>
    </w:p>
    <w:p w:rsidR="00A742D1" w:rsidRPr="00C82B95" w:rsidRDefault="00A742D1" w:rsidP="00C82B95">
      <w:pPr>
        <w:pStyle w:val="a9"/>
        <w:spacing w:line="240" w:lineRule="auto"/>
        <w:ind w:left="195"/>
        <w:jc w:val="both"/>
        <w:rPr>
          <w:b w:val="0"/>
          <w:sz w:val="22"/>
          <w:szCs w:val="22"/>
        </w:rPr>
      </w:pPr>
      <w:r w:rsidRPr="00C82B95">
        <w:rPr>
          <w:b w:val="0"/>
          <w:sz w:val="22"/>
          <w:szCs w:val="22"/>
        </w:rPr>
        <w:t xml:space="preserve">ПРИМЕЧАНИЕ: </w:t>
      </w:r>
    </w:p>
    <w:p w:rsidR="00A742D1" w:rsidRPr="00C82B95" w:rsidRDefault="00A742D1" w:rsidP="00C82B95">
      <w:pPr>
        <w:ind w:left="195"/>
        <w:rPr>
          <w:sz w:val="22"/>
          <w:szCs w:val="22"/>
        </w:rPr>
      </w:pPr>
      <w:r w:rsidRPr="00C82B95">
        <w:rPr>
          <w:sz w:val="22"/>
          <w:szCs w:val="22"/>
        </w:rPr>
        <w:t>- курс  «Моя моя малая Родина» («Неделя экскурсий»)  обязателен для всех учащихся 2-4-ых классов.</w:t>
      </w:r>
    </w:p>
    <w:p w:rsidR="00A742D1" w:rsidRPr="00C82B95" w:rsidRDefault="00A742D1" w:rsidP="00480E46">
      <w:pPr>
        <w:pStyle w:val="a9"/>
        <w:spacing w:line="240" w:lineRule="auto"/>
        <w:ind w:left="195"/>
        <w:jc w:val="both"/>
        <w:rPr>
          <w:b w:val="0"/>
          <w:sz w:val="22"/>
          <w:szCs w:val="22"/>
        </w:rPr>
      </w:pPr>
      <w:r w:rsidRPr="00C82B95">
        <w:rPr>
          <w:b w:val="0"/>
          <w:sz w:val="22"/>
          <w:szCs w:val="22"/>
        </w:rPr>
        <w:t>Содержание курсов внеурочной деятельности, распределенное по классам в полном объеме представлено в рабочих программах в виде приложения к ООП НОО Школы.</w:t>
      </w:r>
    </w:p>
    <w:p w:rsidR="00A742D1" w:rsidRPr="00C82B95" w:rsidRDefault="00A742D1" w:rsidP="00C82B95">
      <w:pPr>
        <w:ind w:left="195"/>
        <w:jc w:val="both"/>
        <w:rPr>
          <w:sz w:val="22"/>
          <w:szCs w:val="22"/>
        </w:rPr>
      </w:pPr>
      <w:r w:rsidRPr="00C82B95">
        <w:rPr>
          <w:sz w:val="22"/>
          <w:szCs w:val="22"/>
        </w:rPr>
        <w:t>Рабочие программы курсов внеурочной деятельности содержат:</w:t>
      </w:r>
    </w:p>
    <w:p w:rsidR="00A742D1" w:rsidRPr="00C82B95" w:rsidRDefault="00A742D1" w:rsidP="00C82B95">
      <w:pPr>
        <w:pStyle w:val="a7"/>
        <w:numPr>
          <w:ilvl w:val="0"/>
          <w:numId w:val="219"/>
        </w:numPr>
        <w:spacing w:line="240" w:lineRule="auto"/>
        <w:ind w:left="915"/>
        <w:jc w:val="both"/>
        <w:rPr>
          <w:rFonts w:ascii="Times New Roman" w:hAnsi="Times New Roman"/>
        </w:rPr>
      </w:pPr>
      <w:r w:rsidRPr="00C82B95">
        <w:rPr>
          <w:rFonts w:ascii="Times New Roman" w:hAnsi="Times New Roman"/>
        </w:rPr>
        <w:t>результаты освоения внеурочной деятельности;</w:t>
      </w:r>
    </w:p>
    <w:p w:rsidR="00A742D1" w:rsidRPr="00C82B95" w:rsidRDefault="00A742D1" w:rsidP="00C82B95">
      <w:pPr>
        <w:pStyle w:val="a7"/>
        <w:numPr>
          <w:ilvl w:val="0"/>
          <w:numId w:val="219"/>
        </w:numPr>
        <w:spacing w:line="240" w:lineRule="auto"/>
        <w:ind w:left="915"/>
        <w:jc w:val="both"/>
        <w:rPr>
          <w:rFonts w:ascii="Times New Roman" w:hAnsi="Times New Roman"/>
        </w:rPr>
      </w:pPr>
      <w:r w:rsidRPr="00C82B95">
        <w:rPr>
          <w:rFonts w:ascii="Times New Roman" w:hAnsi="Times New Roman"/>
        </w:rPr>
        <w:t>содержание курсов внеурочной деятельностис указанием форм организации и видов деятельности;</w:t>
      </w:r>
    </w:p>
    <w:p w:rsidR="00A742D1" w:rsidRPr="00C82B95" w:rsidRDefault="00A742D1" w:rsidP="00C82B95">
      <w:pPr>
        <w:pStyle w:val="a7"/>
        <w:numPr>
          <w:ilvl w:val="0"/>
          <w:numId w:val="219"/>
        </w:numPr>
        <w:spacing w:line="240" w:lineRule="auto"/>
        <w:ind w:left="915"/>
        <w:jc w:val="both"/>
        <w:rPr>
          <w:rFonts w:ascii="Times New Roman" w:hAnsi="Times New Roman"/>
        </w:rPr>
      </w:pPr>
      <w:r w:rsidRPr="00C82B95">
        <w:rPr>
          <w:rFonts w:ascii="Times New Roman" w:hAnsi="Times New Roman"/>
        </w:rPr>
        <w:t xml:space="preserve">тематическое планирование </w:t>
      </w:r>
    </w:p>
    <w:p w:rsidR="00A742D1" w:rsidRPr="00C82B95" w:rsidRDefault="00A742D1" w:rsidP="00C82B95">
      <w:pPr>
        <w:pStyle w:val="af"/>
        <w:spacing w:before="0" w:beforeAutospacing="0" w:after="0"/>
        <w:ind w:left="1329"/>
        <w:contextualSpacing/>
        <w:jc w:val="both"/>
        <w:outlineLvl w:val="1"/>
        <w:rPr>
          <w:rFonts w:eastAsia="MS Gothic"/>
          <w:b/>
          <w:sz w:val="22"/>
          <w:szCs w:val="22"/>
        </w:rPr>
      </w:pPr>
    </w:p>
    <w:p w:rsidR="001B6D80" w:rsidRPr="00480E46" w:rsidRDefault="00AA13AC" w:rsidP="00480E46">
      <w:pPr>
        <w:pStyle w:val="3"/>
        <w:numPr>
          <w:ilvl w:val="1"/>
          <w:numId w:val="175"/>
        </w:numPr>
        <w:spacing w:before="0"/>
        <w:ind w:left="1482"/>
        <w:jc w:val="both"/>
        <w:rPr>
          <w:rFonts w:ascii="Times New Roman" w:hAnsi="Times New Roman" w:cs="Times New Roman"/>
          <w:color w:val="auto"/>
          <w:sz w:val="22"/>
          <w:szCs w:val="22"/>
        </w:rPr>
      </w:pPr>
      <w:bookmarkStart w:id="730" w:name="_Toc414553283"/>
      <w:bookmarkStart w:id="731" w:name="_Toc477504346"/>
      <w:bookmarkStart w:id="732" w:name="_Toc477504897"/>
      <w:r w:rsidRPr="00C82B95">
        <w:rPr>
          <w:rFonts w:ascii="Times New Roman" w:hAnsi="Times New Roman" w:cs="Times New Roman"/>
          <w:color w:val="auto"/>
          <w:sz w:val="22"/>
          <w:szCs w:val="22"/>
        </w:rPr>
        <w:t>Календарный учебный график</w:t>
      </w:r>
      <w:bookmarkEnd w:id="730"/>
      <w:bookmarkEnd w:id="731"/>
      <w:bookmarkEnd w:id="732"/>
    </w:p>
    <w:p w:rsidR="00BA5F8C" w:rsidRPr="00C82B95" w:rsidRDefault="00AA13AC" w:rsidP="00C82B95">
      <w:pPr>
        <w:widowControl w:val="0"/>
        <w:ind w:left="195" w:firstLine="567"/>
        <w:jc w:val="both"/>
        <w:rPr>
          <w:sz w:val="22"/>
          <w:szCs w:val="22"/>
        </w:rPr>
      </w:pPr>
      <w:r w:rsidRPr="00C82B95">
        <w:rPr>
          <w:sz w:val="22"/>
          <w:szCs w:val="22"/>
        </w:rPr>
        <w:t xml:space="preserve">Календарный учебный график  школы составлен с учетом мнений участников образовательных отношений, учетом региональных и этнокультурных традиций и 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 даты начала и окончания учебного года; продолжительность учебного года, четвертей; сроки и продолжительность каникул; сроки проведения промежуточных аттестаций. Календарный учебный график реализации образовательной программы составлен в соответствии с законом «Об образовании в Российской Федерации» (п. 10, </w:t>
      </w:r>
      <w:r w:rsidR="00891CED" w:rsidRPr="00C82B95">
        <w:rPr>
          <w:sz w:val="22"/>
          <w:szCs w:val="22"/>
        </w:rPr>
        <w:t>ст. 2) и ФГОС НОО (п. 19.10.1).</w:t>
      </w:r>
    </w:p>
    <w:p w:rsidR="00BA5F8C" w:rsidRPr="00C82B95" w:rsidRDefault="00BA5F8C" w:rsidP="00C82B95">
      <w:pPr>
        <w:widowControl w:val="0"/>
        <w:ind w:left="195" w:hanging="142"/>
        <w:jc w:val="center"/>
        <w:rPr>
          <w:b/>
          <w:sz w:val="22"/>
          <w:szCs w:val="22"/>
        </w:rPr>
      </w:pPr>
    </w:p>
    <w:p w:rsidR="00630818" w:rsidRPr="00C82B95" w:rsidRDefault="00630818" w:rsidP="00C82B95">
      <w:pPr>
        <w:widowControl w:val="0"/>
        <w:ind w:hanging="142"/>
        <w:jc w:val="center"/>
        <w:rPr>
          <w:b/>
          <w:sz w:val="22"/>
          <w:szCs w:val="22"/>
        </w:rPr>
      </w:pPr>
      <w:r w:rsidRPr="00C82B95">
        <w:rPr>
          <w:b/>
          <w:sz w:val="22"/>
          <w:szCs w:val="22"/>
        </w:rPr>
        <w:t>Календарный учебный график</w:t>
      </w:r>
    </w:p>
    <w:p w:rsidR="00630818" w:rsidRPr="00C82B95" w:rsidRDefault="00630818" w:rsidP="00C82B95">
      <w:pPr>
        <w:widowControl w:val="0"/>
        <w:ind w:hanging="142"/>
        <w:jc w:val="center"/>
        <w:rPr>
          <w:sz w:val="22"/>
          <w:szCs w:val="22"/>
        </w:rPr>
      </w:pPr>
    </w:p>
    <w:tbl>
      <w:tblPr>
        <w:tblStyle w:val="afff"/>
        <w:tblW w:w="0" w:type="auto"/>
        <w:tblLook w:val="04A0" w:firstRow="1" w:lastRow="0" w:firstColumn="1" w:lastColumn="0" w:noHBand="0" w:noVBand="1"/>
      </w:tblPr>
      <w:tblGrid>
        <w:gridCol w:w="2001"/>
        <w:gridCol w:w="1084"/>
        <w:gridCol w:w="851"/>
        <w:gridCol w:w="850"/>
        <w:gridCol w:w="851"/>
        <w:gridCol w:w="1134"/>
        <w:gridCol w:w="425"/>
        <w:gridCol w:w="709"/>
        <w:gridCol w:w="850"/>
        <w:gridCol w:w="425"/>
        <w:gridCol w:w="1418"/>
        <w:gridCol w:w="1967"/>
        <w:gridCol w:w="1941"/>
      </w:tblGrid>
      <w:tr w:rsidR="00630818" w:rsidRPr="00C82B95" w:rsidTr="009B205B">
        <w:trPr>
          <w:trHeight w:val="189"/>
        </w:trPr>
        <w:tc>
          <w:tcPr>
            <w:tcW w:w="14506" w:type="dxa"/>
            <w:gridSpan w:val="13"/>
          </w:tcPr>
          <w:p w:rsidR="00630818" w:rsidRPr="00C82B95" w:rsidRDefault="00630818" w:rsidP="00C82B95">
            <w:pPr>
              <w:jc w:val="center"/>
              <w:rPr>
                <w:b/>
                <w:sz w:val="22"/>
                <w:szCs w:val="22"/>
              </w:rPr>
            </w:pPr>
            <w:r w:rsidRPr="00C82B95">
              <w:rPr>
                <w:b/>
                <w:sz w:val="22"/>
                <w:szCs w:val="22"/>
              </w:rPr>
              <w:t>Начальное общее образование</w:t>
            </w:r>
          </w:p>
        </w:tc>
      </w:tr>
      <w:tr w:rsidR="00630818" w:rsidRPr="00C82B95" w:rsidTr="009B205B">
        <w:trPr>
          <w:trHeight w:val="189"/>
        </w:trPr>
        <w:tc>
          <w:tcPr>
            <w:tcW w:w="2001" w:type="dxa"/>
          </w:tcPr>
          <w:p w:rsidR="00630818" w:rsidRPr="00C82B95" w:rsidRDefault="00630818" w:rsidP="00C82B95">
            <w:pPr>
              <w:jc w:val="center"/>
              <w:rPr>
                <w:b/>
                <w:sz w:val="22"/>
                <w:szCs w:val="22"/>
              </w:rPr>
            </w:pPr>
            <w:r w:rsidRPr="00C82B95">
              <w:rPr>
                <w:b/>
                <w:sz w:val="22"/>
                <w:szCs w:val="22"/>
              </w:rPr>
              <w:t>Класс</w:t>
            </w:r>
          </w:p>
        </w:tc>
        <w:tc>
          <w:tcPr>
            <w:tcW w:w="3636" w:type="dxa"/>
            <w:gridSpan w:val="4"/>
            <w:vAlign w:val="center"/>
          </w:tcPr>
          <w:p w:rsidR="00630818" w:rsidRPr="00C82B95" w:rsidRDefault="00630818" w:rsidP="00C82B95">
            <w:pPr>
              <w:jc w:val="center"/>
              <w:rPr>
                <w:sz w:val="22"/>
                <w:szCs w:val="22"/>
              </w:rPr>
            </w:pPr>
            <w:r w:rsidRPr="00C82B95">
              <w:rPr>
                <w:sz w:val="22"/>
                <w:szCs w:val="22"/>
              </w:rPr>
              <w:t>1</w:t>
            </w:r>
          </w:p>
        </w:tc>
        <w:tc>
          <w:tcPr>
            <w:tcW w:w="1559" w:type="dxa"/>
            <w:gridSpan w:val="2"/>
            <w:vAlign w:val="center"/>
          </w:tcPr>
          <w:p w:rsidR="00630818" w:rsidRPr="00C82B95" w:rsidRDefault="00630818" w:rsidP="00C82B95">
            <w:pPr>
              <w:jc w:val="center"/>
              <w:rPr>
                <w:sz w:val="22"/>
                <w:szCs w:val="22"/>
              </w:rPr>
            </w:pPr>
            <w:r w:rsidRPr="00C82B95">
              <w:rPr>
                <w:sz w:val="22"/>
                <w:szCs w:val="22"/>
              </w:rPr>
              <w:t>2</w:t>
            </w:r>
          </w:p>
        </w:tc>
        <w:tc>
          <w:tcPr>
            <w:tcW w:w="1559" w:type="dxa"/>
            <w:gridSpan w:val="2"/>
            <w:vAlign w:val="center"/>
          </w:tcPr>
          <w:p w:rsidR="00630818" w:rsidRPr="00C82B95" w:rsidRDefault="00630818" w:rsidP="00C82B95">
            <w:pPr>
              <w:jc w:val="center"/>
              <w:rPr>
                <w:sz w:val="22"/>
                <w:szCs w:val="22"/>
              </w:rPr>
            </w:pPr>
            <w:r w:rsidRPr="00C82B95">
              <w:rPr>
                <w:sz w:val="22"/>
                <w:szCs w:val="22"/>
              </w:rPr>
              <w:t>3</w:t>
            </w:r>
          </w:p>
        </w:tc>
        <w:tc>
          <w:tcPr>
            <w:tcW w:w="1843" w:type="dxa"/>
            <w:gridSpan w:val="2"/>
            <w:vAlign w:val="center"/>
          </w:tcPr>
          <w:p w:rsidR="00630818" w:rsidRPr="00C82B95" w:rsidRDefault="00630818" w:rsidP="00C82B95">
            <w:pPr>
              <w:jc w:val="center"/>
              <w:rPr>
                <w:sz w:val="22"/>
                <w:szCs w:val="22"/>
              </w:rPr>
            </w:pPr>
            <w:r w:rsidRPr="00C82B95">
              <w:rPr>
                <w:sz w:val="22"/>
                <w:szCs w:val="22"/>
              </w:rPr>
              <w:t>4</w:t>
            </w:r>
          </w:p>
        </w:tc>
        <w:tc>
          <w:tcPr>
            <w:tcW w:w="1967" w:type="dxa"/>
            <w:vMerge w:val="restart"/>
          </w:tcPr>
          <w:p w:rsidR="00630818" w:rsidRPr="00C82B95" w:rsidRDefault="00630818" w:rsidP="00C82B95">
            <w:pPr>
              <w:jc w:val="center"/>
              <w:rPr>
                <w:sz w:val="22"/>
                <w:szCs w:val="22"/>
              </w:rPr>
            </w:pPr>
            <w:r w:rsidRPr="00C82B95">
              <w:rPr>
                <w:sz w:val="22"/>
                <w:szCs w:val="22"/>
              </w:rPr>
              <w:t>Экскурсии</w:t>
            </w:r>
          </w:p>
        </w:tc>
        <w:tc>
          <w:tcPr>
            <w:tcW w:w="1941" w:type="dxa"/>
            <w:vMerge w:val="restart"/>
          </w:tcPr>
          <w:p w:rsidR="00630818" w:rsidRPr="00C82B95" w:rsidRDefault="00630818" w:rsidP="00C82B95">
            <w:pPr>
              <w:jc w:val="center"/>
              <w:rPr>
                <w:sz w:val="22"/>
                <w:szCs w:val="22"/>
              </w:rPr>
            </w:pPr>
            <w:r w:rsidRPr="00C82B95">
              <w:rPr>
                <w:sz w:val="22"/>
                <w:szCs w:val="22"/>
              </w:rPr>
              <w:t>Промежуточная аттестация</w:t>
            </w:r>
          </w:p>
        </w:tc>
      </w:tr>
      <w:tr w:rsidR="00630818" w:rsidRPr="00C82B95" w:rsidTr="009B205B">
        <w:trPr>
          <w:trHeight w:val="610"/>
        </w:trPr>
        <w:tc>
          <w:tcPr>
            <w:tcW w:w="2001" w:type="dxa"/>
          </w:tcPr>
          <w:p w:rsidR="00630818" w:rsidRPr="00C82B95" w:rsidRDefault="00630818" w:rsidP="00C82B95">
            <w:pPr>
              <w:jc w:val="center"/>
              <w:rPr>
                <w:b/>
                <w:sz w:val="22"/>
                <w:szCs w:val="22"/>
              </w:rPr>
            </w:pPr>
            <w:r w:rsidRPr="00C82B95">
              <w:rPr>
                <w:b/>
                <w:sz w:val="22"/>
                <w:szCs w:val="22"/>
              </w:rPr>
              <w:t>Кол-во учебных недель в учебном году</w:t>
            </w:r>
          </w:p>
        </w:tc>
        <w:tc>
          <w:tcPr>
            <w:tcW w:w="3636" w:type="dxa"/>
            <w:gridSpan w:val="4"/>
            <w:vAlign w:val="center"/>
          </w:tcPr>
          <w:p w:rsidR="00630818" w:rsidRPr="00C82B95" w:rsidRDefault="00630818" w:rsidP="00C82B95">
            <w:pPr>
              <w:jc w:val="center"/>
              <w:rPr>
                <w:sz w:val="22"/>
                <w:szCs w:val="22"/>
              </w:rPr>
            </w:pPr>
            <w:r w:rsidRPr="00C82B95">
              <w:rPr>
                <w:sz w:val="22"/>
                <w:szCs w:val="22"/>
              </w:rPr>
              <w:t>33</w:t>
            </w:r>
          </w:p>
        </w:tc>
        <w:tc>
          <w:tcPr>
            <w:tcW w:w="4961" w:type="dxa"/>
            <w:gridSpan w:val="6"/>
            <w:vAlign w:val="center"/>
          </w:tcPr>
          <w:p w:rsidR="00630818" w:rsidRPr="00C82B95" w:rsidRDefault="00630818" w:rsidP="00C82B95">
            <w:pPr>
              <w:jc w:val="center"/>
              <w:rPr>
                <w:sz w:val="22"/>
                <w:szCs w:val="22"/>
              </w:rPr>
            </w:pPr>
            <w:r w:rsidRPr="00C82B95">
              <w:rPr>
                <w:sz w:val="22"/>
                <w:szCs w:val="22"/>
              </w:rPr>
              <w:t>34</w:t>
            </w:r>
          </w:p>
          <w:p w:rsidR="00630818" w:rsidRPr="00C82B95" w:rsidRDefault="00630818" w:rsidP="00C82B95">
            <w:pPr>
              <w:jc w:val="center"/>
              <w:rPr>
                <w:sz w:val="22"/>
                <w:szCs w:val="22"/>
              </w:rPr>
            </w:pPr>
            <w:r w:rsidRPr="00C82B95">
              <w:rPr>
                <w:sz w:val="22"/>
                <w:szCs w:val="22"/>
              </w:rPr>
              <w:t>(без учета недели экскурсий)</w:t>
            </w:r>
          </w:p>
        </w:tc>
        <w:tc>
          <w:tcPr>
            <w:tcW w:w="1967" w:type="dxa"/>
            <w:vMerge/>
          </w:tcPr>
          <w:p w:rsidR="00630818" w:rsidRPr="00C82B95" w:rsidRDefault="00630818" w:rsidP="00C82B95">
            <w:pPr>
              <w:jc w:val="center"/>
              <w:rPr>
                <w:sz w:val="22"/>
                <w:szCs w:val="22"/>
              </w:rPr>
            </w:pPr>
          </w:p>
        </w:tc>
        <w:tc>
          <w:tcPr>
            <w:tcW w:w="1941" w:type="dxa"/>
            <w:vMerge/>
          </w:tcPr>
          <w:p w:rsidR="00630818" w:rsidRPr="00C82B95" w:rsidRDefault="00630818" w:rsidP="00C82B95">
            <w:pPr>
              <w:jc w:val="center"/>
              <w:rPr>
                <w:sz w:val="22"/>
                <w:szCs w:val="22"/>
              </w:rPr>
            </w:pPr>
          </w:p>
        </w:tc>
      </w:tr>
      <w:tr w:rsidR="00630818" w:rsidRPr="00C82B95" w:rsidTr="009B205B">
        <w:trPr>
          <w:trHeight w:val="189"/>
        </w:trPr>
        <w:tc>
          <w:tcPr>
            <w:tcW w:w="2001" w:type="dxa"/>
            <w:vAlign w:val="center"/>
          </w:tcPr>
          <w:p w:rsidR="00630818" w:rsidRPr="00C82B95" w:rsidRDefault="00630818" w:rsidP="00C82B95">
            <w:pPr>
              <w:jc w:val="center"/>
              <w:rPr>
                <w:b/>
                <w:sz w:val="22"/>
                <w:szCs w:val="22"/>
              </w:rPr>
            </w:pPr>
            <w:r w:rsidRPr="00C82B95">
              <w:rPr>
                <w:b/>
                <w:sz w:val="22"/>
                <w:szCs w:val="22"/>
              </w:rPr>
              <w:t>Четверть</w:t>
            </w:r>
          </w:p>
        </w:tc>
        <w:tc>
          <w:tcPr>
            <w:tcW w:w="1084" w:type="dxa"/>
            <w:tcBorders>
              <w:right w:val="single" w:sz="4" w:space="0" w:color="auto"/>
            </w:tcBorders>
            <w:vAlign w:val="center"/>
          </w:tcPr>
          <w:p w:rsidR="00630818" w:rsidRPr="00C82B95" w:rsidRDefault="00630818" w:rsidP="00C82B95">
            <w:pPr>
              <w:jc w:val="center"/>
              <w:rPr>
                <w:sz w:val="22"/>
                <w:szCs w:val="22"/>
              </w:rPr>
            </w:pPr>
            <w:r w:rsidRPr="00C82B95">
              <w:rPr>
                <w:sz w:val="22"/>
                <w:szCs w:val="22"/>
              </w:rPr>
              <w:t>1</w:t>
            </w:r>
          </w:p>
        </w:tc>
        <w:tc>
          <w:tcPr>
            <w:tcW w:w="851" w:type="dxa"/>
            <w:tcBorders>
              <w:left w:val="single" w:sz="4" w:space="0" w:color="auto"/>
              <w:right w:val="single" w:sz="4" w:space="0" w:color="auto"/>
            </w:tcBorders>
            <w:vAlign w:val="center"/>
          </w:tcPr>
          <w:p w:rsidR="00630818" w:rsidRPr="00C82B95" w:rsidRDefault="00630818" w:rsidP="00C82B95">
            <w:pPr>
              <w:jc w:val="center"/>
              <w:rPr>
                <w:sz w:val="22"/>
                <w:szCs w:val="22"/>
              </w:rPr>
            </w:pPr>
            <w:r w:rsidRPr="00C82B95">
              <w:rPr>
                <w:sz w:val="22"/>
                <w:szCs w:val="22"/>
              </w:rPr>
              <w:t>2</w:t>
            </w:r>
          </w:p>
        </w:tc>
        <w:tc>
          <w:tcPr>
            <w:tcW w:w="850" w:type="dxa"/>
            <w:tcBorders>
              <w:left w:val="single" w:sz="4" w:space="0" w:color="auto"/>
              <w:right w:val="single" w:sz="4" w:space="0" w:color="auto"/>
            </w:tcBorders>
            <w:vAlign w:val="center"/>
          </w:tcPr>
          <w:p w:rsidR="00630818" w:rsidRPr="00C82B95" w:rsidRDefault="00630818" w:rsidP="00C82B95">
            <w:pPr>
              <w:jc w:val="center"/>
              <w:rPr>
                <w:sz w:val="22"/>
                <w:szCs w:val="22"/>
              </w:rPr>
            </w:pPr>
            <w:r w:rsidRPr="00C82B95">
              <w:rPr>
                <w:sz w:val="22"/>
                <w:szCs w:val="22"/>
              </w:rPr>
              <w:t>3</w:t>
            </w:r>
          </w:p>
        </w:tc>
        <w:tc>
          <w:tcPr>
            <w:tcW w:w="851" w:type="dxa"/>
            <w:tcBorders>
              <w:left w:val="single" w:sz="4" w:space="0" w:color="auto"/>
            </w:tcBorders>
            <w:vAlign w:val="center"/>
          </w:tcPr>
          <w:p w:rsidR="00630818" w:rsidRPr="00C82B95" w:rsidRDefault="00630818" w:rsidP="00C82B95">
            <w:pPr>
              <w:jc w:val="center"/>
              <w:rPr>
                <w:sz w:val="22"/>
                <w:szCs w:val="22"/>
              </w:rPr>
            </w:pPr>
            <w:r w:rsidRPr="00C82B95">
              <w:rPr>
                <w:sz w:val="22"/>
                <w:szCs w:val="22"/>
              </w:rPr>
              <w:t>4</w:t>
            </w:r>
          </w:p>
        </w:tc>
        <w:tc>
          <w:tcPr>
            <w:tcW w:w="1134" w:type="dxa"/>
            <w:vAlign w:val="center"/>
          </w:tcPr>
          <w:p w:rsidR="00630818" w:rsidRPr="00C82B95" w:rsidRDefault="00630818" w:rsidP="00C82B95">
            <w:pPr>
              <w:jc w:val="center"/>
              <w:rPr>
                <w:sz w:val="22"/>
                <w:szCs w:val="22"/>
              </w:rPr>
            </w:pPr>
            <w:r w:rsidRPr="00C82B95">
              <w:rPr>
                <w:sz w:val="22"/>
                <w:szCs w:val="22"/>
              </w:rPr>
              <w:t>1</w:t>
            </w:r>
          </w:p>
        </w:tc>
        <w:tc>
          <w:tcPr>
            <w:tcW w:w="1134" w:type="dxa"/>
            <w:gridSpan w:val="2"/>
            <w:tcBorders>
              <w:right w:val="single" w:sz="4" w:space="0" w:color="auto"/>
            </w:tcBorders>
            <w:vAlign w:val="center"/>
          </w:tcPr>
          <w:p w:rsidR="00630818" w:rsidRPr="00C82B95" w:rsidRDefault="00630818" w:rsidP="00C82B95">
            <w:pPr>
              <w:jc w:val="center"/>
              <w:rPr>
                <w:sz w:val="22"/>
                <w:szCs w:val="22"/>
              </w:rPr>
            </w:pPr>
            <w:r w:rsidRPr="00C82B95">
              <w:rPr>
                <w:sz w:val="22"/>
                <w:szCs w:val="22"/>
              </w:rPr>
              <w:t>2</w:t>
            </w:r>
          </w:p>
        </w:tc>
        <w:tc>
          <w:tcPr>
            <w:tcW w:w="1275" w:type="dxa"/>
            <w:gridSpan w:val="2"/>
            <w:tcBorders>
              <w:left w:val="single" w:sz="4" w:space="0" w:color="auto"/>
            </w:tcBorders>
            <w:vAlign w:val="center"/>
          </w:tcPr>
          <w:p w:rsidR="00630818" w:rsidRPr="00C82B95" w:rsidRDefault="00630818" w:rsidP="00C82B95">
            <w:pPr>
              <w:jc w:val="center"/>
              <w:rPr>
                <w:sz w:val="22"/>
                <w:szCs w:val="22"/>
              </w:rPr>
            </w:pPr>
            <w:r w:rsidRPr="00C82B95">
              <w:rPr>
                <w:sz w:val="22"/>
                <w:szCs w:val="22"/>
              </w:rPr>
              <w:t>3</w:t>
            </w:r>
          </w:p>
        </w:tc>
        <w:tc>
          <w:tcPr>
            <w:tcW w:w="1418" w:type="dxa"/>
            <w:vAlign w:val="center"/>
          </w:tcPr>
          <w:p w:rsidR="00630818" w:rsidRPr="00C82B95" w:rsidRDefault="00630818" w:rsidP="00C82B95">
            <w:pPr>
              <w:jc w:val="center"/>
              <w:rPr>
                <w:sz w:val="22"/>
                <w:szCs w:val="22"/>
              </w:rPr>
            </w:pPr>
            <w:r w:rsidRPr="00C82B95">
              <w:rPr>
                <w:sz w:val="22"/>
                <w:szCs w:val="22"/>
              </w:rPr>
              <w:t>4</w:t>
            </w:r>
          </w:p>
        </w:tc>
        <w:tc>
          <w:tcPr>
            <w:tcW w:w="1967" w:type="dxa"/>
          </w:tcPr>
          <w:p w:rsidR="00630818" w:rsidRPr="00C82B95" w:rsidRDefault="00630818" w:rsidP="00C82B95">
            <w:pPr>
              <w:jc w:val="center"/>
              <w:rPr>
                <w:sz w:val="22"/>
                <w:szCs w:val="22"/>
              </w:rPr>
            </w:pPr>
          </w:p>
        </w:tc>
        <w:tc>
          <w:tcPr>
            <w:tcW w:w="1941" w:type="dxa"/>
          </w:tcPr>
          <w:p w:rsidR="00630818" w:rsidRPr="00C82B95" w:rsidRDefault="00630818" w:rsidP="00C82B95">
            <w:pPr>
              <w:jc w:val="center"/>
              <w:rPr>
                <w:sz w:val="22"/>
                <w:szCs w:val="22"/>
              </w:rPr>
            </w:pPr>
          </w:p>
        </w:tc>
      </w:tr>
      <w:tr w:rsidR="00630818" w:rsidRPr="00C82B95" w:rsidTr="009B205B">
        <w:trPr>
          <w:trHeight w:val="392"/>
        </w:trPr>
        <w:tc>
          <w:tcPr>
            <w:tcW w:w="2001" w:type="dxa"/>
            <w:vAlign w:val="center"/>
          </w:tcPr>
          <w:p w:rsidR="00630818" w:rsidRPr="00C82B95" w:rsidRDefault="00630818" w:rsidP="00C82B95">
            <w:pPr>
              <w:jc w:val="center"/>
              <w:rPr>
                <w:b/>
                <w:sz w:val="22"/>
                <w:szCs w:val="22"/>
              </w:rPr>
            </w:pPr>
            <w:r w:rsidRPr="00C82B95">
              <w:rPr>
                <w:b/>
                <w:sz w:val="22"/>
                <w:szCs w:val="22"/>
              </w:rPr>
              <w:t>Кол-во  учебных недель</w:t>
            </w:r>
          </w:p>
        </w:tc>
        <w:tc>
          <w:tcPr>
            <w:tcW w:w="1084" w:type="dxa"/>
            <w:tcBorders>
              <w:right w:val="single" w:sz="4" w:space="0" w:color="auto"/>
            </w:tcBorders>
            <w:vAlign w:val="center"/>
          </w:tcPr>
          <w:p w:rsidR="00630818" w:rsidRPr="00C82B95" w:rsidRDefault="00630818" w:rsidP="00C82B95">
            <w:pPr>
              <w:jc w:val="center"/>
              <w:rPr>
                <w:sz w:val="22"/>
                <w:szCs w:val="22"/>
              </w:rPr>
            </w:pPr>
            <w:r w:rsidRPr="00C82B95">
              <w:rPr>
                <w:sz w:val="22"/>
                <w:szCs w:val="22"/>
              </w:rPr>
              <w:t>8</w:t>
            </w:r>
          </w:p>
        </w:tc>
        <w:tc>
          <w:tcPr>
            <w:tcW w:w="851" w:type="dxa"/>
            <w:tcBorders>
              <w:left w:val="single" w:sz="4" w:space="0" w:color="auto"/>
              <w:right w:val="single" w:sz="4" w:space="0" w:color="auto"/>
            </w:tcBorders>
            <w:vAlign w:val="center"/>
          </w:tcPr>
          <w:p w:rsidR="00630818" w:rsidRPr="00C82B95" w:rsidRDefault="00630818" w:rsidP="00C82B95">
            <w:pPr>
              <w:jc w:val="center"/>
              <w:rPr>
                <w:sz w:val="22"/>
                <w:szCs w:val="22"/>
              </w:rPr>
            </w:pPr>
            <w:r w:rsidRPr="00C82B95">
              <w:rPr>
                <w:sz w:val="22"/>
                <w:szCs w:val="22"/>
              </w:rPr>
              <w:t>7</w:t>
            </w:r>
          </w:p>
        </w:tc>
        <w:tc>
          <w:tcPr>
            <w:tcW w:w="850" w:type="dxa"/>
            <w:tcBorders>
              <w:left w:val="single" w:sz="4" w:space="0" w:color="auto"/>
              <w:right w:val="single" w:sz="4" w:space="0" w:color="auto"/>
            </w:tcBorders>
            <w:vAlign w:val="center"/>
          </w:tcPr>
          <w:p w:rsidR="00630818" w:rsidRPr="00C82B95" w:rsidRDefault="00630818" w:rsidP="00C82B95">
            <w:pPr>
              <w:jc w:val="center"/>
              <w:rPr>
                <w:sz w:val="22"/>
                <w:szCs w:val="22"/>
              </w:rPr>
            </w:pPr>
            <w:r w:rsidRPr="00C82B95">
              <w:rPr>
                <w:sz w:val="22"/>
                <w:szCs w:val="22"/>
              </w:rPr>
              <w:t>10</w:t>
            </w:r>
          </w:p>
        </w:tc>
        <w:tc>
          <w:tcPr>
            <w:tcW w:w="851" w:type="dxa"/>
            <w:tcBorders>
              <w:left w:val="single" w:sz="4" w:space="0" w:color="auto"/>
            </w:tcBorders>
            <w:vAlign w:val="center"/>
          </w:tcPr>
          <w:p w:rsidR="00630818" w:rsidRPr="00C82B95" w:rsidRDefault="00630818" w:rsidP="00C82B95">
            <w:pPr>
              <w:jc w:val="center"/>
              <w:rPr>
                <w:sz w:val="22"/>
                <w:szCs w:val="22"/>
              </w:rPr>
            </w:pPr>
            <w:r w:rsidRPr="00C82B95">
              <w:rPr>
                <w:sz w:val="22"/>
                <w:szCs w:val="22"/>
              </w:rPr>
              <w:t>8</w:t>
            </w:r>
          </w:p>
        </w:tc>
        <w:tc>
          <w:tcPr>
            <w:tcW w:w="1134" w:type="dxa"/>
            <w:vAlign w:val="center"/>
          </w:tcPr>
          <w:p w:rsidR="00630818" w:rsidRPr="00C82B95" w:rsidRDefault="00630818" w:rsidP="00C82B95">
            <w:pPr>
              <w:jc w:val="center"/>
              <w:rPr>
                <w:sz w:val="22"/>
                <w:szCs w:val="22"/>
              </w:rPr>
            </w:pPr>
            <w:r w:rsidRPr="00C82B95">
              <w:rPr>
                <w:sz w:val="22"/>
                <w:szCs w:val="22"/>
              </w:rPr>
              <w:t>8</w:t>
            </w:r>
          </w:p>
        </w:tc>
        <w:tc>
          <w:tcPr>
            <w:tcW w:w="1134" w:type="dxa"/>
            <w:gridSpan w:val="2"/>
            <w:tcBorders>
              <w:right w:val="single" w:sz="4" w:space="0" w:color="auto"/>
            </w:tcBorders>
            <w:vAlign w:val="center"/>
          </w:tcPr>
          <w:p w:rsidR="00630818" w:rsidRPr="00C82B95" w:rsidRDefault="00630818" w:rsidP="00C82B95">
            <w:pPr>
              <w:jc w:val="center"/>
              <w:rPr>
                <w:sz w:val="22"/>
                <w:szCs w:val="22"/>
              </w:rPr>
            </w:pPr>
            <w:r w:rsidRPr="00C82B95">
              <w:rPr>
                <w:sz w:val="22"/>
                <w:szCs w:val="22"/>
              </w:rPr>
              <w:t>7</w:t>
            </w:r>
          </w:p>
        </w:tc>
        <w:tc>
          <w:tcPr>
            <w:tcW w:w="1275" w:type="dxa"/>
            <w:gridSpan w:val="2"/>
            <w:tcBorders>
              <w:left w:val="single" w:sz="4" w:space="0" w:color="auto"/>
            </w:tcBorders>
            <w:vAlign w:val="center"/>
          </w:tcPr>
          <w:p w:rsidR="00630818" w:rsidRPr="00C82B95" w:rsidRDefault="00630818" w:rsidP="00C82B95">
            <w:pPr>
              <w:jc w:val="center"/>
              <w:rPr>
                <w:sz w:val="22"/>
                <w:szCs w:val="22"/>
              </w:rPr>
            </w:pPr>
            <w:r w:rsidRPr="00C82B95">
              <w:rPr>
                <w:sz w:val="22"/>
                <w:szCs w:val="22"/>
              </w:rPr>
              <w:t>11</w:t>
            </w:r>
          </w:p>
        </w:tc>
        <w:tc>
          <w:tcPr>
            <w:tcW w:w="1418" w:type="dxa"/>
            <w:vAlign w:val="center"/>
          </w:tcPr>
          <w:p w:rsidR="00630818" w:rsidRPr="00C82B95" w:rsidRDefault="00630818" w:rsidP="00C82B95">
            <w:pPr>
              <w:jc w:val="center"/>
              <w:rPr>
                <w:sz w:val="22"/>
                <w:szCs w:val="22"/>
              </w:rPr>
            </w:pPr>
            <w:r w:rsidRPr="00C82B95">
              <w:rPr>
                <w:sz w:val="22"/>
                <w:szCs w:val="22"/>
              </w:rPr>
              <w:t>8</w:t>
            </w:r>
          </w:p>
        </w:tc>
        <w:tc>
          <w:tcPr>
            <w:tcW w:w="1967" w:type="dxa"/>
          </w:tcPr>
          <w:p w:rsidR="00630818" w:rsidRPr="00C82B95" w:rsidRDefault="00630818" w:rsidP="00C82B95">
            <w:pPr>
              <w:jc w:val="center"/>
              <w:rPr>
                <w:sz w:val="22"/>
                <w:szCs w:val="22"/>
              </w:rPr>
            </w:pPr>
          </w:p>
        </w:tc>
        <w:tc>
          <w:tcPr>
            <w:tcW w:w="1941" w:type="dxa"/>
          </w:tcPr>
          <w:p w:rsidR="00630818" w:rsidRPr="00C82B95" w:rsidRDefault="00630818" w:rsidP="00C82B95">
            <w:pPr>
              <w:jc w:val="center"/>
              <w:rPr>
                <w:sz w:val="22"/>
                <w:szCs w:val="22"/>
              </w:rPr>
            </w:pPr>
          </w:p>
        </w:tc>
      </w:tr>
      <w:tr w:rsidR="00630818" w:rsidRPr="00C82B95" w:rsidTr="009B205B">
        <w:trPr>
          <w:trHeight w:val="407"/>
        </w:trPr>
        <w:tc>
          <w:tcPr>
            <w:tcW w:w="2001" w:type="dxa"/>
            <w:vAlign w:val="bottom"/>
          </w:tcPr>
          <w:p w:rsidR="00630818" w:rsidRPr="00C82B95" w:rsidRDefault="00630818" w:rsidP="00C82B95">
            <w:pPr>
              <w:jc w:val="center"/>
              <w:rPr>
                <w:b/>
                <w:sz w:val="22"/>
                <w:szCs w:val="22"/>
              </w:rPr>
            </w:pPr>
            <w:r w:rsidRPr="00C82B95">
              <w:rPr>
                <w:b/>
                <w:sz w:val="22"/>
                <w:szCs w:val="22"/>
              </w:rPr>
              <w:t>Кол-во учебных дней в неделю</w:t>
            </w:r>
          </w:p>
        </w:tc>
        <w:tc>
          <w:tcPr>
            <w:tcW w:w="1084" w:type="dxa"/>
            <w:tcBorders>
              <w:right w:val="single" w:sz="4" w:space="0" w:color="auto"/>
            </w:tcBorders>
            <w:vAlign w:val="bottom"/>
          </w:tcPr>
          <w:p w:rsidR="00630818" w:rsidRPr="00C82B95" w:rsidRDefault="00630818" w:rsidP="00C82B95">
            <w:pPr>
              <w:jc w:val="center"/>
              <w:rPr>
                <w:sz w:val="22"/>
                <w:szCs w:val="22"/>
              </w:rPr>
            </w:pPr>
            <w:r w:rsidRPr="00C82B95">
              <w:rPr>
                <w:sz w:val="22"/>
                <w:szCs w:val="22"/>
              </w:rPr>
              <w:t>5</w:t>
            </w:r>
          </w:p>
        </w:tc>
        <w:tc>
          <w:tcPr>
            <w:tcW w:w="851" w:type="dxa"/>
            <w:tcBorders>
              <w:left w:val="single" w:sz="4" w:space="0" w:color="auto"/>
              <w:right w:val="single" w:sz="4" w:space="0" w:color="auto"/>
            </w:tcBorders>
            <w:vAlign w:val="bottom"/>
          </w:tcPr>
          <w:p w:rsidR="00630818" w:rsidRPr="00C82B95" w:rsidRDefault="00630818" w:rsidP="00C82B95">
            <w:pPr>
              <w:jc w:val="center"/>
              <w:rPr>
                <w:sz w:val="22"/>
                <w:szCs w:val="22"/>
              </w:rPr>
            </w:pPr>
            <w:r w:rsidRPr="00C82B95">
              <w:rPr>
                <w:sz w:val="22"/>
                <w:szCs w:val="22"/>
              </w:rPr>
              <w:t>5</w:t>
            </w:r>
          </w:p>
        </w:tc>
        <w:tc>
          <w:tcPr>
            <w:tcW w:w="850" w:type="dxa"/>
            <w:tcBorders>
              <w:left w:val="single" w:sz="4" w:space="0" w:color="auto"/>
              <w:right w:val="single" w:sz="4" w:space="0" w:color="auto"/>
            </w:tcBorders>
            <w:vAlign w:val="bottom"/>
          </w:tcPr>
          <w:p w:rsidR="00630818" w:rsidRPr="00C82B95" w:rsidRDefault="00630818" w:rsidP="00C82B95">
            <w:pPr>
              <w:jc w:val="center"/>
              <w:rPr>
                <w:sz w:val="22"/>
                <w:szCs w:val="22"/>
              </w:rPr>
            </w:pPr>
            <w:r w:rsidRPr="00C82B95">
              <w:rPr>
                <w:sz w:val="22"/>
                <w:szCs w:val="22"/>
              </w:rPr>
              <w:t>5</w:t>
            </w:r>
          </w:p>
        </w:tc>
        <w:tc>
          <w:tcPr>
            <w:tcW w:w="851" w:type="dxa"/>
            <w:tcBorders>
              <w:left w:val="single" w:sz="4" w:space="0" w:color="auto"/>
            </w:tcBorders>
            <w:vAlign w:val="bottom"/>
          </w:tcPr>
          <w:p w:rsidR="00630818" w:rsidRPr="00C82B95" w:rsidRDefault="00630818" w:rsidP="00C82B95">
            <w:pPr>
              <w:jc w:val="center"/>
              <w:rPr>
                <w:sz w:val="22"/>
                <w:szCs w:val="22"/>
              </w:rPr>
            </w:pPr>
            <w:r w:rsidRPr="00C82B95">
              <w:rPr>
                <w:sz w:val="22"/>
                <w:szCs w:val="22"/>
              </w:rPr>
              <w:t>5</w:t>
            </w:r>
          </w:p>
        </w:tc>
        <w:tc>
          <w:tcPr>
            <w:tcW w:w="1134" w:type="dxa"/>
            <w:vAlign w:val="bottom"/>
          </w:tcPr>
          <w:p w:rsidR="00630818" w:rsidRPr="00C82B95" w:rsidRDefault="00630818" w:rsidP="00C82B95">
            <w:pPr>
              <w:jc w:val="center"/>
              <w:rPr>
                <w:sz w:val="22"/>
                <w:szCs w:val="22"/>
              </w:rPr>
            </w:pPr>
            <w:r w:rsidRPr="00C82B95">
              <w:rPr>
                <w:sz w:val="22"/>
                <w:szCs w:val="22"/>
              </w:rPr>
              <w:t>6</w:t>
            </w:r>
          </w:p>
        </w:tc>
        <w:tc>
          <w:tcPr>
            <w:tcW w:w="1134" w:type="dxa"/>
            <w:gridSpan w:val="2"/>
            <w:tcBorders>
              <w:right w:val="single" w:sz="4" w:space="0" w:color="auto"/>
            </w:tcBorders>
            <w:vAlign w:val="bottom"/>
          </w:tcPr>
          <w:p w:rsidR="00630818" w:rsidRPr="00C82B95" w:rsidRDefault="00630818" w:rsidP="00C82B95">
            <w:pPr>
              <w:jc w:val="center"/>
              <w:rPr>
                <w:sz w:val="22"/>
                <w:szCs w:val="22"/>
              </w:rPr>
            </w:pPr>
            <w:r w:rsidRPr="00C82B95">
              <w:rPr>
                <w:sz w:val="22"/>
                <w:szCs w:val="22"/>
              </w:rPr>
              <w:t>6</w:t>
            </w:r>
          </w:p>
        </w:tc>
        <w:tc>
          <w:tcPr>
            <w:tcW w:w="1275" w:type="dxa"/>
            <w:gridSpan w:val="2"/>
            <w:tcBorders>
              <w:left w:val="single" w:sz="4" w:space="0" w:color="auto"/>
            </w:tcBorders>
            <w:vAlign w:val="bottom"/>
          </w:tcPr>
          <w:p w:rsidR="00630818" w:rsidRPr="00C82B95" w:rsidRDefault="00630818" w:rsidP="00C82B95">
            <w:pPr>
              <w:jc w:val="center"/>
              <w:rPr>
                <w:sz w:val="22"/>
                <w:szCs w:val="22"/>
              </w:rPr>
            </w:pPr>
            <w:r w:rsidRPr="00C82B95">
              <w:rPr>
                <w:sz w:val="22"/>
                <w:szCs w:val="22"/>
              </w:rPr>
              <w:t>6</w:t>
            </w:r>
          </w:p>
        </w:tc>
        <w:tc>
          <w:tcPr>
            <w:tcW w:w="1418" w:type="dxa"/>
            <w:vAlign w:val="bottom"/>
          </w:tcPr>
          <w:p w:rsidR="00630818" w:rsidRPr="00C82B95" w:rsidRDefault="00630818" w:rsidP="00C82B95">
            <w:pPr>
              <w:jc w:val="center"/>
              <w:rPr>
                <w:sz w:val="22"/>
                <w:szCs w:val="22"/>
              </w:rPr>
            </w:pPr>
            <w:r w:rsidRPr="00C82B95">
              <w:rPr>
                <w:sz w:val="22"/>
                <w:szCs w:val="22"/>
              </w:rPr>
              <w:t>6</w:t>
            </w:r>
          </w:p>
        </w:tc>
        <w:tc>
          <w:tcPr>
            <w:tcW w:w="1967" w:type="dxa"/>
          </w:tcPr>
          <w:p w:rsidR="00630818" w:rsidRPr="00C82B95" w:rsidRDefault="00630818" w:rsidP="00C82B95">
            <w:pPr>
              <w:jc w:val="center"/>
              <w:rPr>
                <w:sz w:val="22"/>
                <w:szCs w:val="22"/>
              </w:rPr>
            </w:pPr>
          </w:p>
        </w:tc>
        <w:tc>
          <w:tcPr>
            <w:tcW w:w="1941" w:type="dxa"/>
          </w:tcPr>
          <w:p w:rsidR="00630818" w:rsidRPr="00C82B95" w:rsidRDefault="00630818" w:rsidP="00C82B95">
            <w:pPr>
              <w:jc w:val="center"/>
              <w:rPr>
                <w:sz w:val="22"/>
                <w:szCs w:val="22"/>
              </w:rPr>
            </w:pPr>
          </w:p>
        </w:tc>
      </w:tr>
      <w:tr w:rsidR="00630818" w:rsidRPr="00C82B95" w:rsidTr="009B205B">
        <w:trPr>
          <w:trHeight w:val="189"/>
        </w:trPr>
        <w:tc>
          <w:tcPr>
            <w:tcW w:w="14506" w:type="dxa"/>
            <w:gridSpan w:val="13"/>
            <w:vAlign w:val="bottom"/>
          </w:tcPr>
          <w:p w:rsidR="00630818" w:rsidRPr="00C82B95" w:rsidRDefault="00630818" w:rsidP="00C82B95">
            <w:pPr>
              <w:jc w:val="center"/>
              <w:rPr>
                <w:b/>
                <w:sz w:val="22"/>
                <w:szCs w:val="22"/>
              </w:rPr>
            </w:pPr>
          </w:p>
          <w:p w:rsidR="00630818" w:rsidRPr="00C82B95" w:rsidRDefault="00630818" w:rsidP="00C82B95">
            <w:pPr>
              <w:jc w:val="center"/>
              <w:rPr>
                <w:b/>
                <w:sz w:val="22"/>
                <w:szCs w:val="22"/>
              </w:rPr>
            </w:pPr>
            <w:r w:rsidRPr="00C82B95">
              <w:rPr>
                <w:b/>
                <w:sz w:val="22"/>
                <w:szCs w:val="22"/>
              </w:rPr>
              <w:t>Сроки  учебных занятий, каникул, промежуточной аттестации</w:t>
            </w:r>
          </w:p>
        </w:tc>
      </w:tr>
      <w:tr w:rsidR="00630818" w:rsidRPr="00C82B95" w:rsidTr="009B205B">
        <w:trPr>
          <w:trHeight w:val="392"/>
        </w:trPr>
        <w:tc>
          <w:tcPr>
            <w:tcW w:w="2001" w:type="dxa"/>
            <w:vAlign w:val="bottom"/>
          </w:tcPr>
          <w:p w:rsidR="00630818" w:rsidRPr="00C82B95" w:rsidRDefault="00630818" w:rsidP="00C82B95">
            <w:pPr>
              <w:jc w:val="center"/>
              <w:rPr>
                <w:b/>
                <w:sz w:val="22"/>
                <w:szCs w:val="22"/>
              </w:rPr>
            </w:pPr>
            <w:r w:rsidRPr="00C82B95">
              <w:rPr>
                <w:b/>
                <w:sz w:val="22"/>
                <w:szCs w:val="22"/>
              </w:rPr>
              <w:t>Четверть</w:t>
            </w:r>
          </w:p>
        </w:tc>
        <w:tc>
          <w:tcPr>
            <w:tcW w:w="3636" w:type="dxa"/>
            <w:gridSpan w:val="4"/>
            <w:vAlign w:val="bottom"/>
          </w:tcPr>
          <w:p w:rsidR="00630818" w:rsidRPr="00C82B95" w:rsidRDefault="00630818" w:rsidP="00C82B95">
            <w:pPr>
              <w:jc w:val="center"/>
              <w:rPr>
                <w:b/>
                <w:sz w:val="22"/>
                <w:szCs w:val="22"/>
              </w:rPr>
            </w:pPr>
            <w:r w:rsidRPr="00C82B95">
              <w:rPr>
                <w:b/>
                <w:sz w:val="22"/>
                <w:szCs w:val="22"/>
              </w:rPr>
              <w:t>Учебные занятия</w:t>
            </w:r>
          </w:p>
        </w:tc>
        <w:tc>
          <w:tcPr>
            <w:tcW w:w="4961" w:type="dxa"/>
            <w:gridSpan w:val="6"/>
            <w:vAlign w:val="bottom"/>
          </w:tcPr>
          <w:p w:rsidR="00630818" w:rsidRPr="00C82B95" w:rsidRDefault="00630818" w:rsidP="00C82B95">
            <w:pPr>
              <w:jc w:val="center"/>
              <w:rPr>
                <w:b/>
                <w:sz w:val="22"/>
                <w:szCs w:val="22"/>
              </w:rPr>
            </w:pPr>
            <w:r w:rsidRPr="00C82B95">
              <w:rPr>
                <w:b/>
                <w:sz w:val="22"/>
                <w:szCs w:val="22"/>
              </w:rPr>
              <w:t>Каникулы</w:t>
            </w:r>
          </w:p>
        </w:tc>
        <w:tc>
          <w:tcPr>
            <w:tcW w:w="1967" w:type="dxa"/>
          </w:tcPr>
          <w:p w:rsidR="00630818" w:rsidRPr="00C82B95" w:rsidRDefault="00630818" w:rsidP="00C82B95">
            <w:pPr>
              <w:jc w:val="center"/>
              <w:rPr>
                <w:sz w:val="22"/>
                <w:szCs w:val="22"/>
              </w:rPr>
            </w:pPr>
          </w:p>
        </w:tc>
        <w:tc>
          <w:tcPr>
            <w:tcW w:w="1941" w:type="dxa"/>
          </w:tcPr>
          <w:p w:rsidR="00630818" w:rsidRPr="00C82B95" w:rsidRDefault="00630818" w:rsidP="00C82B95">
            <w:pPr>
              <w:jc w:val="center"/>
              <w:rPr>
                <w:sz w:val="22"/>
                <w:szCs w:val="22"/>
              </w:rPr>
            </w:pPr>
          </w:p>
        </w:tc>
      </w:tr>
      <w:tr w:rsidR="00630818" w:rsidRPr="00C82B95" w:rsidTr="009B205B">
        <w:trPr>
          <w:trHeight w:val="392"/>
        </w:trPr>
        <w:tc>
          <w:tcPr>
            <w:tcW w:w="2001" w:type="dxa"/>
            <w:vAlign w:val="center"/>
          </w:tcPr>
          <w:p w:rsidR="00630818" w:rsidRPr="00C82B95" w:rsidRDefault="00630818" w:rsidP="00C82B95">
            <w:pPr>
              <w:jc w:val="center"/>
              <w:rPr>
                <w:b/>
                <w:sz w:val="22"/>
                <w:szCs w:val="22"/>
              </w:rPr>
            </w:pPr>
            <w:r w:rsidRPr="00C82B95">
              <w:rPr>
                <w:b/>
                <w:sz w:val="22"/>
                <w:szCs w:val="22"/>
              </w:rPr>
              <w:t>Первая</w:t>
            </w:r>
          </w:p>
        </w:tc>
        <w:tc>
          <w:tcPr>
            <w:tcW w:w="3636" w:type="dxa"/>
            <w:gridSpan w:val="4"/>
            <w:vAlign w:val="bottom"/>
          </w:tcPr>
          <w:p w:rsidR="00630818" w:rsidRPr="00C82B95" w:rsidRDefault="00630818" w:rsidP="00C82B95">
            <w:pPr>
              <w:jc w:val="center"/>
              <w:rPr>
                <w:sz w:val="22"/>
                <w:szCs w:val="22"/>
              </w:rPr>
            </w:pPr>
            <w:r w:rsidRPr="00C82B95">
              <w:rPr>
                <w:sz w:val="22"/>
                <w:szCs w:val="22"/>
              </w:rPr>
              <w:t>С 1 сентября</w:t>
            </w:r>
          </w:p>
        </w:tc>
        <w:tc>
          <w:tcPr>
            <w:tcW w:w="4961" w:type="dxa"/>
            <w:gridSpan w:val="6"/>
            <w:vAlign w:val="center"/>
          </w:tcPr>
          <w:p w:rsidR="00630818" w:rsidRPr="00C82B95" w:rsidRDefault="00630818" w:rsidP="00C82B95">
            <w:pPr>
              <w:jc w:val="center"/>
              <w:rPr>
                <w:sz w:val="22"/>
                <w:szCs w:val="22"/>
              </w:rPr>
            </w:pPr>
            <w:r w:rsidRPr="00C82B95">
              <w:rPr>
                <w:sz w:val="22"/>
                <w:szCs w:val="22"/>
              </w:rPr>
              <w:t xml:space="preserve">Осенние каникулы   </w:t>
            </w:r>
          </w:p>
          <w:p w:rsidR="00630818" w:rsidRPr="00C82B95" w:rsidRDefault="00630818" w:rsidP="00C82B95">
            <w:pPr>
              <w:jc w:val="center"/>
              <w:rPr>
                <w:sz w:val="22"/>
                <w:szCs w:val="22"/>
              </w:rPr>
            </w:pPr>
            <w:r w:rsidRPr="00C82B95">
              <w:rPr>
                <w:sz w:val="22"/>
                <w:szCs w:val="22"/>
              </w:rPr>
              <w:t>(7 дней)</w:t>
            </w:r>
          </w:p>
        </w:tc>
        <w:tc>
          <w:tcPr>
            <w:tcW w:w="1967" w:type="dxa"/>
          </w:tcPr>
          <w:p w:rsidR="00630818" w:rsidRPr="00C82B95" w:rsidRDefault="00630818" w:rsidP="00C82B95">
            <w:pPr>
              <w:jc w:val="center"/>
              <w:rPr>
                <w:sz w:val="22"/>
                <w:szCs w:val="22"/>
              </w:rPr>
            </w:pPr>
          </w:p>
        </w:tc>
        <w:tc>
          <w:tcPr>
            <w:tcW w:w="1941" w:type="dxa"/>
          </w:tcPr>
          <w:p w:rsidR="00630818" w:rsidRPr="00C82B95" w:rsidRDefault="00630818" w:rsidP="00C82B95">
            <w:pPr>
              <w:jc w:val="center"/>
              <w:rPr>
                <w:sz w:val="22"/>
                <w:szCs w:val="22"/>
              </w:rPr>
            </w:pPr>
          </w:p>
        </w:tc>
      </w:tr>
      <w:tr w:rsidR="00630818" w:rsidRPr="00C82B95" w:rsidTr="009B205B">
        <w:trPr>
          <w:trHeight w:val="392"/>
        </w:trPr>
        <w:tc>
          <w:tcPr>
            <w:tcW w:w="2001" w:type="dxa"/>
          </w:tcPr>
          <w:p w:rsidR="00630818" w:rsidRPr="00C82B95" w:rsidRDefault="00630818" w:rsidP="00C82B95">
            <w:pPr>
              <w:jc w:val="center"/>
              <w:rPr>
                <w:b/>
                <w:sz w:val="22"/>
                <w:szCs w:val="22"/>
              </w:rPr>
            </w:pPr>
            <w:r w:rsidRPr="00C82B95">
              <w:rPr>
                <w:b/>
                <w:sz w:val="22"/>
                <w:szCs w:val="22"/>
              </w:rPr>
              <w:lastRenderedPageBreak/>
              <w:t>Вторая</w:t>
            </w:r>
          </w:p>
        </w:tc>
        <w:tc>
          <w:tcPr>
            <w:tcW w:w="3636" w:type="dxa"/>
            <w:gridSpan w:val="4"/>
            <w:vAlign w:val="bottom"/>
          </w:tcPr>
          <w:p w:rsidR="00630818" w:rsidRPr="00C82B95" w:rsidRDefault="00630818" w:rsidP="00C82B95">
            <w:pPr>
              <w:jc w:val="center"/>
              <w:rPr>
                <w:sz w:val="22"/>
                <w:szCs w:val="22"/>
              </w:rPr>
            </w:pPr>
          </w:p>
        </w:tc>
        <w:tc>
          <w:tcPr>
            <w:tcW w:w="4961" w:type="dxa"/>
            <w:gridSpan w:val="6"/>
          </w:tcPr>
          <w:p w:rsidR="00630818" w:rsidRPr="00C82B95" w:rsidRDefault="00630818" w:rsidP="00C82B95">
            <w:pPr>
              <w:jc w:val="center"/>
              <w:rPr>
                <w:sz w:val="22"/>
                <w:szCs w:val="22"/>
              </w:rPr>
            </w:pPr>
            <w:r w:rsidRPr="00C82B95">
              <w:rPr>
                <w:sz w:val="22"/>
                <w:szCs w:val="22"/>
              </w:rPr>
              <w:t>Зимние каникулы</w:t>
            </w:r>
          </w:p>
          <w:p w:rsidR="00630818" w:rsidRPr="00C82B95" w:rsidRDefault="00630818" w:rsidP="00C82B95">
            <w:pPr>
              <w:jc w:val="center"/>
              <w:rPr>
                <w:sz w:val="22"/>
                <w:szCs w:val="22"/>
              </w:rPr>
            </w:pPr>
            <w:r w:rsidRPr="00C82B95">
              <w:rPr>
                <w:sz w:val="22"/>
                <w:szCs w:val="22"/>
              </w:rPr>
              <w:t xml:space="preserve"> (14 дней)</w:t>
            </w:r>
          </w:p>
        </w:tc>
        <w:tc>
          <w:tcPr>
            <w:tcW w:w="1967" w:type="dxa"/>
          </w:tcPr>
          <w:p w:rsidR="00630818" w:rsidRPr="00C82B95" w:rsidRDefault="00630818" w:rsidP="00C82B95">
            <w:pPr>
              <w:jc w:val="center"/>
              <w:rPr>
                <w:sz w:val="22"/>
                <w:szCs w:val="22"/>
              </w:rPr>
            </w:pPr>
          </w:p>
        </w:tc>
        <w:tc>
          <w:tcPr>
            <w:tcW w:w="1941" w:type="dxa"/>
          </w:tcPr>
          <w:p w:rsidR="00630818" w:rsidRPr="00C82B95" w:rsidRDefault="00630818" w:rsidP="00C82B95">
            <w:pPr>
              <w:jc w:val="center"/>
              <w:rPr>
                <w:sz w:val="22"/>
                <w:szCs w:val="22"/>
              </w:rPr>
            </w:pPr>
          </w:p>
        </w:tc>
      </w:tr>
      <w:tr w:rsidR="00630818" w:rsidRPr="00C82B95" w:rsidTr="009B205B">
        <w:trPr>
          <w:trHeight w:val="596"/>
        </w:trPr>
        <w:tc>
          <w:tcPr>
            <w:tcW w:w="2001" w:type="dxa"/>
            <w:vMerge w:val="restart"/>
          </w:tcPr>
          <w:p w:rsidR="00630818" w:rsidRPr="00C82B95" w:rsidRDefault="00630818" w:rsidP="00C82B95">
            <w:pPr>
              <w:jc w:val="center"/>
              <w:rPr>
                <w:b/>
                <w:sz w:val="22"/>
                <w:szCs w:val="22"/>
              </w:rPr>
            </w:pPr>
            <w:r w:rsidRPr="00C82B95">
              <w:rPr>
                <w:b/>
                <w:sz w:val="22"/>
                <w:szCs w:val="22"/>
              </w:rPr>
              <w:t>Третья</w:t>
            </w:r>
          </w:p>
        </w:tc>
        <w:tc>
          <w:tcPr>
            <w:tcW w:w="3636" w:type="dxa"/>
            <w:gridSpan w:val="4"/>
            <w:vMerge w:val="restart"/>
            <w:vAlign w:val="bottom"/>
          </w:tcPr>
          <w:p w:rsidR="00630818" w:rsidRPr="00C82B95" w:rsidRDefault="00630818" w:rsidP="00C82B95">
            <w:pPr>
              <w:jc w:val="center"/>
              <w:rPr>
                <w:sz w:val="22"/>
                <w:szCs w:val="22"/>
              </w:rPr>
            </w:pPr>
          </w:p>
        </w:tc>
        <w:tc>
          <w:tcPr>
            <w:tcW w:w="4961" w:type="dxa"/>
            <w:gridSpan w:val="6"/>
            <w:vMerge w:val="restart"/>
            <w:vAlign w:val="center"/>
          </w:tcPr>
          <w:p w:rsidR="00630818" w:rsidRPr="00C82B95" w:rsidRDefault="00630818" w:rsidP="00C82B95">
            <w:pPr>
              <w:jc w:val="center"/>
              <w:rPr>
                <w:sz w:val="22"/>
                <w:szCs w:val="22"/>
              </w:rPr>
            </w:pPr>
            <w:r w:rsidRPr="00C82B95">
              <w:rPr>
                <w:sz w:val="22"/>
                <w:szCs w:val="22"/>
              </w:rPr>
              <w:t xml:space="preserve"> Дополнительные недельные каникулы </w:t>
            </w:r>
          </w:p>
          <w:p w:rsidR="00630818" w:rsidRPr="00C82B95" w:rsidRDefault="00630818" w:rsidP="00C82B95">
            <w:pPr>
              <w:jc w:val="center"/>
              <w:rPr>
                <w:sz w:val="22"/>
                <w:szCs w:val="22"/>
              </w:rPr>
            </w:pPr>
            <w:r w:rsidRPr="00C82B95">
              <w:rPr>
                <w:sz w:val="22"/>
                <w:szCs w:val="22"/>
              </w:rPr>
              <w:t>для 1-х классов</w:t>
            </w:r>
          </w:p>
          <w:p w:rsidR="00630818" w:rsidRPr="00C82B95" w:rsidRDefault="00630818" w:rsidP="00C82B95">
            <w:pPr>
              <w:jc w:val="center"/>
              <w:rPr>
                <w:sz w:val="22"/>
                <w:szCs w:val="22"/>
              </w:rPr>
            </w:pPr>
            <w:r w:rsidRPr="00C82B95">
              <w:rPr>
                <w:sz w:val="22"/>
                <w:szCs w:val="22"/>
              </w:rPr>
              <w:t xml:space="preserve"> (7 дней)</w:t>
            </w:r>
          </w:p>
          <w:p w:rsidR="00630818" w:rsidRPr="00C82B95" w:rsidRDefault="00630818" w:rsidP="00C82B95">
            <w:pPr>
              <w:jc w:val="center"/>
              <w:rPr>
                <w:sz w:val="22"/>
                <w:szCs w:val="22"/>
              </w:rPr>
            </w:pPr>
            <w:r w:rsidRPr="00C82B95">
              <w:rPr>
                <w:sz w:val="22"/>
                <w:szCs w:val="22"/>
              </w:rPr>
              <w:t xml:space="preserve">Весенние каникулы 2-4 классы   </w:t>
            </w:r>
          </w:p>
          <w:p w:rsidR="00630818" w:rsidRPr="00C82B95" w:rsidRDefault="00630818" w:rsidP="00C82B95">
            <w:pPr>
              <w:jc w:val="center"/>
              <w:rPr>
                <w:sz w:val="22"/>
                <w:szCs w:val="22"/>
              </w:rPr>
            </w:pPr>
            <w:r w:rsidRPr="00C82B95">
              <w:rPr>
                <w:sz w:val="22"/>
                <w:szCs w:val="22"/>
              </w:rPr>
              <w:t xml:space="preserve"> (8 дней)</w:t>
            </w:r>
          </w:p>
        </w:tc>
        <w:tc>
          <w:tcPr>
            <w:tcW w:w="1967" w:type="dxa"/>
          </w:tcPr>
          <w:p w:rsidR="00630818" w:rsidRPr="00C82B95" w:rsidRDefault="00630818" w:rsidP="00C82B95">
            <w:pPr>
              <w:jc w:val="center"/>
              <w:rPr>
                <w:sz w:val="22"/>
                <w:szCs w:val="22"/>
              </w:rPr>
            </w:pPr>
          </w:p>
        </w:tc>
        <w:tc>
          <w:tcPr>
            <w:tcW w:w="1941" w:type="dxa"/>
          </w:tcPr>
          <w:p w:rsidR="00630818" w:rsidRPr="00C82B95" w:rsidRDefault="00630818" w:rsidP="00C82B95">
            <w:pPr>
              <w:jc w:val="center"/>
              <w:rPr>
                <w:sz w:val="22"/>
                <w:szCs w:val="22"/>
              </w:rPr>
            </w:pPr>
          </w:p>
        </w:tc>
      </w:tr>
      <w:tr w:rsidR="00630818" w:rsidRPr="00C82B95" w:rsidTr="009B205B">
        <w:trPr>
          <w:trHeight w:val="413"/>
        </w:trPr>
        <w:tc>
          <w:tcPr>
            <w:tcW w:w="2001" w:type="dxa"/>
            <w:vMerge/>
          </w:tcPr>
          <w:p w:rsidR="00630818" w:rsidRPr="00C82B95" w:rsidRDefault="00630818" w:rsidP="00C82B95">
            <w:pPr>
              <w:jc w:val="center"/>
              <w:rPr>
                <w:b/>
                <w:sz w:val="22"/>
                <w:szCs w:val="22"/>
              </w:rPr>
            </w:pPr>
          </w:p>
        </w:tc>
        <w:tc>
          <w:tcPr>
            <w:tcW w:w="3636" w:type="dxa"/>
            <w:gridSpan w:val="4"/>
            <w:vMerge/>
            <w:vAlign w:val="bottom"/>
          </w:tcPr>
          <w:p w:rsidR="00630818" w:rsidRPr="00C82B95" w:rsidRDefault="00630818" w:rsidP="00C82B95">
            <w:pPr>
              <w:jc w:val="center"/>
              <w:rPr>
                <w:sz w:val="22"/>
                <w:szCs w:val="22"/>
              </w:rPr>
            </w:pPr>
          </w:p>
        </w:tc>
        <w:tc>
          <w:tcPr>
            <w:tcW w:w="4961" w:type="dxa"/>
            <w:gridSpan w:val="6"/>
            <w:vMerge/>
          </w:tcPr>
          <w:p w:rsidR="00630818" w:rsidRPr="00C82B95" w:rsidRDefault="00630818" w:rsidP="00C82B95">
            <w:pPr>
              <w:jc w:val="center"/>
              <w:rPr>
                <w:sz w:val="22"/>
                <w:szCs w:val="22"/>
              </w:rPr>
            </w:pPr>
          </w:p>
        </w:tc>
        <w:tc>
          <w:tcPr>
            <w:tcW w:w="1967" w:type="dxa"/>
          </w:tcPr>
          <w:p w:rsidR="00630818" w:rsidRPr="00C82B95" w:rsidRDefault="00630818" w:rsidP="00C82B95">
            <w:pPr>
              <w:jc w:val="center"/>
              <w:rPr>
                <w:sz w:val="22"/>
                <w:szCs w:val="22"/>
              </w:rPr>
            </w:pPr>
          </w:p>
        </w:tc>
        <w:tc>
          <w:tcPr>
            <w:tcW w:w="1941" w:type="dxa"/>
          </w:tcPr>
          <w:p w:rsidR="00630818" w:rsidRPr="00C82B95" w:rsidRDefault="00630818" w:rsidP="00C82B95">
            <w:pPr>
              <w:jc w:val="center"/>
              <w:rPr>
                <w:sz w:val="22"/>
                <w:szCs w:val="22"/>
              </w:rPr>
            </w:pPr>
          </w:p>
        </w:tc>
      </w:tr>
      <w:tr w:rsidR="00630818" w:rsidRPr="00C82B95" w:rsidTr="009B205B">
        <w:trPr>
          <w:trHeight w:val="610"/>
        </w:trPr>
        <w:tc>
          <w:tcPr>
            <w:tcW w:w="2001" w:type="dxa"/>
          </w:tcPr>
          <w:p w:rsidR="00630818" w:rsidRPr="00C82B95" w:rsidRDefault="00630818" w:rsidP="00C82B95">
            <w:pPr>
              <w:jc w:val="center"/>
              <w:rPr>
                <w:b/>
                <w:sz w:val="22"/>
                <w:szCs w:val="22"/>
              </w:rPr>
            </w:pPr>
            <w:r w:rsidRPr="00C82B95">
              <w:rPr>
                <w:b/>
                <w:sz w:val="22"/>
                <w:szCs w:val="22"/>
              </w:rPr>
              <w:t>Четвертая</w:t>
            </w:r>
          </w:p>
        </w:tc>
        <w:tc>
          <w:tcPr>
            <w:tcW w:w="3636" w:type="dxa"/>
            <w:gridSpan w:val="4"/>
            <w:vAlign w:val="center"/>
          </w:tcPr>
          <w:p w:rsidR="00630818" w:rsidRPr="00C82B95" w:rsidRDefault="00630818" w:rsidP="00C82B95">
            <w:pPr>
              <w:pStyle w:val="af2"/>
              <w:jc w:val="center"/>
              <w:rPr>
                <w:rFonts w:ascii="Times New Roman" w:hAnsi="Times New Roman"/>
                <w:sz w:val="22"/>
                <w:szCs w:val="22"/>
              </w:rPr>
            </w:pPr>
            <w:r w:rsidRPr="00C82B95">
              <w:rPr>
                <w:rFonts w:ascii="Times New Roman" w:hAnsi="Times New Roman"/>
                <w:sz w:val="22"/>
                <w:szCs w:val="22"/>
              </w:rPr>
              <w:t>1 класс- май, по 3-ью  неделю</w:t>
            </w:r>
          </w:p>
          <w:p w:rsidR="00630818" w:rsidRPr="00C82B95" w:rsidRDefault="00630818" w:rsidP="00C82B95">
            <w:pPr>
              <w:pStyle w:val="af2"/>
              <w:jc w:val="center"/>
              <w:rPr>
                <w:rFonts w:ascii="Times New Roman" w:hAnsi="Times New Roman"/>
                <w:sz w:val="22"/>
                <w:szCs w:val="22"/>
              </w:rPr>
            </w:pPr>
            <w:r w:rsidRPr="00C82B95">
              <w:rPr>
                <w:rFonts w:ascii="Times New Roman" w:hAnsi="Times New Roman"/>
                <w:sz w:val="22"/>
                <w:szCs w:val="22"/>
              </w:rPr>
              <w:t>2-4 классы –по 31 мая</w:t>
            </w:r>
          </w:p>
        </w:tc>
        <w:tc>
          <w:tcPr>
            <w:tcW w:w="4961" w:type="dxa"/>
            <w:gridSpan w:val="6"/>
            <w:vAlign w:val="center"/>
          </w:tcPr>
          <w:p w:rsidR="00630818" w:rsidRPr="00C82B95" w:rsidRDefault="00630818" w:rsidP="00C82B95">
            <w:pPr>
              <w:pStyle w:val="af2"/>
              <w:jc w:val="center"/>
              <w:rPr>
                <w:rFonts w:ascii="Times New Roman" w:eastAsia="Calibri" w:hAnsi="Times New Roman"/>
                <w:sz w:val="22"/>
                <w:szCs w:val="22"/>
              </w:rPr>
            </w:pPr>
            <w:r w:rsidRPr="00C82B95">
              <w:rPr>
                <w:rFonts w:ascii="Times New Roman" w:hAnsi="Times New Roman"/>
                <w:sz w:val="22"/>
                <w:szCs w:val="22"/>
              </w:rPr>
              <w:t>Летние каникулы:</w:t>
            </w:r>
          </w:p>
          <w:p w:rsidR="00630818" w:rsidRPr="00C82B95" w:rsidRDefault="00630818" w:rsidP="00C82B95">
            <w:pPr>
              <w:pStyle w:val="af2"/>
              <w:jc w:val="center"/>
              <w:rPr>
                <w:rFonts w:ascii="Times New Roman" w:hAnsi="Times New Roman"/>
                <w:sz w:val="22"/>
                <w:szCs w:val="22"/>
              </w:rPr>
            </w:pPr>
            <w:r w:rsidRPr="00C82B95">
              <w:rPr>
                <w:rFonts w:ascii="Times New Roman" w:hAnsi="Times New Roman"/>
                <w:sz w:val="22"/>
                <w:szCs w:val="22"/>
              </w:rPr>
              <w:t>1 классы с 4-ой недели мая;</w:t>
            </w:r>
          </w:p>
          <w:p w:rsidR="00630818" w:rsidRPr="00C82B95" w:rsidRDefault="00630818" w:rsidP="00C82B95">
            <w:pPr>
              <w:pStyle w:val="af2"/>
              <w:jc w:val="center"/>
              <w:rPr>
                <w:rFonts w:ascii="Times New Roman" w:hAnsi="Times New Roman"/>
                <w:sz w:val="22"/>
                <w:szCs w:val="22"/>
              </w:rPr>
            </w:pPr>
            <w:r w:rsidRPr="00C82B95">
              <w:rPr>
                <w:rFonts w:ascii="Times New Roman" w:hAnsi="Times New Roman"/>
                <w:sz w:val="22"/>
                <w:szCs w:val="22"/>
              </w:rPr>
              <w:t>2-4 классы- с 1 июня по 31 августа</w:t>
            </w:r>
          </w:p>
        </w:tc>
        <w:tc>
          <w:tcPr>
            <w:tcW w:w="1967" w:type="dxa"/>
          </w:tcPr>
          <w:p w:rsidR="00630818" w:rsidRPr="00C82B95" w:rsidRDefault="00630818" w:rsidP="00C82B95">
            <w:pPr>
              <w:jc w:val="center"/>
              <w:rPr>
                <w:sz w:val="22"/>
                <w:szCs w:val="22"/>
              </w:rPr>
            </w:pPr>
            <w:r w:rsidRPr="00C82B95">
              <w:rPr>
                <w:sz w:val="22"/>
                <w:szCs w:val="22"/>
              </w:rPr>
              <w:t xml:space="preserve">4-ая неделя мая, </w:t>
            </w:r>
          </w:p>
          <w:p w:rsidR="00630818" w:rsidRPr="00C82B95" w:rsidRDefault="00630818" w:rsidP="00C82B95">
            <w:pPr>
              <w:jc w:val="center"/>
              <w:rPr>
                <w:sz w:val="22"/>
                <w:szCs w:val="22"/>
              </w:rPr>
            </w:pPr>
            <w:r w:rsidRPr="00C82B95">
              <w:rPr>
                <w:sz w:val="22"/>
                <w:szCs w:val="22"/>
              </w:rPr>
              <w:t>2-4 классы</w:t>
            </w:r>
          </w:p>
        </w:tc>
        <w:tc>
          <w:tcPr>
            <w:tcW w:w="1941" w:type="dxa"/>
          </w:tcPr>
          <w:p w:rsidR="00630818" w:rsidRPr="00C82B95" w:rsidRDefault="00630818" w:rsidP="00C82B95">
            <w:pPr>
              <w:rPr>
                <w:sz w:val="22"/>
                <w:szCs w:val="22"/>
              </w:rPr>
            </w:pPr>
            <w:r w:rsidRPr="00C82B95">
              <w:rPr>
                <w:sz w:val="22"/>
                <w:szCs w:val="22"/>
              </w:rPr>
              <w:t>май,1-4 классы</w:t>
            </w:r>
          </w:p>
        </w:tc>
      </w:tr>
    </w:tbl>
    <w:p w:rsidR="00BA5F8C" w:rsidRPr="00C82B95" w:rsidRDefault="00BA5F8C" w:rsidP="00C82B95">
      <w:pPr>
        <w:widowControl w:val="0"/>
        <w:ind w:left="195" w:hanging="142"/>
        <w:jc w:val="center"/>
        <w:rPr>
          <w:b/>
          <w:sz w:val="22"/>
          <w:szCs w:val="22"/>
        </w:rPr>
      </w:pPr>
    </w:p>
    <w:p w:rsidR="00E17059" w:rsidRPr="00C82B95" w:rsidRDefault="00E17059" w:rsidP="00C82B95">
      <w:pPr>
        <w:jc w:val="both"/>
        <w:rPr>
          <w:sz w:val="22"/>
          <w:szCs w:val="22"/>
          <w:lang w:val="tt-RU"/>
        </w:rPr>
      </w:pPr>
    </w:p>
    <w:p w:rsidR="00FA08A3" w:rsidRPr="008A3602" w:rsidRDefault="00FA08A3" w:rsidP="007702F1">
      <w:pPr>
        <w:pStyle w:val="a9"/>
        <w:numPr>
          <w:ilvl w:val="1"/>
          <w:numId w:val="175"/>
        </w:numPr>
        <w:tabs>
          <w:tab w:val="left" w:pos="-426"/>
        </w:tabs>
        <w:spacing w:line="240" w:lineRule="auto"/>
        <w:ind w:left="709" w:firstLine="0"/>
        <w:jc w:val="both"/>
        <w:rPr>
          <w:color w:val="FF0000"/>
          <w:sz w:val="22"/>
          <w:szCs w:val="22"/>
        </w:rPr>
      </w:pPr>
      <w:bookmarkStart w:id="733" w:name="_Toc477504347"/>
      <w:bookmarkStart w:id="734" w:name="_Toc477504898"/>
      <w:r w:rsidRPr="007702F1">
        <w:rPr>
          <w:sz w:val="22"/>
          <w:szCs w:val="22"/>
        </w:rPr>
        <w:t xml:space="preserve"> </w:t>
      </w:r>
      <w:r w:rsidRPr="008A3602">
        <w:rPr>
          <w:color w:val="FF0000"/>
          <w:sz w:val="22"/>
          <w:szCs w:val="22"/>
        </w:rPr>
        <w:t>Календарный план воспитательной работы</w:t>
      </w:r>
    </w:p>
    <w:p w:rsidR="00FA08A3" w:rsidRPr="007702F1" w:rsidRDefault="00FA08A3" w:rsidP="00C82B95">
      <w:pPr>
        <w:ind w:firstLine="709"/>
        <w:rPr>
          <w:sz w:val="22"/>
          <w:szCs w:val="22"/>
        </w:rPr>
      </w:pPr>
      <w:r w:rsidRPr="007702F1">
        <w:rPr>
          <w:sz w:val="22"/>
          <w:szCs w:val="22"/>
        </w:rPr>
        <w:t>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w:t>
      </w:r>
    </w:p>
    <w:p w:rsidR="00FA08A3" w:rsidRPr="007702F1" w:rsidRDefault="00FA08A3" w:rsidP="005B6E9B">
      <w:pPr>
        <w:jc w:val="center"/>
        <w:rPr>
          <w:b/>
          <w:sz w:val="22"/>
          <w:szCs w:val="22"/>
        </w:rPr>
      </w:pPr>
      <w:r w:rsidRPr="007702F1">
        <w:rPr>
          <w:b/>
          <w:sz w:val="22"/>
          <w:szCs w:val="22"/>
        </w:rPr>
        <w:t>Модуль «Ключевые общешкольные дела»</w:t>
      </w:r>
    </w:p>
    <w:p w:rsidR="00FA08A3" w:rsidRPr="007702F1" w:rsidRDefault="00FA08A3" w:rsidP="00C82B95">
      <w:pPr>
        <w:rPr>
          <w:sz w:val="22"/>
          <w:szCs w:val="22"/>
        </w:rPr>
      </w:pPr>
      <w:r w:rsidRPr="007702F1">
        <w:rPr>
          <w:sz w:val="22"/>
          <w:szCs w:val="22"/>
        </w:rPr>
        <w:t>Ключевые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совместно педагогами и детьми. Это комплекс коллективных творческих дел, интересных и значимых для школьников, объединяющих их вместе с педагогами в единый коллектив.</w:t>
      </w:r>
    </w:p>
    <w:p w:rsidR="00FA08A3" w:rsidRPr="007702F1" w:rsidRDefault="00FA08A3" w:rsidP="00C82B95">
      <w:pPr>
        <w:rPr>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6908"/>
        <w:gridCol w:w="1166"/>
        <w:gridCol w:w="2255"/>
        <w:gridCol w:w="4231"/>
      </w:tblGrid>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b/>
              </w:rPr>
            </w:pPr>
            <w:r w:rsidRPr="007702F1">
              <w:rPr>
                <w:rFonts w:eastAsia="№Е"/>
                <w:b/>
                <w:sz w:val="22"/>
                <w:szCs w:val="22"/>
              </w:rPr>
              <w:t>Дела</w:t>
            </w:r>
          </w:p>
        </w:tc>
        <w:tc>
          <w:tcPr>
            <w:tcW w:w="116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b/>
              </w:rPr>
            </w:pPr>
            <w:r w:rsidRPr="007702F1">
              <w:rPr>
                <w:rFonts w:eastAsia="№Е"/>
                <w:b/>
                <w:sz w:val="22"/>
                <w:szCs w:val="22"/>
              </w:rPr>
              <w:t>Классы</w:t>
            </w:r>
          </w:p>
        </w:tc>
        <w:tc>
          <w:tcPr>
            <w:tcW w:w="2255"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b/>
              </w:rPr>
            </w:pPr>
            <w:r w:rsidRPr="007702F1">
              <w:rPr>
                <w:rFonts w:eastAsia="№Е"/>
                <w:b/>
                <w:sz w:val="22"/>
                <w:szCs w:val="22"/>
              </w:rPr>
              <w:t>Ориентировочное</w:t>
            </w:r>
          </w:p>
          <w:p w:rsidR="00FA08A3" w:rsidRPr="007702F1" w:rsidRDefault="00FA08A3" w:rsidP="00C82B95">
            <w:pPr>
              <w:widowControl w:val="0"/>
              <w:ind w:right="-1"/>
              <w:jc w:val="center"/>
              <w:rPr>
                <w:rFonts w:eastAsia="№Е"/>
                <w:b/>
              </w:rPr>
            </w:pPr>
            <w:r w:rsidRPr="007702F1">
              <w:rPr>
                <w:rFonts w:eastAsia="№Е"/>
                <w:b/>
                <w:sz w:val="22"/>
                <w:szCs w:val="22"/>
              </w:rPr>
              <w:t xml:space="preserve">время </w:t>
            </w:r>
          </w:p>
          <w:p w:rsidR="00FA08A3" w:rsidRPr="007702F1" w:rsidRDefault="00FA08A3" w:rsidP="00C82B95">
            <w:pPr>
              <w:widowControl w:val="0"/>
              <w:ind w:right="-1"/>
              <w:jc w:val="center"/>
              <w:rPr>
                <w:rFonts w:eastAsia="№Е"/>
                <w:b/>
              </w:rPr>
            </w:pPr>
            <w:r w:rsidRPr="007702F1">
              <w:rPr>
                <w:rFonts w:eastAsia="№Е"/>
                <w:b/>
                <w:sz w:val="22"/>
                <w:szCs w:val="22"/>
              </w:rPr>
              <w:t>проведения</w:t>
            </w:r>
          </w:p>
        </w:tc>
        <w:tc>
          <w:tcPr>
            <w:tcW w:w="4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b/>
              </w:rPr>
            </w:pPr>
            <w:r w:rsidRPr="007702F1">
              <w:rPr>
                <w:rFonts w:eastAsia="№Е"/>
                <w:b/>
                <w:sz w:val="22"/>
                <w:szCs w:val="22"/>
              </w:rPr>
              <w:t>Ответственные</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rPr>
                <w:rFonts w:eastAsia="№Е"/>
              </w:rPr>
            </w:pPr>
            <w:r w:rsidRPr="007702F1">
              <w:rPr>
                <w:kern w:val="2"/>
                <w:sz w:val="22"/>
                <w:szCs w:val="22"/>
                <w:lang w:eastAsia="ko-KR"/>
              </w:rPr>
              <w:t>Торжественная л</w:t>
            </w:r>
            <w:r w:rsidRPr="007702F1">
              <w:rPr>
                <w:kern w:val="2"/>
                <w:sz w:val="22"/>
                <w:szCs w:val="22"/>
                <w:lang w:val="en-US" w:eastAsia="ko-KR"/>
              </w:rPr>
              <w:t>инейка «Первый звонок»</w:t>
            </w:r>
            <w:r w:rsidRPr="007702F1">
              <w:rPr>
                <w:kern w:val="2"/>
                <w:sz w:val="22"/>
                <w:szCs w:val="22"/>
                <w:lang w:eastAsia="ko-KR"/>
              </w:rPr>
              <w:t>.</w:t>
            </w:r>
          </w:p>
        </w:tc>
        <w:tc>
          <w:tcPr>
            <w:tcW w:w="116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t>1-4</w:t>
            </w:r>
          </w:p>
        </w:tc>
        <w:tc>
          <w:tcPr>
            <w:tcW w:w="2255" w:type="dxa"/>
            <w:tcBorders>
              <w:top w:val="single" w:sz="4" w:space="0" w:color="000000"/>
              <w:left w:val="single" w:sz="4" w:space="0" w:color="000000"/>
              <w:bottom w:val="single" w:sz="4" w:space="0" w:color="000000"/>
              <w:right w:val="single" w:sz="4" w:space="0" w:color="000000"/>
            </w:tcBorders>
          </w:tcPr>
          <w:p w:rsidR="00FA08A3" w:rsidRPr="007702F1" w:rsidRDefault="00FA08A3" w:rsidP="00C040ED">
            <w:pPr>
              <w:widowControl w:val="0"/>
              <w:ind w:right="-1"/>
              <w:jc w:val="center"/>
              <w:rPr>
                <w:rFonts w:eastAsia="№Е"/>
              </w:rPr>
            </w:pPr>
            <w:r w:rsidRPr="007702F1">
              <w:rPr>
                <w:rFonts w:eastAsia="№Е"/>
                <w:sz w:val="22"/>
                <w:szCs w:val="22"/>
              </w:rPr>
              <w:t>1</w:t>
            </w:r>
            <w:r w:rsidR="00C040ED">
              <w:rPr>
                <w:rFonts w:eastAsia="№Е"/>
                <w:sz w:val="22"/>
                <w:szCs w:val="22"/>
              </w:rPr>
              <w:t>сентября</w:t>
            </w:r>
          </w:p>
        </w:tc>
        <w:tc>
          <w:tcPr>
            <w:tcW w:w="4233" w:type="dxa"/>
            <w:tcBorders>
              <w:top w:val="single" w:sz="4" w:space="0" w:color="000000"/>
              <w:left w:val="single" w:sz="4" w:space="0" w:color="000000"/>
              <w:bottom w:val="single" w:sz="4" w:space="0" w:color="000000"/>
              <w:right w:val="single" w:sz="4" w:space="0" w:color="000000"/>
            </w:tcBorders>
          </w:tcPr>
          <w:p w:rsidR="005B6E9B" w:rsidRPr="007702F1" w:rsidRDefault="00FA08A3" w:rsidP="00C82B95">
            <w:pPr>
              <w:widowControl w:val="0"/>
              <w:ind w:right="-1"/>
              <w:jc w:val="center"/>
              <w:rPr>
                <w:rFonts w:eastAsia="Batang"/>
              </w:rPr>
            </w:pPr>
            <w:r w:rsidRPr="007702F1">
              <w:rPr>
                <w:rFonts w:eastAsia="Batang"/>
                <w:sz w:val="22"/>
                <w:szCs w:val="22"/>
              </w:rPr>
              <w:t xml:space="preserve">Заместитель директора по ВР, </w:t>
            </w:r>
          </w:p>
          <w:p w:rsidR="00FA08A3" w:rsidRPr="007702F1" w:rsidRDefault="00FA08A3" w:rsidP="00C82B95">
            <w:pPr>
              <w:widowControl w:val="0"/>
              <w:ind w:right="-1"/>
              <w:jc w:val="center"/>
              <w:rPr>
                <w:rFonts w:eastAsia="Batang"/>
              </w:rPr>
            </w:pPr>
            <w:r w:rsidRPr="007702F1">
              <w:rPr>
                <w:rFonts w:eastAsia="Batang"/>
                <w:sz w:val="22"/>
                <w:szCs w:val="22"/>
              </w:rPr>
              <w:t>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autoSpaceDE w:val="0"/>
              <w:autoSpaceDN w:val="0"/>
              <w:rPr>
                <w:rFonts w:eastAsia="Calibri"/>
                <w:lang w:eastAsia="en-US"/>
              </w:rPr>
            </w:pPr>
            <w:r w:rsidRPr="007702F1">
              <w:rPr>
                <w:kern w:val="2"/>
                <w:sz w:val="22"/>
                <w:szCs w:val="22"/>
                <w:lang w:eastAsia="ko-KR"/>
              </w:rPr>
              <w:t>Мероприятия месячников безопасности  и гражданской защиты детей (</w:t>
            </w:r>
            <w:r w:rsidRPr="007702F1">
              <w:rPr>
                <w:rFonts w:eastAsia="Calibri"/>
                <w:sz w:val="22"/>
                <w:szCs w:val="22"/>
                <w:lang w:eastAsia="en-US"/>
              </w:rPr>
              <w:t xml:space="preserve">по профилактике ДДТТ, пожарной безопасности, экстремизма, терроризма, разработка   схемы-маршрута «Дом-школа-дом», </w:t>
            </w:r>
            <w:r w:rsidRPr="007702F1">
              <w:rPr>
                <w:kern w:val="2"/>
                <w:sz w:val="22"/>
                <w:szCs w:val="22"/>
                <w:lang w:eastAsia="ko-KR"/>
              </w:rPr>
              <w:t>учебно-тренировочная  эвакуация учащихся из здания)</w:t>
            </w:r>
          </w:p>
        </w:tc>
        <w:tc>
          <w:tcPr>
            <w:tcW w:w="116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t>1-4</w:t>
            </w:r>
          </w:p>
        </w:tc>
        <w:tc>
          <w:tcPr>
            <w:tcW w:w="2255"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t>сентябрь</w:t>
            </w:r>
          </w:p>
        </w:tc>
        <w:tc>
          <w:tcPr>
            <w:tcW w:w="4233" w:type="dxa"/>
            <w:tcBorders>
              <w:top w:val="single" w:sz="4" w:space="0" w:color="000000"/>
              <w:left w:val="single" w:sz="4" w:space="0" w:color="000000"/>
              <w:bottom w:val="single" w:sz="4" w:space="0" w:color="000000"/>
              <w:right w:val="single" w:sz="4" w:space="0" w:color="000000"/>
            </w:tcBorders>
          </w:tcPr>
          <w:p w:rsidR="005B6E9B" w:rsidRPr="007702F1" w:rsidRDefault="00FA08A3" w:rsidP="00C82B95">
            <w:pPr>
              <w:widowControl w:val="0"/>
              <w:ind w:right="-1"/>
              <w:rPr>
                <w:rFonts w:eastAsia="Batang"/>
              </w:rPr>
            </w:pPr>
            <w:r w:rsidRPr="007702F1">
              <w:rPr>
                <w:rFonts w:eastAsia="Batang"/>
                <w:sz w:val="22"/>
                <w:szCs w:val="22"/>
              </w:rPr>
              <w:t xml:space="preserve">Заместитель директора по ВР,   </w:t>
            </w:r>
          </w:p>
          <w:p w:rsidR="00FA08A3" w:rsidRPr="007702F1" w:rsidRDefault="00FA08A3" w:rsidP="00C82B95">
            <w:pPr>
              <w:widowControl w:val="0"/>
              <w:ind w:right="-1"/>
              <w:rPr>
                <w:rFonts w:eastAsia="Batang"/>
              </w:rPr>
            </w:pPr>
            <w:r w:rsidRPr="007702F1">
              <w:rPr>
                <w:rFonts w:eastAsia="Batang"/>
                <w:sz w:val="22"/>
                <w:szCs w:val="22"/>
              </w:rPr>
              <w:t>классные руководители, руководитель ДЮП, отряда ЮИД, учитель ОБЖ</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rPr>
                <w:rFonts w:eastAsia="№Е"/>
              </w:rPr>
            </w:pPr>
            <w:r w:rsidRPr="007702F1">
              <w:rPr>
                <w:bCs/>
                <w:kern w:val="2"/>
                <w:sz w:val="22"/>
                <w:szCs w:val="22"/>
                <w:lang w:eastAsia="ko-KR"/>
              </w:rPr>
              <w:t>«Посвящение в первоклассники».</w:t>
            </w:r>
          </w:p>
        </w:tc>
        <w:tc>
          <w:tcPr>
            <w:tcW w:w="116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t>1-4</w:t>
            </w:r>
          </w:p>
        </w:tc>
        <w:tc>
          <w:tcPr>
            <w:tcW w:w="2255"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t>сентябрь</w:t>
            </w:r>
          </w:p>
        </w:tc>
        <w:tc>
          <w:tcPr>
            <w:tcW w:w="4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rPr>
                <w:rFonts w:eastAsia="Batang"/>
              </w:rPr>
            </w:pPr>
            <w:r w:rsidRPr="007702F1">
              <w:rPr>
                <w:rFonts w:eastAsia="Batang"/>
                <w:sz w:val="22"/>
                <w:szCs w:val="22"/>
              </w:rPr>
              <w:t>Педагог-организатор, 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rFonts w:eastAsia="№Е"/>
              </w:rPr>
            </w:pPr>
            <w:r w:rsidRPr="007702F1">
              <w:rPr>
                <w:kern w:val="2"/>
                <w:sz w:val="22"/>
                <w:szCs w:val="22"/>
                <w:lang w:eastAsia="ko-KR"/>
              </w:rPr>
              <w:t>Осенний День Здоровья</w:t>
            </w:r>
          </w:p>
        </w:tc>
        <w:tc>
          <w:tcPr>
            <w:tcW w:w="116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t>1-4</w:t>
            </w:r>
          </w:p>
        </w:tc>
        <w:tc>
          <w:tcPr>
            <w:tcW w:w="2255"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jc w:val="center"/>
              <w:rPr>
                <w:rFonts w:eastAsia="№Е"/>
              </w:rPr>
            </w:pPr>
            <w:r w:rsidRPr="007702F1">
              <w:rPr>
                <w:rFonts w:eastAsia="№Е"/>
                <w:sz w:val="22"/>
                <w:szCs w:val="22"/>
              </w:rPr>
              <w:t>сентябрь</w:t>
            </w:r>
          </w:p>
        </w:tc>
        <w:tc>
          <w:tcPr>
            <w:tcW w:w="4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rFonts w:eastAsia="Batang"/>
              </w:rPr>
            </w:pPr>
            <w:r w:rsidRPr="007702F1">
              <w:rPr>
                <w:rFonts w:eastAsia="Batang"/>
                <w:sz w:val="22"/>
                <w:szCs w:val="22"/>
              </w:rPr>
              <w:t>Учитель физкультуры, 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rFonts w:eastAsia="№Е"/>
              </w:rPr>
            </w:pPr>
            <w:r w:rsidRPr="007702F1">
              <w:rPr>
                <w:kern w:val="2"/>
                <w:sz w:val="22"/>
                <w:szCs w:val="22"/>
                <w:lang w:eastAsia="ko-KR"/>
              </w:rPr>
              <w:t xml:space="preserve">Мероприятия месячника правового воспитания и профилактики правонарушений. Единый день профилактики правонарушений и деструктивного поведения (правовые, профилактические игры, беседы </w:t>
            </w:r>
            <w:r w:rsidRPr="007702F1">
              <w:rPr>
                <w:kern w:val="2"/>
                <w:sz w:val="22"/>
                <w:szCs w:val="22"/>
                <w:lang w:eastAsia="ko-KR"/>
              </w:rPr>
              <w:lastRenderedPageBreak/>
              <w:t>и т.п.)</w:t>
            </w:r>
          </w:p>
        </w:tc>
        <w:tc>
          <w:tcPr>
            <w:tcW w:w="116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lastRenderedPageBreak/>
              <w:t>1-4</w:t>
            </w:r>
          </w:p>
        </w:tc>
        <w:tc>
          <w:tcPr>
            <w:tcW w:w="2255"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jc w:val="center"/>
              <w:rPr>
                <w:rFonts w:eastAsia="№Е"/>
              </w:rPr>
            </w:pPr>
            <w:r w:rsidRPr="007702F1">
              <w:rPr>
                <w:rFonts w:eastAsia="№Е"/>
                <w:sz w:val="22"/>
                <w:szCs w:val="22"/>
              </w:rPr>
              <w:t>октябрь</w:t>
            </w:r>
          </w:p>
        </w:tc>
        <w:tc>
          <w:tcPr>
            <w:tcW w:w="4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rFonts w:eastAsia="Batang"/>
              </w:rPr>
            </w:pPr>
            <w:r w:rsidRPr="007702F1">
              <w:rPr>
                <w:rFonts w:eastAsia="Batang"/>
                <w:sz w:val="22"/>
                <w:szCs w:val="22"/>
              </w:rPr>
              <w:t>Заместитель директора по ВР, классные руководители, социальный педагог</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5B6E9B" w:rsidRPr="007702F1" w:rsidRDefault="00FA08A3" w:rsidP="00C82B95">
            <w:pPr>
              <w:rPr>
                <w:kern w:val="2"/>
                <w:lang w:eastAsia="ko-KR"/>
              </w:rPr>
            </w:pPr>
            <w:r w:rsidRPr="007702F1">
              <w:rPr>
                <w:kern w:val="2"/>
                <w:sz w:val="22"/>
                <w:szCs w:val="22"/>
                <w:lang w:eastAsia="ko-KR"/>
              </w:rPr>
              <w:t xml:space="preserve">День учителя в школе: акция по поздравлению учителей, учителей-ветеранов педагогического труда, </w:t>
            </w:r>
          </w:p>
          <w:p w:rsidR="00FA08A3" w:rsidRPr="007702F1" w:rsidRDefault="005B6E9B" w:rsidP="00C82B95">
            <w:pPr>
              <w:rPr>
                <w:rFonts w:eastAsia="№Е"/>
              </w:rPr>
            </w:pPr>
            <w:r w:rsidRPr="007702F1">
              <w:rPr>
                <w:kern w:val="2"/>
                <w:sz w:val="22"/>
                <w:szCs w:val="22"/>
                <w:lang w:eastAsia="ko-KR"/>
              </w:rPr>
              <w:t>К</w:t>
            </w:r>
            <w:r w:rsidR="00FA08A3" w:rsidRPr="007702F1">
              <w:rPr>
                <w:kern w:val="2"/>
                <w:sz w:val="22"/>
                <w:szCs w:val="22"/>
                <w:lang w:eastAsia="ko-KR"/>
              </w:rPr>
              <w:t>онцертная программа.</w:t>
            </w:r>
          </w:p>
        </w:tc>
        <w:tc>
          <w:tcPr>
            <w:tcW w:w="116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t>1-4</w:t>
            </w:r>
          </w:p>
        </w:tc>
        <w:tc>
          <w:tcPr>
            <w:tcW w:w="2255"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jc w:val="center"/>
              <w:rPr>
                <w:rFonts w:eastAsia="№Е"/>
              </w:rPr>
            </w:pPr>
            <w:r w:rsidRPr="007702F1">
              <w:rPr>
                <w:rFonts w:eastAsia="№Е"/>
                <w:sz w:val="22"/>
                <w:szCs w:val="22"/>
              </w:rPr>
              <w:t>октябрь</w:t>
            </w:r>
          </w:p>
        </w:tc>
        <w:tc>
          <w:tcPr>
            <w:tcW w:w="4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rFonts w:eastAsia="Batang"/>
              </w:rPr>
            </w:pPr>
            <w:r w:rsidRPr="007702F1">
              <w:rPr>
                <w:rFonts w:eastAsia="Batang"/>
                <w:sz w:val="22"/>
                <w:szCs w:val="22"/>
              </w:rPr>
              <w:t>Заместитель директора по ВР, 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kern w:val="2"/>
                <w:lang w:eastAsia="ko-KR"/>
              </w:rPr>
            </w:pPr>
            <w:r w:rsidRPr="007702F1">
              <w:rPr>
                <w:kern w:val="2"/>
                <w:sz w:val="22"/>
                <w:szCs w:val="22"/>
                <w:lang w:eastAsia="ko-KR"/>
              </w:rPr>
              <w:t xml:space="preserve">Сдача норм ГТО </w:t>
            </w:r>
          </w:p>
        </w:tc>
        <w:tc>
          <w:tcPr>
            <w:tcW w:w="116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t>1-4</w:t>
            </w:r>
          </w:p>
        </w:tc>
        <w:tc>
          <w:tcPr>
            <w:tcW w:w="2255"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jc w:val="center"/>
              <w:rPr>
                <w:rFonts w:eastAsia="№Е"/>
              </w:rPr>
            </w:pPr>
            <w:r w:rsidRPr="007702F1">
              <w:rPr>
                <w:rFonts w:eastAsia="№Е"/>
                <w:sz w:val="22"/>
                <w:szCs w:val="22"/>
              </w:rPr>
              <w:t>октябрь</w:t>
            </w:r>
          </w:p>
        </w:tc>
        <w:tc>
          <w:tcPr>
            <w:tcW w:w="4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rFonts w:eastAsia="Batang"/>
              </w:rPr>
            </w:pPr>
            <w:r w:rsidRPr="007702F1">
              <w:rPr>
                <w:rFonts w:eastAsia="Batang"/>
                <w:sz w:val="22"/>
                <w:szCs w:val="22"/>
              </w:rPr>
              <w:t xml:space="preserve"> Учителя физкультуры </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rFonts w:eastAsia="№Е"/>
              </w:rPr>
            </w:pPr>
            <w:r w:rsidRPr="007702F1">
              <w:rPr>
                <w:kern w:val="2"/>
                <w:sz w:val="22"/>
                <w:szCs w:val="22"/>
                <w:lang w:eastAsia="ko-KR"/>
              </w:rPr>
              <w:t>«Золотая осен</w:t>
            </w:r>
            <w:r w:rsidR="005B6E9B" w:rsidRPr="007702F1">
              <w:rPr>
                <w:kern w:val="2"/>
                <w:sz w:val="22"/>
                <w:szCs w:val="22"/>
                <w:lang w:eastAsia="ko-KR"/>
              </w:rPr>
              <w:t xml:space="preserve">ь»: Конкурс рисунков. Праздник «Мисс Осень» </w:t>
            </w:r>
            <w:r w:rsidRPr="007702F1">
              <w:rPr>
                <w:kern w:val="2"/>
                <w:sz w:val="22"/>
                <w:szCs w:val="22"/>
                <w:lang w:eastAsia="ko-KR"/>
              </w:rPr>
              <w:t>Конкурс поделок из природного и бросового материала.</w:t>
            </w:r>
          </w:p>
        </w:tc>
        <w:tc>
          <w:tcPr>
            <w:tcW w:w="116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t>1-4</w:t>
            </w:r>
          </w:p>
        </w:tc>
        <w:tc>
          <w:tcPr>
            <w:tcW w:w="2255"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jc w:val="center"/>
              <w:rPr>
                <w:rFonts w:eastAsia="№Е"/>
              </w:rPr>
            </w:pPr>
            <w:r w:rsidRPr="007702F1">
              <w:rPr>
                <w:rFonts w:eastAsia="№Е"/>
                <w:sz w:val="22"/>
                <w:szCs w:val="22"/>
              </w:rPr>
              <w:t>октябрь</w:t>
            </w:r>
          </w:p>
        </w:tc>
        <w:tc>
          <w:tcPr>
            <w:tcW w:w="4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rFonts w:eastAsia="Batang"/>
              </w:rPr>
            </w:pPr>
            <w:r w:rsidRPr="007702F1">
              <w:rPr>
                <w:rFonts w:eastAsia="Batang"/>
                <w:sz w:val="22"/>
                <w:szCs w:val="22"/>
              </w:rPr>
              <w:t>Классные руководители</w:t>
            </w:r>
          </w:p>
          <w:p w:rsidR="00FA08A3" w:rsidRPr="007702F1" w:rsidRDefault="00FA08A3" w:rsidP="00C82B95">
            <w:pPr>
              <w:rPr>
                <w:rFonts w:eastAsia="Batang"/>
              </w:rPr>
            </w:pPr>
            <w:r w:rsidRPr="007702F1">
              <w:rPr>
                <w:rFonts w:eastAsia="Batang"/>
                <w:sz w:val="22"/>
                <w:szCs w:val="22"/>
              </w:rPr>
              <w:t>Педагог-организатор</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kern w:val="2"/>
                <w:lang w:eastAsia="ko-KR"/>
              </w:rPr>
            </w:pPr>
            <w:r w:rsidRPr="007702F1">
              <w:rPr>
                <w:kern w:val="2"/>
                <w:sz w:val="22"/>
                <w:szCs w:val="22"/>
                <w:lang w:eastAsia="ko-KR"/>
              </w:rPr>
              <w:t>Мероприятия месячника взаимодействия семьи и школы:</w:t>
            </w:r>
            <w:r w:rsidRPr="007702F1">
              <w:rPr>
                <w:rFonts w:eastAsia="Arial Unicode MS"/>
                <w:kern w:val="2"/>
                <w:sz w:val="22"/>
                <w:szCs w:val="22"/>
                <w:lang w:eastAsia="ko-KR"/>
              </w:rPr>
              <w:t xml:space="preserve"> выставка рисунков, фотографий, акции по поздравлению мам с Днем матери, конкурсная программа «Мама, папа, я – отличная семья!», беседы, общешкольное родительское собрание</w:t>
            </w:r>
          </w:p>
        </w:tc>
        <w:tc>
          <w:tcPr>
            <w:tcW w:w="116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t>1-4</w:t>
            </w:r>
          </w:p>
        </w:tc>
        <w:tc>
          <w:tcPr>
            <w:tcW w:w="2255"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jc w:val="center"/>
              <w:rPr>
                <w:rFonts w:eastAsia="№Е"/>
              </w:rPr>
            </w:pPr>
            <w:r w:rsidRPr="007702F1">
              <w:rPr>
                <w:rFonts w:eastAsia="№Е"/>
                <w:sz w:val="22"/>
                <w:szCs w:val="22"/>
              </w:rPr>
              <w:t>ноябрь</w:t>
            </w:r>
          </w:p>
        </w:tc>
        <w:tc>
          <w:tcPr>
            <w:tcW w:w="4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rFonts w:eastAsia="Batang"/>
              </w:rPr>
            </w:pPr>
            <w:r w:rsidRPr="007702F1">
              <w:rPr>
                <w:rFonts w:eastAsia="Batang"/>
                <w:sz w:val="22"/>
                <w:szCs w:val="22"/>
              </w:rPr>
              <w:t>Заместитель директора по ВР, 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kern w:val="2"/>
                <w:lang w:eastAsia="ko-KR"/>
              </w:rPr>
            </w:pPr>
            <w:r w:rsidRPr="007702F1">
              <w:rPr>
                <w:kern w:val="2"/>
                <w:sz w:val="22"/>
                <w:szCs w:val="22"/>
                <w:lang w:eastAsia="ko-KR"/>
              </w:rPr>
              <w:t xml:space="preserve">День правовой защиты детей.  </w:t>
            </w:r>
          </w:p>
        </w:tc>
        <w:tc>
          <w:tcPr>
            <w:tcW w:w="116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t>1-4</w:t>
            </w:r>
          </w:p>
        </w:tc>
        <w:tc>
          <w:tcPr>
            <w:tcW w:w="2255"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jc w:val="center"/>
              <w:rPr>
                <w:rFonts w:eastAsia="№Е"/>
              </w:rPr>
            </w:pPr>
            <w:r w:rsidRPr="007702F1">
              <w:rPr>
                <w:rFonts w:eastAsia="№Е"/>
                <w:sz w:val="22"/>
                <w:szCs w:val="22"/>
              </w:rPr>
              <w:t>ноябрь</w:t>
            </w:r>
          </w:p>
        </w:tc>
        <w:tc>
          <w:tcPr>
            <w:tcW w:w="4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rFonts w:eastAsia="Batang"/>
              </w:rPr>
            </w:pPr>
            <w:r w:rsidRPr="007702F1">
              <w:rPr>
                <w:rFonts w:eastAsia="Batang"/>
                <w:sz w:val="22"/>
                <w:szCs w:val="22"/>
              </w:rPr>
              <w:t>Соц. педагог, 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kern w:val="2"/>
                <w:lang w:eastAsia="ko-KR"/>
              </w:rPr>
            </w:pPr>
            <w:r w:rsidRPr="007702F1">
              <w:rPr>
                <w:kern w:val="2"/>
                <w:sz w:val="22"/>
                <w:szCs w:val="22"/>
              </w:rPr>
              <w:t>Соревнование по футболу</w:t>
            </w:r>
          </w:p>
        </w:tc>
        <w:tc>
          <w:tcPr>
            <w:tcW w:w="116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t>1-4</w:t>
            </w:r>
          </w:p>
        </w:tc>
        <w:tc>
          <w:tcPr>
            <w:tcW w:w="2255"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jc w:val="center"/>
              <w:rPr>
                <w:rFonts w:eastAsia="№Е"/>
              </w:rPr>
            </w:pPr>
            <w:r w:rsidRPr="007702F1">
              <w:rPr>
                <w:rFonts w:eastAsia="№Е"/>
                <w:sz w:val="22"/>
                <w:szCs w:val="22"/>
              </w:rPr>
              <w:t>ноябрь</w:t>
            </w:r>
          </w:p>
        </w:tc>
        <w:tc>
          <w:tcPr>
            <w:tcW w:w="4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jc w:val="both"/>
              <w:rPr>
                <w:rFonts w:eastAsia="Batang"/>
              </w:rPr>
            </w:pPr>
            <w:r w:rsidRPr="007702F1">
              <w:rPr>
                <w:rFonts w:eastAsia="Batang"/>
                <w:sz w:val="22"/>
                <w:szCs w:val="22"/>
              </w:rPr>
              <w:t>Учитель физкультуры</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kern w:val="2"/>
                <w:lang w:eastAsia="ko-KR"/>
              </w:rPr>
            </w:pPr>
            <w:r w:rsidRPr="007702F1">
              <w:rPr>
                <w:kern w:val="2"/>
                <w:sz w:val="22"/>
                <w:szCs w:val="22"/>
                <w:lang w:eastAsia="ko-KR"/>
              </w:rPr>
              <w:t>Мероприятия месячника эстетического воспитания в школе. Новый год в школе: украшение кабинетов, оформление окон, конкурс рисунков, поделок, утренник.</w:t>
            </w:r>
          </w:p>
        </w:tc>
        <w:tc>
          <w:tcPr>
            <w:tcW w:w="116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t>1-4</w:t>
            </w:r>
          </w:p>
        </w:tc>
        <w:tc>
          <w:tcPr>
            <w:tcW w:w="2255"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jc w:val="center"/>
              <w:rPr>
                <w:rFonts w:eastAsia="№Е"/>
              </w:rPr>
            </w:pPr>
            <w:r w:rsidRPr="007702F1">
              <w:rPr>
                <w:rFonts w:eastAsia="№Е"/>
                <w:sz w:val="22"/>
                <w:szCs w:val="22"/>
              </w:rPr>
              <w:t>декабрь</w:t>
            </w:r>
          </w:p>
        </w:tc>
        <w:tc>
          <w:tcPr>
            <w:tcW w:w="4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rFonts w:eastAsia="Batang"/>
              </w:rPr>
            </w:pPr>
            <w:r w:rsidRPr="007702F1">
              <w:rPr>
                <w:rFonts w:eastAsia="Batang"/>
                <w:sz w:val="22"/>
                <w:szCs w:val="22"/>
              </w:rPr>
              <w:t xml:space="preserve"> 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kern w:val="2"/>
                <w:lang w:eastAsia="ko-KR"/>
              </w:rPr>
            </w:pPr>
            <w:r w:rsidRPr="007702F1">
              <w:rPr>
                <w:kern w:val="2"/>
                <w:sz w:val="22"/>
                <w:szCs w:val="22"/>
                <w:lang w:val="en-US" w:eastAsia="ko-KR"/>
              </w:rPr>
              <w:t xml:space="preserve">Лыжные </w:t>
            </w:r>
            <w:r w:rsidRPr="007702F1">
              <w:rPr>
                <w:kern w:val="2"/>
                <w:sz w:val="22"/>
                <w:szCs w:val="22"/>
                <w:lang w:eastAsia="ko-KR"/>
              </w:rPr>
              <w:t>соревнования</w:t>
            </w:r>
          </w:p>
        </w:tc>
        <w:tc>
          <w:tcPr>
            <w:tcW w:w="116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t>1-4</w:t>
            </w:r>
          </w:p>
        </w:tc>
        <w:tc>
          <w:tcPr>
            <w:tcW w:w="2255"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jc w:val="center"/>
              <w:rPr>
                <w:rFonts w:eastAsia="№Е"/>
              </w:rPr>
            </w:pPr>
            <w:r w:rsidRPr="007702F1">
              <w:rPr>
                <w:rFonts w:eastAsia="№Е"/>
                <w:sz w:val="22"/>
                <w:szCs w:val="22"/>
              </w:rPr>
              <w:t>январь</w:t>
            </w:r>
          </w:p>
        </w:tc>
        <w:tc>
          <w:tcPr>
            <w:tcW w:w="4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jc w:val="both"/>
              <w:rPr>
                <w:rFonts w:eastAsia="Batang"/>
              </w:rPr>
            </w:pPr>
            <w:r w:rsidRPr="007702F1">
              <w:rPr>
                <w:rFonts w:eastAsia="Batang"/>
                <w:sz w:val="22"/>
                <w:szCs w:val="22"/>
              </w:rPr>
              <w:t>Учитель физкультуры, 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kern w:val="2"/>
                <w:lang w:eastAsia="ko-KR"/>
              </w:rPr>
            </w:pPr>
            <w:r w:rsidRPr="007702F1">
              <w:rPr>
                <w:kern w:val="2"/>
                <w:sz w:val="22"/>
                <w:szCs w:val="22"/>
                <w:lang w:eastAsia="ko-KR"/>
              </w:rPr>
              <w:t xml:space="preserve">Час памяти «Блокада Ленинграда» </w:t>
            </w:r>
          </w:p>
        </w:tc>
        <w:tc>
          <w:tcPr>
            <w:tcW w:w="116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t>1-4</w:t>
            </w:r>
          </w:p>
        </w:tc>
        <w:tc>
          <w:tcPr>
            <w:tcW w:w="2255"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jc w:val="center"/>
              <w:rPr>
                <w:rFonts w:eastAsia="№Е"/>
              </w:rPr>
            </w:pPr>
            <w:r w:rsidRPr="007702F1">
              <w:rPr>
                <w:rFonts w:eastAsia="№Е"/>
                <w:sz w:val="22"/>
                <w:szCs w:val="22"/>
              </w:rPr>
              <w:t>Январь</w:t>
            </w:r>
          </w:p>
        </w:tc>
        <w:tc>
          <w:tcPr>
            <w:tcW w:w="4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rFonts w:eastAsia="Batang"/>
              </w:rPr>
            </w:pPr>
            <w:r w:rsidRPr="007702F1">
              <w:rPr>
                <w:rFonts w:eastAsia="Batang"/>
                <w:sz w:val="22"/>
                <w:szCs w:val="22"/>
              </w:rPr>
              <w:t>Зам. директора по ВР, 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kern w:val="2"/>
                <w:lang w:eastAsia="ko-KR"/>
              </w:rPr>
            </w:pPr>
            <w:r w:rsidRPr="007702F1">
              <w:rPr>
                <w:kern w:val="2"/>
                <w:sz w:val="22"/>
                <w:szCs w:val="22"/>
                <w:lang w:eastAsia="ko-KR"/>
              </w:rPr>
              <w:t>Мероприятия месячника гражданского и патриотического воспитания: военно-патриотическая игра «Зарница», «Веселые старты», фестиваль патриотической песни,  акция по поздравлению пап и дедушек, мальчиков, конкурс рисунков, Уроки мужества.</w:t>
            </w:r>
          </w:p>
        </w:tc>
        <w:tc>
          <w:tcPr>
            <w:tcW w:w="116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t>1-4</w:t>
            </w:r>
          </w:p>
        </w:tc>
        <w:tc>
          <w:tcPr>
            <w:tcW w:w="2255"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jc w:val="center"/>
              <w:rPr>
                <w:rFonts w:eastAsia="№Е"/>
              </w:rPr>
            </w:pPr>
            <w:r w:rsidRPr="007702F1">
              <w:rPr>
                <w:rFonts w:eastAsia="№Е"/>
                <w:sz w:val="22"/>
                <w:szCs w:val="22"/>
              </w:rPr>
              <w:t>февраль</w:t>
            </w:r>
          </w:p>
        </w:tc>
        <w:tc>
          <w:tcPr>
            <w:tcW w:w="4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rFonts w:eastAsia="Batang"/>
              </w:rPr>
            </w:pPr>
            <w:r w:rsidRPr="007702F1">
              <w:rPr>
                <w:rFonts w:eastAsia="Batang"/>
                <w:sz w:val="22"/>
                <w:szCs w:val="22"/>
              </w:rPr>
              <w:t>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kern w:val="2"/>
                <w:lang w:eastAsia="ko-KR"/>
              </w:rPr>
            </w:pPr>
            <w:r w:rsidRPr="007702F1">
              <w:rPr>
                <w:kern w:val="2"/>
                <w:sz w:val="22"/>
                <w:szCs w:val="22"/>
                <w:lang w:eastAsia="ko-KR"/>
              </w:rPr>
              <w:t>Неделя начальных классов (викторины, интеллектуальные игры, конкурсные программы)</w:t>
            </w:r>
          </w:p>
        </w:tc>
        <w:tc>
          <w:tcPr>
            <w:tcW w:w="116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t>1-4</w:t>
            </w:r>
          </w:p>
        </w:tc>
        <w:tc>
          <w:tcPr>
            <w:tcW w:w="2255"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jc w:val="center"/>
              <w:rPr>
                <w:rFonts w:eastAsia="№Е"/>
              </w:rPr>
            </w:pPr>
            <w:r w:rsidRPr="007702F1">
              <w:rPr>
                <w:rFonts w:eastAsia="№Е"/>
                <w:sz w:val="22"/>
                <w:szCs w:val="22"/>
              </w:rPr>
              <w:t>февраль</w:t>
            </w:r>
          </w:p>
        </w:tc>
        <w:tc>
          <w:tcPr>
            <w:tcW w:w="4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rFonts w:eastAsia="Batang"/>
              </w:rPr>
            </w:pPr>
            <w:r w:rsidRPr="007702F1">
              <w:rPr>
                <w:rFonts w:eastAsia="Batang"/>
                <w:sz w:val="22"/>
                <w:szCs w:val="22"/>
              </w:rPr>
              <w:t>МО учителей начальных классов</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kern w:val="2"/>
                <w:lang w:eastAsia="ko-KR"/>
              </w:rPr>
            </w:pPr>
            <w:r w:rsidRPr="007702F1">
              <w:rPr>
                <w:kern w:val="2"/>
                <w:sz w:val="22"/>
                <w:szCs w:val="22"/>
                <w:lang w:eastAsia="ko-KR"/>
              </w:rPr>
              <w:t>День науки в школе: защита проектов и исследовательских работ</w:t>
            </w:r>
          </w:p>
        </w:tc>
        <w:tc>
          <w:tcPr>
            <w:tcW w:w="116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t>1-4</w:t>
            </w:r>
          </w:p>
        </w:tc>
        <w:tc>
          <w:tcPr>
            <w:tcW w:w="2255"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jc w:val="center"/>
              <w:rPr>
                <w:rFonts w:eastAsia="№Е"/>
              </w:rPr>
            </w:pPr>
            <w:r w:rsidRPr="007702F1">
              <w:rPr>
                <w:rFonts w:eastAsia="№Е"/>
                <w:sz w:val="22"/>
                <w:szCs w:val="22"/>
              </w:rPr>
              <w:t>Март</w:t>
            </w:r>
          </w:p>
        </w:tc>
        <w:tc>
          <w:tcPr>
            <w:tcW w:w="4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rFonts w:eastAsia="Batang"/>
              </w:rPr>
            </w:pPr>
            <w:r w:rsidRPr="007702F1">
              <w:rPr>
                <w:rFonts w:eastAsia="Batang"/>
                <w:sz w:val="22"/>
                <w:szCs w:val="22"/>
              </w:rPr>
              <w:t>Заместитель директора по УВР, 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kern w:val="2"/>
                <w:lang w:eastAsia="ko-KR"/>
              </w:rPr>
            </w:pPr>
            <w:r w:rsidRPr="007702F1">
              <w:rPr>
                <w:kern w:val="2"/>
                <w:sz w:val="22"/>
                <w:szCs w:val="22"/>
                <w:lang w:eastAsia="ko-KR"/>
              </w:rPr>
              <w:t>8 Марта в школе: конкурс рисунков, акция по поздравлению мам, бабушек, девочек, утренник</w:t>
            </w:r>
          </w:p>
        </w:tc>
        <w:tc>
          <w:tcPr>
            <w:tcW w:w="116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t>1-4</w:t>
            </w:r>
          </w:p>
        </w:tc>
        <w:tc>
          <w:tcPr>
            <w:tcW w:w="2255"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jc w:val="center"/>
              <w:rPr>
                <w:rFonts w:eastAsia="№Е"/>
              </w:rPr>
            </w:pPr>
            <w:r w:rsidRPr="007702F1">
              <w:rPr>
                <w:rFonts w:eastAsia="№Е"/>
                <w:sz w:val="22"/>
                <w:szCs w:val="22"/>
              </w:rPr>
              <w:t>Март</w:t>
            </w:r>
          </w:p>
        </w:tc>
        <w:tc>
          <w:tcPr>
            <w:tcW w:w="4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rFonts w:eastAsia="Batang"/>
              </w:rPr>
            </w:pPr>
            <w:r w:rsidRPr="007702F1">
              <w:rPr>
                <w:rFonts w:eastAsia="Batang"/>
                <w:sz w:val="22"/>
                <w:szCs w:val="22"/>
              </w:rPr>
              <w:t>Педагог-организатор, 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kern w:val="2"/>
                <w:lang w:eastAsia="ko-KR"/>
              </w:rPr>
            </w:pPr>
            <w:r w:rsidRPr="007702F1">
              <w:rPr>
                <w:kern w:val="2"/>
                <w:sz w:val="22"/>
                <w:szCs w:val="22"/>
                <w:lang w:eastAsia="ko-KR"/>
              </w:rPr>
              <w:t>Мероприятия месячника нравственного воспитания «Спешите делать добрые дела». Весенняя неделя добра</w:t>
            </w:r>
          </w:p>
        </w:tc>
        <w:tc>
          <w:tcPr>
            <w:tcW w:w="116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t>1-4</w:t>
            </w:r>
          </w:p>
        </w:tc>
        <w:tc>
          <w:tcPr>
            <w:tcW w:w="2255"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jc w:val="center"/>
              <w:rPr>
                <w:rFonts w:eastAsia="№Е"/>
              </w:rPr>
            </w:pPr>
            <w:r w:rsidRPr="007702F1">
              <w:rPr>
                <w:rFonts w:eastAsia="№Е"/>
                <w:sz w:val="22"/>
                <w:szCs w:val="22"/>
              </w:rPr>
              <w:t>Апрель</w:t>
            </w:r>
          </w:p>
        </w:tc>
        <w:tc>
          <w:tcPr>
            <w:tcW w:w="4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rFonts w:eastAsia="Batang"/>
              </w:rPr>
            </w:pPr>
            <w:r w:rsidRPr="007702F1">
              <w:rPr>
                <w:rFonts w:eastAsia="Batang"/>
                <w:sz w:val="22"/>
                <w:szCs w:val="22"/>
              </w:rPr>
              <w:t>Педагог-организатор, классные руководители</w:t>
            </w:r>
          </w:p>
        </w:tc>
      </w:tr>
      <w:tr w:rsidR="00FA08A3" w:rsidRPr="007702F1" w:rsidTr="005B6E9B">
        <w:trPr>
          <w:trHeight w:val="405"/>
        </w:trPr>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kern w:val="2"/>
                <w:lang w:eastAsia="ko-KR"/>
              </w:rPr>
            </w:pPr>
            <w:r w:rsidRPr="007702F1">
              <w:rPr>
                <w:kern w:val="2"/>
                <w:sz w:val="22"/>
                <w:szCs w:val="22"/>
                <w:lang w:eastAsia="ko-KR"/>
              </w:rPr>
              <w:t>День космонавтики: конкурс рисунков</w:t>
            </w:r>
          </w:p>
        </w:tc>
        <w:tc>
          <w:tcPr>
            <w:tcW w:w="116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t>1-4</w:t>
            </w:r>
          </w:p>
        </w:tc>
        <w:tc>
          <w:tcPr>
            <w:tcW w:w="2255"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jc w:val="center"/>
              <w:rPr>
                <w:rFonts w:eastAsia="№Е"/>
              </w:rPr>
            </w:pPr>
            <w:r w:rsidRPr="007702F1">
              <w:rPr>
                <w:rFonts w:eastAsia="№Е"/>
                <w:sz w:val="22"/>
                <w:szCs w:val="22"/>
              </w:rPr>
              <w:t>Апрель</w:t>
            </w:r>
          </w:p>
        </w:tc>
        <w:tc>
          <w:tcPr>
            <w:tcW w:w="4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rFonts w:eastAsia="Batang"/>
              </w:rPr>
            </w:pPr>
            <w:r w:rsidRPr="007702F1">
              <w:rPr>
                <w:rFonts w:eastAsia="Batang"/>
                <w:sz w:val="22"/>
                <w:szCs w:val="22"/>
              </w:rPr>
              <w:t>Педагог-организатор, 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kern w:val="2"/>
                <w:lang w:eastAsia="ko-KR"/>
              </w:rPr>
            </w:pPr>
            <w:r w:rsidRPr="007702F1">
              <w:rPr>
                <w:kern w:val="2"/>
                <w:sz w:val="22"/>
                <w:szCs w:val="22"/>
                <w:lang w:eastAsia="ko-KR"/>
              </w:rPr>
              <w:t>Экологическая акция «Бумажный бум»</w:t>
            </w:r>
          </w:p>
        </w:tc>
        <w:tc>
          <w:tcPr>
            <w:tcW w:w="116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t>1-4</w:t>
            </w:r>
          </w:p>
        </w:tc>
        <w:tc>
          <w:tcPr>
            <w:tcW w:w="2255"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jc w:val="center"/>
              <w:rPr>
                <w:rFonts w:eastAsia="№Е"/>
              </w:rPr>
            </w:pPr>
            <w:r w:rsidRPr="007702F1">
              <w:rPr>
                <w:rFonts w:eastAsia="№Е"/>
                <w:sz w:val="22"/>
                <w:szCs w:val="22"/>
              </w:rPr>
              <w:t>Апрель</w:t>
            </w:r>
          </w:p>
        </w:tc>
        <w:tc>
          <w:tcPr>
            <w:tcW w:w="4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rFonts w:eastAsia="Batang"/>
              </w:rPr>
            </w:pPr>
            <w:r w:rsidRPr="007702F1">
              <w:rPr>
                <w:rFonts w:eastAsia="Batang"/>
                <w:sz w:val="22"/>
                <w:szCs w:val="22"/>
              </w:rPr>
              <w:t>Педагог-организатор, 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kern w:val="2"/>
                <w:lang w:eastAsia="ko-KR"/>
              </w:rPr>
            </w:pPr>
            <w:r w:rsidRPr="007702F1">
              <w:rPr>
                <w:kern w:val="2"/>
                <w:sz w:val="22"/>
                <w:szCs w:val="22"/>
                <w:lang w:eastAsia="ko-KR"/>
              </w:rPr>
              <w:lastRenderedPageBreak/>
              <w:t xml:space="preserve">Мероприятия месячника ЗОЖ </w:t>
            </w:r>
          </w:p>
          <w:p w:rsidR="00FA08A3" w:rsidRPr="007702F1" w:rsidRDefault="00FA08A3" w:rsidP="00C82B95">
            <w:pPr>
              <w:rPr>
                <w:kern w:val="2"/>
                <w:lang w:eastAsia="ko-KR"/>
              </w:rPr>
            </w:pPr>
            <w:r w:rsidRPr="007702F1">
              <w:rPr>
                <w:kern w:val="2"/>
                <w:sz w:val="22"/>
                <w:szCs w:val="22"/>
                <w:lang w:eastAsia="ko-KR"/>
              </w:rPr>
              <w:t>Весенний День здоровья. Акция "Школа против курения". Туристические походы.</w:t>
            </w:r>
          </w:p>
        </w:tc>
        <w:tc>
          <w:tcPr>
            <w:tcW w:w="116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t>1-4</w:t>
            </w:r>
          </w:p>
        </w:tc>
        <w:tc>
          <w:tcPr>
            <w:tcW w:w="2255"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jc w:val="center"/>
              <w:rPr>
                <w:rFonts w:eastAsia="№Е"/>
              </w:rPr>
            </w:pPr>
            <w:r w:rsidRPr="007702F1">
              <w:rPr>
                <w:rFonts w:eastAsia="№Е"/>
                <w:sz w:val="22"/>
                <w:szCs w:val="22"/>
              </w:rPr>
              <w:t>Май</w:t>
            </w:r>
          </w:p>
        </w:tc>
        <w:tc>
          <w:tcPr>
            <w:tcW w:w="4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rFonts w:eastAsia="Batang"/>
              </w:rPr>
            </w:pPr>
            <w:r w:rsidRPr="007702F1">
              <w:rPr>
                <w:rFonts w:eastAsia="Batang"/>
                <w:sz w:val="22"/>
                <w:szCs w:val="22"/>
              </w:rPr>
              <w:t>Заместитель директора по ВР, учитель физкультуры, 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5B6E9B">
            <w:pPr>
              <w:rPr>
                <w:kern w:val="2"/>
                <w:lang w:eastAsia="ko-KR"/>
              </w:rPr>
            </w:pPr>
            <w:r w:rsidRPr="007702F1">
              <w:rPr>
                <w:kern w:val="2"/>
                <w:sz w:val="22"/>
                <w:szCs w:val="22"/>
                <w:lang w:eastAsia="ko-KR"/>
              </w:rPr>
              <w:t>День Победы: акции «Бессмертный полк», «С пр</w:t>
            </w:r>
            <w:r w:rsidR="005B6E9B" w:rsidRPr="007702F1">
              <w:rPr>
                <w:kern w:val="2"/>
                <w:sz w:val="22"/>
                <w:szCs w:val="22"/>
                <w:lang w:eastAsia="ko-KR"/>
              </w:rPr>
              <w:t>аздником, ветеран!», концерт</w:t>
            </w:r>
            <w:r w:rsidRPr="007702F1">
              <w:rPr>
                <w:kern w:val="2"/>
                <w:sz w:val="22"/>
                <w:szCs w:val="22"/>
                <w:lang w:eastAsia="ko-KR"/>
              </w:rPr>
              <w:t>, проект «Окна Победы»</w:t>
            </w:r>
          </w:p>
        </w:tc>
        <w:tc>
          <w:tcPr>
            <w:tcW w:w="116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t>1-4</w:t>
            </w:r>
          </w:p>
        </w:tc>
        <w:tc>
          <w:tcPr>
            <w:tcW w:w="2255"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jc w:val="center"/>
              <w:rPr>
                <w:rFonts w:eastAsia="№Е"/>
              </w:rPr>
            </w:pPr>
            <w:r w:rsidRPr="007702F1">
              <w:rPr>
                <w:rFonts w:eastAsia="№Е"/>
                <w:sz w:val="22"/>
                <w:szCs w:val="22"/>
              </w:rPr>
              <w:t>май</w:t>
            </w:r>
          </w:p>
        </w:tc>
        <w:tc>
          <w:tcPr>
            <w:tcW w:w="4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rFonts w:eastAsia="Batang"/>
              </w:rPr>
            </w:pPr>
            <w:r w:rsidRPr="007702F1">
              <w:rPr>
                <w:rFonts w:eastAsia="Batang"/>
                <w:sz w:val="22"/>
                <w:szCs w:val="22"/>
              </w:rPr>
              <w:t>Заместитель директора по ВР, 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rPr>
                <w:rFonts w:eastAsia="№Е"/>
              </w:rPr>
            </w:pPr>
            <w:r w:rsidRPr="007702F1">
              <w:rPr>
                <w:kern w:val="2"/>
                <w:sz w:val="22"/>
                <w:szCs w:val="22"/>
                <w:lang w:eastAsia="ko-KR"/>
              </w:rPr>
              <w:t>Торжеств</w:t>
            </w:r>
            <w:r w:rsidRPr="007702F1">
              <w:rPr>
                <w:kern w:val="2"/>
                <w:sz w:val="22"/>
                <w:szCs w:val="22"/>
                <w:lang w:val="en-US" w:eastAsia="ko-KR"/>
              </w:rPr>
              <w:t>енная</w:t>
            </w:r>
            <w:r w:rsidRPr="007702F1">
              <w:rPr>
                <w:kern w:val="2"/>
                <w:sz w:val="22"/>
                <w:szCs w:val="22"/>
                <w:lang w:eastAsia="ko-KR"/>
              </w:rPr>
              <w:t xml:space="preserve"> </w:t>
            </w:r>
            <w:r w:rsidRPr="007702F1">
              <w:rPr>
                <w:kern w:val="2"/>
                <w:sz w:val="22"/>
                <w:szCs w:val="22"/>
                <w:lang w:val="en-US" w:eastAsia="ko-KR"/>
              </w:rPr>
              <w:t>линейка «Последний звонок»</w:t>
            </w:r>
          </w:p>
        </w:tc>
        <w:tc>
          <w:tcPr>
            <w:tcW w:w="116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t>1-4</w:t>
            </w:r>
          </w:p>
        </w:tc>
        <w:tc>
          <w:tcPr>
            <w:tcW w:w="2255"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jc w:val="center"/>
              <w:rPr>
                <w:rFonts w:eastAsia="№Е"/>
              </w:rPr>
            </w:pPr>
            <w:r w:rsidRPr="007702F1">
              <w:rPr>
                <w:rFonts w:eastAsia="№Е"/>
                <w:sz w:val="22"/>
                <w:szCs w:val="22"/>
              </w:rPr>
              <w:t>Май</w:t>
            </w:r>
          </w:p>
        </w:tc>
        <w:tc>
          <w:tcPr>
            <w:tcW w:w="4233" w:type="dxa"/>
            <w:tcBorders>
              <w:top w:val="single" w:sz="4" w:space="0" w:color="000000"/>
              <w:left w:val="single" w:sz="4" w:space="0" w:color="000000"/>
              <w:bottom w:val="single" w:sz="4" w:space="0" w:color="000000"/>
              <w:right w:val="single" w:sz="4" w:space="0" w:color="000000"/>
            </w:tcBorders>
          </w:tcPr>
          <w:p w:rsidR="005B6E9B" w:rsidRPr="007702F1" w:rsidRDefault="00FA08A3" w:rsidP="00C82B95">
            <w:pPr>
              <w:jc w:val="center"/>
              <w:rPr>
                <w:rFonts w:eastAsia="Batang"/>
              </w:rPr>
            </w:pPr>
            <w:r w:rsidRPr="007702F1">
              <w:rPr>
                <w:rFonts w:eastAsia="Batang"/>
                <w:sz w:val="22"/>
                <w:szCs w:val="22"/>
              </w:rPr>
              <w:t>Заместитель директора по ВР,</w:t>
            </w:r>
          </w:p>
          <w:p w:rsidR="00FA08A3" w:rsidRPr="007702F1" w:rsidRDefault="00FA08A3" w:rsidP="00C82B95">
            <w:pPr>
              <w:jc w:val="center"/>
              <w:rPr>
                <w:rFonts w:eastAsia="Batang"/>
              </w:rPr>
            </w:pPr>
            <w:r w:rsidRPr="007702F1">
              <w:rPr>
                <w:rFonts w:eastAsia="Batang"/>
                <w:sz w:val="22"/>
                <w:szCs w:val="22"/>
              </w:rPr>
              <w:t xml:space="preserve"> классные руководители</w:t>
            </w:r>
          </w:p>
        </w:tc>
      </w:tr>
    </w:tbl>
    <w:p w:rsidR="00FA08A3" w:rsidRPr="007702F1" w:rsidRDefault="00FA08A3" w:rsidP="00C82B95">
      <w:pPr>
        <w:pStyle w:val="a9"/>
        <w:tabs>
          <w:tab w:val="left" w:pos="-426"/>
        </w:tabs>
        <w:spacing w:line="240" w:lineRule="auto"/>
        <w:ind w:left="1482"/>
        <w:jc w:val="both"/>
        <w:rPr>
          <w:sz w:val="22"/>
          <w:szCs w:val="22"/>
        </w:rPr>
      </w:pPr>
    </w:p>
    <w:p w:rsidR="00FA08A3" w:rsidRPr="007702F1" w:rsidRDefault="00FA08A3" w:rsidP="005B6E9B">
      <w:pPr>
        <w:widowControl w:val="0"/>
        <w:autoSpaceDE w:val="0"/>
        <w:autoSpaceDN w:val="0"/>
        <w:jc w:val="center"/>
        <w:rPr>
          <w:b/>
          <w:iCs/>
          <w:w w:val="0"/>
          <w:kern w:val="2"/>
          <w:sz w:val="22"/>
          <w:szCs w:val="22"/>
          <w:lang w:eastAsia="ko-KR"/>
        </w:rPr>
      </w:pPr>
      <w:r w:rsidRPr="007702F1">
        <w:rPr>
          <w:b/>
          <w:iCs/>
          <w:w w:val="0"/>
          <w:kern w:val="2"/>
          <w:sz w:val="22"/>
          <w:szCs w:val="22"/>
          <w:lang w:eastAsia="ko-KR"/>
        </w:rPr>
        <w:t>Модуль «Классное руководство»</w:t>
      </w:r>
    </w:p>
    <w:p w:rsidR="00FA08A3" w:rsidRPr="007702F1" w:rsidRDefault="00FA08A3" w:rsidP="00C82B95">
      <w:pPr>
        <w:ind w:right="-1" w:firstLine="567"/>
        <w:rPr>
          <w:rFonts w:eastAsia="Calibri"/>
          <w:i/>
          <w:sz w:val="22"/>
          <w:szCs w:val="22"/>
          <w:lang w:eastAsia="en-US"/>
        </w:rPr>
      </w:pPr>
      <w:r w:rsidRPr="007702F1">
        <w:rPr>
          <w:rFonts w:eastAsia="Calibri"/>
          <w:sz w:val="22"/>
          <w:szCs w:val="22"/>
          <w:lang w:eastAsia="en-US"/>
        </w:rPr>
        <w:t>Осуществляя работу с классом, педагог (классный руководитель)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p>
    <w:p w:rsidR="00FA08A3" w:rsidRPr="007702F1" w:rsidRDefault="00FA08A3" w:rsidP="00C82B95">
      <w:pPr>
        <w:ind w:right="-1" w:firstLine="567"/>
        <w:jc w:val="both"/>
        <w:rPr>
          <w:rFonts w:eastAsia="№Е"/>
          <w:b/>
          <w:bCs/>
          <w:i/>
          <w:iCs/>
          <w:sz w:val="22"/>
          <w:szCs w:val="22"/>
          <w:lang w:eastAsia="en-US"/>
        </w:rPr>
      </w:pPr>
      <w:r w:rsidRPr="007702F1">
        <w:rPr>
          <w:rFonts w:eastAsia="№Е"/>
          <w:b/>
          <w:bCs/>
          <w:i/>
          <w:iCs/>
          <w:sz w:val="22"/>
          <w:szCs w:val="22"/>
          <w:lang w:eastAsia="en-US"/>
        </w:rPr>
        <w:t>Работа с классным коллективом:</w:t>
      </w:r>
    </w:p>
    <w:p w:rsidR="00FA08A3" w:rsidRPr="007702F1" w:rsidRDefault="00FA08A3" w:rsidP="00C82B95">
      <w:pPr>
        <w:ind w:right="-1"/>
        <w:jc w:val="both"/>
        <w:rPr>
          <w:rFonts w:eastAsia="№Е"/>
          <w:kern w:val="2"/>
          <w:sz w:val="22"/>
          <w:szCs w:val="22"/>
        </w:rPr>
      </w:pPr>
      <w:r w:rsidRPr="007702F1">
        <w:rPr>
          <w:rFonts w:eastAsia="№Е"/>
          <w:kern w:val="2"/>
          <w:sz w:val="22"/>
          <w:szCs w:val="22"/>
        </w:rPr>
        <w:t>Классный руководитель организует интересные и полезные для личностного развития ребенка совместные дела с учащимися познавательной, трудовой, спортивно-оздоровительной, духовно-нравственной, творческой, профориентационной направленности.</w:t>
      </w:r>
    </w:p>
    <w:p w:rsidR="00FA08A3" w:rsidRPr="007702F1" w:rsidRDefault="00FA08A3" w:rsidP="00C82B95">
      <w:pPr>
        <w:ind w:right="-1"/>
        <w:jc w:val="both"/>
        <w:rPr>
          <w:rFonts w:eastAsia="№Е"/>
          <w:kern w:val="2"/>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6908"/>
        <w:gridCol w:w="1134"/>
        <w:gridCol w:w="2233"/>
        <w:gridCol w:w="4285"/>
      </w:tblGrid>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both"/>
              <w:rPr>
                <w:rFonts w:eastAsia="№Е"/>
              </w:rPr>
            </w:pPr>
          </w:p>
          <w:p w:rsidR="00FA08A3" w:rsidRPr="007702F1" w:rsidRDefault="00FA08A3" w:rsidP="00C82B95">
            <w:pPr>
              <w:widowControl w:val="0"/>
              <w:ind w:right="-1"/>
              <w:jc w:val="center"/>
              <w:rPr>
                <w:rFonts w:eastAsia="№Е"/>
              </w:rPr>
            </w:pPr>
            <w:r w:rsidRPr="007702F1">
              <w:rPr>
                <w:rFonts w:eastAsia="№Е"/>
                <w:sz w:val="22"/>
                <w:szCs w:val="22"/>
              </w:rPr>
              <w:t>Дела, события, мероприятия</w:t>
            </w:r>
          </w:p>
        </w:tc>
        <w:tc>
          <w:tcPr>
            <w:tcW w:w="1134"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p>
          <w:p w:rsidR="00FA08A3" w:rsidRPr="007702F1" w:rsidRDefault="00FA08A3" w:rsidP="00C82B95">
            <w:pPr>
              <w:widowControl w:val="0"/>
              <w:ind w:right="-1"/>
              <w:jc w:val="center"/>
              <w:rPr>
                <w:rFonts w:eastAsia="№Е"/>
              </w:rPr>
            </w:pPr>
            <w:r w:rsidRPr="007702F1">
              <w:rPr>
                <w:rFonts w:eastAsia="№Е"/>
                <w:sz w:val="22"/>
                <w:szCs w:val="22"/>
              </w:rPr>
              <w:t xml:space="preserve">Классы </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t>Ориентировочное</w:t>
            </w:r>
          </w:p>
          <w:p w:rsidR="00FA08A3" w:rsidRPr="007702F1" w:rsidRDefault="00FA08A3" w:rsidP="00C82B95">
            <w:pPr>
              <w:widowControl w:val="0"/>
              <w:ind w:right="-1"/>
              <w:jc w:val="center"/>
              <w:rPr>
                <w:rFonts w:eastAsia="№Е"/>
              </w:rPr>
            </w:pPr>
            <w:r w:rsidRPr="007702F1">
              <w:rPr>
                <w:rFonts w:eastAsia="№Е"/>
                <w:sz w:val="22"/>
                <w:szCs w:val="22"/>
              </w:rPr>
              <w:t xml:space="preserve">время </w:t>
            </w:r>
          </w:p>
          <w:p w:rsidR="00FA08A3" w:rsidRPr="007702F1" w:rsidRDefault="00FA08A3" w:rsidP="00C82B95">
            <w:pPr>
              <w:widowControl w:val="0"/>
              <w:ind w:right="-1"/>
              <w:jc w:val="center"/>
              <w:rPr>
                <w:rFonts w:eastAsia="№Е"/>
              </w:rPr>
            </w:pPr>
            <w:r w:rsidRPr="007702F1">
              <w:rPr>
                <w:rFonts w:eastAsia="№Е"/>
                <w:sz w:val="22"/>
                <w:szCs w:val="22"/>
              </w:rPr>
              <w:t>проведения</w:t>
            </w:r>
          </w:p>
        </w:tc>
        <w:tc>
          <w:tcPr>
            <w:tcW w:w="4288"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p>
          <w:p w:rsidR="00FA08A3" w:rsidRPr="007702F1" w:rsidRDefault="00FA08A3" w:rsidP="00C82B95">
            <w:pPr>
              <w:widowControl w:val="0"/>
              <w:ind w:right="-1"/>
              <w:jc w:val="center"/>
              <w:rPr>
                <w:rFonts w:eastAsia="№Е"/>
              </w:rPr>
            </w:pPr>
            <w:r w:rsidRPr="007702F1">
              <w:rPr>
                <w:rFonts w:eastAsia="№Е"/>
                <w:sz w:val="22"/>
                <w:szCs w:val="22"/>
              </w:rPr>
              <w:t>Ответственные</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both"/>
              <w:rPr>
                <w:rFonts w:eastAsia="№Е"/>
              </w:rPr>
            </w:pPr>
            <w:r w:rsidRPr="007702F1">
              <w:rPr>
                <w:rFonts w:eastAsiaTheme="minorHAnsi"/>
                <w:sz w:val="22"/>
                <w:szCs w:val="22"/>
                <w:shd w:val="clear" w:color="auto" w:fill="FFFFFF"/>
                <w:lang w:eastAsia="en-US"/>
              </w:rPr>
              <w:t>«Портрет нашего класса» (Сплочение школьного коллектива, развитие творчества, инициативы, сохранение традиций)</w:t>
            </w:r>
          </w:p>
        </w:tc>
        <w:tc>
          <w:tcPr>
            <w:tcW w:w="1134"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1-4</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В течение года</w:t>
            </w:r>
          </w:p>
        </w:tc>
        <w:tc>
          <w:tcPr>
            <w:tcW w:w="4288"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both"/>
              <w:rPr>
                <w:rFonts w:eastAsiaTheme="minorHAnsi"/>
                <w:shd w:val="clear" w:color="auto" w:fill="FFFFFF"/>
                <w:lang w:eastAsia="en-US"/>
              </w:rPr>
            </w:pPr>
            <w:r w:rsidRPr="007702F1">
              <w:rPr>
                <w:rFonts w:eastAsiaTheme="minorHAnsi"/>
                <w:sz w:val="22"/>
                <w:szCs w:val="22"/>
                <w:shd w:val="clear" w:color="auto" w:fill="FFFFFF"/>
                <w:lang w:eastAsia="en-US"/>
              </w:rPr>
              <w:t>Тематические классные часы</w:t>
            </w:r>
          </w:p>
        </w:tc>
        <w:tc>
          <w:tcPr>
            <w:tcW w:w="1134"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1-4</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В течение года</w:t>
            </w:r>
          </w:p>
        </w:tc>
        <w:tc>
          <w:tcPr>
            <w:tcW w:w="4288"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both"/>
              <w:rPr>
                <w:rFonts w:eastAsiaTheme="minorHAnsi"/>
                <w:shd w:val="clear" w:color="auto" w:fill="FFFFFF"/>
                <w:lang w:eastAsia="en-US"/>
              </w:rPr>
            </w:pPr>
            <w:r w:rsidRPr="007702F1">
              <w:rPr>
                <w:rFonts w:eastAsiaTheme="minorHAnsi"/>
                <w:sz w:val="22"/>
                <w:szCs w:val="22"/>
                <w:shd w:val="clear" w:color="auto" w:fill="FFFFFF"/>
                <w:lang w:eastAsia="en-US"/>
              </w:rPr>
              <w:t>Знакомство с правами  и обязанностями ребенка</w:t>
            </w:r>
          </w:p>
        </w:tc>
        <w:tc>
          <w:tcPr>
            <w:tcW w:w="1134"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1-4</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В течение года</w:t>
            </w:r>
          </w:p>
        </w:tc>
        <w:tc>
          <w:tcPr>
            <w:tcW w:w="4288"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both"/>
              <w:rPr>
                <w:rFonts w:eastAsiaTheme="minorHAnsi"/>
                <w:shd w:val="clear" w:color="auto" w:fill="FFFFFF"/>
                <w:lang w:eastAsia="en-US"/>
              </w:rPr>
            </w:pPr>
            <w:r w:rsidRPr="007702F1">
              <w:rPr>
                <w:rFonts w:eastAsiaTheme="minorHAnsi"/>
                <w:sz w:val="22"/>
                <w:szCs w:val="22"/>
                <w:shd w:val="clear" w:color="auto" w:fill="FFFFFF"/>
                <w:lang w:eastAsia="en-US"/>
              </w:rPr>
              <w:t>Минуты общения по правилам этикета.</w:t>
            </w:r>
          </w:p>
        </w:tc>
        <w:tc>
          <w:tcPr>
            <w:tcW w:w="1134"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1-4</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В течение года</w:t>
            </w:r>
          </w:p>
        </w:tc>
        <w:tc>
          <w:tcPr>
            <w:tcW w:w="4288"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both"/>
              <w:rPr>
                <w:rFonts w:eastAsiaTheme="minorHAnsi"/>
                <w:shd w:val="clear" w:color="auto" w:fill="FFFFFF"/>
                <w:lang w:eastAsia="en-US"/>
              </w:rPr>
            </w:pPr>
            <w:r w:rsidRPr="007702F1">
              <w:rPr>
                <w:rFonts w:eastAsiaTheme="minorHAnsi"/>
                <w:sz w:val="22"/>
                <w:szCs w:val="22"/>
                <w:shd w:val="clear" w:color="auto" w:fill="FFFFFF"/>
                <w:lang w:eastAsia="en-US"/>
              </w:rPr>
              <w:t>Мир моих увлечений</w:t>
            </w:r>
          </w:p>
        </w:tc>
        <w:tc>
          <w:tcPr>
            <w:tcW w:w="1134"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1-4</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В течение года</w:t>
            </w:r>
          </w:p>
        </w:tc>
        <w:tc>
          <w:tcPr>
            <w:tcW w:w="4288"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both"/>
              <w:rPr>
                <w:rFonts w:eastAsiaTheme="minorHAnsi"/>
                <w:shd w:val="clear" w:color="auto" w:fill="FFFFFF"/>
                <w:lang w:eastAsia="en-US"/>
              </w:rPr>
            </w:pPr>
            <w:r w:rsidRPr="007702F1">
              <w:rPr>
                <w:rFonts w:eastAsiaTheme="minorHAnsi"/>
                <w:sz w:val="22"/>
                <w:szCs w:val="22"/>
                <w:shd w:val="clear" w:color="auto" w:fill="FFFFFF"/>
                <w:lang w:eastAsia="en-US"/>
              </w:rPr>
              <w:t>Минуты общения о бережном отношении к природе</w:t>
            </w:r>
          </w:p>
        </w:tc>
        <w:tc>
          <w:tcPr>
            <w:tcW w:w="1134"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1-4</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В течение года</w:t>
            </w:r>
          </w:p>
        </w:tc>
        <w:tc>
          <w:tcPr>
            <w:tcW w:w="4288"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both"/>
              <w:rPr>
                <w:rFonts w:eastAsiaTheme="minorHAnsi"/>
                <w:shd w:val="clear" w:color="auto" w:fill="FFFFFF"/>
                <w:lang w:eastAsia="en-US"/>
              </w:rPr>
            </w:pPr>
            <w:r w:rsidRPr="007702F1">
              <w:rPr>
                <w:rFonts w:eastAsiaTheme="minorHAnsi"/>
                <w:sz w:val="22"/>
                <w:szCs w:val="22"/>
                <w:shd w:val="clear" w:color="auto" w:fill="FFFFFF"/>
                <w:lang w:eastAsia="en-US"/>
              </w:rPr>
              <w:t>Встречи с интересными людьми</w:t>
            </w:r>
          </w:p>
        </w:tc>
        <w:tc>
          <w:tcPr>
            <w:tcW w:w="1134"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1-4</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В течение года</w:t>
            </w:r>
          </w:p>
        </w:tc>
        <w:tc>
          <w:tcPr>
            <w:tcW w:w="4288"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both"/>
              <w:rPr>
                <w:rFonts w:eastAsiaTheme="minorHAnsi"/>
                <w:shd w:val="clear" w:color="auto" w:fill="FFFFFF"/>
                <w:lang w:eastAsia="en-US"/>
              </w:rPr>
            </w:pPr>
            <w:r w:rsidRPr="007702F1">
              <w:rPr>
                <w:rFonts w:eastAsiaTheme="minorHAnsi"/>
                <w:sz w:val="22"/>
                <w:szCs w:val="22"/>
                <w:shd w:val="clear" w:color="auto" w:fill="FFFFFF"/>
                <w:lang w:eastAsia="en-US"/>
              </w:rPr>
              <w:t>Минуты общения на тему «Взаимопонимание»</w:t>
            </w:r>
          </w:p>
        </w:tc>
        <w:tc>
          <w:tcPr>
            <w:tcW w:w="1134"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1-4</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В течение года</w:t>
            </w:r>
          </w:p>
        </w:tc>
        <w:tc>
          <w:tcPr>
            <w:tcW w:w="4288"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both"/>
              <w:rPr>
                <w:rFonts w:eastAsiaTheme="minorHAnsi"/>
                <w:shd w:val="clear" w:color="auto" w:fill="FFFFFF"/>
                <w:lang w:eastAsia="en-US"/>
              </w:rPr>
            </w:pPr>
            <w:r w:rsidRPr="007702F1">
              <w:rPr>
                <w:rFonts w:eastAsiaTheme="minorHAnsi"/>
                <w:sz w:val="22"/>
                <w:szCs w:val="22"/>
                <w:shd w:val="clear" w:color="auto" w:fill="FFFFFF"/>
                <w:lang w:eastAsia="en-US"/>
              </w:rPr>
              <w:t>Минуты общения на тему: «Если хочешь быть здоровым, будь им»</w:t>
            </w:r>
          </w:p>
        </w:tc>
        <w:tc>
          <w:tcPr>
            <w:tcW w:w="1134"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1-4</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В течение года</w:t>
            </w:r>
          </w:p>
        </w:tc>
        <w:tc>
          <w:tcPr>
            <w:tcW w:w="4288"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Theme="minorHAnsi"/>
                <w:shd w:val="clear" w:color="auto" w:fill="FFFFFF"/>
                <w:lang w:eastAsia="en-US"/>
              </w:rPr>
            </w:pPr>
            <w:r w:rsidRPr="007702F1">
              <w:rPr>
                <w:rFonts w:eastAsiaTheme="minorHAnsi"/>
                <w:sz w:val="22"/>
                <w:szCs w:val="22"/>
                <w:shd w:val="clear" w:color="auto" w:fill="FFFFFF"/>
                <w:lang w:eastAsia="en-US"/>
              </w:rPr>
              <w:t>Проектная деятельность  как средство  развития познавательных  интересов</w:t>
            </w:r>
          </w:p>
        </w:tc>
        <w:tc>
          <w:tcPr>
            <w:tcW w:w="1134"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1-4</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В течение года</w:t>
            </w:r>
          </w:p>
        </w:tc>
        <w:tc>
          <w:tcPr>
            <w:tcW w:w="4288"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Theme="minorHAnsi"/>
                <w:shd w:val="clear" w:color="auto" w:fill="FFFFFF"/>
                <w:lang w:eastAsia="en-US"/>
              </w:rPr>
            </w:pPr>
            <w:r w:rsidRPr="007702F1">
              <w:rPr>
                <w:rFonts w:eastAsiaTheme="minorHAnsi"/>
                <w:sz w:val="22"/>
                <w:szCs w:val="22"/>
                <w:shd w:val="clear" w:color="auto" w:fill="FFFFFF"/>
                <w:lang w:eastAsia="en-US"/>
              </w:rPr>
              <w:t>Участие в конкурсах и соревнованиях</w:t>
            </w:r>
          </w:p>
        </w:tc>
        <w:tc>
          <w:tcPr>
            <w:tcW w:w="1134"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1-4</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В течение года</w:t>
            </w:r>
          </w:p>
        </w:tc>
        <w:tc>
          <w:tcPr>
            <w:tcW w:w="4288"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Классные руководители</w:t>
            </w:r>
          </w:p>
        </w:tc>
      </w:tr>
    </w:tbl>
    <w:p w:rsidR="00FA08A3" w:rsidRPr="007702F1" w:rsidRDefault="00FA08A3" w:rsidP="00C82B95">
      <w:pPr>
        <w:pStyle w:val="a9"/>
        <w:tabs>
          <w:tab w:val="left" w:pos="-426"/>
        </w:tabs>
        <w:spacing w:line="240" w:lineRule="auto"/>
        <w:jc w:val="both"/>
        <w:rPr>
          <w:sz w:val="22"/>
          <w:szCs w:val="22"/>
        </w:rPr>
      </w:pPr>
    </w:p>
    <w:p w:rsidR="00FA08A3" w:rsidRPr="007702F1" w:rsidRDefault="00FA08A3" w:rsidP="00C82B95">
      <w:pPr>
        <w:ind w:right="-1" w:firstLine="567"/>
        <w:jc w:val="both"/>
        <w:rPr>
          <w:rFonts w:eastAsia="№Е"/>
          <w:b/>
          <w:bCs/>
          <w:i/>
          <w:iCs/>
          <w:sz w:val="22"/>
          <w:szCs w:val="22"/>
          <w:lang w:eastAsia="en-US"/>
        </w:rPr>
      </w:pPr>
      <w:r w:rsidRPr="007702F1">
        <w:rPr>
          <w:rFonts w:eastAsia="№Е"/>
          <w:b/>
          <w:bCs/>
          <w:i/>
          <w:iCs/>
          <w:sz w:val="22"/>
          <w:szCs w:val="22"/>
          <w:lang w:eastAsia="en-US"/>
        </w:rPr>
        <w:t>Индивидуальная работа с учащимися:</w:t>
      </w:r>
    </w:p>
    <w:p w:rsidR="00FA08A3" w:rsidRPr="007702F1" w:rsidRDefault="00FA08A3" w:rsidP="00C82B95">
      <w:pPr>
        <w:ind w:right="-1"/>
        <w:jc w:val="both"/>
        <w:rPr>
          <w:rFonts w:eastAsia="№Е"/>
          <w:kern w:val="2"/>
          <w:sz w:val="22"/>
          <w:szCs w:val="22"/>
        </w:rPr>
      </w:pPr>
      <w:r w:rsidRPr="007702F1">
        <w:rPr>
          <w:rFonts w:eastAsia="№Е"/>
          <w:bCs/>
          <w:iCs/>
          <w:sz w:val="22"/>
          <w:szCs w:val="22"/>
          <w:lang w:eastAsia="en-US"/>
        </w:rPr>
        <w:t xml:space="preserve">С целью изучения </w:t>
      </w:r>
      <w:r w:rsidRPr="007702F1">
        <w:rPr>
          <w:rFonts w:eastAsia="№Е"/>
          <w:kern w:val="2"/>
          <w:sz w:val="22"/>
          <w:szCs w:val="22"/>
        </w:rPr>
        <w:t>особенностей личностного развития учащихся класса,</w:t>
      </w:r>
      <w:r w:rsidRPr="007702F1">
        <w:rPr>
          <w:rFonts w:eastAsia="№Е"/>
          <w:bCs/>
          <w:iCs/>
          <w:sz w:val="22"/>
          <w:szCs w:val="22"/>
          <w:lang w:eastAsia="en-US"/>
        </w:rPr>
        <w:t xml:space="preserve"> классный руководитель организует беседы, наблюдения через </w:t>
      </w:r>
      <w:r w:rsidRPr="007702F1">
        <w:rPr>
          <w:rFonts w:eastAsia="№Е"/>
          <w:kern w:val="2"/>
          <w:sz w:val="22"/>
          <w:szCs w:val="22"/>
        </w:rPr>
        <w:t xml:space="preserve"> специально создаваемые педагогические ситуации и игры.</w:t>
      </w:r>
    </w:p>
    <w:tbl>
      <w:tblPr>
        <w:tblpPr w:leftFromText="180" w:rightFromText="180" w:vertAnchor="text" w:horzAnchor="margin" w:tblpY="55"/>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6907"/>
        <w:gridCol w:w="1160"/>
        <w:gridCol w:w="2233"/>
        <w:gridCol w:w="4260"/>
      </w:tblGrid>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both"/>
              <w:rPr>
                <w:rFonts w:eastAsia="№Е"/>
              </w:rPr>
            </w:pPr>
          </w:p>
          <w:p w:rsidR="00FA08A3" w:rsidRPr="007702F1" w:rsidRDefault="00FA08A3" w:rsidP="00C82B95">
            <w:pPr>
              <w:widowControl w:val="0"/>
              <w:ind w:right="-1"/>
              <w:jc w:val="center"/>
              <w:rPr>
                <w:rFonts w:eastAsia="№Е"/>
              </w:rPr>
            </w:pPr>
            <w:r w:rsidRPr="007702F1">
              <w:rPr>
                <w:rFonts w:eastAsia="№Е"/>
                <w:sz w:val="22"/>
                <w:szCs w:val="22"/>
              </w:rPr>
              <w:lastRenderedPageBreak/>
              <w:t>Дела, события, мероприятия</w:t>
            </w:r>
          </w:p>
        </w:tc>
        <w:tc>
          <w:tcPr>
            <w:tcW w:w="1160"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p>
          <w:p w:rsidR="00FA08A3" w:rsidRPr="007702F1" w:rsidRDefault="00FA08A3" w:rsidP="00C82B95">
            <w:pPr>
              <w:widowControl w:val="0"/>
              <w:ind w:right="-1"/>
              <w:jc w:val="center"/>
              <w:rPr>
                <w:rFonts w:eastAsia="№Е"/>
              </w:rPr>
            </w:pPr>
            <w:r w:rsidRPr="007702F1">
              <w:rPr>
                <w:rFonts w:eastAsia="№Е"/>
                <w:sz w:val="22"/>
                <w:szCs w:val="22"/>
              </w:rPr>
              <w:lastRenderedPageBreak/>
              <w:t xml:space="preserve">Классы </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lastRenderedPageBreak/>
              <w:t>Ориентировочное</w:t>
            </w:r>
          </w:p>
          <w:p w:rsidR="00FA08A3" w:rsidRPr="007702F1" w:rsidRDefault="00FA08A3" w:rsidP="00C82B95">
            <w:pPr>
              <w:widowControl w:val="0"/>
              <w:ind w:right="-1"/>
              <w:jc w:val="center"/>
              <w:rPr>
                <w:rFonts w:eastAsia="№Е"/>
              </w:rPr>
            </w:pPr>
            <w:r w:rsidRPr="007702F1">
              <w:rPr>
                <w:rFonts w:eastAsia="№Е"/>
                <w:sz w:val="22"/>
                <w:szCs w:val="22"/>
              </w:rPr>
              <w:lastRenderedPageBreak/>
              <w:t xml:space="preserve">время </w:t>
            </w:r>
          </w:p>
          <w:p w:rsidR="00FA08A3" w:rsidRPr="007702F1" w:rsidRDefault="00FA08A3" w:rsidP="00C82B95">
            <w:pPr>
              <w:widowControl w:val="0"/>
              <w:ind w:right="-1"/>
              <w:jc w:val="center"/>
              <w:rPr>
                <w:rFonts w:eastAsia="№Е"/>
              </w:rPr>
            </w:pPr>
            <w:r w:rsidRPr="007702F1">
              <w:rPr>
                <w:rFonts w:eastAsia="№Е"/>
                <w:sz w:val="22"/>
                <w:szCs w:val="22"/>
              </w:rPr>
              <w:t>проведения</w:t>
            </w:r>
          </w:p>
        </w:tc>
        <w:tc>
          <w:tcPr>
            <w:tcW w:w="426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p>
          <w:p w:rsidR="00FA08A3" w:rsidRPr="007702F1" w:rsidRDefault="00FA08A3" w:rsidP="00C82B95">
            <w:pPr>
              <w:widowControl w:val="0"/>
              <w:ind w:right="-1"/>
              <w:jc w:val="center"/>
              <w:rPr>
                <w:rFonts w:eastAsia="№Е"/>
              </w:rPr>
            </w:pPr>
            <w:r w:rsidRPr="007702F1">
              <w:rPr>
                <w:rFonts w:eastAsia="№Е"/>
                <w:sz w:val="22"/>
                <w:szCs w:val="22"/>
              </w:rPr>
              <w:lastRenderedPageBreak/>
              <w:t>Ответственные</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Theme="minorHAnsi"/>
                <w:sz w:val="22"/>
                <w:szCs w:val="22"/>
                <w:shd w:val="clear" w:color="auto" w:fill="FFFFFF"/>
                <w:lang w:eastAsia="en-US"/>
              </w:rPr>
              <w:lastRenderedPageBreak/>
              <w:t xml:space="preserve">Работа с учащимися, находящимися в трудной жизненной ситуации </w:t>
            </w:r>
          </w:p>
        </w:tc>
        <w:tc>
          <w:tcPr>
            <w:tcW w:w="1160"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1-4</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В течение года</w:t>
            </w:r>
          </w:p>
        </w:tc>
        <w:tc>
          <w:tcPr>
            <w:tcW w:w="426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Theme="minorHAnsi"/>
                <w:shd w:val="clear" w:color="auto" w:fill="FFFFFF"/>
                <w:lang w:eastAsia="en-US"/>
              </w:rPr>
            </w:pPr>
            <w:r w:rsidRPr="007702F1">
              <w:rPr>
                <w:rFonts w:eastAsiaTheme="minorHAnsi"/>
                <w:sz w:val="22"/>
                <w:szCs w:val="22"/>
                <w:shd w:val="clear" w:color="auto" w:fill="FFFFFF"/>
                <w:lang w:eastAsia="en-US"/>
              </w:rPr>
              <w:t>Работа с обучающимися, склонными к нарушению дисциплины:</w:t>
            </w:r>
          </w:p>
          <w:p w:rsidR="00FA08A3" w:rsidRPr="007702F1" w:rsidRDefault="00FA08A3" w:rsidP="00C82B95">
            <w:pPr>
              <w:widowControl w:val="0"/>
              <w:rPr>
                <w:rFonts w:eastAsiaTheme="minorHAnsi"/>
                <w:shd w:val="clear" w:color="auto" w:fill="FFFFFF"/>
                <w:lang w:eastAsia="en-US"/>
              </w:rPr>
            </w:pPr>
            <w:r w:rsidRPr="007702F1">
              <w:rPr>
                <w:rFonts w:eastAsiaTheme="minorHAnsi"/>
                <w:sz w:val="22"/>
                <w:szCs w:val="22"/>
                <w:shd w:val="clear" w:color="auto" w:fill="FFFFFF"/>
                <w:lang w:eastAsia="en-US"/>
              </w:rPr>
              <w:t>- вовлечение в кружковую работу;</w:t>
            </w:r>
          </w:p>
          <w:p w:rsidR="00FA08A3" w:rsidRPr="007702F1" w:rsidRDefault="00FA08A3" w:rsidP="00C82B95">
            <w:pPr>
              <w:widowControl w:val="0"/>
              <w:rPr>
                <w:rFonts w:eastAsiaTheme="minorHAnsi"/>
                <w:shd w:val="clear" w:color="auto" w:fill="FFFFFF"/>
                <w:lang w:eastAsia="en-US"/>
              </w:rPr>
            </w:pPr>
            <w:r w:rsidRPr="007702F1">
              <w:rPr>
                <w:rFonts w:eastAsiaTheme="minorHAnsi"/>
                <w:sz w:val="22"/>
                <w:szCs w:val="22"/>
                <w:shd w:val="clear" w:color="auto" w:fill="FFFFFF"/>
                <w:lang w:eastAsia="en-US"/>
              </w:rPr>
              <w:t>- наделение общественными поручениями в классе;</w:t>
            </w:r>
          </w:p>
          <w:p w:rsidR="00FA08A3" w:rsidRPr="007702F1" w:rsidRDefault="00FA08A3" w:rsidP="00C82B95">
            <w:pPr>
              <w:widowControl w:val="0"/>
              <w:rPr>
                <w:rFonts w:eastAsiaTheme="minorHAnsi"/>
                <w:shd w:val="clear" w:color="auto" w:fill="FFFFFF"/>
                <w:lang w:eastAsia="en-US"/>
              </w:rPr>
            </w:pPr>
            <w:r w:rsidRPr="007702F1">
              <w:rPr>
                <w:rFonts w:eastAsiaTheme="minorHAnsi"/>
                <w:sz w:val="22"/>
                <w:szCs w:val="22"/>
                <w:shd w:val="clear" w:color="auto" w:fill="FFFFFF"/>
                <w:lang w:eastAsia="en-US"/>
              </w:rPr>
              <w:t>- ежедневный контроль за поведением в классе.</w:t>
            </w:r>
          </w:p>
        </w:tc>
        <w:tc>
          <w:tcPr>
            <w:tcW w:w="1160"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1-4</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В течение года</w:t>
            </w:r>
          </w:p>
        </w:tc>
        <w:tc>
          <w:tcPr>
            <w:tcW w:w="426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Theme="minorHAnsi"/>
                <w:shd w:val="clear" w:color="auto" w:fill="FFFFFF"/>
                <w:lang w:eastAsia="en-US"/>
              </w:rPr>
            </w:pPr>
            <w:r w:rsidRPr="007702F1">
              <w:rPr>
                <w:rFonts w:eastAsiaTheme="minorHAnsi"/>
                <w:sz w:val="22"/>
                <w:szCs w:val="22"/>
                <w:shd w:val="clear" w:color="auto" w:fill="FFFFFF"/>
                <w:lang w:eastAsia="en-US"/>
              </w:rPr>
              <w:t>Работа со слабоуспевающими детьми и учащимися, испытывающими трудности по отдельным предметам</w:t>
            </w:r>
          </w:p>
        </w:tc>
        <w:tc>
          <w:tcPr>
            <w:tcW w:w="1160"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1-4</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В течение года</w:t>
            </w:r>
          </w:p>
        </w:tc>
        <w:tc>
          <w:tcPr>
            <w:tcW w:w="426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Классные руководители</w:t>
            </w:r>
          </w:p>
        </w:tc>
      </w:tr>
      <w:tr w:rsidR="00FA08A3" w:rsidRPr="007702F1" w:rsidTr="00FA08A3">
        <w:tc>
          <w:tcPr>
            <w:tcW w:w="691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Theme="minorHAnsi"/>
                <w:shd w:val="clear" w:color="auto" w:fill="FFFFFF"/>
                <w:lang w:eastAsia="en-US"/>
              </w:rPr>
            </w:pPr>
            <w:r w:rsidRPr="007702F1">
              <w:rPr>
                <w:rFonts w:eastAsiaTheme="minorHAnsi"/>
                <w:sz w:val="22"/>
                <w:szCs w:val="22"/>
                <w:shd w:val="clear" w:color="auto" w:fill="FFFFFF"/>
                <w:lang w:eastAsia="en-US"/>
              </w:rPr>
              <w:t>Работа с учащимися, испытывающими состояние стресса и дискомфорта</w:t>
            </w:r>
          </w:p>
        </w:tc>
        <w:tc>
          <w:tcPr>
            <w:tcW w:w="1160"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1-4</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В течение года</w:t>
            </w:r>
          </w:p>
        </w:tc>
        <w:tc>
          <w:tcPr>
            <w:tcW w:w="426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Классные руководители</w:t>
            </w:r>
          </w:p>
        </w:tc>
      </w:tr>
    </w:tbl>
    <w:p w:rsidR="00FA08A3" w:rsidRPr="007702F1" w:rsidRDefault="00FA08A3" w:rsidP="00C82B95">
      <w:pPr>
        <w:tabs>
          <w:tab w:val="left" w:pos="851"/>
          <w:tab w:val="left" w:pos="1310"/>
        </w:tabs>
        <w:ind w:right="175"/>
        <w:rPr>
          <w:rFonts w:eastAsia="№Е"/>
          <w:b/>
          <w:bCs/>
          <w:i/>
          <w:iCs/>
          <w:kern w:val="2"/>
          <w:sz w:val="22"/>
          <w:szCs w:val="22"/>
        </w:rPr>
      </w:pPr>
    </w:p>
    <w:p w:rsidR="00FA08A3" w:rsidRPr="007702F1" w:rsidRDefault="00FA08A3" w:rsidP="00C82B95">
      <w:pPr>
        <w:tabs>
          <w:tab w:val="left" w:pos="851"/>
          <w:tab w:val="left" w:pos="1310"/>
        </w:tabs>
        <w:ind w:right="175"/>
        <w:rPr>
          <w:rFonts w:eastAsia="№Е"/>
          <w:b/>
          <w:bCs/>
          <w:iCs/>
          <w:kern w:val="2"/>
          <w:sz w:val="22"/>
          <w:szCs w:val="22"/>
        </w:rPr>
      </w:pPr>
      <w:r w:rsidRPr="007702F1">
        <w:rPr>
          <w:rFonts w:eastAsia="№Е"/>
          <w:b/>
          <w:bCs/>
          <w:i/>
          <w:iCs/>
          <w:kern w:val="2"/>
          <w:sz w:val="22"/>
          <w:szCs w:val="22"/>
        </w:rPr>
        <w:t>Работа с учителями, преподающими в классе:</w:t>
      </w:r>
    </w:p>
    <w:p w:rsidR="00FA08A3" w:rsidRPr="007702F1" w:rsidRDefault="00FA08A3" w:rsidP="00C82B95">
      <w:pPr>
        <w:widowControl w:val="0"/>
        <w:tabs>
          <w:tab w:val="left" w:pos="851"/>
        </w:tabs>
        <w:autoSpaceDE w:val="0"/>
        <w:autoSpaceDN w:val="0"/>
        <w:ind w:right="175"/>
        <w:jc w:val="both"/>
        <w:rPr>
          <w:rFonts w:eastAsia="№Е"/>
          <w:kern w:val="2"/>
          <w:sz w:val="22"/>
          <w:szCs w:val="22"/>
        </w:rPr>
      </w:pPr>
      <w:r w:rsidRPr="007702F1">
        <w:rPr>
          <w:rFonts w:eastAsia="№Е"/>
          <w:kern w:val="2"/>
          <w:sz w:val="22"/>
          <w:szCs w:val="22"/>
        </w:rPr>
        <w:t>Организация консультация с учителями-предметниками с целью формирования единства мнений и требований педагогов по ключевым вопросам воспитания.</w:t>
      </w: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6941"/>
        <w:gridCol w:w="1160"/>
        <w:gridCol w:w="2233"/>
        <w:gridCol w:w="4260"/>
      </w:tblGrid>
      <w:tr w:rsidR="00FA08A3" w:rsidRPr="007702F1" w:rsidTr="00FA08A3">
        <w:tc>
          <w:tcPr>
            <w:tcW w:w="694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both"/>
              <w:rPr>
                <w:rFonts w:eastAsia="№Е"/>
              </w:rPr>
            </w:pPr>
          </w:p>
          <w:p w:rsidR="00FA08A3" w:rsidRPr="007702F1" w:rsidRDefault="00FA08A3" w:rsidP="00C82B95">
            <w:pPr>
              <w:widowControl w:val="0"/>
              <w:ind w:right="-1"/>
              <w:jc w:val="center"/>
              <w:rPr>
                <w:rFonts w:eastAsia="№Е"/>
              </w:rPr>
            </w:pPr>
            <w:r w:rsidRPr="007702F1">
              <w:rPr>
                <w:rFonts w:eastAsia="№Е"/>
                <w:sz w:val="22"/>
                <w:szCs w:val="22"/>
              </w:rPr>
              <w:t>Дела, события, мероприятия</w:t>
            </w:r>
          </w:p>
        </w:tc>
        <w:tc>
          <w:tcPr>
            <w:tcW w:w="1160"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p>
          <w:p w:rsidR="00FA08A3" w:rsidRPr="007702F1" w:rsidRDefault="00FA08A3" w:rsidP="00C82B95">
            <w:pPr>
              <w:widowControl w:val="0"/>
              <w:ind w:right="-1"/>
              <w:jc w:val="center"/>
              <w:rPr>
                <w:rFonts w:eastAsia="№Е"/>
              </w:rPr>
            </w:pPr>
            <w:r w:rsidRPr="007702F1">
              <w:rPr>
                <w:rFonts w:eastAsia="№Е"/>
                <w:sz w:val="22"/>
                <w:szCs w:val="22"/>
              </w:rPr>
              <w:t xml:space="preserve">Классы </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t>Ориентировочное</w:t>
            </w:r>
          </w:p>
          <w:p w:rsidR="00FA08A3" w:rsidRPr="007702F1" w:rsidRDefault="00FA08A3" w:rsidP="00C82B95">
            <w:pPr>
              <w:widowControl w:val="0"/>
              <w:ind w:right="-1"/>
              <w:jc w:val="center"/>
              <w:rPr>
                <w:rFonts w:eastAsia="№Е"/>
              </w:rPr>
            </w:pPr>
            <w:r w:rsidRPr="007702F1">
              <w:rPr>
                <w:rFonts w:eastAsia="№Е"/>
                <w:sz w:val="22"/>
                <w:szCs w:val="22"/>
              </w:rPr>
              <w:t xml:space="preserve">время </w:t>
            </w:r>
          </w:p>
          <w:p w:rsidR="00FA08A3" w:rsidRPr="007702F1" w:rsidRDefault="00FA08A3" w:rsidP="00C82B95">
            <w:pPr>
              <w:widowControl w:val="0"/>
              <w:ind w:right="-1"/>
              <w:jc w:val="center"/>
              <w:rPr>
                <w:rFonts w:eastAsia="№Е"/>
              </w:rPr>
            </w:pPr>
            <w:r w:rsidRPr="007702F1">
              <w:rPr>
                <w:rFonts w:eastAsia="№Е"/>
                <w:sz w:val="22"/>
                <w:szCs w:val="22"/>
              </w:rPr>
              <w:t>проведения</w:t>
            </w:r>
          </w:p>
        </w:tc>
        <w:tc>
          <w:tcPr>
            <w:tcW w:w="426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p>
          <w:p w:rsidR="00FA08A3" w:rsidRPr="007702F1" w:rsidRDefault="00FA08A3" w:rsidP="00C82B95">
            <w:pPr>
              <w:widowControl w:val="0"/>
              <w:ind w:right="-1"/>
              <w:jc w:val="center"/>
              <w:rPr>
                <w:rFonts w:eastAsia="№Е"/>
              </w:rPr>
            </w:pPr>
            <w:r w:rsidRPr="007702F1">
              <w:rPr>
                <w:rFonts w:eastAsia="№Е"/>
                <w:sz w:val="22"/>
                <w:szCs w:val="22"/>
              </w:rPr>
              <w:t>Ответственные</w:t>
            </w:r>
          </w:p>
        </w:tc>
      </w:tr>
      <w:tr w:rsidR="00FA08A3" w:rsidRPr="007702F1" w:rsidTr="00FA08A3">
        <w:tc>
          <w:tcPr>
            <w:tcW w:w="694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Theme="minorHAnsi"/>
                <w:sz w:val="22"/>
                <w:szCs w:val="22"/>
                <w:shd w:val="clear" w:color="auto" w:fill="FFFFFF"/>
                <w:lang w:eastAsia="en-US"/>
              </w:rPr>
              <w:t>Индивидуальные беседы с учителями-предметниками по вопросам психологического микроклимата в классном коллективе</w:t>
            </w:r>
          </w:p>
        </w:tc>
        <w:tc>
          <w:tcPr>
            <w:tcW w:w="1160"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1-4</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В течение года</w:t>
            </w:r>
          </w:p>
        </w:tc>
        <w:tc>
          <w:tcPr>
            <w:tcW w:w="426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Классные руководители</w:t>
            </w:r>
          </w:p>
        </w:tc>
      </w:tr>
      <w:tr w:rsidR="00FA08A3" w:rsidRPr="007702F1" w:rsidTr="00FA08A3">
        <w:tc>
          <w:tcPr>
            <w:tcW w:w="694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shd w:val="clear" w:color="auto" w:fill="FFFFFF"/>
            </w:pPr>
            <w:r w:rsidRPr="007702F1">
              <w:rPr>
                <w:sz w:val="22"/>
                <w:szCs w:val="22"/>
              </w:rPr>
              <w:t>Собеседования с учителями по вопросам текущей успеваемости учащихся: положительная  динамика, изменения, проблемы и способы их решения.</w:t>
            </w:r>
          </w:p>
          <w:p w:rsidR="00FA08A3" w:rsidRPr="007702F1" w:rsidRDefault="00FA08A3" w:rsidP="00C82B95">
            <w:pPr>
              <w:widowControl w:val="0"/>
              <w:rPr>
                <w:rFonts w:eastAsiaTheme="minorHAnsi"/>
                <w:shd w:val="clear" w:color="auto" w:fill="FFFFFF"/>
                <w:lang w:eastAsia="en-US"/>
              </w:rPr>
            </w:pPr>
          </w:p>
        </w:tc>
        <w:tc>
          <w:tcPr>
            <w:tcW w:w="1160"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1-4</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В течение года</w:t>
            </w:r>
          </w:p>
        </w:tc>
        <w:tc>
          <w:tcPr>
            <w:tcW w:w="426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Классные руководители</w:t>
            </w:r>
          </w:p>
        </w:tc>
      </w:tr>
      <w:tr w:rsidR="00FA08A3" w:rsidRPr="007702F1" w:rsidTr="00FA08A3">
        <w:tc>
          <w:tcPr>
            <w:tcW w:w="694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shd w:val="clear" w:color="auto" w:fill="FFFFFF"/>
            </w:pPr>
            <w:r w:rsidRPr="007702F1">
              <w:rPr>
                <w:sz w:val="22"/>
                <w:szCs w:val="22"/>
              </w:rPr>
              <w:t>Индивидуальные беседы с учителями-предметниками по проблемам конкретных учащихся:</w:t>
            </w:r>
          </w:p>
          <w:p w:rsidR="00FA08A3" w:rsidRPr="007702F1" w:rsidRDefault="00FA08A3" w:rsidP="00C82B95">
            <w:pPr>
              <w:shd w:val="clear" w:color="auto" w:fill="FFFFFF"/>
            </w:pPr>
            <w:r w:rsidRPr="007702F1">
              <w:rPr>
                <w:sz w:val="22"/>
                <w:szCs w:val="22"/>
              </w:rPr>
              <w:t>- Причины низкой успеваемости учащихся</w:t>
            </w:r>
          </w:p>
          <w:p w:rsidR="00FA08A3" w:rsidRPr="007702F1" w:rsidRDefault="00FA08A3" w:rsidP="00C82B95">
            <w:pPr>
              <w:shd w:val="clear" w:color="auto" w:fill="FFFFFF"/>
            </w:pPr>
            <w:r w:rsidRPr="007702F1">
              <w:rPr>
                <w:sz w:val="22"/>
                <w:szCs w:val="22"/>
              </w:rPr>
              <w:t>- Нереализованный учебный потенциал учащихся</w:t>
            </w:r>
          </w:p>
          <w:p w:rsidR="00FA08A3" w:rsidRPr="007702F1" w:rsidRDefault="00FA08A3" w:rsidP="00C82B95">
            <w:pPr>
              <w:shd w:val="clear" w:color="auto" w:fill="FFFFFF"/>
            </w:pPr>
            <w:r w:rsidRPr="007702F1">
              <w:rPr>
                <w:sz w:val="22"/>
                <w:szCs w:val="22"/>
              </w:rPr>
              <w:t>- Меры педагогического воздействия для поддержания дисциплины</w:t>
            </w:r>
          </w:p>
          <w:p w:rsidR="00FA08A3" w:rsidRPr="007702F1" w:rsidRDefault="00FA08A3" w:rsidP="00C82B95">
            <w:pPr>
              <w:shd w:val="clear" w:color="auto" w:fill="FFFFFF"/>
            </w:pPr>
            <w:r w:rsidRPr="007702F1">
              <w:rPr>
                <w:sz w:val="22"/>
                <w:szCs w:val="22"/>
              </w:rPr>
              <w:t>- Развитие общеучебных навыков, навыков организации учебного труда</w:t>
            </w:r>
          </w:p>
        </w:tc>
        <w:tc>
          <w:tcPr>
            <w:tcW w:w="1160"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1-4</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В течение года</w:t>
            </w:r>
          </w:p>
        </w:tc>
        <w:tc>
          <w:tcPr>
            <w:tcW w:w="426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Классные руководители</w:t>
            </w:r>
          </w:p>
        </w:tc>
      </w:tr>
      <w:tr w:rsidR="00FA08A3" w:rsidRPr="007702F1" w:rsidTr="00FA08A3">
        <w:tc>
          <w:tcPr>
            <w:tcW w:w="694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shd w:val="clear" w:color="auto" w:fill="FFFFFF"/>
            </w:pPr>
            <w:r w:rsidRPr="007702F1">
              <w:rPr>
                <w:rFonts w:eastAsiaTheme="minorHAnsi"/>
                <w:sz w:val="22"/>
                <w:szCs w:val="22"/>
                <w:shd w:val="clear" w:color="auto" w:fill="FFFFFF"/>
                <w:lang w:eastAsia="en-US"/>
              </w:rPr>
              <w:t>Привлечение учителей-предметников к подготовке и проведению классных родительских собраний .</w:t>
            </w:r>
          </w:p>
        </w:tc>
        <w:tc>
          <w:tcPr>
            <w:tcW w:w="1160"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1-4</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В течение года</w:t>
            </w:r>
          </w:p>
        </w:tc>
        <w:tc>
          <w:tcPr>
            <w:tcW w:w="426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Классные руководители</w:t>
            </w:r>
          </w:p>
        </w:tc>
      </w:tr>
      <w:tr w:rsidR="00FA08A3" w:rsidRPr="007702F1" w:rsidTr="00FA08A3">
        <w:tc>
          <w:tcPr>
            <w:tcW w:w="694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shd w:val="clear" w:color="auto" w:fill="FFFFFF"/>
              <w:rPr>
                <w:rFonts w:eastAsiaTheme="minorHAnsi"/>
                <w:shd w:val="clear" w:color="auto" w:fill="FFFFFF"/>
                <w:lang w:eastAsia="en-US"/>
              </w:rPr>
            </w:pPr>
            <w:r w:rsidRPr="007702F1">
              <w:rPr>
                <w:rFonts w:eastAsiaTheme="minorHAnsi"/>
                <w:sz w:val="22"/>
                <w:szCs w:val="22"/>
                <w:shd w:val="clear" w:color="auto" w:fill="FFFFFF"/>
                <w:lang w:eastAsia="en-US"/>
              </w:rPr>
              <w:t>Взаимодействие с учителями при организации участия классного коллектива в творческих конкурсах</w:t>
            </w:r>
          </w:p>
        </w:tc>
        <w:tc>
          <w:tcPr>
            <w:tcW w:w="1160"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1-4</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В течение года</w:t>
            </w:r>
          </w:p>
        </w:tc>
        <w:tc>
          <w:tcPr>
            <w:tcW w:w="426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Классные руководители</w:t>
            </w:r>
          </w:p>
        </w:tc>
      </w:tr>
      <w:tr w:rsidR="00FA08A3" w:rsidRPr="007702F1" w:rsidTr="00FA08A3">
        <w:tc>
          <w:tcPr>
            <w:tcW w:w="694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shd w:val="clear" w:color="auto" w:fill="FFFFFF"/>
              <w:rPr>
                <w:rFonts w:eastAsiaTheme="minorHAnsi"/>
                <w:shd w:val="clear" w:color="auto" w:fill="FFFFFF"/>
                <w:lang w:eastAsia="en-US"/>
              </w:rPr>
            </w:pPr>
            <w:r w:rsidRPr="007702F1">
              <w:rPr>
                <w:rFonts w:eastAsiaTheme="minorHAnsi"/>
                <w:sz w:val="22"/>
                <w:szCs w:val="22"/>
                <w:shd w:val="clear" w:color="auto" w:fill="FFFFFF"/>
                <w:lang w:eastAsia="en-US"/>
              </w:rPr>
              <w:t xml:space="preserve">Взаимодействие с учителями физической культуры по вопросам </w:t>
            </w:r>
            <w:r w:rsidRPr="007702F1">
              <w:rPr>
                <w:rFonts w:eastAsiaTheme="minorHAnsi"/>
                <w:sz w:val="22"/>
                <w:szCs w:val="22"/>
                <w:shd w:val="clear" w:color="auto" w:fill="FFFFFF"/>
                <w:lang w:eastAsia="en-US"/>
              </w:rPr>
              <w:lastRenderedPageBreak/>
              <w:t>охраны здоровья, воспитания потребности в здоровом образе жизни</w:t>
            </w:r>
          </w:p>
        </w:tc>
        <w:tc>
          <w:tcPr>
            <w:tcW w:w="1160"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lastRenderedPageBreak/>
              <w:t>1-4</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В течение года</w:t>
            </w:r>
          </w:p>
        </w:tc>
        <w:tc>
          <w:tcPr>
            <w:tcW w:w="426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Классные руководители</w:t>
            </w:r>
          </w:p>
        </w:tc>
      </w:tr>
      <w:tr w:rsidR="00FA08A3" w:rsidRPr="007702F1" w:rsidTr="00FA08A3">
        <w:tc>
          <w:tcPr>
            <w:tcW w:w="694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shd w:val="clear" w:color="auto" w:fill="FFFFFF"/>
              <w:rPr>
                <w:rFonts w:eastAsiaTheme="minorHAnsi"/>
                <w:shd w:val="clear" w:color="auto" w:fill="FFFFFF"/>
                <w:lang w:eastAsia="en-US"/>
              </w:rPr>
            </w:pPr>
            <w:r w:rsidRPr="007702F1">
              <w:rPr>
                <w:rFonts w:eastAsiaTheme="minorHAnsi"/>
                <w:sz w:val="22"/>
                <w:szCs w:val="22"/>
                <w:shd w:val="clear" w:color="auto" w:fill="FFFFFF"/>
                <w:lang w:eastAsia="en-US"/>
              </w:rPr>
              <w:t>Взаимодействие с учителями при организации участия членов классного коллектива в школьном и муниципальном этапах предметных олимпиад</w:t>
            </w:r>
          </w:p>
        </w:tc>
        <w:tc>
          <w:tcPr>
            <w:tcW w:w="1160"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jc w:val="center"/>
              <w:rPr>
                <w:rFonts w:eastAsia="№Е"/>
              </w:rPr>
            </w:pPr>
            <w:r w:rsidRPr="007702F1">
              <w:rPr>
                <w:rFonts w:eastAsia="№Е"/>
                <w:sz w:val="22"/>
                <w:szCs w:val="22"/>
              </w:rPr>
              <w:t>4</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В течение года</w:t>
            </w:r>
          </w:p>
        </w:tc>
        <w:tc>
          <w:tcPr>
            <w:tcW w:w="426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Классные руководители</w:t>
            </w:r>
          </w:p>
        </w:tc>
      </w:tr>
    </w:tbl>
    <w:p w:rsidR="00FA08A3" w:rsidRPr="007702F1" w:rsidRDefault="00FA08A3" w:rsidP="00C82B95">
      <w:pPr>
        <w:rPr>
          <w:sz w:val="22"/>
          <w:szCs w:val="22"/>
        </w:rPr>
      </w:pPr>
    </w:p>
    <w:p w:rsidR="00FA08A3" w:rsidRPr="007702F1" w:rsidRDefault="00FA08A3" w:rsidP="00C82B95">
      <w:pPr>
        <w:rPr>
          <w:rFonts w:eastAsia="№Е"/>
          <w:b/>
          <w:bCs/>
          <w:i/>
          <w:iCs/>
          <w:kern w:val="2"/>
          <w:sz w:val="22"/>
          <w:szCs w:val="22"/>
        </w:rPr>
      </w:pPr>
      <w:r w:rsidRPr="007702F1">
        <w:rPr>
          <w:rFonts w:eastAsia="№Е"/>
          <w:b/>
          <w:bCs/>
          <w:i/>
          <w:iCs/>
          <w:kern w:val="2"/>
          <w:sz w:val="22"/>
          <w:szCs w:val="22"/>
        </w:rPr>
        <w:t>Работа с родителями учащихся или их законными представителями:</w:t>
      </w: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6941"/>
        <w:gridCol w:w="1160"/>
        <w:gridCol w:w="2233"/>
        <w:gridCol w:w="4260"/>
      </w:tblGrid>
      <w:tr w:rsidR="00FA08A3" w:rsidRPr="007702F1" w:rsidTr="00FA08A3">
        <w:tc>
          <w:tcPr>
            <w:tcW w:w="694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both"/>
              <w:rPr>
                <w:rFonts w:eastAsia="№Е"/>
              </w:rPr>
            </w:pPr>
          </w:p>
          <w:p w:rsidR="00FA08A3" w:rsidRPr="007702F1" w:rsidRDefault="00FA08A3" w:rsidP="00C82B95">
            <w:pPr>
              <w:widowControl w:val="0"/>
              <w:ind w:right="-1"/>
              <w:jc w:val="center"/>
              <w:rPr>
                <w:rFonts w:eastAsia="№Е"/>
              </w:rPr>
            </w:pPr>
            <w:r w:rsidRPr="007702F1">
              <w:rPr>
                <w:rFonts w:eastAsia="№Е"/>
                <w:sz w:val="22"/>
                <w:szCs w:val="22"/>
              </w:rPr>
              <w:t>Дела, события, мероприятия</w:t>
            </w:r>
          </w:p>
        </w:tc>
        <w:tc>
          <w:tcPr>
            <w:tcW w:w="1160"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p>
          <w:p w:rsidR="00FA08A3" w:rsidRPr="007702F1" w:rsidRDefault="00FA08A3" w:rsidP="00C82B95">
            <w:pPr>
              <w:widowControl w:val="0"/>
              <w:ind w:right="-1"/>
              <w:jc w:val="center"/>
              <w:rPr>
                <w:rFonts w:eastAsia="№Е"/>
              </w:rPr>
            </w:pPr>
            <w:r w:rsidRPr="007702F1">
              <w:rPr>
                <w:rFonts w:eastAsia="№Е"/>
                <w:sz w:val="22"/>
                <w:szCs w:val="22"/>
              </w:rPr>
              <w:t xml:space="preserve">Классы </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r w:rsidRPr="007702F1">
              <w:rPr>
                <w:rFonts w:eastAsia="№Е"/>
                <w:sz w:val="22"/>
                <w:szCs w:val="22"/>
              </w:rPr>
              <w:t>Ориентировочное</w:t>
            </w:r>
          </w:p>
          <w:p w:rsidR="00FA08A3" w:rsidRPr="007702F1" w:rsidRDefault="00FA08A3" w:rsidP="00C82B95">
            <w:pPr>
              <w:widowControl w:val="0"/>
              <w:ind w:right="-1"/>
              <w:jc w:val="center"/>
              <w:rPr>
                <w:rFonts w:eastAsia="№Е"/>
              </w:rPr>
            </w:pPr>
            <w:r w:rsidRPr="007702F1">
              <w:rPr>
                <w:rFonts w:eastAsia="№Е"/>
                <w:sz w:val="22"/>
                <w:szCs w:val="22"/>
              </w:rPr>
              <w:t xml:space="preserve">время </w:t>
            </w:r>
          </w:p>
          <w:p w:rsidR="00FA08A3" w:rsidRPr="007702F1" w:rsidRDefault="00FA08A3" w:rsidP="00C82B95">
            <w:pPr>
              <w:widowControl w:val="0"/>
              <w:ind w:right="-1"/>
              <w:jc w:val="center"/>
              <w:rPr>
                <w:rFonts w:eastAsia="№Е"/>
              </w:rPr>
            </w:pPr>
            <w:r w:rsidRPr="007702F1">
              <w:rPr>
                <w:rFonts w:eastAsia="№Е"/>
                <w:sz w:val="22"/>
                <w:szCs w:val="22"/>
              </w:rPr>
              <w:t>проведения</w:t>
            </w:r>
          </w:p>
        </w:tc>
        <w:tc>
          <w:tcPr>
            <w:tcW w:w="426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ind w:right="-1"/>
              <w:jc w:val="center"/>
              <w:rPr>
                <w:rFonts w:eastAsia="№Е"/>
              </w:rPr>
            </w:pPr>
          </w:p>
          <w:p w:rsidR="00FA08A3" w:rsidRPr="007702F1" w:rsidRDefault="00FA08A3" w:rsidP="00C82B95">
            <w:pPr>
              <w:widowControl w:val="0"/>
              <w:ind w:right="-1"/>
              <w:jc w:val="center"/>
              <w:rPr>
                <w:rFonts w:eastAsia="№Е"/>
              </w:rPr>
            </w:pPr>
            <w:r w:rsidRPr="007702F1">
              <w:rPr>
                <w:rFonts w:eastAsia="№Е"/>
                <w:sz w:val="22"/>
                <w:szCs w:val="22"/>
              </w:rPr>
              <w:t>Ответственные</w:t>
            </w:r>
          </w:p>
        </w:tc>
      </w:tr>
      <w:tr w:rsidR="00FA08A3" w:rsidRPr="007702F1" w:rsidTr="00FA08A3">
        <w:tc>
          <w:tcPr>
            <w:tcW w:w="694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Theme="minorHAnsi"/>
                <w:sz w:val="22"/>
                <w:szCs w:val="22"/>
                <w:shd w:val="clear" w:color="auto" w:fill="FFFFFF"/>
                <w:lang w:eastAsia="en-US"/>
              </w:rPr>
              <w:t>Родительские собрания. Выборы классного родительского комитета.</w:t>
            </w:r>
          </w:p>
        </w:tc>
        <w:tc>
          <w:tcPr>
            <w:tcW w:w="1160"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1-4</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В течение года</w:t>
            </w:r>
          </w:p>
        </w:tc>
        <w:tc>
          <w:tcPr>
            <w:tcW w:w="426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Классные руководители</w:t>
            </w:r>
          </w:p>
        </w:tc>
      </w:tr>
      <w:tr w:rsidR="00FA08A3" w:rsidRPr="007702F1" w:rsidTr="00FA08A3">
        <w:tc>
          <w:tcPr>
            <w:tcW w:w="694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Theme="minorHAnsi"/>
                <w:shd w:val="clear" w:color="auto" w:fill="FFFFFF"/>
                <w:lang w:eastAsia="en-US"/>
              </w:rPr>
            </w:pPr>
            <w:r w:rsidRPr="007702F1">
              <w:rPr>
                <w:rFonts w:eastAsiaTheme="minorHAnsi"/>
                <w:sz w:val="22"/>
                <w:szCs w:val="22"/>
                <w:shd w:val="clear" w:color="auto" w:fill="FFFFFF"/>
                <w:lang w:eastAsia="en-US"/>
              </w:rPr>
              <w:t>Посещение семей. Обследование жилищно-бытовых условий.</w:t>
            </w:r>
          </w:p>
        </w:tc>
        <w:tc>
          <w:tcPr>
            <w:tcW w:w="1160"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1-4</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В течение года</w:t>
            </w:r>
          </w:p>
        </w:tc>
        <w:tc>
          <w:tcPr>
            <w:tcW w:w="426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Классные руководители</w:t>
            </w:r>
          </w:p>
        </w:tc>
      </w:tr>
      <w:tr w:rsidR="00FA08A3" w:rsidRPr="007702F1" w:rsidTr="00FA08A3">
        <w:tc>
          <w:tcPr>
            <w:tcW w:w="6946" w:type="dxa"/>
            <w:tcBorders>
              <w:top w:val="single" w:sz="4" w:space="0" w:color="000000"/>
              <w:left w:val="single" w:sz="4" w:space="0" w:color="000000"/>
              <w:bottom w:val="single" w:sz="4" w:space="0" w:color="000000"/>
              <w:right w:val="single" w:sz="4" w:space="0" w:color="000000"/>
            </w:tcBorders>
          </w:tcPr>
          <w:p w:rsidR="00FA08A3" w:rsidRPr="007702F1" w:rsidRDefault="00FA08A3" w:rsidP="005B6E9B">
            <w:pPr>
              <w:shd w:val="clear" w:color="auto" w:fill="FFFFFF"/>
            </w:pPr>
            <w:r w:rsidRPr="007702F1">
              <w:rPr>
                <w:rFonts w:eastAsiaTheme="minorHAnsi"/>
                <w:sz w:val="22"/>
                <w:szCs w:val="22"/>
                <w:shd w:val="clear" w:color="auto" w:fill="FFFFFF"/>
                <w:lang w:eastAsia="en-US"/>
              </w:rPr>
              <w:t>Индивидуальные беседы и консультации родителей (по необходимости)</w:t>
            </w:r>
            <w:r w:rsidRPr="007702F1">
              <w:rPr>
                <w:sz w:val="22"/>
                <w:szCs w:val="22"/>
              </w:rPr>
              <w:t>.</w:t>
            </w:r>
          </w:p>
        </w:tc>
        <w:tc>
          <w:tcPr>
            <w:tcW w:w="1160"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1-4</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В течение года</w:t>
            </w:r>
          </w:p>
        </w:tc>
        <w:tc>
          <w:tcPr>
            <w:tcW w:w="426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Классные руководители</w:t>
            </w:r>
          </w:p>
        </w:tc>
      </w:tr>
      <w:tr w:rsidR="00FA08A3" w:rsidRPr="007702F1" w:rsidTr="00FA08A3">
        <w:tc>
          <w:tcPr>
            <w:tcW w:w="694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shd w:val="clear" w:color="auto" w:fill="FFFFFF"/>
              <w:rPr>
                <w:rFonts w:eastAsiaTheme="minorHAnsi"/>
                <w:shd w:val="clear" w:color="auto" w:fill="FFFFFF"/>
                <w:lang w:eastAsia="en-US"/>
              </w:rPr>
            </w:pPr>
            <w:r w:rsidRPr="007702F1">
              <w:rPr>
                <w:rFonts w:eastAsiaTheme="minorHAnsi"/>
                <w:sz w:val="22"/>
                <w:szCs w:val="22"/>
                <w:shd w:val="clear" w:color="auto" w:fill="FFFFFF"/>
                <w:lang w:eastAsia="en-US"/>
              </w:rPr>
              <w:t>Индивидуальные консультации и беседы с учителями-предметниками, соц. педагогом, школьным психологом (по необходимости)</w:t>
            </w:r>
          </w:p>
        </w:tc>
        <w:tc>
          <w:tcPr>
            <w:tcW w:w="1160"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1-4</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В течение года</w:t>
            </w:r>
          </w:p>
        </w:tc>
        <w:tc>
          <w:tcPr>
            <w:tcW w:w="426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Классные руководители</w:t>
            </w:r>
          </w:p>
        </w:tc>
      </w:tr>
      <w:tr w:rsidR="00FA08A3" w:rsidRPr="007702F1" w:rsidTr="00FA08A3">
        <w:tc>
          <w:tcPr>
            <w:tcW w:w="6946"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shd w:val="clear" w:color="auto" w:fill="FFFFFF"/>
              <w:rPr>
                <w:rFonts w:eastAsiaTheme="minorHAnsi"/>
                <w:shd w:val="clear" w:color="auto" w:fill="FFFFFF"/>
                <w:lang w:eastAsia="en-US"/>
              </w:rPr>
            </w:pPr>
            <w:r w:rsidRPr="007702F1">
              <w:rPr>
                <w:rFonts w:eastAsiaTheme="minorHAnsi"/>
                <w:sz w:val="22"/>
                <w:szCs w:val="22"/>
                <w:shd w:val="clear" w:color="auto" w:fill="FFFFFF"/>
                <w:lang w:eastAsia="en-US"/>
              </w:rPr>
              <w:t>Организация совместных дел детей и родителей</w:t>
            </w:r>
          </w:p>
        </w:tc>
        <w:tc>
          <w:tcPr>
            <w:tcW w:w="1160"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1-4</w:t>
            </w:r>
          </w:p>
        </w:tc>
        <w:tc>
          <w:tcPr>
            <w:tcW w:w="2233"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В течение года</w:t>
            </w:r>
          </w:p>
        </w:tc>
        <w:tc>
          <w:tcPr>
            <w:tcW w:w="4262" w:type="dxa"/>
            <w:tcBorders>
              <w:top w:val="single" w:sz="4" w:space="0" w:color="000000"/>
              <w:left w:val="single" w:sz="4" w:space="0" w:color="000000"/>
              <w:bottom w:val="single" w:sz="4" w:space="0" w:color="000000"/>
              <w:right w:val="single" w:sz="4" w:space="0" w:color="000000"/>
            </w:tcBorders>
          </w:tcPr>
          <w:p w:rsidR="00FA08A3" w:rsidRPr="007702F1" w:rsidRDefault="00FA08A3" w:rsidP="00C82B95">
            <w:pPr>
              <w:widowControl w:val="0"/>
              <w:rPr>
                <w:rFonts w:eastAsia="№Е"/>
              </w:rPr>
            </w:pPr>
            <w:r w:rsidRPr="007702F1">
              <w:rPr>
                <w:rFonts w:eastAsia="№Е"/>
                <w:sz w:val="22"/>
                <w:szCs w:val="22"/>
              </w:rPr>
              <w:t>Классные руководители</w:t>
            </w:r>
          </w:p>
        </w:tc>
      </w:tr>
    </w:tbl>
    <w:p w:rsidR="00FA08A3" w:rsidRPr="00F46B86" w:rsidRDefault="00FA08A3" w:rsidP="00C82B95">
      <w:pPr>
        <w:rPr>
          <w:sz w:val="22"/>
          <w:szCs w:val="22"/>
        </w:rPr>
      </w:pPr>
    </w:p>
    <w:p w:rsidR="00774999" w:rsidRPr="00F46B86" w:rsidRDefault="00774999" w:rsidP="005B6E9B">
      <w:pPr>
        <w:widowControl w:val="0"/>
        <w:autoSpaceDE w:val="0"/>
        <w:autoSpaceDN w:val="0"/>
        <w:jc w:val="center"/>
        <w:rPr>
          <w:b/>
          <w:w w:val="0"/>
          <w:kern w:val="2"/>
          <w:sz w:val="22"/>
          <w:szCs w:val="22"/>
          <w:lang w:eastAsia="ko-KR"/>
        </w:rPr>
      </w:pPr>
      <w:r w:rsidRPr="00F46B86">
        <w:rPr>
          <w:b/>
          <w:w w:val="0"/>
          <w:kern w:val="2"/>
          <w:sz w:val="22"/>
          <w:szCs w:val="22"/>
          <w:lang w:eastAsia="ko-KR"/>
        </w:rPr>
        <w:t>Модуль «Курсы внеурочной деятельности»</w:t>
      </w:r>
    </w:p>
    <w:p w:rsidR="00774999" w:rsidRPr="007702F1" w:rsidRDefault="00774999" w:rsidP="00C82B95">
      <w:pPr>
        <w:widowControl w:val="0"/>
        <w:autoSpaceDE w:val="0"/>
        <w:autoSpaceDN w:val="0"/>
        <w:rPr>
          <w:i/>
          <w:kern w:val="2"/>
          <w:sz w:val="22"/>
          <w:szCs w:val="22"/>
          <w:lang w:eastAsia="ko-KR"/>
        </w:rPr>
      </w:pPr>
      <w:r w:rsidRPr="007702F1">
        <w:rPr>
          <w:kern w:val="2"/>
          <w:sz w:val="22"/>
          <w:szCs w:val="22"/>
          <w:lang w:eastAsia="ko-KR"/>
        </w:rPr>
        <w:t xml:space="preserve">   </w:t>
      </w:r>
      <w:r w:rsidRPr="007702F1">
        <w:rPr>
          <w:rFonts w:eastAsia="№Е"/>
          <w:kern w:val="2"/>
          <w:sz w:val="22"/>
          <w:szCs w:val="22"/>
          <w:lang w:eastAsia="ko-KR"/>
        </w:rPr>
        <w:t>Реализация воспитательного потенциала курсов внеурочной деятельности происходит в рамках следующих выбранных школьниками ее видов:</w:t>
      </w:r>
    </w:p>
    <w:tbl>
      <w:tblPr>
        <w:tblStyle w:val="74"/>
        <w:tblW w:w="14601" w:type="dxa"/>
        <w:tblInd w:w="-34" w:type="dxa"/>
        <w:tblLook w:val="04A0" w:firstRow="1" w:lastRow="0" w:firstColumn="1" w:lastColumn="0" w:noHBand="0" w:noVBand="1"/>
      </w:tblPr>
      <w:tblGrid>
        <w:gridCol w:w="707"/>
        <w:gridCol w:w="6062"/>
        <w:gridCol w:w="5926"/>
        <w:gridCol w:w="1906"/>
      </w:tblGrid>
      <w:tr w:rsidR="00774999" w:rsidRPr="007702F1" w:rsidTr="00774999">
        <w:tc>
          <w:tcPr>
            <w:tcW w:w="709" w:type="dxa"/>
            <w:tcBorders>
              <w:top w:val="single" w:sz="4" w:space="0" w:color="auto"/>
              <w:left w:val="single" w:sz="4" w:space="0" w:color="auto"/>
              <w:bottom w:val="single" w:sz="4" w:space="0" w:color="auto"/>
              <w:right w:val="single" w:sz="4" w:space="0" w:color="auto"/>
            </w:tcBorders>
          </w:tcPr>
          <w:p w:rsidR="00774999" w:rsidRPr="007702F1" w:rsidRDefault="00774999" w:rsidP="00C82B95">
            <w:pPr>
              <w:jc w:val="center"/>
              <w:rPr>
                <w:b/>
                <w:lang w:eastAsia="en-US"/>
              </w:rPr>
            </w:pPr>
            <w:r w:rsidRPr="007702F1">
              <w:rPr>
                <w:b/>
                <w:lang w:eastAsia="en-US"/>
              </w:rPr>
              <w:t>№ п/п</w:t>
            </w:r>
          </w:p>
        </w:tc>
        <w:tc>
          <w:tcPr>
            <w:tcW w:w="6096" w:type="dxa"/>
            <w:tcBorders>
              <w:top w:val="single" w:sz="4" w:space="0" w:color="auto"/>
              <w:left w:val="single" w:sz="4" w:space="0" w:color="auto"/>
              <w:bottom w:val="single" w:sz="4" w:space="0" w:color="auto"/>
              <w:right w:val="single" w:sz="4" w:space="0" w:color="auto"/>
            </w:tcBorders>
          </w:tcPr>
          <w:p w:rsidR="00774999" w:rsidRPr="007702F1" w:rsidRDefault="00774999" w:rsidP="00C82B95">
            <w:pPr>
              <w:jc w:val="center"/>
              <w:rPr>
                <w:b/>
                <w:lang w:eastAsia="en-US"/>
              </w:rPr>
            </w:pPr>
            <w:r w:rsidRPr="007702F1">
              <w:rPr>
                <w:rFonts w:eastAsia="Calibri"/>
                <w:b/>
                <w:lang w:eastAsia="en-US"/>
              </w:rPr>
              <w:t>Курсы внеурочной деятельности</w:t>
            </w:r>
          </w:p>
        </w:tc>
        <w:tc>
          <w:tcPr>
            <w:tcW w:w="5953" w:type="dxa"/>
            <w:tcBorders>
              <w:top w:val="single" w:sz="4" w:space="0" w:color="auto"/>
              <w:left w:val="single" w:sz="4" w:space="0" w:color="auto"/>
              <w:bottom w:val="single" w:sz="4" w:space="0" w:color="auto"/>
              <w:right w:val="single" w:sz="4" w:space="0" w:color="auto"/>
            </w:tcBorders>
          </w:tcPr>
          <w:p w:rsidR="00774999" w:rsidRPr="007702F1" w:rsidRDefault="00774999" w:rsidP="00C82B95">
            <w:pPr>
              <w:jc w:val="center"/>
              <w:rPr>
                <w:b/>
                <w:lang w:eastAsia="en-US"/>
              </w:rPr>
            </w:pPr>
            <w:r w:rsidRPr="007702F1">
              <w:rPr>
                <w:rFonts w:eastAsia="Calibri"/>
                <w:b/>
                <w:lang w:eastAsia="en-US"/>
              </w:rPr>
              <w:t>Направления</w:t>
            </w:r>
          </w:p>
        </w:tc>
        <w:tc>
          <w:tcPr>
            <w:tcW w:w="1843" w:type="dxa"/>
            <w:tcBorders>
              <w:top w:val="single" w:sz="4" w:space="0" w:color="auto"/>
              <w:left w:val="single" w:sz="4" w:space="0" w:color="auto"/>
              <w:bottom w:val="single" w:sz="4" w:space="0" w:color="auto"/>
              <w:right w:val="single" w:sz="4" w:space="0" w:color="auto"/>
            </w:tcBorders>
          </w:tcPr>
          <w:p w:rsidR="00774999" w:rsidRPr="007702F1" w:rsidRDefault="00774999" w:rsidP="00C82B95">
            <w:pPr>
              <w:jc w:val="center"/>
              <w:rPr>
                <w:b/>
                <w:lang w:eastAsia="en-US"/>
              </w:rPr>
            </w:pPr>
            <w:r w:rsidRPr="007702F1">
              <w:rPr>
                <w:b/>
                <w:lang w:eastAsia="en-US"/>
              </w:rPr>
              <w:t>Ответственные</w:t>
            </w:r>
          </w:p>
        </w:tc>
      </w:tr>
      <w:tr w:rsidR="00774999" w:rsidRPr="007702F1" w:rsidTr="00774999">
        <w:tc>
          <w:tcPr>
            <w:tcW w:w="14601" w:type="dxa"/>
            <w:gridSpan w:val="4"/>
            <w:tcBorders>
              <w:top w:val="single" w:sz="4" w:space="0" w:color="auto"/>
              <w:left w:val="single" w:sz="4" w:space="0" w:color="auto"/>
              <w:bottom w:val="single" w:sz="4" w:space="0" w:color="auto"/>
              <w:right w:val="single" w:sz="4" w:space="0" w:color="auto"/>
            </w:tcBorders>
          </w:tcPr>
          <w:p w:rsidR="00774999" w:rsidRPr="007702F1" w:rsidRDefault="00774999" w:rsidP="00C82B95">
            <w:pPr>
              <w:jc w:val="center"/>
              <w:rPr>
                <w:b/>
                <w:lang w:eastAsia="en-US"/>
              </w:rPr>
            </w:pPr>
            <w:r w:rsidRPr="007702F1">
              <w:rPr>
                <w:b/>
                <w:lang w:eastAsia="en-US"/>
              </w:rPr>
              <w:t>1 классы</w:t>
            </w:r>
          </w:p>
        </w:tc>
      </w:tr>
      <w:tr w:rsidR="007702F1" w:rsidRPr="007702F1" w:rsidTr="00774999">
        <w:tc>
          <w:tcPr>
            <w:tcW w:w="709" w:type="dxa"/>
            <w:tcBorders>
              <w:top w:val="single" w:sz="4" w:space="0" w:color="auto"/>
              <w:left w:val="single" w:sz="4" w:space="0" w:color="auto"/>
              <w:bottom w:val="single" w:sz="4" w:space="0" w:color="auto"/>
              <w:right w:val="single" w:sz="4" w:space="0" w:color="auto"/>
            </w:tcBorders>
          </w:tcPr>
          <w:p w:rsidR="007702F1" w:rsidRPr="00F46B86" w:rsidRDefault="007702F1" w:rsidP="00C82B95">
            <w:pPr>
              <w:rPr>
                <w:lang w:eastAsia="en-US"/>
              </w:rPr>
            </w:pPr>
            <w:r w:rsidRPr="00F46B86">
              <w:rPr>
                <w:lang w:eastAsia="en-US"/>
              </w:rPr>
              <w:t>1</w:t>
            </w:r>
          </w:p>
        </w:tc>
        <w:tc>
          <w:tcPr>
            <w:tcW w:w="6096" w:type="dxa"/>
            <w:tcBorders>
              <w:top w:val="single" w:sz="4" w:space="0" w:color="auto"/>
              <w:left w:val="single" w:sz="4" w:space="0" w:color="auto"/>
              <w:bottom w:val="single" w:sz="4" w:space="0" w:color="auto"/>
              <w:right w:val="single" w:sz="4" w:space="0" w:color="auto"/>
            </w:tcBorders>
            <w:hideMark/>
          </w:tcPr>
          <w:p w:rsidR="007702F1" w:rsidRPr="00F46B86" w:rsidRDefault="007702F1" w:rsidP="005B2B0C">
            <w:r w:rsidRPr="00F46B86">
              <w:t>«Игры народов России»</w:t>
            </w:r>
          </w:p>
        </w:tc>
        <w:tc>
          <w:tcPr>
            <w:tcW w:w="5953" w:type="dxa"/>
            <w:tcBorders>
              <w:top w:val="single" w:sz="4" w:space="0" w:color="auto"/>
              <w:left w:val="single" w:sz="4" w:space="0" w:color="auto"/>
              <w:bottom w:val="single" w:sz="4" w:space="0" w:color="auto"/>
              <w:right w:val="single" w:sz="4" w:space="0" w:color="auto"/>
            </w:tcBorders>
          </w:tcPr>
          <w:p w:rsidR="007702F1" w:rsidRPr="00F46B86" w:rsidRDefault="007702F1" w:rsidP="00C82B95">
            <w:pPr>
              <w:rPr>
                <w:lang w:eastAsia="en-US"/>
              </w:rPr>
            </w:pPr>
            <w:r w:rsidRPr="00F46B86">
              <w:rPr>
                <w:rFonts w:eastAsia="Calibri"/>
                <w:lang w:eastAsia="en-US"/>
              </w:rPr>
              <w:t>Спортивно-оздоровительное</w:t>
            </w:r>
          </w:p>
        </w:tc>
        <w:tc>
          <w:tcPr>
            <w:tcW w:w="1843" w:type="dxa"/>
            <w:vMerge w:val="restart"/>
            <w:tcBorders>
              <w:top w:val="single" w:sz="4" w:space="0" w:color="auto"/>
              <w:left w:val="single" w:sz="4" w:space="0" w:color="auto"/>
              <w:right w:val="single" w:sz="4" w:space="0" w:color="auto"/>
            </w:tcBorders>
          </w:tcPr>
          <w:p w:rsidR="007702F1" w:rsidRPr="007702F1" w:rsidRDefault="007702F1" w:rsidP="00C82B95">
            <w:pPr>
              <w:rPr>
                <w:lang w:eastAsia="en-US"/>
              </w:rPr>
            </w:pPr>
            <w:r w:rsidRPr="007702F1">
              <w:rPr>
                <w:lang w:eastAsia="en-US"/>
              </w:rPr>
              <w:t>Классные руководители</w:t>
            </w:r>
          </w:p>
          <w:p w:rsidR="007702F1" w:rsidRPr="007702F1" w:rsidRDefault="007702F1" w:rsidP="00C82B95">
            <w:pPr>
              <w:rPr>
                <w:lang w:eastAsia="en-US"/>
              </w:rPr>
            </w:pPr>
          </w:p>
          <w:p w:rsidR="007702F1" w:rsidRPr="007702F1" w:rsidRDefault="007702F1" w:rsidP="00C82B95">
            <w:pPr>
              <w:rPr>
                <w:lang w:eastAsia="en-US"/>
              </w:rPr>
            </w:pPr>
            <w:r w:rsidRPr="007702F1">
              <w:rPr>
                <w:lang w:eastAsia="en-US"/>
              </w:rPr>
              <w:t>.</w:t>
            </w:r>
          </w:p>
        </w:tc>
      </w:tr>
      <w:tr w:rsidR="007702F1" w:rsidRPr="007702F1" w:rsidTr="00774999">
        <w:tc>
          <w:tcPr>
            <w:tcW w:w="709" w:type="dxa"/>
            <w:tcBorders>
              <w:top w:val="single" w:sz="4" w:space="0" w:color="auto"/>
              <w:left w:val="single" w:sz="4" w:space="0" w:color="auto"/>
              <w:bottom w:val="single" w:sz="4" w:space="0" w:color="auto"/>
              <w:right w:val="single" w:sz="4" w:space="0" w:color="auto"/>
            </w:tcBorders>
          </w:tcPr>
          <w:p w:rsidR="007702F1" w:rsidRPr="00F46B86" w:rsidRDefault="007702F1" w:rsidP="00C82B95">
            <w:pPr>
              <w:rPr>
                <w:lang w:eastAsia="en-US"/>
              </w:rPr>
            </w:pPr>
            <w:r w:rsidRPr="00F46B86">
              <w:rPr>
                <w:lang w:eastAsia="en-US"/>
              </w:rPr>
              <w:t>2</w:t>
            </w:r>
          </w:p>
        </w:tc>
        <w:tc>
          <w:tcPr>
            <w:tcW w:w="6096" w:type="dxa"/>
            <w:tcBorders>
              <w:top w:val="single" w:sz="4" w:space="0" w:color="auto"/>
              <w:left w:val="single" w:sz="4" w:space="0" w:color="auto"/>
              <w:bottom w:val="single" w:sz="4" w:space="0" w:color="auto"/>
              <w:right w:val="single" w:sz="4" w:space="0" w:color="auto"/>
            </w:tcBorders>
          </w:tcPr>
          <w:p w:rsidR="007702F1" w:rsidRPr="00F46B86" w:rsidRDefault="007702F1" w:rsidP="005B2B0C">
            <w:r w:rsidRPr="00F46B86">
              <w:t>«Светофорик»/ «Веселый английский»</w:t>
            </w:r>
          </w:p>
        </w:tc>
        <w:tc>
          <w:tcPr>
            <w:tcW w:w="5953" w:type="dxa"/>
            <w:tcBorders>
              <w:top w:val="single" w:sz="4" w:space="0" w:color="auto"/>
              <w:left w:val="single" w:sz="4" w:space="0" w:color="auto"/>
              <w:bottom w:val="single" w:sz="4" w:space="0" w:color="auto"/>
              <w:right w:val="single" w:sz="4" w:space="0" w:color="auto"/>
            </w:tcBorders>
          </w:tcPr>
          <w:p w:rsidR="007702F1" w:rsidRPr="00F46B86" w:rsidRDefault="007702F1" w:rsidP="00C82B95">
            <w:pPr>
              <w:rPr>
                <w:lang w:eastAsia="en-US"/>
              </w:rPr>
            </w:pPr>
            <w:r w:rsidRPr="00F46B86">
              <w:rPr>
                <w:rFonts w:eastAsia="Calibri"/>
                <w:lang w:eastAsia="en-US"/>
              </w:rPr>
              <w:t>Социальное</w:t>
            </w:r>
          </w:p>
        </w:tc>
        <w:tc>
          <w:tcPr>
            <w:tcW w:w="1843" w:type="dxa"/>
            <w:vMerge/>
            <w:tcBorders>
              <w:left w:val="single" w:sz="4" w:space="0" w:color="auto"/>
              <w:right w:val="single" w:sz="4" w:space="0" w:color="auto"/>
            </w:tcBorders>
          </w:tcPr>
          <w:p w:rsidR="007702F1" w:rsidRPr="007702F1" w:rsidRDefault="007702F1" w:rsidP="00C82B95">
            <w:pPr>
              <w:rPr>
                <w:lang w:eastAsia="en-US"/>
              </w:rPr>
            </w:pPr>
          </w:p>
        </w:tc>
      </w:tr>
      <w:tr w:rsidR="007702F1" w:rsidRPr="007702F1" w:rsidTr="00774999">
        <w:tc>
          <w:tcPr>
            <w:tcW w:w="709" w:type="dxa"/>
            <w:tcBorders>
              <w:top w:val="single" w:sz="4" w:space="0" w:color="auto"/>
              <w:left w:val="single" w:sz="4" w:space="0" w:color="auto"/>
              <w:bottom w:val="single" w:sz="4" w:space="0" w:color="auto"/>
              <w:right w:val="single" w:sz="4" w:space="0" w:color="auto"/>
            </w:tcBorders>
          </w:tcPr>
          <w:p w:rsidR="007702F1" w:rsidRPr="00F46B86" w:rsidRDefault="007702F1" w:rsidP="00C82B95">
            <w:pPr>
              <w:rPr>
                <w:lang w:eastAsia="en-US"/>
              </w:rPr>
            </w:pPr>
            <w:r w:rsidRPr="00F46B86">
              <w:rPr>
                <w:lang w:eastAsia="en-US"/>
              </w:rPr>
              <w:t>3</w:t>
            </w:r>
          </w:p>
        </w:tc>
        <w:tc>
          <w:tcPr>
            <w:tcW w:w="6096" w:type="dxa"/>
            <w:tcBorders>
              <w:top w:val="single" w:sz="4" w:space="0" w:color="auto"/>
              <w:left w:val="single" w:sz="4" w:space="0" w:color="auto"/>
              <w:bottom w:val="single" w:sz="4" w:space="0" w:color="auto"/>
              <w:right w:val="single" w:sz="4" w:space="0" w:color="auto"/>
            </w:tcBorders>
            <w:hideMark/>
          </w:tcPr>
          <w:p w:rsidR="007702F1" w:rsidRPr="00F46B86" w:rsidRDefault="007702F1" w:rsidP="005B2B0C">
            <w:r w:rsidRPr="00F46B86">
              <w:t>«Наглядная геометрия»</w:t>
            </w:r>
          </w:p>
        </w:tc>
        <w:tc>
          <w:tcPr>
            <w:tcW w:w="5953" w:type="dxa"/>
            <w:tcBorders>
              <w:top w:val="single" w:sz="4" w:space="0" w:color="auto"/>
              <w:left w:val="single" w:sz="4" w:space="0" w:color="auto"/>
              <w:bottom w:val="single" w:sz="4" w:space="0" w:color="auto"/>
              <w:right w:val="single" w:sz="4" w:space="0" w:color="auto"/>
            </w:tcBorders>
          </w:tcPr>
          <w:p w:rsidR="007702F1" w:rsidRPr="00F46B86" w:rsidRDefault="007702F1" w:rsidP="00C82B95">
            <w:pPr>
              <w:rPr>
                <w:lang w:eastAsia="en-US"/>
              </w:rPr>
            </w:pPr>
            <w:r w:rsidRPr="00F46B86">
              <w:rPr>
                <w:rFonts w:eastAsia="Calibri"/>
                <w:lang w:eastAsia="en-US"/>
              </w:rPr>
              <w:t>Общеинтеллектуальное</w:t>
            </w:r>
          </w:p>
        </w:tc>
        <w:tc>
          <w:tcPr>
            <w:tcW w:w="1843" w:type="dxa"/>
            <w:vMerge/>
            <w:tcBorders>
              <w:left w:val="single" w:sz="4" w:space="0" w:color="auto"/>
              <w:right w:val="single" w:sz="4" w:space="0" w:color="auto"/>
            </w:tcBorders>
          </w:tcPr>
          <w:p w:rsidR="007702F1" w:rsidRPr="007702F1" w:rsidRDefault="007702F1" w:rsidP="00C82B95">
            <w:pPr>
              <w:rPr>
                <w:lang w:eastAsia="en-US"/>
              </w:rPr>
            </w:pPr>
          </w:p>
        </w:tc>
      </w:tr>
      <w:tr w:rsidR="007702F1" w:rsidRPr="007702F1" w:rsidTr="00774999">
        <w:tc>
          <w:tcPr>
            <w:tcW w:w="709" w:type="dxa"/>
            <w:tcBorders>
              <w:top w:val="single" w:sz="4" w:space="0" w:color="auto"/>
              <w:left w:val="single" w:sz="4" w:space="0" w:color="auto"/>
              <w:bottom w:val="single" w:sz="4" w:space="0" w:color="auto"/>
              <w:right w:val="single" w:sz="4" w:space="0" w:color="auto"/>
            </w:tcBorders>
          </w:tcPr>
          <w:p w:rsidR="007702F1" w:rsidRPr="00F46B86" w:rsidRDefault="007702F1" w:rsidP="00C82B95">
            <w:pPr>
              <w:rPr>
                <w:lang w:eastAsia="en-US"/>
              </w:rPr>
            </w:pPr>
            <w:r w:rsidRPr="00F46B86">
              <w:rPr>
                <w:lang w:eastAsia="en-US"/>
              </w:rPr>
              <w:t>4</w:t>
            </w:r>
          </w:p>
        </w:tc>
        <w:tc>
          <w:tcPr>
            <w:tcW w:w="6096" w:type="dxa"/>
            <w:tcBorders>
              <w:top w:val="single" w:sz="4" w:space="0" w:color="auto"/>
              <w:left w:val="single" w:sz="4" w:space="0" w:color="auto"/>
              <w:bottom w:val="single" w:sz="4" w:space="0" w:color="auto"/>
              <w:right w:val="single" w:sz="4" w:space="0" w:color="auto"/>
            </w:tcBorders>
          </w:tcPr>
          <w:p w:rsidR="007702F1" w:rsidRPr="00F46B86" w:rsidRDefault="007702F1" w:rsidP="005B2B0C">
            <w:r w:rsidRPr="00F46B86">
              <w:t>«Уроки нравственности»</w:t>
            </w:r>
          </w:p>
        </w:tc>
        <w:tc>
          <w:tcPr>
            <w:tcW w:w="5953" w:type="dxa"/>
            <w:tcBorders>
              <w:top w:val="single" w:sz="4" w:space="0" w:color="auto"/>
              <w:left w:val="single" w:sz="4" w:space="0" w:color="auto"/>
              <w:bottom w:val="single" w:sz="4" w:space="0" w:color="auto"/>
              <w:right w:val="single" w:sz="4" w:space="0" w:color="auto"/>
            </w:tcBorders>
          </w:tcPr>
          <w:p w:rsidR="007702F1" w:rsidRPr="00F46B86" w:rsidRDefault="007702F1" w:rsidP="00C82B95">
            <w:pPr>
              <w:rPr>
                <w:rFonts w:eastAsia="Calibri"/>
                <w:lang w:eastAsia="en-US"/>
              </w:rPr>
            </w:pPr>
            <w:r w:rsidRPr="00F46B86">
              <w:rPr>
                <w:rFonts w:eastAsia="Calibri"/>
                <w:lang w:eastAsia="en-US"/>
              </w:rPr>
              <w:t>Духовно-нравственное</w:t>
            </w:r>
          </w:p>
        </w:tc>
        <w:tc>
          <w:tcPr>
            <w:tcW w:w="1843" w:type="dxa"/>
            <w:vMerge/>
            <w:tcBorders>
              <w:left w:val="single" w:sz="4" w:space="0" w:color="auto"/>
              <w:right w:val="single" w:sz="4" w:space="0" w:color="auto"/>
            </w:tcBorders>
          </w:tcPr>
          <w:p w:rsidR="007702F1" w:rsidRPr="007702F1" w:rsidRDefault="007702F1" w:rsidP="00C82B95">
            <w:pPr>
              <w:rPr>
                <w:rFonts w:eastAsia="Calibri"/>
                <w:lang w:eastAsia="en-US"/>
              </w:rPr>
            </w:pPr>
          </w:p>
        </w:tc>
      </w:tr>
      <w:tr w:rsidR="007702F1" w:rsidRPr="007702F1" w:rsidTr="00774999">
        <w:tc>
          <w:tcPr>
            <w:tcW w:w="709" w:type="dxa"/>
            <w:tcBorders>
              <w:top w:val="single" w:sz="4" w:space="0" w:color="auto"/>
              <w:left w:val="single" w:sz="4" w:space="0" w:color="auto"/>
              <w:bottom w:val="single" w:sz="4" w:space="0" w:color="auto"/>
              <w:right w:val="single" w:sz="4" w:space="0" w:color="auto"/>
            </w:tcBorders>
          </w:tcPr>
          <w:p w:rsidR="007702F1" w:rsidRPr="00F46B86" w:rsidRDefault="007702F1" w:rsidP="00C82B95">
            <w:pPr>
              <w:rPr>
                <w:lang w:eastAsia="en-US"/>
              </w:rPr>
            </w:pPr>
            <w:r w:rsidRPr="00F46B86">
              <w:rPr>
                <w:lang w:eastAsia="en-US"/>
              </w:rPr>
              <w:t>5</w:t>
            </w:r>
          </w:p>
        </w:tc>
        <w:tc>
          <w:tcPr>
            <w:tcW w:w="6096" w:type="dxa"/>
            <w:tcBorders>
              <w:top w:val="single" w:sz="4" w:space="0" w:color="auto"/>
              <w:left w:val="single" w:sz="4" w:space="0" w:color="auto"/>
              <w:bottom w:val="single" w:sz="4" w:space="0" w:color="auto"/>
              <w:right w:val="single" w:sz="4" w:space="0" w:color="auto"/>
            </w:tcBorders>
            <w:hideMark/>
          </w:tcPr>
          <w:p w:rsidR="007702F1" w:rsidRPr="00F46B86" w:rsidRDefault="007702F1" w:rsidP="005B2B0C">
            <w:r w:rsidRPr="00F46B86">
              <w:t>«Театральная студия «Непоседы»»</w:t>
            </w:r>
          </w:p>
        </w:tc>
        <w:tc>
          <w:tcPr>
            <w:tcW w:w="5953" w:type="dxa"/>
            <w:tcBorders>
              <w:top w:val="single" w:sz="4" w:space="0" w:color="auto"/>
              <w:left w:val="single" w:sz="4" w:space="0" w:color="auto"/>
              <w:bottom w:val="single" w:sz="4" w:space="0" w:color="auto"/>
              <w:right w:val="single" w:sz="4" w:space="0" w:color="auto"/>
            </w:tcBorders>
          </w:tcPr>
          <w:p w:rsidR="007702F1" w:rsidRPr="00F46B86" w:rsidRDefault="007702F1" w:rsidP="00C82B95">
            <w:pPr>
              <w:rPr>
                <w:rFonts w:eastAsia="Calibri"/>
                <w:lang w:eastAsia="en-US"/>
              </w:rPr>
            </w:pPr>
            <w:r w:rsidRPr="00F46B86">
              <w:rPr>
                <w:rFonts w:eastAsia="Calibri"/>
                <w:lang w:eastAsia="en-US"/>
              </w:rPr>
              <w:t>Общекультурное</w:t>
            </w:r>
          </w:p>
        </w:tc>
        <w:tc>
          <w:tcPr>
            <w:tcW w:w="1843" w:type="dxa"/>
            <w:vMerge/>
            <w:tcBorders>
              <w:left w:val="single" w:sz="4" w:space="0" w:color="auto"/>
              <w:right w:val="single" w:sz="4" w:space="0" w:color="auto"/>
            </w:tcBorders>
          </w:tcPr>
          <w:p w:rsidR="007702F1" w:rsidRPr="007702F1" w:rsidRDefault="007702F1" w:rsidP="00C82B95">
            <w:pPr>
              <w:rPr>
                <w:lang w:eastAsia="en-US"/>
              </w:rPr>
            </w:pPr>
          </w:p>
        </w:tc>
      </w:tr>
      <w:tr w:rsidR="00774999" w:rsidRPr="00C82B95" w:rsidTr="00774999">
        <w:tc>
          <w:tcPr>
            <w:tcW w:w="14601" w:type="dxa"/>
            <w:gridSpan w:val="4"/>
            <w:tcBorders>
              <w:top w:val="single" w:sz="4" w:space="0" w:color="auto"/>
              <w:left w:val="single" w:sz="4" w:space="0" w:color="auto"/>
              <w:bottom w:val="single" w:sz="4" w:space="0" w:color="auto"/>
              <w:right w:val="single" w:sz="4" w:space="0" w:color="auto"/>
            </w:tcBorders>
          </w:tcPr>
          <w:p w:rsidR="00774999" w:rsidRPr="00F46B86" w:rsidRDefault="00774999" w:rsidP="00C82B95">
            <w:pPr>
              <w:jc w:val="center"/>
              <w:rPr>
                <w:b/>
                <w:highlight w:val="yellow"/>
                <w:lang w:eastAsia="en-US"/>
              </w:rPr>
            </w:pPr>
            <w:r w:rsidRPr="00F46B86">
              <w:rPr>
                <w:b/>
                <w:lang w:eastAsia="en-US"/>
              </w:rPr>
              <w:t>2 классы</w:t>
            </w:r>
          </w:p>
        </w:tc>
      </w:tr>
      <w:tr w:rsidR="00F46B86" w:rsidRPr="00C82B95" w:rsidTr="00774999">
        <w:tc>
          <w:tcPr>
            <w:tcW w:w="709" w:type="dxa"/>
            <w:tcBorders>
              <w:top w:val="single" w:sz="4" w:space="0" w:color="auto"/>
              <w:left w:val="single" w:sz="4" w:space="0" w:color="auto"/>
              <w:bottom w:val="single" w:sz="4" w:space="0" w:color="auto"/>
              <w:right w:val="single" w:sz="4" w:space="0" w:color="auto"/>
            </w:tcBorders>
          </w:tcPr>
          <w:p w:rsidR="00F46B86" w:rsidRPr="00F46B86" w:rsidRDefault="00F46B86" w:rsidP="00C82B95">
            <w:pPr>
              <w:rPr>
                <w:lang w:eastAsia="en-US"/>
              </w:rPr>
            </w:pPr>
            <w:r w:rsidRPr="00F46B86">
              <w:rPr>
                <w:lang w:eastAsia="en-US"/>
              </w:rPr>
              <w:t>1</w:t>
            </w:r>
          </w:p>
        </w:tc>
        <w:tc>
          <w:tcPr>
            <w:tcW w:w="6096" w:type="dxa"/>
            <w:tcBorders>
              <w:top w:val="single" w:sz="4" w:space="0" w:color="auto"/>
              <w:left w:val="single" w:sz="4" w:space="0" w:color="auto"/>
              <w:bottom w:val="single" w:sz="4" w:space="0" w:color="auto"/>
              <w:right w:val="single" w:sz="4" w:space="0" w:color="auto"/>
            </w:tcBorders>
          </w:tcPr>
          <w:p w:rsidR="00F46B86" w:rsidRPr="00F46B86" w:rsidRDefault="00F46B86" w:rsidP="005B2B0C">
            <w:r w:rsidRPr="00F46B86">
              <w:t>«Игры народов России»</w:t>
            </w:r>
          </w:p>
        </w:tc>
        <w:tc>
          <w:tcPr>
            <w:tcW w:w="5953" w:type="dxa"/>
            <w:tcBorders>
              <w:top w:val="single" w:sz="4" w:space="0" w:color="auto"/>
              <w:left w:val="single" w:sz="4" w:space="0" w:color="auto"/>
              <w:bottom w:val="single" w:sz="4" w:space="0" w:color="auto"/>
              <w:right w:val="single" w:sz="4" w:space="0" w:color="auto"/>
            </w:tcBorders>
          </w:tcPr>
          <w:p w:rsidR="00F46B86" w:rsidRPr="00F46B86" w:rsidRDefault="00F46B86" w:rsidP="005B2B0C">
            <w:pPr>
              <w:rPr>
                <w:lang w:eastAsia="en-US"/>
              </w:rPr>
            </w:pPr>
            <w:r w:rsidRPr="00F46B86">
              <w:rPr>
                <w:rFonts w:eastAsia="Calibri"/>
                <w:lang w:eastAsia="en-US"/>
              </w:rPr>
              <w:t>Спортивно-оздоровительное</w:t>
            </w:r>
          </w:p>
        </w:tc>
        <w:tc>
          <w:tcPr>
            <w:tcW w:w="1843" w:type="dxa"/>
            <w:vMerge w:val="restart"/>
            <w:tcBorders>
              <w:top w:val="single" w:sz="4" w:space="0" w:color="auto"/>
              <w:left w:val="single" w:sz="4" w:space="0" w:color="auto"/>
              <w:right w:val="single" w:sz="4" w:space="0" w:color="auto"/>
            </w:tcBorders>
          </w:tcPr>
          <w:p w:rsidR="00F46B86" w:rsidRPr="00F46B86" w:rsidRDefault="00F46B86" w:rsidP="00C82B95">
            <w:pPr>
              <w:rPr>
                <w:lang w:eastAsia="en-US"/>
              </w:rPr>
            </w:pPr>
            <w:r w:rsidRPr="00F46B86">
              <w:rPr>
                <w:lang w:eastAsia="en-US"/>
              </w:rPr>
              <w:t>Классные руководители</w:t>
            </w:r>
          </w:p>
          <w:p w:rsidR="00F46B86" w:rsidRPr="00C82B95" w:rsidRDefault="00F46B86" w:rsidP="00C82B95">
            <w:pPr>
              <w:rPr>
                <w:color w:val="FF0000"/>
                <w:lang w:eastAsia="en-US"/>
              </w:rPr>
            </w:pPr>
          </w:p>
        </w:tc>
      </w:tr>
      <w:tr w:rsidR="00F46B86" w:rsidRPr="00C82B95" w:rsidTr="00774999">
        <w:tc>
          <w:tcPr>
            <w:tcW w:w="709" w:type="dxa"/>
            <w:tcBorders>
              <w:top w:val="single" w:sz="4" w:space="0" w:color="auto"/>
              <w:left w:val="single" w:sz="4" w:space="0" w:color="auto"/>
              <w:bottom w:val="single" w:sz="4" w:space="0" w:color="auto"/>
              <w:right w:val="single" w:sz="4" w:space="0" w:color="auto"/>
            </w:tcBorders>
          </w:tcPr>
          <w:p w:rsidR="00F46B86" w:rsidRPr="00F46B86" w:rsidRDefault="00F46B86" w:rsidP="00C82B95">
            <w:pPr>
              <w:rPr>
                <w:lang w:eastAsia="en-US"/>
              </w:rPr>
            </w:pPr>
            <w:r w:rsidRPr="00F46B86">
              <w:rPr>
                <w:lang w:eastAsia="en-US"/>
              </w:rPr>
              <w:t>2</w:t>
            </w:r>
          </w:p>
        </w:tc>
        <w:tc>
          <w:tcPr>
            <w:tcW w:w="6096" w:type="dxa"/>
            <w:tcBorders>
              <w:top w:val="single" w:sz="4" w:space="0" w:color="auto"/>
              <w:left w:val="single" w:sz="4" w:space="0" w:color="auto"/>
              <w:bottom w:val="single" w:sz="4" w:space="0" w:color="auto"/>
              <w:right w:val="single" w:sz="4" w:space="0" w:color="auto"/>
            </w:tcBorders>
          </w:tcPr>
          <w:p w:rsidR="00F46B86" w:rsidRPr="00F46B86" w:rsidRDefault="00F46B86" w:rsidP="005B2B0C">
            <w:r w:rsidRPr="00F46B86">
              <w:t>«Светофорик»/ «Веселый английский»</w:t>
            </w:r>
          </w:p>
        </w:tc>
        <w:tc>
          <w:tcPr>
            <w:tcW w:w="5953" w:type="dxa"/>
            <w:tcBorders>
              <w:top w:val="single" w:sz="4" w:space="0" w:color="auto"/>
              <w:left w:val="single" w:sz="4" w:space="0" w:color="auto"/>
              <w:bottom w:val="single" w:sz="4" w:space="0" w:color="auto"/>
              <w:right w:val="single" w:sz="4" w:space="0" w:color="auto"/>
            </w:tcBorders>
          </w:tcPr>
          <w:p w:rsidR="00F46B86" w:rsidRPr="00F46B86" w:rsidRDefault="00F46B86" w:rsidP="005B2B0C">
            <w:pPr>
              <w:rPr>
                <w:lang w:eastAsia="en-US"/>
              </w:rPr>
            </w:pPr>
            <w:r w:rsidRPr="00F46B86">
              <w:rPr>
                <w:rFonts w:eastAsia="Calibri"/>
                <w:lang w:eastAsia="en-US"/>
              </w:rPr>
              <w:t>Социальное</w:t>
            </w:r>
          </w:p>
        </w:tc>
        <w:tc>
          <w:tcPr>
            <w:tcW w:w="1843" w:type="dxa"/>
            <w:vMerge/>
            <w:tcBorders>
              <w:left w:val="single" w:sz="4" w:space="0" w:color="auto"/>
              <w:right w:val="single" w:sz="4" w:space="0" w:color="auto"/>
            </w:tcBorders>
          </w:tcPr>
          <w:p w:rsidR="00F46B86" w:rsidRPr="00C82B95" w:rsidRDefault="00F46B86" w:rsidP="00C82B95">
            <w:pPr>
              <w:rPr>
                <w:color w:val="FF0000"/>
                <w:lang w:eastAsia="en-US"/>
              </w:rPr>
            </w:pPr>
          </w:p>
        </w:tc>
      </w:tr>
      <w:tr w:rsidR="00F46B86" w:rsidRPr="00C82B95" w:rsidTr="00774999">
        <w:tc>
          <w:tcPr>
            <w:tcW w:w="709" w:type="dxa"/>
            <w:tcBorders>
              <w:top w:val="single" w:sz="4" w:space="0" w:color="auto"/>
              <w:left w:val="single" w:sz="4" w:space="0" w:color="auto"/>
              <w:bottom w:val="single" w:sz="4" w:space="0" w:color="auto"/>
              <w:right w:val="single" w:sz="4" w:space="0" w:color="auto"/>
            </w:tcBorders>
          </w:tcPr>
          <w:p w:rsidR="00F46B86" w:rsidRPr="00F46B86" w:rsidRDefault="00F46B86" w:rsidP="00C82B95">
            <w:pPr>
              <w:rPr>
                <w:lang w:eastAsia="en-US"/>
              </w:rPr>
            </w:pPr>
            <w:r w:rsidRPr="00F46B86">
              <w:rPr>
                <w:lang w:eastAsia="en-US"/>
              </w:rPr>
              <w:t>3</w:t>
            </w:r>
          </w:p>
        </w:tc>
        <w:tc>
          <w:tcPr>
            <w:tcW w:w="6096" w:type="dxa"/>
            <w:tcBorders>
              <w:top w:val="single" w:sz="4" w:space="0" w:color="auto"/>
              <w:left w:val="single" w:sz="4" w:space="0" w:color="auto"/>
              <w:bottom w:val="single" w:sz="4" w:space="0" w:color="auto"/>
              <w:right w:val="single" w:sz="4" w:space="0" w:color="auto"/>
            </w:tcBorders>
          </w:tcPr>
          <w:p w:rsidR="00F46B86" w:rsidRPr="00F46B86" w:rsidRDefault="00F46B86" w:rsidP="005B2B0C">
            <w:r w:rsidRPr="00F46B86">
              <w:t>«Наглядная геометрия»</w:t>
            </w:r>
          </w:p>
        </w:tc>
        <w:tc>
          <w:tcPr>
            <w:tcW w:w="5953" w:type="dxa"/>
            <w:tcBorders>
              <w:top w:val="single" w:sz="4" w:space="0" w:color="auto"/>
              <w:left w:val="single" w:sz="4" w:space="0" w:color="auto"/>
              <w:bottom w:val="single" w:sz="4" w:space="0" w:color="auto"/>
              <w:right w:val="single" w:sz="4" w:space="0" w:color="auto"/>
            </w:tcBorders>
          </w:tcPr>
          <w:p w:rsidR="00F46B86" w:rsidRPr="00F46B86" w:rsidRDefault="00F46B86" w:rsidP="005B2B0C">
            <w:pPr>
              <w:rPr>
                <w:lang w:eastAsia="en-US"/>
              </w:rPr>
            </w:pPr>
            <w:r w:rsidRPr="00F46B86">
              <w:rPr>
                <w:rFonts w:eastAsia="Calibri"/>
                <w:lang w:eastAsia="en-US"/>
              </w:rPr>
              <w:t>Общеинтеллектуальное</w:t>
            </w:r>
          </w:p>
        </w:tc>
        <w:tc>
          <w:tcPr>
            <w:tcW w:w="1843" w:type="dxa"/>
            <w:vMerge/>
            <w:tcBorders>
              <w:left w:val="single" w:sz="4" w:space="0" w:color="auto"/>
              <w:right w:val="single" w:sz="4" w:space="0" w:color="auto"/>
            </w:tcBorders>
          </w:tcPr>
          <w:p w:rsidR="00F46B86" w:rsidRPr="00C82B95" w:rsidRDefault="00F46B86" w:rsidP="00C82B95">
            <w:pPr>
              <w:rPr>
                <w:color w:val="FF0000"/>
                <w:lang w:eastAsia="en-US"/>
              </w:rPr>
            </w:pPr>
          </w:p>
        </w:tc>
      </w:tr>
      <w:tr w:rsidR="00F46B86" w:rsidRPr="00C82B95" w:rsidTr="00774999">
        <w:tc>
          <w:tcPr>
            <w:tcW w:w="709" w:type="dxa"/>
            <w:tcBorders>
              <w:top w:val="single" w:sz="4" w:space="0" w:color="auto"/>
              <w:left w:val="single" w:sz="4" w:space="0" w:color="auto"/>
              <w:bottom w:val="single" w:sz="4" w:space="0" w:color="auto"/>
              <w:right w:val="single" w:sz="4" w:space="0" w:color="auto"/>
            </w:tcBorders>
          </w:tcPr>
          <w:p w:rsidR="00F46B86" w:rsidRPr="00F46B86" w:rsidRDefault="00F46B86" w:rsidP="00C82B95">
            <w:pPr>
              <w:rPr>
                <w:lang w:eastAsia="en-US"/>
              </w:rPr>
            </w:pPr>
            <w:r w:rsidRPr="00F46B86">
              <w:rPr>
                <w:lang w:eastAsia="en-US"/>
              </w:rPr>
              <w:t>4</w:t>
            </w:r>
          </w:p>
        </w:tc>
        <w:tc>
          <w:tcPr>
            <w:tcW w:w="6096" w:type="dxa"/>
            <w:tcBorders>
              <w:top w:val="single" w:sz="4" w:space="0" w:color="auto"/>
              <w:left w:val="single" w:sz="4" w:space="0" w:color="auto"/>
              <w:bottom w:val="single" w:sz="4" w:space="0" w:color="auto"/>
              <w:right w:val="single" w:sz="4" w:space="0" w:color="auto"/>
            </w:tcBorders>
          </w:tcPr>
          <w:p w:rsidR="00F46B86" w:rsidRPr="00F46B86" w:rsidRDefault="00F46B86" w:rsidP="005B2B0C">
            <w:r w:rsidRPr="00F46B86">
              <w:t>«Уроки нравственности»</w:t>
            </w:r>
          </w:p>
        </w:tc>
        <w:tc>
          <w:tcPr>
            <w:tcW w:w="5953" w:type="dxa"/>
            <w:tcBorders>
              <w:top w:val="single" w:sz="4" w:space="0" w:color="auto"/>
              <w:left w:val="single" w:sz="4" w:space="0" w:color="auto"/>
              <w:bottom w:val="single" w:sz="4" w:space="0" w:color="auto"/>
              <w:right w:val="single" w:sz="4" w:space="0" w:color="auto"/>
            </w:tcBorders>
          </w:tcPr>
          <w:p w:rsidR="00F46B86" w:rsidRPr="00F46B86" w:rsidRDefault="00F46B86" w:rsidP="005B2B0C">
            <w:pPr>
              <w:rPr>
                <w:rFonts w:eastAsia="Calibri"/>
                <w:lang w:eastAsia="en-US"/>
              </w:rPr>
            </w:pPr>
            <w:r w:rsidRPr="00F46B86">
              <w:rPr>
                <w:rFonts w:eastAsia="Calibri"/>
                <w:lang w:eastAsia="en-US"/>
              </w:rPr>
              <w:t>Духовно-нравственное</w:t>
            </w:r>
          </w:p>
        </w:tc>
        <w:tc>
          <w:tcPr>
            <w:tcW w:w="1843" w:type="dxa"/>
            <w:vMerge/>
            <w:tcBorders>
              <w:left w:val="single" w:sz="4" w:space="0" w:color="auto"/>
              <w:right w:val="single" w:sz="4" w:space="0" w:color="auto"/>
            </w:tcBorders>
          </w:tcPr>
          <w:p w:rsidR="00F46B86" w:rsidRPr="00C82B95" w:rsidRDefault="00F46B86" w:rsidP="00C82B95">
            <w:pPr>
              <w:rPr>
                <w:color w:val="FF0000"/>
                <w:lang w:eastAsia="en-US"/>
              </w:rPr>
            </w:pPr>
          </w:p>
        </w:tc>
      </w:tr>
      <w:tr w:rsidR="00F46B86" w:rsidRPr="00C82B95" w:rsidTr="00774999">
        <w:tc>
          <w:tcPr>
            <w:tcW w:w="709" w:type="dxa"/>
            <w:tcBorders>
              <w:top w:val="single" w:sz="4" w:space="0" w:color="auto"/>
              <w:left w:val="single" w:sz="4" w:space="0" w:color="auto"/>
              <w:bottom w:val="single" w:sz="4" w:space="0" w:color="auto"/>
              <w:right w:val="single" w:sz="4" w:space="0" w:color="auto"/>
            </w:tcBorders>
          </w:tcPr>
          <w:p w:rsidR="00F46B86" w:rsidRPr="00F46B86" w:rsidRDefault="00F46B86" w:rsidP="00C82B95">
            <w:pPr>
              <w:rPr>
                <w:lang w:eastAsia="en-US"/>
              </w:rPr>
            </w:pPr>
            <w:r w:rsidRPr="00F46B86">
              <w:rPr>
                <w:lang w:eastAsia="en-US"/>
              </w:rPr>
              <w:t>5</w:t>
            </w:r>
          </w:p>
        </w:tc>
        <w:tc>
          <w:tcPr>
            <w:tcW w:w="6096" w:type="dxa"/>
            <w:tcBorders>
              <w:top w:val="single" w:sz="4" w:space="0" w:color="auto"/>
              <w:left w:val="single" w:sz="4" w:space="0" w:color="auto"/>
              <w:bottom w:val="single" w:sz="4" w:space="0" w:color="auto"/>
              <w:right w:val="single" w:sz="4" w:space="0" w:color="auto"/>
            </w:tcBorders>
          </w:tcPr>
          <w:p w:rsidR="00F46B86" w:rsidRPr="00F46B86" w:rsidRDefault="00F46B86" w:rsidP="005B2B0C">
            <w:r w:rsidRPr="00F46B86">
              <w:t>«Театральная студия «Непоседы»»</w:t>
            </w:r>
          </w:p>
        </w:tc>
        <w:tc>
          <w:tcPr>
            <w:tcW w:w="5953" w:type="dxa"/>
            <w:tcBorders>
              <w:top w:val="single" w:sz="4" w:space="0" w:color="auto"/>
              <w:left w:val="single" w:sz="4" w:space="0" w:color="auto"/>
              <w:bottom w:val="single" w:sz="4" w:space="0" w:color="auto"/>
              <w:right w:val="single" w:sz="4" w:space="0" w:color="auto"/>
            </w:tcBorders>
          </w:tcPr>
          <w:p w:rsidR="00F46B86" w:rsidRPr="00F46B86" w:rsidRDefault="00F46B86" w:rsidP="005B2B0C">
            <w:pPr>
              <w:rPr>
                <w:rFonts w:eastAsia="Calibri"/>
                <w:lang w:eastAsia="en-US"/>
              </w:rPr>
            </w:pPr>
            <w:r w:rsidRPr="00F46B86">
              <w:rPr>
                <w:rFonts w:eastAsia="Calibri"/>
                <w:lang w:eastAsia="en-US"/>
              </w:rPr>
              <w:t>Общекультурное</w:t>
            </w:r>
          </w:p>
        </w:tc>
        <w:tc>
          <w:tcPr>
            <w:tcW w:w="1843" w:type="dxa"/>
            <w:vMerge/>
            <w:tcBorders>
              <w:left w:val="single" w:sz="4" w:space="0" w:color="auto"/>
              <w:right w:val="single" w:sz="4" w:space="0" w:color="auto"/>
            </w:tcBorders>
          </w:tcPr>
          <w:p w:rsidR="00F46B86" w:rsidRPr="00C82B95" w:rsidRDefault="00F46B86" w:rsidP="00C82B95">
            <w:pPr>
              <w:rPr>
                <w:color w:val="FF0000"/>
                <w:lang w:eastAsia="en-US"/>
              </w:rPr>
            </w:pPr>
          </w:p>
        </w:tc>
      </w:tr>
      <w:tr w:rsidR="00F46B86" w:rsidRPr="00C82B95" w:rsidTr="00774999">
        <w:tc>
          <w:tcPr>
            <w:tcW w:w="14601" w:type="dxa"/>
            <w:gridSpan w:val="4"/>
            <w:tcBorders>
              <w:top w:val="single" w:sz="4" w:space="0" w:color="auto"/>
              <w:left w:val="single" w:sz="4" w:space="0" w:color="auto"/>
              <w:bottom w:val="single" w:sz="4" w:space="0" w:color="auto"/>
              <w:right w:val="single" w:sz="4" w:space="0" w:color="auto"/>
            </w:tcBorders>
          </w:tcPr>
          <w:p w:rsidR="00F46B86" w:rsidRPr="00F46B86" w:rsidRDefault="00F46B86" w:rsidP="00C82B95">
            <w:pPr>
              <w:jc w:val="center"/>
              <w:rPr>
                <w:b/>
                <w:lang w:eastAsia="en-US"/>
              </w:rPr>
            </w:pPr>
            <w:r w:rsidRPr="00F46B86">
              <w:rPr>
                <w:b/>
                <w:lang w:eastAsia="en-US"/>
              </w:rPr>
              <w:t>3 классы</w:t>
            </w:r>
          </w:p>
        </w:tc>
      </w:tr>
      <w:tr w:rsidR="00F46B86" w:rsidRPr="00C82B95" w:rsidTr="00774999">
        <w:tc>
          <w:tcPr>
            <w:tcW w:w="709" w:type="dxa"/>
            <w:tcBorders>
              <w:top w:val="single" w:sz="4" w:space="0" w:color="auto"/>
              <w:left w:val="single" w:sz="4" w:space="0" w:color="auto"/>
              <w:bottom w:val="single" w:sz="4" w:space="0" w:color="auto"/>
              <w:right w:val="single" w:sz="4" w:space="0" w:color="auto"/>
            </w:tcBorders>
          </w:tcPr>
          <w:p w:rsidR="00F46B86" w:rsidRPr="00F46B86" w:rsidRDefault="00F46B86" w:rsidP="00C82B95">
            <w:pPr>
              <w:rPr>
                <w:lang w:eastAsia="en-US"/>
              </w:rPr>
            </w:pPr>
            <w:r w:rsidRPr="00F46B86">
              <w:rPr>
                <w:lang w:eastAsia="en-US"/>
              </w:rPr>
              <w:t>1</w:t>
            </w:r>
          </w:p>
        </w:tc>
        <w:tc>
          <w:tcPr>
            <w:tcW w:w="6096" w:type="dxa"/>
            <w:tcBorders>
              <w:top w:val="single" w:sz="4" w:space="0" w:color="auto"/>
              <w:left w:val="single" w:sz="4" w:space="0" w:color="auto"/>
              <w:bottom w:val="single" w:sz="4" w:space="0" w:color="auto"/>
              <w:right w:val="single" w:sz="4" w:space="0" w:color="auto"/>
            </w:tcBorders>
          </w:tcPr>
          <w:p w:rsidR="00F46B86" w:rsidRPr="00F46B86" w:rsidRDefault="00F46B86" w:rsidP="005B2B0C">
            <w:r w:rsidRPr="00F46B86">
              <w:t>«Здоровое питание»</w:t>
            </w:r>
          </w:p>
        </w:tc>
        <w:tc>
          <w:tcPr>
            <w:tcW w:w="5953" w:type="dxa"/>
            <w:tcBorders>
              <w:top w:val="single" w:sz="4" w:space="0" w:color="auto"/>
              <w:left w:val="single" w:sz="4" w:space="0" w:color="auto"/>
              <w:bottom w:val="single" w:sz="4" w:space="0" w:color="auto"/>
              <w:right w:val="single" w:sz="4" w:space="0" w:color="auto"/>
            </w:tcBorders>
          </w:tcPr>
          <w:p w:rsidR="00F46B86" w:rsidRPr="00F46B86" w:rsidRDefault="00F46B86" w:rsidP="00C82B95">
            <w:pPr>
              <w:rPr>
                <w:lang w:eastAsia="en-US"/>
              </w:rPr>
            </w:pPr>
            <w:r w:rsidRPr="00F46B86">
              <w:rPr>
                <w:rFonts w:eastAsia="Calibri"/>
                <w:lang w:eastAsia="en-US"/>
              </w:rPr>
              <w:t>Спортивно-оздоровительное</w:t>
            </w:r>
          </w:p>
        </w:tc>
        <w:tc>
          <w:tcPr>
            <w:tcW w:w="1843" w:type="dxa"/>
            <w:vMerge w:val="restart"/>
            <w:tcBorders>
              <w:top w:val="single" w:sz="4" w:space="0" w:color="auto"/>
              <w:left w:val="single" w:sz="4" w:space="0" w:color="auto"/>
              <w:right w:val="single" w:sz="4" w:space="0" w:color="auto"/>
            </w:tcBorders>
          </w:tcPr>
          <w:p w:rsidR="00F46B86" w:rsidRPr="00F46B86" w:rsidRDefault="00F46B86" w:rsidP="00C82B95">
            <w:pPr>
              <w:rPr>
                <w:lang w:eastAsia="en-US"/>
              </w:rPr>
            </w:pPr>
            <w:r w:rsidRPr="00F46B86">
              <w:rPr>
                <w:lang w:eastAsia="en-US"/>
              </w:rPr>
              <w:t>Классные руководители</w:t>
            </w:r>
          </w:p>
          <w:p w:rsidR="00F46B86" w:rsidRPr="00F46B86" w:rsidRDefault="00F46B86" w:rsidP="00C82B95">
            <w:pPr>
              <w:rPr>
                <w:lang w:eastAsia="en-US"/>
              </w:rPr>
            </w:pPr>
          </w:p>
        </w:tc>
      </w:tr>
      <w:tr w:rsidR="00F46B86" w:rsidRPr="00C82B95" w:rsidTr="00774999">
        <w:tc>
          <w:tcPr>
            <w:tcW w:w="709" w:type="dxa"/>
            <w:tcBorders>
              <w:top w:val="single" w:sz="4" w:space="0" w:color="auto"/>
              <w:left w:val="single" w:sz="4" w:space="0" w:color="auto"/>
              <w:bottom w:val="single" w:sz="4" w:space="0" w:color="auto"/>
              <w:right w:val="single" w:sz="4" w:space="0" w:color="auto"/>
            </w:tcBorders>
          </w:tcPr>
          <w:p w:rsidR="00F46B86" w:rsidRPr="00C82B95" w:rsidRDefault="00F46B86" w:rsidP="00C82B95">
            <w:pPr>
              <w:rPr>
                <w:color w:val="FF0000"/>
                <w:lang w:eastAsia="en-US"/>
              </w:rPr>
            </w:pPr>
            <w:r w:rsidRPr="00C82B95">
              <w:rPr>
                <w:color w:val="FF0000"/>
                <w:lang w:eastAsia="en-US"/>
              </w:rPr>
              <w:t>2</w:t>
            </w:r>
          </w:p>
        </w:tc>
        <w:tc>
          <w:tcPr>
            <w:tcW w:w="6096" w:type="dxa"/>
            <w:tcBorders>
              <w:top w:val="single" w:sz="4" w:space="0" w:color="auto"/>
              <w:left w:val="single" w:sz="4" w:space="0" w:color="auto"/>
              <w:bottom w:val="single" w:sz="4" w:space="0" w:color="auto"/>
              <w:right w:val="single" w:sz="4" w:space="0" w:color="auto"/>
            </w:tcBorders>
          </w:tcPr>
          <w:p w:rsidR="00F46B86" w:rsidRPr="00D13D87" w:rsidRDefault="00F46B86" w:rsidP="005B2B0C">
            <w:r>
              <w:t>«Первые шаги экономики»</w:t>
            </w:r>
          </w:p>
        </w:tc>
        <w:tc>
          <w:tcPr>
            <w:tcW w:w="5953" w:type="dxa"/>
            <w:tcBorders>
              <w:top w:val="single" w:sz="4" w:space="0" w:color="auto"/>
              <w:left w:val="single" w:sz="4" w:space="0" w:color="auto"/>
              <w:bottom w:val="single" w:sz="4" w:space="0" w:color="auto"/>
              <w:right w:val="single" w:sz="4" w:space="0" w:color="auto"/>
            </w:tcBorders>
          </w:tcPr>
          <w:p w:rsidR="00F46B86" w:rsidRPr="00F46B86" w:rsidRDefault="00F46B86" w:rsidP="00C82B95">
            <w:pPr>
              <w:rPr>
                <w:lang w:eastAsia="en-US"/>
              </w:rPr>
            </w:pPr>
            <w:r w:rsidRPr="00F46B86">
              <w:rPr>
                <w:rFonts w:eastAsia="Calibri"/>
                <w:lang w:eastAsia="en-US"/>
              </w:rPr>
              <w:t>Социальное</w:t>
            </w:r>
          </w:p>
        </w:tc>
        <w:tc>
          <w:tcPr>
            <w:tcW w:w="1843" w:type="dxa"/>
            <w:vMerge/>
            <w:tcBorders>
              <w:left w:val="single" w:sz="4" w:space="0" w:color="auto"/>
              <w:right w:val="single" w:sz="4" w:space="0" w:color="auto"/>
            </w:tcBorders>
          </w:tcPr>
          <w:p w:rsidR="00F46B86" w:rsidRPr="00C82B95" w:rsidRDefault="00F46B86" w:rsidP="00C82B95">
            <w:pPr>
              <w:rPr>
                <w:color w:val="FF0000"/>
                <w:lang w:eastAsia="en-US"/>
              </w:rPr>
            </w:pPr>
          </w:p>
        </w:tc>
      </w:tr>
      <w:tr w:rsidR="00F46B86" w:rsidRPr="00C82B95" w:rsidTr="00774999">
        <w:tc>
          <w:tcPr>
            <w:tcW w:w="709" w:type="dxa"/>
            <w:tcBorders>
              <w:top w:val="single" w:sz="4" w:space="0" w:color="auto"/>
              <w:left w:val="single" w:sz="4" w:space="0" w:color="auto"/>
              <w:bottom w:val="single" w:sz="4" w:space="0" w:color="auto"/>
              <w:right w:val="single" w:sz="4" w:space="0" w:color="auto"/>
            </w:tcBorders>
          </w:tcPr>
          <w:p w:rsidR="00F46B86" w:rsidRPr="00F46B86" w:rsidRDefault="00F46B86" w:rsidP="00C82B95">
            <w:pPr>
              <w:rPr>
                <w:lang w:eastAsia="en-US"/>
              </w:rPr>
            </w:pPr>
            <w:r w:rsidRPr="00F46B86">
              <w:rPr>
                <w:lang w:eastAsia="en-US"/>
              </w:rPr>
              <w:lastRenderedPageBreak/>
              <w:t>3</w:t>
            </w:r>
          </w:p>
        </w:tc>
        <w:tc>
          <w:tcPr>
            <w:tcW w:w="6096" w:type="dxa"/>
            <w:tcBorders>
              <w:top w:val="single" w:sz="4" w:space="0" w:color="auto"/>
              <w:left w:val="single" w:sz="4" w:space="0" w:color="auto"/>
              <w:bottom w:val="single" w:sz="4" w:space="0" w:color="auto"/>
              <w:right w:val="single" w:sz="4" w:space="0" w:color="auto"/>
            </w:tcBorders>
          </w:tcPr>
          <w:p w:rsidR="00F46B86" w:rsidRPr="00F46B86" w:rsidRDefault="00F46B86" w:rsidP="005B2B0C">
            <w:r w:rsidRPr="00F46B86">
              <w:t>«Я - исследователь»</w:t>
            </w:r>
          </w:p>
        </w:tc>
        <w:tc>
          <w:tcPr>
            <w:tcW w:w="5953" w:type="dxa"/>
            <w:tcBorders>
              <w:top w:val="single" w:sz="4" w:space="0" w:color="auto"/>
              <w:left w:val="single" w:sz="4" w:space="0" w:color="auto"/>
              <w:bottom w:val="single" w:sz="4" w:space="0" w:color="auto"/>
              <w:right w:val="single" w:sz="4" w:space="0" w:color="auto"/>
            </w:tcBorders>
          </w:tcPr>
          <w:p w:rsidR="00F46B86" w:rsidRPr="00F46B86" w:rsidRDefault="00F46B86" w:rsidP="00C82B95">
            <w:pPr>
              <w:rPr>
                <w:lang w:eastAsia="en-US"/>
              </w:rPr>
            </w:pPr>
            <w:r w:rsidRPr="00F46B86">
              <w:rPr>
                <w:rFonts w:eastAsia="Calibri"/>
                <w:lang w:eastAsia="en-US"/>
              </w:rPr>
              <w:t>Общеинтеллектуальное</w:t>
            </w:r>
          </w:p>
        </w:tc>
        <w:tc>
          <w:tcPr>
            <w:tcW w:w="1843" w:type="dxa"/>
            <w:vMerge/>
            <w:tcBorders>
              <w:left w:val="single" w:sz="4" w:space="0" w:color="auto"/>
              <w:right w:val="single" w:sz="4" w:space="0" w:color="auto"/>
            </w:tcBorders>
          </w:tcPr>
          <w:p w:rsidR="00F46B86" w:rsidRPr="00C82B95" w:rsidRDefault="00F46B86" w:rsidP="00C82B95">
            <w:pPr>
              <w:rPr>
                <w:color w:val="FF0000"/>
                <w:lang w:eastAsia="en-US"/>
              </w:rPr>
            </w:pPr>
          </w:p>
        </w:tc>
      </w:tr>
      <w:tr w:rsidR="00F46B86" w:rsidRPr="00C82B95" w:rsidTr="00774999">
        <w:tc>
          <w:tcPr>
            <w:tcW w:w="709" w:type="dxa"/>
            <w:tcBorders>
              <w:top w:val="single" w:sz="4" w:space="0" w:color="auto"/>
              <w:left w:val="single" w:sz="4" w:space="0" w:color="auto"/>
              <w:bottom w:val="single" w:sz="4" w:space="0" w:color="auto"/>
              <w:right w:val="single" w:sz="4" w:space="0" w:color="auto"/>
            </w:tcBorders>
          </w:tcPr>
          <w:p w:rsidR="00F46B86" w:rsidRPr="00F46B86" w:rsidRDefault="00F46B86" w:rsidP="00C82B95">
            <w:pPr>
              <w:rPr>
                <w:lang w:eastAsia="en-US"/>
              </w:rPr>
            </w:pPr>
            <w:r w:rsidRPr="00F46B86">
              <w:rPr>
                <w:lang w:eastAsia="en-US"/>
              </w:rPr>
              <w:t>4</w:t>
            </w:r>
          </w:p>
        </w:tc>
        <w:tc>
          <w:tcPr>
            <w:tcW w:w="6096" w:type="dxa"/>
            <w:tcBorders>
              <w:top w:val="single" w:sz="4" w:space="0" w:color="auto"/>
              <w:left w:val="single" w:sz="4" w:space="0" w:color="auto"/>
              <w:bottom w:val="single" w:sz="4" w:space="0" w:color="auto"/>
              <w:right w:val="single" w:sz="4" w:space="0" w:color="auto"/>
            </w:tcBorders>
          </w:tcPr>
          <w:p w:rsidR="00F46B86" w:rsidRPr="00F46B86" w:rsidRDefault="00F46B86" w:rsidP="005B2B0C">
            <w:r w:rsidRPr="00F46B86">
              <w:t>«Я гражданин России»</w:t>
            </w:r>
          </w:p>
        </w:tc>
        <w:tc>
          <w:tcPr>
            <w:tcW w:w="5953" w:type="dxa"/>
            <w:tcBorders>
              <w:top w:val="single" w:sz="4" w:space="0" w:color="auto"/>
              <w:left w:val="single" w:sz="4" w:space="0" w:color="auto"/>
              <w:bottom w:val="single" w:sz="4" w:space="0" w:color="auto"/>
              <w:right w:val="single" w:sz="4" w:space="0" w:color="auto"/>
            </w:tcBorders>
          </w:tcPr>
          <w:p w:rsidR="00F46B86" w:rsidRPr="00F46B86" w:rsidRDefault="00F46B86" w:rsidP="00C82B95">
            <w:pPr>
              <w:rPr>
                <w:rFonts w:eastAsia="Calibri"/>
                <w:lang w:eastAsia="en-US"/>
              </w:rPr>
            </w:pPr>
            <w:r w:rsidRPr="00F46B86">
              <w:rPr>
                <w:rFonts w:eastAsia="Calibri"/>
                <w:lang w:eastAsia="en-US"/>
              </w:rPr>
              <w:t>Духовно-нравственное</w:t>
            </w:r>
          </w:p>
        </w:tc>
        <w:tc>
          <w:tcPr>
            <w:tcW w:w="1843" w:type="dxa"/>
            <w:vMerge/>
            <w:tcBorders>
              <w:left w:val="single" w:sz="4" w:space="0" w:color="auto"/>
              <w:right w:val="single" w:sz="4" w:space="0" w:color="auto"/>
            </w:tcBorders>
          </w:tcPr>
          <w:p w:rsidR="00F46B86" w:rsidRPr="00C82B95" w:rsidRDefault="00F46B86" w:rsidP="00C82B95">
            <w:pPr>
              <w:rPr>
                <w:color w:val="FF0000"/>
                <w:lang w:eastAsia="en-US"/>
              </w:rPr>
            </w:pPr>
          </w:p>
        </w:tc>
      </w:tr>
      <w:tr w:rsidR="00F46B86" w:rsidRPr="00C82B95" w:rsidTr="00774999">
        <w:tc>
          <w:tcPr>
            <w:tcW w:w="709" w:type="dxa"/>
            <w:tcBorders>
              <w:top w:val="single" w:sz="4" w:space="0" w:color="auto"/>
              <w:left w:val="single" w:sz="4" w:space="0" w:color="auto"/>
              <w:bottom w:val="single" w:sz="4" w:space="0" w:color="auto"/>
              <w:right w:val="single" w:sz="4" w:space="0" w:color="auto"/>
            </w:tcBorders>
          </w:tcPr>
          <w:p w:rsidR="00F46B86" w:rsidRPr="00F46B86" w:rsidRDefault="00F46B86" w:rsidP="00C82B95">
            <w:pPr>
              <w:rPr>
                <w:lang w:eastAsia="en-US"/>
              </w:rPr>
            </w:pPr>
            <w:r w:rsidRPr="00F46B86">
              <w:rPr>
                <w:lang w:eastAsia="en-US"/>
              </w:rPr>
              <w:t>5</w:t>
            </w:r>
          </w:p>
        </w:tc>
        <w:tc>
          <w:tcPr>
            <w:tcW w:w="6096" w:type="dxa"/>
            <w:tcBorders>
              <w:top w:val="single" w:sz="4" w:space="0" w:color="auto"/>
              <w:left w:val="single" w:sz="4" w:space="0" w:color="auto"/>
              <w:bottom w:val="single" w:sz="4" w:space="0" w:color="auto"/>
              <w:right w:val="single" w:sz="4" w:space="0" w:color="auto"/>
            </w:tcBorders>
          </w:tcPr>
          <w:p w:rsidR="00F46B86" w:rsidRPr="00F46B86" w:rsidRDefault="00F46B86" w:rsidP="005B2B0C">
            <w:r w:rsidRPr="00F46B86">
              <w:t>«Театральная студия «Непоседы»»</w:t>
            </w:r>
          </w:p>
        </w:tc>
        <w:tc>
          <w:tcPr>
            <w:tcW w:w="5953" w:type="dxa"/>
            <w:tcBorders>
              <w:top w:val="single" w:sz="4" w:space="0" w:color="auto"/>
              <w:left w:val="single" w:sz="4" w:space="0" w:color="auto"/>
              <w:bottom w:val="single" w:sz="4" w:space="0" w:color="auto"/>
              <w:right w:val="single" w:sz="4" w:space="0" w:color="auto"/>
            </w:tcBorders>
          </w:tcPr>
          <w:p w:rsidR="00F46B86" w:rsidRPr="00F46B86" w:rsidRDefault="00F46B86" w:rsidP="00C82B95">
            <w:pPr>
              <w:rPr>
                <w:rFonts w:eastAsia="Calibri"/>
                <w:lang w:eastAsia="en-US"/>
              </w:rPr>
            </w:pPr>
            <w:r w:rsidRPr="00F46B86">
              <w:rPr>
                <w:rFonts w:eastAsia="Calibri"/>
                <w:lang w:eastAsia="en-US"/>
              </w:rPr>
              <w:t>Общекультурное</w:t>
            </w:r>
          </w:p>
        </w:tc>
        <w:tc>
          <w:tcPr>
            <w:tcW w:w="1843" w:type="dxa"/>
            <w:vMerge/>
            <w:tcBorders>
              <w:left w:val="single" w:sz="4" w:space="0" w:color="auto"/>
              <w:right w:val="single" w:sz="4" w:space="0" w:color="auto"/>
            </w:tcBorders>
          </w:tcPr>
          <w:p w:rsidR="00F46B86" w:rsidRPr="00C82B95" w:rsidRDefault="00F46B86" w:rsidP="00C82B95">
            <w:pPr>
              <w:rPr>
                <w:color w:val="FF0000"/>
                <w:lang w:eastAsia="en-US"/>
              </w:rPr>
            </w:pPr>
          </w:p>
        </w:tc>
      </w:tr>
      <w:tr w:rsidR="00F46B86" w:rsidRPr="00C82B95" w:rsidTr="00774999">
        <w:tc>
          <w:tcPr>
            <w:tcW w:w="14601" w:type="dxa"/>
            <w:gridSpan w:val="4"/>
            <w:tcBorders>
              <w:top w:val="single" w:sz="4" w:space="0" w:color="auto"/>
              <w:left w:val="single" w:sz="4" w:space="0" w:color="auto"/>
              <w:bottom w:val="single" w:sz="4" w:space="0" w:color="auto"/>
              <w:right w:val="single" w:sz="4" w:space="0" w:color="auto"/>
            </w:tcBorders>
          </w:tcPr>
          <w:p w:rsidR="00F46B86" w:rsidRPr="00F46B86" w:rsidRDefault="00F46B86" w:rsidP="00C82B95">
            <w:pPr>
              <w:jc w:val="center"/>
              <w:rPr>
                <w:b/>
                <w:lang w:eastAsia="en-US"/>
              </w:rPr>
            </w:pPr>
            <w:r w:rsidRPr="00F46B86">
              <w:rPr>
                <w:b/>
                <w:lang w:eastAsia="en-US"/>
              </w:rPr>
              <w:t>4 классы</w:t>
            </w:r>
          </w:p>
        </w:tc>
      </w:tr>
      <w:tr w:rsidR="00F46B86" w:rsidRPr="00C82B95" w:rsidTr="00774999">
        <w:tc>
          <w:tcPr>
            <w:tcW w:w="709" w:type="dxa"/>
            <w:tcBorders>
              <w:top w:val="single" w:sz="4" w:space="0" w:color="auto"/>
              <w:left w:val="single" w:sz="4" w:space="0" w:color="auto"/>
              <w:bottom w:val="single" w:sz="4" w:space="0" w:color="auto"/>
              <w:right w:val="single" w:sz="4" w:space="0" w:color="auto"/>
            </w:tcBorders>
          </w:tcPr>
          <w:p w:rsidR="00F46B86" w:rsidRPr="00F46B86" w:rsidRDefault="00F46B86" w:rsidP="00C82B95">
            <w:pPr>
              <w:rPr>
                <w:lang w:eastAsia="en-US"/>
              </w:rPr>
            </w:pPr>
            <w:r w:rsidRPr="00F46B86">
              <w:rPr>
                <w:lang w:eastAsia="en-US"/>
              </w:rPr>
              <w:t>1</w:t>
            </w:r>
          </w:p>
        </w:tc>
        <w:tc>
          <w:tcPr>
            <w:tcW w:w="6096" w:type="dxa"/>
            <w:tcBorders>
              <w:top w:val="single" w:sz="4" w:space="0" w:color="auto"/>
              <w:left w:val="single" w:sz="4" w:space="0" w:color="auto"/>
              <w:bottom w:val="single" w:sz="4" w:space="0" w:color="auto"/>
              <w:right w:val="single" w:sz="4" w:space="0" w:color="auto"/>
            </w:tcBorders>
          </w:tcPr>
          <w:p w:rsidR="00F46B86" w:rsidRPr="00F46B86" w:rsidRDefault="00F46B86" w:rsidP="005B2B0C">
            <w:r w:rsidRPr="00F46B86">
              <w:t>«Здоровое питание»</w:t>
            </w:r>
          </w:p>
        </w:tc>
        <w:tc>
          <w:tcPr>
            <w:tcW w:w="5953" w:type="dxa"/>
            <w:tcBorders>
              <w:top w:val="single" w:sz="4" w:space="0" w:color="auto"/>
              <w:left w:val="single" w:sz="4" w:space="0" w:color="auto"/>
              <w:bottom w:val="single" w:sz="4" w:space="0" w:color="auto"/>
              <w:right w:val="single" w:sz="4" w:space="0" w:color="auto"/>
            </w:tcBorders>
          </w:tcPr>
          <w:p w:rsidR="00F46B86" w:rsidRPr="00F46B86" w:rsidRDefault="00F46B86" w:rsidP="005B2B0C">
            <w:pPr>
              <w:rPr>
                <w:lang w:eastAsia="en-US"/>
              </w:rPr>
            </w:pPr>
            <w:r w:rsidRPr="00F46B86">
              <w:rPr>
                <w:rFonts w:eastAsia="Calibri"/>
                <w:lang w:eastAsia="en-US"/>
              </w:rPr>
              <w:t>Спортивно-оздоровительное</w:t>
            </w:r>
          </w:p>
        </w:tc>
        <w:tc>
          <w:tcPr>
            <w:tcW w:w="1843" w:type="dxa"/>
            <w:vMerge w:val="restart"/>
            <w:tcBorders>
              <w:left w:val="single" w:sz="4" w:space="0" w:color="auto"/>
              <w:right w:val="single" w:sz="4" w:space="0" w:color="auto"/>
            </w:tcBorders>
          </w:tcPr>
          <w:p w:rsidR="00F46B86" w:rsidRPr="00F46B86" w:rsidRDefault="00F46B86" w:rsidP="00C82B95">
            <w:pPr>
              <w:rPr>
                <w:lang w:eastAsia="en-US"/>
              </w:rPr>
            </w:pPr>
            <w:r w:rsidRPr="00F46B86">
              <w:rPr>
                <w:lang w:eastAsia="en-US"/>
              </w:rPr>
              <w:t>Классные руководители</w:t>
            </w:r>
          </w:p>
          <w:p w:rsidR="00F46B86" w:rsidRPr="00F46B86" w:rsidRDefault="00F46B86" w:rsidP="00C82B95">
            <w:pPr>
              <w:rPr>
                <w:lang w:eastAsia="en-US"/>
              </w:rPr>
            </w:pPr>
          </w:p>
        </w:tc>
      </w:tr>
      <w:tr w:rsidR="00F46B86" w:rsidRPr="00C82B95" w:rsidTr="00774999">
        <w:tc>
          <w:tcPr>
            <w:tcW w:w="709" w:type="dxa"/>
            <w:tcBorders>
              <w:top w:val="single" w:sz="4" w:space="0" w:color="auto"/>
              <w:left w:val="single" w:sz="4" w:space="0" w:color="auto"/>
              <w:bottom w:val="single" w:sz="4" w:space="0" w:color="auto"/>
              <w:right w:val="single" w:sz="4" w:space="0" w:color="auto"/>
            </w:tcBorders>
          </w:tcPr>
          <w:p w:rsidR="00F46B86" w:rsidRPr="00F46B86" w:rsidRDefault="00F46B86" w:rsidP="00C82B95">
            <w:pPr>
              <w:rPr>
                <w:lang w:eastAsia="en-US"/>
              </w:rPr>
            </w:pPr>
            <w:r w:rsidRPr="00F46B86">
              <w:rPr>
                <w:lang w:eastAsia="en-US"/>
              </w:rPr>
              <w:t>2</w:t>
            </w:r>
          </w:p>
        </w:tc>
        <w:tc>
          <w:tcPr>
            <w:tcW w:w="6096" w:type="dxa"/>
            <w:tcBorders>
              <w:top w:val="single" w:sz="4" w:space="0" w:color="auto"/>
              <w:left w:val="single" w:sz="4" w:space="0" w:color="auto"/>
              <w:bottom w:val="single" w:sz="4" w:space="0" w:color="auto"/>
              <w:right w:val="single" w:sz="4" w:space="0" w:color="auto"/>
            </w:tcBorders>
          </w:tcPr>
          <w:p w:rsidR="00F46B86" w:rsidRPr="00F46B86" w:rsidRDefault="00F46B86" w:rsidP="005B2B0C">
            <w:r w:rsidRPr="00F46B86">
              <w:t>«Первые шаги экономики»</w:t>
            </w:r>
          </w:p>
        </w:tc>
        <w:tc>
          <w:tcPr>
            <w:tcW w:w="5953" w:type="dxa"/>
            <w:tcBorders>
              <w:top w:val="single" w:sz="4" w:space="0" w:color="auto"/>
              <w:left w:val="single" w:sz="4" w:space="0" w:color="auto"/>
              <w:bottom w:val="single" w:sz="4" w:space="0" w:color="auto"/>
              <w:right w:val="single" w:sz="4" w:space="0" w:color="auto"/>
            </w:tcBorders>
          </w:tcPr>
          <w:p w:rsidR="00F46B86" w:rsidRPr="00F46B86" w:rsidRDefault="00F46B86" w:rsidP="005B2B0C">
            <w:pPr>
              <w:rPr>
                <w:lang w:eastAsia="en-US"/>
              </w:rPr>
            </w:pPr>
            <w:r w:rsidRPr="00F46B86">
              <w:rPr>
                <w:rFonts w:eastAsia="Calibri"/>
                <w:lang w:eastAsia="en-US"/>
              </w:rPr>
              <w:t>Социальное</w:t>
            </w:r>
          </w:p>
        </w:tc>
        <w:tc>
          <w:tcPr>
            <w:tcW w:w="1843" w:type="dxa"/>
            <w:vMerge/>
            <w:tcBorders>
              <w:left w:val="single" w:sz="4" w:space="0" w:color="auto"/>
              <w:right w:val="single" w:sz="4" w:space="0" w:color="auto"/>
            </w:tcBorders>
          </w:tcPr>
          <w:p w:rsidR="00F46B86" w:rsidRPr="00C82B95" w:rsidRDefault="00F46B86" w:rsidP="00C82B95">
            <w:pPr>
              <w:rPr>
                <w:color w:val="FF0000"/>
                <w:lang w:eastAsia="en-US"/>
              </w:rPr>
            </w:pPr>
          </w:p>
        </w:tc>
      </w:tr>
      <w:tr w:rsidR="00F46B86" w:rsidRPr="00C82B95" w:rsidTr="00774999">
        <w:tc>
          <w:tcPr>
            <w:tcW w:w="709" w:type="dxa"/>
            <w:tcBorders>
              <w:top w:val="single" w:sz="4" w:space="0" w:color="auto"/>
              <w:left w:val="single" w:sz="4" w:space="0" w:color="auto"/>
              <w:bottom w:val="single" w:sz="4" w:space="0" w:color="auto"/>
              <w:right w:val="single" w:sz="4" w:space="0" w:color="auto"/>
            </w:tcBorders>
          </w:tcPr>
          <w:p w:rsidR="00F46B86" w:rsidRPr="00F46B86" w:rsidRDefault="00F46B86" w:rsidP="00C82B95">
            <w:pPr>
              <w:rPr>
                <w:lang w:eastAsia="en-US"/>
              </w:rPr>
            </w:pPr>
            <w:r w:rsidRPr="00F46B86">
              <w:rPr>
                <w:lang w:eastAsia="en-US"/>
              </w:rPr>
              <w:t>3</w:t>
            </w:r>
          </w:p>
        </w:tc>
        <w:tc>
          <w:tcPr>
            <w:tcW w:w="6096" w:type="dxa"/>
            <w:tcBorders>
              <w:top w:val="single" w:sz="4" w:space="0" w:color="auto"/>
              <w:left w:val="single" w:sz="4" w:space="0" w:color="auto"/>
              <w:bottom w:val="single" w:sz="4" w:space="0" w:color="auto"/>
              <w:right w:val="single" w:sz="4" w:space="0" w:color="auto"/>
            </w:tcBorders>
          </w:tcPr>
          <w:p w:rsidR="00F46B86" w:rsidRPr="00F46B86" w:rsidRDefault="00F46B86" w:rsidP="005B2B0C">
            <w:r w:rsidRPr="00F46B86">
              <w:t>«Я - исследователь»</w:t>
            </w:r>
          </w:p>
        </w:tc>
        <w:tc>
          <w:tcPr>
            <w:tcW w:w="5953" w:type="dxa"/>
            <w:tcBorders>
              <w:top w:val="single" w:sz="4" w:space="0" w:color="auto"/>
              <w:left w:val="single" w:sz="4" w:space="0" w:color="auto"/>
              <w:bottom w:val="single" w:sz="4" w:space="0" w:color="auto"/>
              <w:right w:val="single" w:sz="4" w:space="0" w:color="auto"/>
            </w:tcBorders>
          </w:tcPr>
          <w:p w:rsidR="00F46B86" w:rsidRPr="00F46B86" w:rsidRDefault="00F46B86" w:rsidP="005B2B0C">
            <w:pPr>
              <w:rPr>
                <w:lang w:eastAsia="en-US"/>
              </w:rPr>
            </w:pPr>
            <w:r w:rsidRPr="00F46B86">
              <w:rPr>
                <w:rFonts w:eastAsia="Calibri"/>
                <w:lang w:eastAsia="en-US"/>
              </w:rPr>
              <w:t>Общеинтеллектуальное</w:t>
            </w:r>
          </w:p>
        </w:tc>
        <w:tc>
          <w:tcPr>
            <w:tcW w:w="1843" w:type="dxa"/>
            <w:vMerge/>
            <w:tcBorders>
              <w:left w:val="single" w:sz="4" w:space="0" w:color="auto"/>
              <w:right w:val="single" w:sz="4" w:space="0" w:color="auto"/>
            </w:tcBorders>
          </w:tcPr>
          <w:p w:rsidR="00F46B86" w:rsidRPr="00C82B95" w:rsidRDefault="00F46B86" w:rsidP="00C82B95">
            <w:pPr>
              <w:rPr>
                <w:color w:val="FF0000"/>
                <w:lang w:eastAsia="en-US"/>
              </w:rPr>
            </w:pPr>
          </w:p>
        </w:tc>
      </w:tr>
      <w:tr w:rsidR="00F46B86" w:rsidRPr="00C82B95" w:rsidTr="00774999">
        <w:tc>
          <w:tcPr>
            <w:tcW w:w="709" w:type="dxa"/>
            <w:tcBorders>
              <w:top w:val="single" w:sz="4" w:space="0" w:color="auto"/>
              <w:left w:val="single" w:sz="4" w:space="0" w:color="auto"/>
              <w:bottom w:val="single" w:sz="4" w:space="0" w:color="auto"/>
              <w:right w:val="single" w:sz="4" w:space="0" w:color="auto"/>
            </w:tcBorders>
          </w:tcPr>
          <w:p w:rsidR="00F46B86" w:rsidRPr="00F46B86" w:rsidRDefault="00F46B86" w:rsidP="00C82B95">
            <w:pPr>
              <w:rPr>
                <w:lang w:eastAsia="en-US"/>
              </w:rPr>
            </w:pPr>
            <w:r w:rsidRPr="00F46B86">
              <w:rPr>
                <w:lang w:eastAsia="en-US"/>
              </w:rPr>
              <w:t>4</w:t>
            </w:r>
          </w:p>
        </w:tc>
        <w:tc>
          <w:tcPr>
            <w:tcW w:w="6096" w:type="dxa"/>
            <w:tcBorders>
              <w:top w:val="single" w:sz="4" w:space="0" w:color="auto"/>
              <w:left w:val="single" w:sz="4" w:space="0" w:color="auto"/>
              <w:bottom w:val="single" w:sz="4" w:space="0" w:color="auto"/>
              <w:right w:val="single" w:sz="4" w:space="0" w:color="auto"/>
            </w:tcBorders>
          </w:tcPr>
          <w:p w:rsidR="00F46B86" w:rsidRPr="00F46B86" w:rsidRDefault="00F46B86" w:rsidP="005B2B0C">
            <w:r w:rsidRPr="00F46B86">
              <w:t>«Я гражданин России»</w:t>
            </w:r>
          </w:p>
        </w:tc>
        <w:tc>
          <w:tcPr>
            <w:tcW w:w="5953" w:type="dxa"/>
            <w:tcBorders>
              <w:top w:val="single" w:sz="4" w:space="0" w:color="auto"/>
              <w:left w:val="single" w:sz="4" w:space="0" w:color="auto"/>
              <w:bottom w:val="single" w:sz="4" w:space="0" w:color="auto"/>
              <w:right w:val="single" w:sz="4" w:space="0" w:color="auto"/>
            </w:tcBorders>
          </w:tcPr>
          <w:p w:rsidR="00F46B86" w:rsidRPr="00F46B86" w:rsidRDefault="00F46B86" w:rsidP="005B2B0C">
            <w:pPr>
              <w:rPr>
                <w:rFonts w:eastAsia="Calibri"/>
                <w:lang w:eastAsia="en-US"/>
              </w:rPr>
            </w:pPr>
            <w:r w:rsidRPr="00F46B86">
              <w:rPr>
                <w:rFonts w:eastAsia="Calibri"/>
                <w:lang w:eastAsia="en-US"/>
              </w:rPr>
              <w:t>Духовно-нравственное</w:t>
            </w:r>
          </w:p>
        </w:tc>
        <w:tc>
          <w:tcPr>
            <w:tcW w:w="1843" w:type="dxa"/>
            <w:vMerge/>
            <w:tcBorders>
              <w:left w:val="single" w:sz="4" w:space="0" w:color="auto"/>
              <w:right w:val="single" w:sz="4" w:space="0" w:color="auto"/>
            </w:tcBorders>
          </w:tcPr>
          <w:p w:rsidR="00F46B86" w:rsidRPr="00C82B95" w:rsidRDefault="00F46B86" w:rsidP="00C82B95">
            <w:pPr>
              <w:rPr>
                <w:color w:val="FF0000"/>
                <w:lang w:eastAsia="en-US"/>
              </w:rPr>
            </w:pPr>
          </w:p>
        </w:tc>
      </w:tr>
      <w:tr w:rsidR="00F46B86" w:rsidRPr="00C82B95" w:rsidTr="00774999">
        <w:tc>
          <w:tcPr>
            <w:tcW w:w="709" w:type="dxa"/>
            <w:tcBorders>
              <w:top w:val="single" w:sz="4" w:space="0" w:color="auto"/>
              <w:left w:val="single" w:sz="4" w:space="0" w:color="auto"/>
              <w:bottom w:val="single" w:sz="4" w:space="0" w:color="auto"/>
              <w:right w:val="single" w:sz="4" w:space="0" w:color="auto"/>
            </w:tcBorders>
          </w:tcPr>
          <w:p w:rsidR="00F46B86" w:rsidRPr="00F46B86" w:rsidRDefault="00F46B86" w:rsidP="00C82B95">
            <w:pPr>
              <w:rPr>
                <w:lang w:eastAsia="en-US"/>
              </w:rPr>
            </w:pPr>
            <w:r w:rsidRPr="00F46B86">
              <w:rPr>
                <w:lang w:eastAsia="en-US"/>
              </w:rPr>
              <w:t>5</w:t>
            </w:r>
          </w:p>
        </w:tc>
        <w:tc>
          <w:tcPr>
            <w:tcW w:w="6096" w:type="dxa"/>
            <w:tcBorders>
              <w:top w:val="single" w:sz="4" w:space="0" w:color="auto"/>
              <w:left w:val="single" w:sz="4" w:space="0" w:color="auto"/>
              <w:bottom w:val="single" w:sz="4" w:space="0" w:color="auto"/>
              <w:right w:val="single" w:sz="4" w:space="0" w:color="auto"/>
            </w:tcBorders>
          </w:tcPr>
          <w:p w:rsidR="00F46B86" w:rsidRPr="00F46B86" w:rsidRDefault="00F46B86" w:rsidP="005B2B0C">
            <w:r w:rsidRPr="00F46B86">
              <w:t>«Театральная студия «Непоседы»»</w:t>
            </w:r>
          </w:p>
        </w:tc>
        <w:tc>
          <w:tcPr>
            <w:tcW w:w="5953" w:type="dxa"/>
            <w:tcBorders>
              <w:top w:val="single" w:sz="4" w:space="0" w:color="auto"/>
              <w:left w:val="single" w:sz="4" w:space="0" w:color="auto"/>
              <w:bottom w:val="single" w:sz="4" w:space="0" w:color="auto"/>
              <w:right w:val="single" w:sz="4" w:space="0" w:color="auto"/>
            </w:tcBorders>
          </w:tcPr>
          <w:p w:rsidR="00F46B86" w:rsidRPr="00F46B86" w:rsidRDefault="00F46B86" w:rsidP="005B2B0C">
            <w:pPr>
              <w:rPr>
                <w:rFonts w:eastAsia="Calibri"/>
                <w:lang w:eastAsia="en-US"/>
              </w:rPr>
            </w:pPr>
            <w:r w:rsidRPr="00F46B86">
              <w:rPr>
                <w:rFonts w:eastAsia="Calibri"/>
                <w:lang w:eastAsia="en-US"/>
              </w:rPr>
              <w:t>Общекультурное</w:t>
            </w:r>
          </w:p>
        </w:tc>
        <w:tc>
          <w:tcPr>
            <w:tcW w:w="1843" w:type="dxa"/>
            <w:vMerge/>
            <w:tcBorders>
              <w:left w:val="single" w:sz="4" w:space="0" w:color="auto"/>
              <w:right w:val="single" w:sz="4" w:space="0" w:color="auto"/>
            </w:tcBorders>
          </w:tcPr>
          <w:p w:rsidR="00F46B86" w:rsidRPr="00C82B95" w:rsidRDefault="00F46B86" w:rsidP="00C82B95">
            <w:pPr>
              <w:rPr>
                <w:color w:val="FF0000"/>
                <w:lang w:eastAsia="en-US"/>
              </w:rPr>
            </w:pPr>
          </w:p>
        </w:tc>
      </w:tr>
    </w:tbl>
    <w:p w:rsidR="00FA08A3" w:rsidRPr="00C82B95" w:rsidRDefault="00FA08A3" w:rsidP="00C82B95">
      <w:pPr>
        <w:rPr>
          <w:color w:val="FF0000"/>
          <w:sz w:val="22"/>
          <w:szCs w:val="22"/>
        </w:rPr>
      </w:pPr>
    </w:p>
    <w:p w:rsidR="00774999" w:rsidRPr="007702F1" w:rsidRDefault="00774999" w:rsidP="007702F1">
      <w:pPr>
        <w:widowControl w:val="0"/>
        <w:autoSpaceDE w:val="0"/>
        <w:autoSpaceDN w:val="0"/>
        <w:jc w:val="center"/>
        <w:rPr>
          <w:b/>
          <w:w w:val="0"/>
          <w:kern w:val="2"/>
          <w:sz w:val="22"/>
          <w:szCs w:val="22"/>
          <w:lang w:eastAsia="ko-KR"/>
        </w:rPr>
      </w:pPr>
      <w:r w:rsidRPr="007702F1">
        <w:rPr>
          <w:b/>
          <w:w w:val="0"/>
          <w:kern w:val="2"/>
          <w:sz w:val="22"/>
          <w:szCs w:val="22"/>
          <w:lang w:eastAsia="ko-KR"/>
        </w:rPr>
        <w:t>Модуль «Школьный урок»</w:t>
      </w:r>
    </w:p>
    <w:p w:rsidR="00774999" w:rsidRPr="007702F1" w:rsidRDefault="00774999" w:rsidP="00C82B95">
      <w:pPr>
        <w:widowControl w:val="0"/>
        <w:autoSpaceDE w:val="0"/>
        <w:autoSpaceDN w:val="0"/>
        <w:rPr>
          <w:rFonts w:eastAsia="№Е"/>
          <w:kern w:val="2"/>
          <w:sz w:val="22"/>
          <w:szCs w:val="22"/>
          <w:lang w:eastAsia="ko-KR"/>
        </w:rPr>
      </w:pPr>
      <w:r w:rsidRPr="007702F1">
        <w:rPr>
          <w:rFonts w:eastAsia="№Е"/>
          <w:kern w:val="2"/>
          <w:sz w:val="22"/>
          <w:szCs w:val="22"/>
          <w:lang w:eastAsia="ko-KR"/>
        </w:rPr>
        <w:t>Реализация школьными воспитательного потенциала урока реализуется через установление доверительных отношений, побуждение школьников соблюдать на уроке общепринятые нормы и правила поведения, привлечение внимания к ценностному аспекту, применение интерактивных форм работы.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6620"/>
        <w:gridCol w:w="1160"/>
        <w:gridCol w:w="3797"/>
        <w:gridCol w:w="2983"/>
      </w:tblGrid>
      <w:tr w:rsidR="00774999" w:rsidRPr="007702F1" w:rsidTr="00774999">
        <w:tc>
          <w:tcPr>
            <w:tcW w:w="6629"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ind w:right="-1"/>
              <w:jc w:val="both"/>
              <w:rPr>
                <w:rFonts w:eastAsia="№Е"/>
              </w:rPr>
            </w:pPr>
          </w:p>
          <w:p w:rsidR="00774999" w:rsidRPr="007702F1" w:rsidRDefault="00774999" w:rsidP="00C82B95">
            <w:pPr>
              <w:widowControl w:val="0"/>
              <w:ind w:right="-1"/>
              <w:jc w:val="center"/>
              <w:rPr>
                <w:rFonts w:eastAsia="№Е"/>
              </w:rPr>
            </w:pPr>
            <w:r w:rsidRPr="007702F1">
              <w:rPr>
                <w:rFonts w:eastAsia="№Е"/>
                <w:sz w:val="22"/>
                <w:szCs w:val="22"/>
              </w:rPr>
              <w:t>Дела, события, мероприятия</w:t>
            </w:r>
          </w:p>
        </w:tc>
        <w:tc>
          <w:tcPr>
            <w:tcW w:w="1160"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ind w:right="-1"/>
              <w:jc w:val="center"/>
              <w:rPr>
                <w:rFonts w:eastAsia="№Е"/>
              </w:rPr>
            </w:pPr>
          </w:p>
          <w:p w:rsidR="00774999" w:rsidRPr="007702F1" w:rsidRDefault="00774999" w:rsidP="00C82B95">
            <w:pPr>
              <w:widowControl w:val="0"/>
              <w:ind w:right="-1"/>
              <w:jc w:val="center"/>
              <w:rPr>
                <w:rFonts w:eastAsia="№Е"/>
              </w:rPr>
            </w:pPr>
            <w:r w:rsidRPr="007702F1">
              <w:rPr>
                <w:rFonts w:eastAsia="№Е"/>
                <w:sz w:val="22"/>
                <w:szCs w:val="22"/>
              </w:rPr>
              <w:t xml:space="preserve">Классы </w:t>
            </w:r>
          </w:p>
        </w:tc>
        <w:tc>
          <w:tcPr>
            <w:tcW w:w="3801"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ind w:right="-1"/>
              <w:jc w:val="center"/>
              <w:rPr>
                <w:rFonts w:eastAsia="№Е"/>
              </w:rPr>
            </w:pPr>
            <w:r w:rsidRPr="007702F1">
              <w:rPr>
                <w:rFonts w:eastAsia="№Е"/>
                <w:sz w:val="22"/>
                <w:szCs w:val="22"/>
              </w:rPr>
              <w:t>Ориентировочное</w:t>
            </w:r>
          </w:p>
          <w:p w:rsidR="00774999" w:rsidRPr="007702F1" w:rsidRDefault="00774999" w:rsidP="007702F1">
            <w:pPr>
              <w:widowControl w:val="0"/>
              <w:ind w:right="-1"/>
              <w:jc w:val="center"/>
              <w:rPr>
                <w:rFonts w:eastAsia="№Е"/>
              </w:rPr>
            </w:pPr>
            <w:r w:rsidRPr="007702F1">
              <w:rPr>
                <w:rFonts w:eastAsia="№Е"/>
                <w:sz w:val="22"/>
                <w:szCs w:val="22"/>
              </w:rPr>
              <w:t>время проведения</w:t>
            </w:r>
          </w:p>
        </w:tc>
        <w:tc>
          <w:tcPr>
            <w:tcW w:w="2985"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ind w:right="-1"/>
              <w:jc w:val="center"/>
              <w:rPr>
                <w:rFonts w:eastAsia="№Е"/>
              </w:rPr>
            </w:pPr>
          </w:p>
          <w:p w:rsidR="00774999" w:rsidRPr="007702F1" w:rsidRDefault="00774999" w:rsidP="00C82B95">
            <w:pPr>
              <w:widowControl w:val="0"/>
              <w:ind w:right="-1"/>
              <w:jc w:val="center"/>
              <w:rPr>
                <w:rFonts w:eastAsia="№Е"/>
              </w:rPr>
            </w:pPr>
            <w:r w:rsidRPr="007702F1">
              <w:rPr>
                <w:rFonts w:eastAsia="№Е"/>
                <w:sz w:val="22"/>
                <w:szCs w:val="22"/>
              </w:rPr>
              <w:t>Ответственные</w:t>
            </w:r>
          </w:p>
        </w:tc>
      </w:tr>
      <w:tr w:rsidR="00774999" w:rsidRPr="007702F1" w:rsidTr="00774999">
        <w:tc>
          <w:tcPr>
            <w:tcW w:w="6629"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Theme="minorHAnsi"/>
                <w:shd w:val="clear" w:color="auto" w:fill="FFFFFF"/>
                <w:lang w:eastAsia="en-US"/>
              </w:rPr>
            </w:pPr>
            <w:r w:rsidRPr="007702F1">
              <w:rPr>
                <w:rFonts w:eastAsiaTheme="minorHAnsi"/>
                <w:sz w:val="22"/>
                <w:szCs w:val="22"/>
                <w:shd w:val="clear" w:color="auto" w:fill="FFFFFF"/>
                <w:lang w:eastAsia="en-US"/>
              </w:rPr>
              <w:t>Уроки здоровья</w:t>
            </w:r>
          </w:p>
        </w:tc>
        <w:tc>
          <w:tcPr>
            <w:tcW w:w="1160"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t>1-4</w:t>
            </w:r>
          </w:p>
        </w:tc>
        <w:tc>
          <w:tcPr>
            <w:tcW w:w="3801"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t>В течение года</w:t>
            </w:r>
          </w:p>
        </w:tc>
        <w:tc>
          <w:tcPr>
            <w:tcW w:w="2985"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t>Классные руководители</w:t>
            </w:r>
          </w:p>
        </w:tc>
      </w:tr>
      <w:tr w:rsidR="00774999" w:rsidRPr="007702F1" w:rsidTr="00774999">
        <w:tc>
          <w:tcPr>
            <w:tcW w:w="6629"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Theme="minorHAnsi"/>
                <w:shd w:val="clear" w:color="auto" w:fill="FFFFFF"/>
                <w:lang w:eastAsia="en-US"/>
              </w:rPr>
            </w:pPr>
            <w:r w:rsidRPr="007702F1">
              <w:rPr>
                <w:rFonts w:eastAsiaTheme="minorHAnsi"/>
                <w:sz w:val="22"/>
                <w:szCs w:val="22"/>
                <w:shd w:val="clear" w:color="auto" w:fill="FFFFFF"/>
                <w:lang w:eastAsia="en-US"/>
              </w:rPr>
              <w:t>Интеллектуальные игры</w:t>
            </w:r>
          </w:p>
        </w:tc>
        <w:tc>
          <w:tcPr>
            <w:tcW w:w="1160"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t>1-4</w:t>
            </w:r>
          </w:p>
        </w:tc>
        <w:tc>
          <w:tcPr>
            <w:tcW w:w="3801"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t>В течение года</w:t>
            </w:r>
          </w:p>
        </w:tc>
        <w:tc>
          <w:tcPr>
            <w:tcW w:w="2985"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t>Классные руководители</w:t>
            </w:r>
          </w:p>
        </w:tc>
      </w:tr>
      <w:tr w:rsidR="00774999" w:rsidRPr="007702F1" w:rsidTr="00774999">
        <w:tc>
          <w:tcPr>
            <w:tcW w:w="6629"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Theme="minorHAnsi"/>
                <w:shd w:val="clear" w:color="auto" w:fill="FFFFFF"/>
                <w:lang w:eastAsia="en-US"/>
              </w:rPr>
            </w:pPr>
            <w:r w:rsidRPr="007702F1">
              <w:rPr>
                <w:rFonts w:eastAsiaTheme="minorHAnsi"/>
                <w:sz w:val="22"/>
                <w:szCs w:val="22"/>
                <w:shd w:val="clear" w:color="auto" w:fill="FFFFFF"/>
                <w:lang w:eastAsia="en-US"/>
              </w:rPr>
              <w:t>Уроки памяти</w:t>
            </w:r>
          </w:p>
        </w:tc>
        <w:tc>
          <w:tcPr>
            <w:tcW w:w="1160"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t>1-4</w:t>
            </w:r>
          </w:p>
        </w:tc>
        <w:tc>
          <w:tcPr>
            <w:tcW w:w="3801"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t>В течение года</w:t>
            </w:r>
          </w:p>
        </w:tc>
        <w:tc>
          <w:tcPr>
            <w:tcW w:w="2985"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t>Классные руководители</w:t>
            </w:r>
          </w:p>
        </w:tc>
      </w:tr>
      <w:tr w:rsidR="00774999" w:rsidRPr="007702F1" w:rsidTr="00774999">
        <w:tc>
          <w:tcPr>
            <w:tcW w:w="6629"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Theme="minorHAnsi"/>
                <w:shd w:val="clear" w:color="auto" w:fill="FFFFFF"/>
                <w:lang w:eastAsia="en-US"/>
              </w:rPr>
            </w:pPr>
            <w:r w:rsidRPr="007702F1">
              <w:rPr>
                <w:rFonts w:eastAsiaTheme="minorHAnsi"/>
                <w:sz w:val="22"/>
                <w:szCs w:val="22"/>
                <w:shd w:val="clear" w:color="auto" w:fill="FFFFFF"/>
                <w:lang w:eastAsia="en-US"/>
              </w:rPr>
              <w:t>День науки</w:t>
            </w:r>
          </w:p>
        </w:tc>
        <w:tc>
          <w:tcPr>
            <w:tcW w:w="1160"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t>1-4</w:t>
            </w:r>
          </w:p>
        </w:tc>
        <w:tc>
          <w:tcPr>
            <w:tcW w:w="3801"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t>В течение года</w:t>
            </w:r>
          </w:p>
        </w:tc>
        <w:tc>
          <w:tcPr>
            <w:tcW w:w="2985"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t>Классные руководители</w:t>
            </w:r>
          </w:p>
        </w:tc>
      </w:tr>
      <w:tr w:rsidR="00774999" w:rsidRPr="007702F1" w:rsidTr="00774999">
        <w:tc>
          <w:tcPr>
            <w:tcW w:w="6629"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Theme="minorHAnsi"/>
                <w:shd w:val="clear" w:color="auto" w:fill="FFFFFF"/>
                <w:lang w:eastAsia="en-US"/>
              </w:rPr>
            </w:pPr>
            <w:r w:rsidRPr="007702F1">
              <w:rPr>
                <w:rFonts w:eastAsiaTheme="minorHAnsi"/>
                <w:sz w:val="22"/>
                <w:szCs w:val="22"/>
                <w:shd w:val="clear" w:color="auto" w:fill="FFFFFF"/>
                <w:lang w:eastAsia="en-US"/>
              </w:rPr>
              <w:t>Уроки проектной деятельности</w:t>
            </w:r>
          </w:p>
        </w:tc>
        <w:tc>
          <w:tcPr>
            <w:tcW w:w="1160"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t>1-4</w:t>
            </w:r>
          </w:p>
        </w:tc>
        <w:tc>
          <w:tcPr>
            <w:tcW w:w="3801"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t>В течение года</w:t>
            </w:r>
          </w:p>
        </w:tc>
        <w:tc>
          <w:tcPr>
            <w:tcW w:w="2985"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t>Классные руководители</w:t>
            </w:r>
          </w:p>
        </w:tc>
      </w:tr>
    </w:tbl>
    <w:p w:rsidR="00774999" w:rsidRPr="007702F1" w:rsidRDefault="00774999" w:rsidP="00C82B95">
      <w:pPr>
        <w:rPr>
          <w:sz w:val="22"/>
          <w:szCs w:val="22"/>
        </w:rPr>
      </w:pPr>
    </w:p>
    <w:p w:rsidR="00774999" w:rsidRPr="007702F1" w:rsidRDefault="00774999" w:rsidP="007702F1">
      <w:pPr>
        <w:widowControl w:val="0"/>
        <w:tabs>
          <w:tab w:val="left" w:pos="851"/>
        </w:tabs>
        <w:autoSpaceDE w:val="0"/>
        <w:autoSpaceDN w:val="0"/>
        <w:jc w:val="center"/>
        <w:rPr>
          <w:b/>
          <w:iCs/>
          <w:w w:val="0"/>
          <w:kern w:val="2"/>
          <w:sz w:val="22"/>
          <w:szCs w:val="22"/>
          <w:lang w:eastAsia="ko-KR"/>
        </w:rPr>
      </w:pPr>
      <w:r w:rsidRPr="007702F1">
        <w:rPr>
          <w:b/>
          <w:iCs/>
          <w:w w:val="0"/>
          <w:kern w:val="2"/>
          <w:sz w:val="22"/>
          <w:szCs w:val="22"/>
          <w:lang w:eastAsia="ko-KR"/>
        </w:rPr>
        <w:t>Модуль «Самоуправление»</w:t>
      </w:r>
    </w:p>
    <w:p w:rsidR="00774999" w:rsidRPr="007702F1" w:rsidRDefault="00774999" w:rsidP="00C82B95">
      <w:pPr>
        <w:widowControl w:val="0"/>
        <w:autoSpaceDE w:val="0"/>
        <w:autoSpaceDN w:val="0"/>
        <w:adjustRightInd w:val="0"/>
        <w:ind w:right="-1" w:firstLine="567"/>
        <w:jc w:val="both"/>
        <w:rPr>
          <w:kern w:val="2"/>
          <w:sz w:val="22"/>
          <w:szCs w:val="22"/>
          <w:lang w:eastAsia="ko-KR"/>
        </w:rPr>
      </w:pPr>
      <w:r w:rsidRPr="007702F1">
        <w:rPr>
          <w:rFonts w:eastAsia="№Е"/>
          <w:kern w:val="2"/>
          <w:sz w:val="22"/>
          <w:szCs w:val="22"/>
          <w:lang w:eastAsia="ko-KR"/>
        </w:rPr>
        <w:t xml:space="preserve">Поддержка детского </w:t>
      </w:r>
      <w:r w:rsidRPr="007702F1">
        <w:rPr>
          <w:kern w:val="2"/>
          <w:sz w:val="22"/>
          <w:szCs w:val="22"/>
          <w:lang w:eastAsia="ko-KR"/>
        </w:rPr>
        <w:t xml:space="preserve">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 </w:t>
      </w:r>
    </w:p>
    <w:p w:rsidR="00774999" w:rsidRPr="007702F1" w:rsidRDefault="00774999" w:rsidP="00C82B95">
      <w:pPr>
        <w:widowControl w:val="0"/>
        <w:tabs>
          <w:tab w:val="left" w:pos="851"/>
        </w:tabs>
        <w:autoSpaceDE w:val="0"/>
        <w:autoSpaceDN w:val="0"/>
        <w:jc w:val="both"/>
        <w:rPr>
          <w:b/>
          <w:i/>
          <w:kern w:val="2"/>
          <w:sz w:val="22"/>
          <w:szCs w:val="22"/>
          <w:lang w:eastAsia="ko-KR"/>
        </w:rPr>
      </w:pPr>
    </w:p>
    <w:p w:rsidR="00774999" w:rsidRPr="007702F1" w:rsidRDefault="00774999" w:rsidP="00C82B95">
      <w:pPr>
        <w:widowControl w:val="0"/>
        <w:tabs>
          <w:tab w:val="left" w:pos="851"/>
        </w:tabs>
        <w:autoSpaceDE w:val="0"/>
        <w:autoSpaceDN w:val="0"/>
        <w:jc w:val="both"/>
        <w:rPr>
          <w:b/>
          <w:i/>
          <w:kern w:val="2"/>
          <w:sz w:val="22"/>
          <w:szCs w:val="22"/>
          <w:lang w:eastAsia="ko-KR"/>
        </w:rPr>
      </w:pPr>
      <w:r w:rsidRPr="007702F1">
        <w:rPr>
          <w:b/>
          <w:i/>
          <w:kern w:val="2"/>
          <w:sz w:val="22"/>
          <w:szCs w:val="22"/>
          <w:lang w:eastAsia="ko-KR"/>
        </w:rPr>
        <w:t>На уровне школы:</w:t>
      </w: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6234"/>
        <w:gridCol w:w="1160"/>
        <w:gridCol w:w="3525"/>
        <w:gridCol w:w="3675"/>
      </w:tblGrid>
      <w:tr w:rsidR="00774999" w:rsidRPr="007702F1" w:rsidTr="00774999">
        <w:tc>
          <w:tcPr>
            <w:tcW w:w="6238"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ind w:right="-1"/>
              <w:jc w:val="both"/>
              <w:rPr>
                <w:rFonts w:eastAsia="№Е"/>
              </w:rPr>
            </w:pPr>
          </w:p>
          <w:p w:rsidR="00774999" w:rsidRPr="007702F1" w:rsidRDefault="00774999" w:rsidP="00C82B95">
            <w:pPr>
              <w:widowControl w:val="0"/>
              <w:ind w:right="-1"/>
              <w:jc w:val="center"/>
              <w:rPr>
                <w:rFonts w:eastAsia="№Е"/>
              </w:rPr>
            </w:pPr>
            <w:r w:rsidRPr="007702F1">
              <w:rPr>
                <w:rFonts w:eastAsia="№Е"/>
                <w:sz w:val="22"/>
                <w:szCs w:val="22"/>
              </w:rPr>
              <w:t>Дела, события, мероприятия</w:t>
            </w:r>
          </w:p>
        </w:tc>
        <w:tc>
          <w:tcPr>
            <w:tcW w:w="1160"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ind w:right="-1"/>
              <w:jc w:val="center"/>
              <w:rPr>
                <w:rFonts w:eastAsia="№Е"/>
              </w:rPr>
            </w:pPr>
          </w:p>
          <w:p w:rsidR="00774999" w:rsidRPr="007702F1" w:rsidRDefault="00774999" w:rsidP="00C82B95">
            <w:pPr>
              <w:widowControl w:val="0"/>
              <w:ind w:right="-1"/>
              <w:jc w:val="center"/>
              <w:rPr>
                <w:rFonts w:eastAsia="№Е"/>
              </w:rPr>
            </w:pPr>
            <w:r w:rsidRPr="007702F1">
              <w:rPr>
                <w:rFonts w:eastAsia="№Е"/>
                <w:sz w:val="22"/>
                <w:szCs w:val="22"/>
              </w:rPr>
              <w:t xml:space="preserve">Классы </w:t>
            </w:r>
          </w:p>
        </w:tc>
        <w:tc>
          <w:tcPr>
            <w:tcW w:w="3526"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ind w:right="-1"/>
              <w:jc w:val="center"/>
              <w:rPr>
                <w:rFonts w:eastAsia="№Е"/>
              </w:rPr>
            </w:pPr>
            <w:r w:rsidRPr="007702F1">
              <w:rPr>
                <w:rFonts w:eastAsia="№Е"/>
                <w:sz w:val="22"/>
                <w:szCs w:val="22"/>
              </w:rPr>
              <w:t>Ориентировочное</w:t>
            </w:r>
          </w:p>
          <w:p w:rsidR="00774999" w:rsidRPr="007702F1" w:rsidRDefault="00774999" w:rsidP="007702F1">
            <w:pPr>
              <w:widowControl w:val="0"/>
              <w:ind w:right="-1"/>
              <w:jc w:val="center"/>
              <w:rPr>
                <w:rFonts w:eastAsia="№Е"/>
              </w:rPr>
            </w:pPr>
            <w:r w:rsidRPr="007702F1">
              <w:rPr>
                <w:rFonts w:eastAsia="№Е"/>
                <w:sz w:val="22"/>
                <w:szCs w:val="22"/>
              </w:rPr>
              <w:t>время проведения</w:t>
            </w:r>
          </w:p>
        </w:tc>
        <w:tc>
          <w:tcPr>
            <w:tcW w:w="3677"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ind w:right="-1"/>
              <w:jc w:val="center"/>
              <w:rPr>
                <w:rFonts w:eastAsia="№Е"/>
              </w:rPr>
            </w:pPr>
          </w:p>
          <w:p w:rsidR="00774999" w:rsidRPr="007702F1" w:rsidRDefault="00774999" w:rsidP="00C82B95">
            <w:pPr>
              <w:widowControl w:val="0"/>
              <w:ind w:right="-1"/>
              <w:jc w:val="center"/>
              <w:rPr>
                <w:rFonts w:eastAsia="№Е"/>
              </w:rPr>
            </w:pPr>
            <w:r w:rsidRPr="007702F1">
              <w:rPr>
                <w:rFonts w:eastAsia="№Е"/>
                <w:sz w:val="22"/>
                <w:szCs w:val="22"/>
              </w:rPr>
              <w:t>Ответственные</w:t>
            </w:r>
          </w:p>
        </w:tc>
      </w:tr>
      <w:tr w:rsidR="00774999" w:rsidRPr="007702F1" w:rsidTr="00774999">
        <w:tc>
          <w:tcPr>
            <w:tcW w:w="6238"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Theme="minorHAnsi"/>
                <w:shd w:val="clear" w:color="auto" w:fill="FFFFFF"/>
                <w:lang w:eastAsia="en-US"/>
              </w:rPr>
            </w:pPr>
            <w:r w:rsidRPr="007702F1">
              <w:rPr>
                <w:rFonts w:eastAsiaTheme="minorHAnsi"/>
                <w:sz w:val="22"/>
                <w:szCs w:val="22"/>
                <w:shd w:val="clear" w:color="auto" w:fill="FFFFFF"/>
                <w:lang w:eastAsia="en-US"/>
              </w:rPr>
              <w:t>Операция «Мы дежурные по школе»</w:t>
            </w:r>
          </w:p>
        </w:tc>
        <w:tc>
          <w:tcPr>
            <w:tcW w:w="1160"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t>1-4</w:t>
            </w:r>
          </w:p>
        </w:tc>
        <w:tc>
          <w:tcPr>
            <w:tcW w:w="3526"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t>В течение года</w:t>
            </w:r>
          </w:p>
        </w:tc>
        <w:tc>
          <w:tcPr>
            <w:tcW w:w="3677"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t>Классные руководители</w:t>
            </w:r>
          </w:p>
        </w:tc>
      </w:tr>
    </w:tbl>
    <w:p w:rsidR="00774999" w:rsidRPr="007702F1" w:rsidRDefault="00774999" w:rsidP="00C82B95">
      <w:pPr>
        <w:widowControl w:val="0"/>
        <w:tabs>
          <w:tab w:val="left" w:pos="851"/>
        </w:tabs>
        <w:autoSpaceDE w:val="0"/>
        <w:autoSpaceDN w:val="0"/>
        <w:jc w:val="both"/>
        <w:rPr>
          <w:b/>
          <w:i/>
          <w:kern w:val="2"/>
          <w:sz w:val="22"/>
          <w:szCs w:val="22"/>
          <w:lang w:eastAsia="ko-KR"/>
        </w:rPr>
      </w:pPr>
    </w:p>
    <w:p w:rsidR="00774999" w:rsidRPr="007702F1" w:rsidRDefault="00774999" w:rsidP="00C82B95">
      <w:pPr>
        <w:widowControl w:val="0"/>
        <w:tabs>
          <w:tab w:val="left" w:pos="851"/>
        </w:tabs>
        <w:autoSpaceDE w:val="0"/>
        <w:autoSpaceDN w:val="0"/>
        <w:jc w:val="both"/>
        <w:rPr>
          <w:bCs/>
          <w:i/>
          <w:kern w:val="2"/>
          <w:sz w:val="22"/>
          <w:szCs w:val="22"/>
          <w:lang w:eastAsia="ko-KR"/>
        </w:rPr>
      </w:pPr>
      <w:r w:rsidRPr="007702F1">
        <w:rPr>
          <w:b/>
          <w:i/>
          <w:kern w:val="2"/>
          <w:sz w:val="22"/>
          <w:szCs w:val="22"/>
          <w:lang w:eastAsia="ko-KR"/>
        </w:rPr>
        <w:t>На уровне классов</w:t>
      </w:r>
      <w:r w:rsidRPr="007702F1">
        <w:rPr>
          <w:bCs/>
          <w:i/>
          <w:kern w:val="2"/>
          <w:sz w:val="22"/>
          <w:szCs w:val="22"/>
          <w:lang w:eastAsia="ko-KR"/>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6200"/>
        <w:gridCol w:w="1160"/>
        <w:gridCol w:w="3516"/>
        <w:gridCol w:w="3684"/>
      </w:tblGrid>
      <w:tr w:rsidR="00774999" w:rsidRPr="007702F1" w:rsidTr="00774999">
        <w:tc>
          <w:tcPr>
            <w:tcW w:w="6204"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ind w:right="-1"/>
              <w:jc w:val="both"/>
              <w:rPr>
                <w:rFonts w:eastAsia="№Е"/>
              </w:rPr>
            </w:pPr>
          </w:p>
          <w:p w:rsidR="00774999" w:rsidRPr="007702F1" w:rsidRDefault="00774999" w:rsidP="00C82B95">
            <w:pPr>
              <w:widowControl w:val="0"/>
              <w:ind w:right="-1"/>
              <w:jc w:val="center"/>
              <w:rPr>
                <w:rFonts w:eastAsia="№Е"/>
              </w:rPr>
            </w:pPr>
            <w:r w:rsidRPr="007702F1">
              <w:rPr>
                <w:rFonts w:eastAsia="№Е"/>
                <w:sz w:val="22"/>
                <w:szCs w:val="22"/>
              </w:rPr>
              <w:t>Дела, события, мероприятия</w:t>
            </w:r>
          </w:p>
        </w:tc>
        <w:tc>
          <w:tcPr>
            <w:tcW w:w="1160"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ind w:right="-1"/>
              <w:jc w:val="center"/>
              <w:rPr>
                <w:rFonts w:eastAsia="№Е"/>
              </w:rPr>
            </w:pPr>
          </w:p>
          <w:p w:rsidR="00774999" w:rsidRPr="007702F1" w:rsidRDefault="00774999" w:rsidP="00C82B95">
            <w:pPr>
              <w:widowControl w:val="0"/>
              <w:ind w:right="-1"/>
              <w:jc w:val="center"/>
              <w:rPr>
                <w:rFonts w:eastAsia="№Е"/>
              </w:rPr>
            </w:pPr>
            <w:r w:rsidRPr="007702F1">
              <w:rPr>
                <w:rFonts w:eastAsia="№Е"/>
                <w:sz w:val="22"/>
                <w:szCs w:val="22"/>
              </w:rPr>
              <w:t xml:space="preserve">Классы </w:t>
            </w:r>
          </w:p>
        </w:tc>
        <w:tc>
          <w:tcPr>
            <w:tcW w:w="3517"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ind w:right="-1"/>
              <w:jc w:val="center"/>
              <w:rPr>
                <w:rFonts w:eastAsia="№Е"/>
              </w:rPr>
            </w:pPr>
            <w:r w:rsidRPr="007702F1">
              <w:rPr>
                <w:rFonts w:eastAsia="№Е"/>
                <w:sz w:val="22"/>
                <w:szCs w:val="22"/>
              </w:rPr>
              <w:t>Ориентировочное</w:t>
            </w:r>
          </w:p>
          <w:p w:rsidR="00774999" w:rsidRPr="007702F1" w:rsidRDefault="00774999" w:rsidP="007702F1">
            <w:pPr>
              <w:widowControl w:val="0"/>
              <w:ind w:right="-1"/>
              <w:jc w:val="center"/>
              <w:rPr>
                <w:rFonts w:eastAsia="№Е"/>
              </w:rPr>
            </w:pPr>
            <w:r w:rsidRPr="007702F1">
              <w:rPr>
                <w:rFonts w:eastAsia="№Е"/>
                <w:sz w:val="22"/>
                <w:szCs w:val="22"/>
              </w:rPr>
              <w:t>время проведения</w:t>
            </w:r>
          </w:p>
        </w:tc>
        <w:tc>
          <w:tcPr>
            <w:tcW w:w="3686"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ind w:right="-1"/>
              <w:jc w:val="center"/>
              <w:rPr>
                <w:rFonts w:eastAsia="№Е"/>
              </w:rPr>
            </w:pPr>
          </w:p>
          <w:p w:rsidR="00774999" w:rsidRPr="007702F1" w:rsidRDefault="00774999" w:rsidP="00C82B95">
            <w:pPr>
              <w:widowControl w:val="0"/>
              <w:ind w:right="-1"/>
              <w:jc w:val="center"/>
              <w:rPr>
                <w:rFonts w:eastAsia="№Е"/>
              </w:rPr>
            </w:pPr>
            <w:r w:rsidRPr="007702F1">
              <w:rPr>
                <w:rFonts w:eastAsia="№Е"/>
                <w:sz w:val="22"/>
                <w:szCs w:val="22"/>
              </w:rPr>
              <w:t>Ответственные</w:t>
            </w:r>
          </w:p>
        </w:tc>
      </w:tr>
      <w:tr w:rsidR="00774999" w:rsidRPr="007702F1" w:rsidTr="00774999">
        <w:tc>
          <w:tcPr>
            <w:tcW w:w="6204"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lastRenderedPageBreak/>
              <w:t>Выборы актива класса</w:t>
            </w:r>
          </w:p>
        </w:tc>
        <w:tc>
          <w:tcPr>
            <w:tcW w:w="1160"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t>1-4</w:t>
            </w:r>
          </w:p>
        </w:tc>
        <w:tc>
          <w:tcPr>
            <w:tcW w:w="3517"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t>В течение года</w:t>
            </w:r>
          </w:p>
        </w:tc>
        <w:tc>
          <w:tcPr>
            <w:tcW w:w="3686"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t>Классные руководители</w:t>
            </w:r>
          </w:p>
        </w:tc>
      </w:tr>
      <w:tr w:rsidR="00774999" w:rsidRPr="007702F1" w:rsidTr="00774999">
        <w:tc>
          <w:tcPr>
            <w:tcW w:w="6204"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t>Распределение обязанностей</w:t>
            </w:r>
          </w:p>
        </w:tc>
        <w:tc>
          <w:tcPr>
            <w:tcW w:w="1160"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t>1-4</w:t>
            </w:r>
          </w:p>
        </w:tc>
        <w:tc>
          <w:tcPr>
            <w:tcW w:w="3517"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t>В течение года</w:t>
            </w:r>
          </w:p>
        </w:tc>
        <w:tc>
          <w:tcPr>
            <w:tcW w:w="3686"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t>Классные руководители</w:t>
            </w:r>
          </w:p>
        </w:tc>
      </w:tr>
      <w:tr w:rsidR="00774999" w:rsidRPr="007702F1" w:rsidTr="00774999">
        <w:tc>
          <w:tcPr>
            <w:tcW w:w="6204"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Theme="minorHAnsi"/>
                <w:shd w:val="clear" w:color="auto" w:fill="FFFFFF"/>
                <w:lang w:eastAsia="en-US"/>
              </w:rPr>
            </w:pPr>
            <w:r w:rsidRPr="007702F1">
              <w:rPr>
                <w:rFonts w:eastAsiaTheme="minorHAnsi"/>
                <w:sz w:val="22"/>
                <w:szCs w:val="22"/>
                <w:shd w:val="clear" w:color="auto" w:fill="FFFFFF"/>
                <w:lang w:eastAsia="en-US"/>
              </w:rPr>
              <w:t>Организация дежурства в классе</w:t>
            </w:r>
          </w:p>
        </w:tc>
        <w:tc>
          <w:tcPr>
            <w:tcW w:w="1160"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t>1-4</w:t>
            </w:r>
          </w:p>
        </w:tc>
        <w:tc>
          <w:tcPr>
            <w:tcW w:w="3517"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t>В течение года</w:t>
            </w:r>
          </w:p>
        </w:tc>
        <w:tc>
          <w:tcPr>
            <w:tcW w:w="3686" w:type="dxa"/>
            <w:tcBorders>
              <w:top w:val="single" w:sz="4" w:space="0" w:color="000000"/>
              <w:left w:val="single" w:sz="4" w:space="0" w:color="000000"/>
              <w:bottom w:val="single" w:sz="4" w:space="0" w:color="000000"/>
              <w:right w:val="single" w:sz="4" w:space="0" w:color="000000"/>
            </w:tcBorders>
          </w:tcPr>
          <w:p w:rsidR="00774999" w:rsidRPr="007702F1" w:rsidRDefault="00774999" w:rsidP="00C82B95">
            <w:pPr>
              <w:widowControl w:val="0"/>
              <w:rPr>
                <w:rFonts w:eastAsia="№Е"/>
              </w:rPr>
            </w:pPr>
            <w:r w:rsidRPr="007702F1">
              <w:rPr>
                <w:rFonts w:eastAsia="№Е"/>
                <w:sz w:val="22"/>
                <w:szCs w:val="22"/>
              </w:rPr>
              <w:t>Классные руководители</w:t>
            </w:r>
          </w:p>
        </w:tc>
      </w:tr>
    </w:tbl>
    <w:p w:rsidR="00774999" w:rsidRPr="007702F1" w:rsidRDefault="00774999" w:rsidP="00C82B95">
      <w:pPr>
        <w:rPr>
          <w:sz w:val="22"/>
          <w:szCs w:val="22"/>
        </w:rPr>
      </w:pPr>
    </w:p>
    <w:p w:rsidR="00694293" w:rsidRPr="007702F1" w:rsidRDefault="00694293" w:rsidP="00C82B95">
      <w:pPr>
        <w:widowControl w:val="0"/>
        <w:autoSpaceDE w:val="0"/>
        <w:autoSpaceDN w:val="0"/>
        <w:jc w:val="both"/>
        <w:rPr>
          <w:rFonts w:eastAsia="№Е"/>
          <w:b/>
          <w:bCs/>
          <w:iCs/>
          <w:kern w:val="2"/>
          <w:sz w:val="22"/>
          <w:szCs w:val="22"/>
          <w:lang w:eastAsia="ko-KR"/>
        </w:rPr>
      </w:pPr>
      <w:r w:rsidRPr="007702F1">
        <w:rPr>
          <w:b/>
          <w:bCs/>
          <w:i/>
          <w:iCs/>
          <w:kern w:val="2"/>
          <w:sz w:val="22"/>
          <w:szCs w:val="22"/>
          <w:lang w:eastAsia="ko-KR"/>
        </w:rPr>
        <w:t>На индивидуальном уровне:</w:t>
      </w:r>
      <w:r w:rsidRPr="007702F1">
        <w:rPr>
          <w:rFonts w:eastAsia="№Е"/>
          <w:b/>
          <w:bCs/>
          <w:iCs/>
          <w:kern w:val="2"/>
          <w:sz w:val="22"/>
          <w:szCs w:val="22"/>
          <w:lang w:eastAsia="ko-KR"/>
        </w:rPr>
        <w:t xml:space="preserve"> </w:t>
      </w:r>
    </w:p>
    <w:p w:rsidR="00694293" w:rsidRPr="007702F1" w:rsidRDefault="00694293" w:rsidP="00C82B95">
      <w:pPr>
        <w:widowControl w:val="0"/>
        <w:tabs>
          <w:tab w:val="left" w:pos="851"/>
        </w:tabs>
        <w:autoSpaceDE w:val="0"/>
        <w:autoSpaceDN w:val="0"/>
        <w:jc w:val="both"/>
        <w:rPr>
          <w:bCs/>
          <w:i/>
          <w:kern w:val="2"/>
          <w:sz w:val="22"/>
          <w:szCs w:val="22"/>
          <w:lang w:eastAsia="ko-KR"/>
        </w:rPr>
      </w:pPr>
      <w:r w:rsidRPr="007702F1">
        <w:rPr>
          <w:b/>
          <w:i/>
          <w:kern w:val="2"/>
          <w:sz w:val="22"/>
          <w:szCs w:val="22"/>
          <w:lang w:eastAsia="ko-KR"/>
        </w:rPr>
        <w:t>На уровне классов</w:t>
      </w:r>
      <w:r w:rsidRPr="007702F1">
        <w:rPr>
          <w:bCs/>
          <w:i/>
          <w:kern w:val="2"/>
          <w:sz w:val="22"/>
          <w:szCs w:val="22"/>
          <w:lang w:eastAsia="ko-KR"/>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6200"/>
        <w:gridCol w:w="1160"/>
        <w:gridCol w:w="3516"/>
        <w:gridCol w:w="3684"/>
      </w:tblGrid>
      <w:tr w:rsidR="00694293" w:rsidRPr="007702F1" w:rsidTr="00694293">
        <w:tc>
          <w:tcPr>
            <w:tcW w:w="620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both"/>
              <w:rPr>
                <w:rFonts w:eastAsia="№Е"/>
              </w:rPr>
            </w:pPr>
          </w:p>
          <w:p w:rsidR="00694293" w:rsidRPr="007702F1" w:rsidRDefault="00694293" w:rsidP="00C82B95">
            <w:pPr>
              <w:widowControl w:val="0"/>
              <w:ind w:right="-1"/>
              <w:jc w:val="center"/>
              <w:rPr>
                <w:rFonts w:eastAsia="№Е"/>
              </w:rPr>
            </w:pPr>
            <w:r w:rsidRPr="007702F1">
              <w:rPr>
                <w:rFonts w:eastAsia="№Е"/>
                <w:sz w:val="22"/>
                <w:szCs w:val="22"/>
              </w:rPr>
              <w:t>Дела, события, мероприятия</w:t>
            </w:r>
          </w:p>
        </w:tc>
        <w:tc>
          <w:tcPr>
            <w:tcW w:w="1160"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p>
          <w:p w:rsidR="00694293" w:rsidRPr="007702F1" w:rsidRDefault="00694293" w:rsidP="00C82B95">
            <w:pPr>
              <w:widowControl w:val="0"/>
              <w:ind w:right="-1"/>
              <w:jc w:val="center"/>
              <w:rPr>
                <w:rFonts w:eastAsia="№Е"/>
              </w:rPr>
            </w:pPr>
            <w:r w:rsidRPr="007702F1">
              <w:rPr>
                <w:rFonts w:eastAsia="№Е"/>
                <w:sz w:val="22"/>
                <w:szCs w:val="22"/>
              </w:rPr>
              <w:t xml:space="preserve">Классы </w:t>
            </w:r>
          </w:p>
        </w:tc>
        <w:tc>
          <w:tcPr>
            <w:tcW w:w="3517"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Ориентировочное</w:t>
            </w:r>
          </w:p>
          <w:p w:rsidR="00694293" w:rsidRPr="007702F1" w:rsidRDefault="00694293" w:rsidP="007702F1">
            <w:pPr>
              <w:widowControl w:val="0"/>
              <w:ind w:right="-1"/>
              <w:jc w:val="center"/>
              <w:rPr>
                <w:rFonts w:eastAsia="№Е"/>
              </w:rPr>
            </w:pPr>
            <w:r w:rsidRPr="007702F1">
              <w:rPr>
                <w:rFonts w:eastAsia="№Е"/>
                <w:sz w:val="22"/>
                <w:szCs w:val="22"/>
              </w:rPr>
              <w:t>время проведения</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p>
          <w:p w:rsidR="00694293" w:rsidRPr="007702F1" w:rsidRDefault="00694293" w:rsidP="00C82B95">
            <w:pPr>
              <w:widowControl w:val="0"/>
              <w:ind w:right="-1"/>
              <w:jc w:val="center"/>
              <w:rPr>
                <w:rFonts w:eastAsia="№Е"/>
              </w:rPr>
            </w:pPr>
            <w:r w:rsidRPr="007702F1">
              <w:rPr>
                <w:rFonts w:eastAsia="№Е"/>
                <w:sz w:val="22"/>
                <w:szCs w:val="22"/>
              </w:rPr>
              <w:t>Ответственные</w:t>
            </w:r>
          </w:p>
        </w:tc>
      </w:tr>
      <w:tr w:rsidR="00694293" w:rsidRPr="007702F1" w:rsidTr="00694293">
        <w:tc>
          <w:tcPr>
            <w:tcW w:w="620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rPr>
                <w:rFonts w:eastAsia="№Е"/>
              </w:rPr>
            </w:pPr>
            <w:r w:rsidRPr="007702F1">
              <w:rPr>
                <w:rFonts w:eastAsia="№Е"/>
                <w:sz w:val="22"/>
                <w:szCs w:val="22"/>
              </w:rPr>
              <w:t>Индивидуальные беседы</w:t>
            </w:r>
          </w:p>
        </w:tc>
        <w:tc>
          <w:tcPr>
            <w:tcW w:w="1160"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rPr>
                <w:rFonts w:eastAsia="№Е"/>
              </w:rPr>
            </w:pPr>
            <w:r w:rsidRPr="007702F1">
              <w:rPr>
                <w:rFonts w:eastAsia="№Е"/>
                <w:sz w:val="22"/>
                <w:szCs w:val="22"/>
              </w:rPr>
              <w:t>1-4</w:t>
            </w:r>
          </w:p>
        </w:tc>
        <w:tc>
          <w:tcPr>
            <w:tcW w:w="3517"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rPr>
                <w:rFonts w:eastAsia="№Е"/>
              </w:rPr>
            </w:pPr>
            <w:r w:rsidRPr="007702F1">
              <w:rPr>
                <w:rFonts w:eastAsia="№Е"/>
                <w:sz w:val="22"/>
                <w:szCs w:val="22"/>
              </w:rPr>
              <w:t>В течение года</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rPr>
                <w:rFonts w:eastAsia="№Е"/>
              </w:rPr>
            </w:pPr>
            <w:r w:rsidRPr="007702F1">
              <w:rPr>
                <w:rFonts w:eastAsia="№Е"/>
                <w:sz w:val="22"/>
                <w:szCs w:val="22"/>
              </w:rPr>
              <w:t>Классные руководители</w:t>
            </w:r>
          </w:p>
        </w:tc>
      </w:tr>
      <w:tr w:rsidR="00694293" w:rsidRPr="007702F1" w:rsidTr="00694293">
        <w:tc>
          <w:tcPr>
            <w:tcW w:w="620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rPr>
                <w:rFonts w:eastAsia="№Е"/>
              </w:rPr>
            </w:pPr>
            <w:r w:rsidRPr="007702F1">
              <w:rPr>
                <w:rFonts w:eastAsia="№Е"/>
                <w:sz w:val="22"/>
                <w:szCs w:val="22"/>
              </w:rPr>
              <w:t>Организация поручений</w:t>
            </w:r>
          </w:p>
        </w:tc>
        <w:tc>
          <w:tcPr>
            <w:tcW w:w="1160"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rPr>
                <w:rFonts w:eastAsia="№Е"/>
              </w:rPr>
            </w:pPr>
            <w:r w:rsidRPr="007702F1">
              <w:rPr>
                <w:rFonts w:eastAsia="№Е"/>
                <w:sz w:val="22"/>
                <w:szCs w:val="22"/>
              </w:rPr>
              <w:t>1-4</w:t>
            </w:r>
          </w:p>
        </w:tc>
        <w:tc>
          <w:tcPr>
            <w:tcW w:w="3517"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rPr>
                <w:rFonts w:eastAsia="№Е"/>
              </w:rPr>
            </w:pPr>
            <w:r w:rsidRPr="007702F1">
              <w:rPr>
                <w:rFonts w:eastAsia="№Е"/>
                <w:sz w:val="22"/>
                <w:szCs w:val="22"/>
              </w:rPr>
              <w:t>В течение года</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rPr>
                <w:rFonts w:eastAsia="№Е"/>
              </w:rPr>
            </w:pPr>
            <w:r w:rsidRPr="007702F1">
              <w:rPr>
                <w:rFonts w:eastAsia="№Е"/>
                <w:sz w:val="22"/>
                <w:szCs w:val="22"/>
              </w:rPr>
              <w:t>Классные руководители</w:t>
            </w:r>
          </w:p>
        </w:tc>
      </w:tr>
      <w:tr w:rsidR="00694293" w:rsidRPr="007702F1" w:rsidTr="00694293">
        <w:tc>
          <w:tcPr>
            <w:tcW w:w="620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rPr>
                <w:rFonts w:eastAsiaTheme="minorHAnsi"/>
                <w:shd w:val="clear" w:color="auto" w:fill="FFFFFF"/>
                <w:lang w:eastAsia="en-US"/>
              </w:rPr>
            </w:pPr>
            <w:r w:rsidRPr="007702F1">
              <w:rPr>
                <w:rFonts w:eastAsiaTheme="minorHAnsi"/>
                <w:sz w:val="22"/>
                <w:szCs w:val="22"/>
                <w:shd w:val="clear" w:color="auto" w:fill="FFFFFF"/>
                <w:lang w:eastAsia="en-US"/>
              </w:rPr>
              <w:t>Школьные дела</w:t>
            </w:r>
          </w:p>
        </w:tc>
        <w:tc>
          <w:tcPr>
            <w:tcW w:w="1160"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rPr>
                <w:rFonts w:eastAsia="№Е"/>
              </w:rPr>
            </w:pPr>
            <w:r w:rsidRPr="007702F1">
              <w:rPr>
                <w:rFonts w:eastAsia="№Е"/>
                <w:sz w:val="22"/>
                <w:szCs w:val="22"/>
              </w:rPr>
              <w:t>1-4</w:t>
            </w:r>
          </w:p>
        </w:tc>
        <w:tc>
          <w:tcPr>
            <w:tcW w:w="3517"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rPr>
                <w:rFonts w:eastAsia="№Е"/>
              </w:rPr>
            </w:pPr>
            <w:r w:rsidRPr="007702F1">
              <w:rPr>
                <w:rFonts w:eastAsia="№Е"/>
                <w:sz w:val="22"/>
                <w:szCs w:val="22"/>
              </w:rPr>
              <w:t>В течение года</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rPr>
                <w:rFonts w:eastAsia="№Е"/>
              </w:rPr>
            </w:pPr>
            <w:r w:rsidRPr="007702F1">
              <w:rPr>
                <w:rFonts w:eastAsia="№Е"/>
                <w:sz w:val="22"/>
                <w:szCs w:val="22"/>
              </w:rPr>
              <w:t>Классные руководители</w:t>
            </w:r>
          </w:p>
        </w:tc>
      </w:tr>
    </w:tbl>
    <w:p w:rsidR="00694293" w:rsidRPr="007702F1" w:rsidRDefault="00694293" w:rsidP="00C82B95">
      <w:pPr>
        <w:rPr>
          <w:sz w:val="22"/>
          <w:szCs w:val="22"/>
        </w:rPr>
      </w:pPr>
    </w:p>
    <w:p w:rsidR="00694293" w:rsidRPr="007702F1" w:rsidRDefault="00694293" w:rsidP="00C82B95">
      <w:pPr>
        <w:widowControl w:val="0"/>
        <w:tabs>
          <w:tab w:val="left" w:pos="851"/>
        </w:tabs>
        <w:autoSpaceDE w:val="0"/>
        <w:autoSpaceDN w:val="0"/>
        <w:jc w:val="center"/>
        <w:rPr>
          <w:b/>
          <w:iCs/>
          <w:w w:val="0"/>
          <w:kern w:val="2"/>
          <w:sz w:val="22"/>
          <w:szCs w:val="22"/>
          <w:lang w:eastAsia="ko-KR"/>
        </w:rPr>
      </w:pPr>
      <w:r w:rsidRPr="007702F1">
        <w:rPr>
          <w:b/>
          <w:iCs/>
          <w:w w:val="0"/>
          <w:kern w:val="2"/>
          <w:sz w:val="22"/>
          <w:szCs w:val="22"/>
          <w:lang w:eastAsia="ko-KR"/>
        </w:rPr>
        <w:t>Модуль «Детские общественные объединения»</w:t>
      </w:r>
    </w:p>
    <w:p w:rsidR="00694293" w:rsidRPr="007702F1" w:rsidRDefault="00694293" w:rsidP="00C82B95">
      <w:pPr>
        <w:widowControl w:val="0"/>
        <w:wordWrap w:val="0"/>
        <w:autoSpaceDE w:val="0"/>
        <w:autoSpaceDN w:val="0"/>
        <w:jc w:val="both"/>
        <w:rPr>
          <w:rFonts w:eastAsia="Calibri"/>
          <w:kern w:val="2"/>
          <w:sz w:val="22"/>
          <w:szCs w:val="22"/>
          <w:lang w:eastAsia="ko-KR"/>
        </w:rPr>
      </w:pPr>
      <w:r w:rsidRPr="007702F1">
        <w:rPr>
          <w:rFonts w:eastAsia="Calibri"/>
          <w:kern w:val="2"/>
          <w:sz w:val="22"/>
          <w:szCs w:val="22"/>
          <w:lang w:eastAsia="ko-KR"/>
        </w:rPr>
        <w:t xml:space="preserve">Детское общественное движение – </w:t>
      </w:r>
      <w:r w:rsidRPr="007702F1">
        <w:rPr>
          <w:sz w:val="22"/>
          <w:szCs w:val="22"/>
        </w:rPr>
        <w:t>это добровольное детско-юношеское объединение обучающихся,</w:t>
      </w:r>
      <w:r w:rsidRPr="007702F1">
        <w:rPr>
          <w:rFonts w:eastAsia="Calibri"/>
          <w:kern w:val="2"/>
          <w:sz w:val="22"/>
          <w:szCs w:val="22"/>
          <w:lang w:eastAsia="ko-KR"/>
        </w:rPr>
        <w:t xml:space="preserve"> созданное по инициативе детей и взрослых, объединившихся на основе общности интересов для реализации общих целей.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6200"/>
        <w:gridCol w:w="1166"/>
        <w:gridCol w:w="3510"/>
        <w:gridCol w:w="3684"/>
      </w:tblGrid>
      <w:tr w:rsidR="00694293" w:rsidRPr="007702F1" w:rsidTr="00694293">
        <w:tc>
          <w:tcPr>
            <w:tcW w:w="620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both"/>
              <w:rPr>
                <w:rFonts w:eastAsia="№Е"/>
              </w:rPr>
            </w:pPr>
          </w:p>
          <w:p w:rsidR="00694293" w:rsidRPr="007702F1" w:rsidRDefault="00694293" w:rsidP="00C82B95">
            <w:pPr>
              <w:widowControl w:val="0"/>
              <w:ind w:right="-1"/>
              <w:jc w:val="center"/>
              <w:rPr>
                <w:rFonts w:eastAsia="№Е"/>
              </w:rPr>
            </w:pPr>
            <w:r w:rsidRPr="007702F1">
              <w:rPr>
                <w:rFonts w:eastAsia="№Е"/>
                <w:sz w:val="22"/>
                <w:szCs w:val="22"/>
              </w:rPr>
              <w:t>Дела, события, мероприятия</w:t>
            </w:r>
          </w:p>
        </w:tc>
        <w:tc>
          <w:tcPr>
            <w:tcW w:w="116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p>
          <w:p w:rsidR="00694293" w:rsidRPr="007702F1" w:rsidRDefault="00694293" w:rsidP="00C82B95">
            <w:pPr>
              <w:widowControl w:val="0"/>
              <w:ind w:right="-1"/>
              <w:jc w:val="center"/>
              <w:rPr>
                <w:rFonts w:eastAsia="№Е"/>
              </w:rPr>
            </w:pPr>
            <w:r w:rsidRPr="007702F1">
              <w:rPr>
                <w:rFonts w:eastAsia="№Е"/>
                <w:sz w:val="22"/>
                <w:szCs w:val="22"/>
              </w:rPr>
              <w:t xml:space="preserve">Классы </w:t>
            </w:r>
          </w:p>
        </w:tc>
        <w:tc>
          <w:tcPr>
            <w:tcW w:w="3511"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Ориентировочное</w:t>
            </w:r>
          </w:p>
          <w:p w:rsidR="00694293" w:rsidRPr="007702F1" w:rsidRDefault="007702F1" w:rsidP="007702F1">
            <w:pPr>
              <w:widowControl w:val="0"/>
              <w:ind w:right="-1"/>
              <w:jc w:val="center"/>
              <w:rPr>
                <w:rFonts w:eastAsia="№Е"/>
              </w:rPr>
            </w:pPr>
            <w:r w:rsidRPr="007702F1">
              <w:rPr>
                <w:rFonts w:eastAsia="№Е"/>
                <w:sz w:val="22"/>
                <w:szCs w:val="22"/>
              </w:rPr>
              <w:t xml:space="preserve">время </w:t>
            </w:r>
            <w:r w:rsidR="00694293" w:rsidRPr="007702F1">
              <w:rPr>
                <w:rFonts w:eastAsia="№Е"/>
                <w:sz w:val="22"/>
                <w:szCs w:val="22"/>
              </w:rPr>
              <w:t>проведения</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p>
          <w:p w:rsidR="00694293" w:rsidRPr="007702F1" w:rsidRDefault="00694293" w:rsidP="00C82B95">
            <w:pPr>
              <w:widowControl w:val="0"/>
              <w:ind w:right="-1"/>
              <w:jc w:val="center"/>
              <w:rPr>
                <w:rFonts w:eastAsia="№Е"/>
              </w:rPr>
            </w:pPr>
            <w:r w:rsidRPr="007702F1">
              <w:rPr>
                <w:rFonts w:eastAsia="№Е"/>
                <w:sz w:val="22"/>
                <w:szCs w:val="22"/>
              </w:rPr>
              <w:t>Ответственные</w:t>
            </w:r>
          </w:p>
        </w:tc>
      </w:tr>
      <w:tr w:rsidR="00694293" w:rsidRPr="007702F1" w:rsidTr="00694293">
        <w:tc>
          <w:tcPr>
            <w:tcW w:w="620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both"/>
              <w:rPr>
                <w:rFonts w:eastAsia="№Е"/>
              </w:rPr>
            </w:pPr>
            <w:r w:rsidRPr="007702F1">
              <w:rPr>
                <w:rFonts w:eastAsia="№Е"/>
                <w:sz w:val="22"/>
                <w:szCs w:val="22"/>
              </w:rPr>
              <w:t>Выдвижение кандидатур на Совет учащихся</w:t>
            </w:r>
          </w:p>
        </w:tc>
        <w:tc>
          <w:tcPr>
            <w:tcW w:w="116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1-4</w:t>
            </w:r>
          </w:p>
        </w:tc>
        <w:tc>
          <w:tcPr>
            <w:tcW w:w="3511"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rPr>
                <w:rFonts w:eastAsia="№Е"/>
              </w:rPr>
            </w:pPr>
            <w:r w:rsidRPr="007702F1">
              <w:rPr>
                <w:rFonts w:eastAsia="№Е"/>
                <w:sz w:val="22"/>
                <w:szCs w:val="22"/>
              </w:rPr>
              <w:t>Сентябрь</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Batang"/>
              </w:rPr>
            </w:pPr>
            <w:r w:rsidRPr="007702F1">
              <w:rPr>
                <w:rFonts w:eastAsia="Batang"/>
                <w:sz w:val="22"/>
                <w:szCs w:val="22"/>
              </w:rPr>
              <w:t>Классные руководители</w:t>
            </w:r>
          </w:p>
        </w:tc>
      </w:tr>
      <w:tr w:rsidR="00694293" w:rsidRPr="007702F1" w:rsidTr="00694293">
        <w:tc>
          <w:tcPr>
            <w:tcW w:w="620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rPr>
                <w:rFonts w:eastAsia="№Е"/>
              </w:rPr>
            </w:pPr>
            <w:r w:rsidRPr="007702F1">
              <w:rPr>
                <w:rFonts w:eastAsia="№Е"/>
                <w:sz w:val="22"/>
                <w:szCs w:val="22"/>
              </w:rPr>
              <w:t>Участия в конкурсах и акциях различного уровня</w:t>
            </w:r>
          </w:p>
        </w:tc>
        <w:tc>
          <w:tcPr>
            <w:tcW w:w="116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1-4</w:t>
            </w:r>
          </w:p>
        </w:tc>
        <w:tc>
          <w:tcPr>
            <w:tcW w:w="3511"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rPr>
                <w:rFonts w:eastAsia="№Е"/>
              </w:rPr>
            </w:pPr>
            <w:r w:rsidRPr="007702F1">
              <w:rPr>
                <w:rFonts w:eastAsia="№Е"/>
                <w:sz w:val="22"/>
                <w:szCs w:val="22"/>
              </w:rPr>
              <w:t>В течение года</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jc w:val="both"/>
              <w:rPr>
                <w:rFonts w:eastAsia="Batang"/>
              </w:rPr>
            </w:pPr>
            <w:r w:rsidRPr="007702F1">
              <w:rPr>
                <w:rFonts w:eastAsia="Batang"/>
                <w:sz w:val="22"/>
                <w:szCs w:val="22"/>
              </w:rPr>
              <w:t>Классные руководители</w:t>
            </w:r>
          </w:p>
        </w:tc>
      </w:tr>
    </w:tbl>
    <w:p w:rsidR="00694293" w:rsidRPr="007702F1" w:rsidRDefault="00694293" w:rsidP="00C82B95">
      <w:pPr>
        <w:rPr>
          <w:sz w:val="22"/>
          <w:szCs w:val="22"/>
        </w:rPr>
      </w:pPr>
    </w:p>
    <w:p w:rsidR="00694293" w:rsidRPr="007702F1" w:rsidRDefault="00694293" w:rsidP="00C82B95">
      <w:pPr>
        <w:jc w:val="center"/>
        <w:rPr>
          <w:sz w:val="22"/>
          <w:szCs w:val="22"/>
          <w:lang w:eastAsia="en-US"/>
        </w:rPr>
      </w:pPr>
      <w:r w:rsidRPr="007702F1">
        <w:rPr>
          <w:b/>
          <w:iCs/>
          <w:kern w:val="2"/>
          <w:sz w:val="22"/>
          <w:szCs w:val="22"/>
          <w:lang w:eastAsia="ko-KR"/>
        </w:rPr>
        <w:t xml:space="preserve">Модуль </w:t>
      </w:r>
      <w:r w:rsidRPr="007702F1">
        <w:rPr>
          <w:b/>
          <w:bCs/>
          <w:sz w:val="22"/>
          <w:szCs w:val="22"/>
          <w:lang w:eastAsia="en-US"/>
        </w:rPr>
        <w:t>«Экскурсии, экспедиции, походы»</w:t>
      </w:r>
    </w:p>
    <w:p w:rsidR="00694293" w:rsidRPr="007702F1" w:rsidRDefault="00694293" w:rsidP="00C82B95">
      <w:pPr>
        <w:widowControl w:val="0"/>
        <w:autoSpaceDE w:val="0"/>
        <w:autoSpaceDN w:val="0"/>
        <w:adjustRightInd w:val="0"/>
        <w:ind w:right="-1"/>
        <w:jc w:val="both"/>
        <w:rPr>
          <w:rFonts w:eastAsia="Calibri"/>
          <w:kern w:val="2"/>
          <w:sz w:val="22"/>
          <w:szCs w:val="22"/>
        </w:rPr>
      </w:pPr>
      <w:r w:rsidRPr="007702F1">
        <w:rPr>
          <w:rFonts w:eastAsia="Calibri"/>
          <w:kern w:val="2"/>
          <w:sz w:val="22"/>
          <w:szCs w:val="22"/>
          <w:lang w:eastAsia="ko-KR"/>
        </w:rPr>
        <w:t xml:space="preserve">Экскурсии, походы помогают школьнику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походах создаются благоприятные условия для воспитания у подростков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 </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6092"/>
        <w:gridCol w:w="1170"/>
        <w:gridCol w:w="3506"/>
        <w:gridCol w:w="3684"/>
      </w:tblGrid>
      <w:tr w:rsidR="00694293" w:rsidRPr="007702F1" w:rsidTr="00C040ED">
        <w:trPr>
          <w:trHeight w:val="625"/>
        </w:trPr>
        <w:tc>
          <w:tcPr>
            <w:tcW w:w="609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both"/>
              <w:rPr>
                <w:rFonts w:eastAsia="№Е"/>
              </w:rPr>
            </w:pPr>
          </w:p>
          <w:p w:rsidR="00694293" w:rsidRPr="007702F1" w:rsidRDefault="00694293" w:rsidP="00C82B95">
            <w:pPr>
              <w:widowControl w:val="0"/>
              <w:ind w:right="-1"/>
              <w:jc w:val="center"/>
              <w:rPr>
                <w:rFonts w:eastAsia="№Е"/>
              </w:rPr>
            </w:pPr>
            <w:r w:rsidRPr="007702F1">
              <w:rPr>
                <w:rFonts w:eastAsia="№Е"/>
                <w:sz w:val="22"/>
                <w:szCs w:val="22"/>
              </w:rPr>
              <w:t>Дела, события, мероприятия</w:t>
            </w:r>
          </w:p>
        </w:tc>
        <w:tc>
          <w:tcPr>
            <w:tcW w:w="1170"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p>
          <w:p w:rsidR="00694293" w:rsidRPr="007702F1" w:rsidRDefault="00694293" w:rsidP="00C82B95">
            <w:pPr>
              <w:widowControl w:val="0"/>
              <w:ind w:right="-1"/>
              <w:jc w:val="center"/>
              <w:rPr>
                <w:rFonts w:eastAsia="№Е"/>
              </w:rPr>
            </w:pPr>
            <w:r w:rsidRPr="007702F1">
              <w:rPr>
                <w:rFonts w:eastAsia="№Е"/>
                <w:sz w:val="22"/>
                <w:szCs w:val="22"/>
              </w:rPr>
              <w:t xml:space="preserve">Классы </w:t>
            </w:r>
          </w:p>
        </w:tc>
        <w:tc>
          <w:tcPr>
            <w:tcW w:w="3507"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Ориентировочное</w:t>
            </w:r>
          </w:p>
          <w:p w:rsidR="00694293" w:rsidRPr="007702F1" w:rsidRDefault="00694293" w:rsidP="007702F1">
            <w:pPr>
              <w:widowControl w:val="0"/>
              <w:ind w:right="-1"/>
              <w:jc w:val="center"/>
              <w:rPr>
                <w:rFonts w:eastAsia="№Е"/>
              </w:rPr>
            </w:pPr>
            <w:r w:rsidRPr="007702F1">
              <w:rPr>
                <w:rFonts w:eastAsia="№Е"/>
                <w:sz w:val="22"/>
                <w:szCs w:val="22"/>
              </w:rPr>
              <w:t xml:space="preserve">время </w:t>
            </w:r>
            <w:r w:rsidR="007702F1" w:rsidRPr="007702F1">
              <w:rPr>
                <w:rFonts w:eastAsia="№Е"/>
                <w:sz w:val="22"/>
                <w:szCs w:val="22"/>
              </w:rPr>
              <w:t xml:space="preserve"> </w:t>
            </w:r>
            <w:r w:rsidRPr="007702F1">
              <w:rPr>
                <w:rFonts w:eastAsia="№Е"/>
                <w:sz w:val="22"/>
                <w:szCs w:val="22"/>
              </w:rPr>
              <w:t>проведения</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p>
          <w:p w:rsidR="00694293" w:rsidRPr="007702F1" w:rsidRDefault="00694293" w:rsidP="00C82B95">
            <w:pPr>
              <w:widowControl w:val="0"/>
              <w:ind w:right="-1"/>
              <w:jc w:val="center"/>
              <w:rPr>
                <w:rFonts w:eastAsia="№Е"/>
              </w:rPr>
            </w:pPr>
            <w:r w:rsidRPr="007702F1">
              <w:rPr>
                <w:rFonts w:eastAsia="№Е"/>
                <w:sz w:val="22"/>
                <w:szCs w:val="22"/>
              </w:rPr>
              <w:t>Ответственные</w:t>
            </w:r>
          </w:p>
        </w:tc>
      </w:tr>
      <w:tr w:rsidR="00694293" w:rsidRPr="007702F1" w:rsidTr="00694293">
        <w:tc>
          <w:tcPr>
            <w:tcW w:w="6096" w:type="dxa"/>
            <w:tcBorders>
              <w:top w:val="single" w:sz="4" w:space="0" w:color="000000"/>
              <w:left w:val="single" w:sz="4" w:space="0" w:color="000000"/>
              <w:bottom w:val="single" w:sz="4" w:space="0" w:color="000000"/>
              <w:right w:val="single" w:sz="4" w:space="0" w:color="000000"/>
            </w:tcBorders>
          </w:tcPr>
          <w:p w:rsidR="00694293" w:rsidRPr="007702F1" w:rsidRDefault="007702F1" w:rsidP="007702F1">
            <w:pPr>
              <w:widowControl w:val="0"/>
              <w:ind w:right="-1"/>
              <w:rPr>
                <w:rFonts w:eastAsia="№Е"/>
              </w:rPr>
            </w:pPr>
            <w:r w:rsidRPr="007702F1">
              <w:rPr>
                <w:sz w:val="22"/>
                <w:szCs w:val="22"/>
                <w:lang w:eastAsia="en-US"/>
              </w:rPr>
              <w:t>Экскурсия в  музей, библиотеки</w:t>
            </w:r>
            <w:r w:rsidR="00694293" w:rsidRPr="007702F1">
              <w:rPr>
                <w:sz w:val="22"/>
                <w:szCs w:val="22"/>
                <w:lang w:eastAsia="en-US"/>
              </w:rPr>
              <w:t xml:space="preserve"> </w:t>
            </w:r>
          </w:p>
        </w:tc>
        <w:tc>
          <w:tcPr>
            <w:tcW w:w="1170"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1-11</w:t>
            </w:r>
          </w:p>
        </w:tc>
        <w:tc>
          <w:tcPr>
            <w:tcW w:w="3507" w:type="dxa"/>
            <w:tcBorders>
              <w:top w:val="single" w:sz="4" w:space="0" w:color="000000"/>
              <w:left w:val="single" w:sz="4" w:space="0" w:color="000000"/>
              <w:bottom w:val="single" w:sz="4" w:space="0" w:color="000000"/>
              <w:right w:val="single" w:sz="4" w:space="0" w:color="000000"/>
            </w:tcBorders>
          </w:tcPr>
          <w:p w:rsidR="00694293" w:rsidRPr="007702F1" w:rsidRDefault="00694293" w:rsidP="00C040ED">
            <w:pPr>
              <w:widowControl w:val="0"/>
              <w:ind w:right="-1"/>
              <w:rPr>
                <w:rFonts w:eastAsia="№Е"/>
              </w:rPr>
            </w:pPr>
            <w:r w:rsidRPr="007702F1">
              <w:rPr>
                <w:rFonts w:eastAsia="№Е"/>
                <w:sz w:val="22"/>
                <w:szCs w:val="22"/>
              </w:rPr>
              <w:t>Октябрь</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040ED">
            <w:pPr>
              <w:widowControl w:val="0"/>
              <w:ind w:right="-1"/>
              <w:rPr>
                <w:rFonts w:eastAsia="Batang"/>
              </w:rPr>
            </w:pPr>
            <w:r w:rsidRPr="007702F1">
              <w:rPr>
                <w:rFonts w:eastAsia="Batang"/>
                <w:sz w:val="22"/>
                <w:szCs w:val="22"/>
              </w:rPr>
              <w:t>Классные руководители</w:t>
            </w:r>
          </w:p>
        </w:tc>
      </w:tr>
      <w:tr w:rsidR="00694293" w:rsidRPr="007702F1" w:rsidTr="00694293">
        <w:tc>
          <w:tcPr>
            <w:tcW w:w="609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both"/>
              <w:rPr>
                <w:rFonts w:eastAsia="№Е"/>
              </w:rPr>
            </w:pPr>
            <w:r w:rsidRPr="007702F1">
              <w:rPr>
                <w:rFonts w:eastAsia="№Е"/>
                <w:sz w:val="22"/>
                <w:szCs w:val="22"/>
              </w:rPr>
              <w:t>Сезонные экскурсии в природу</w:t>
            </w:r>
          </w:p>
        </w:tc>
        <w:tc>
          <w:tcPr>
            <w:tcW w:w="1170"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1-11</w:t>
            </w:r>
          </w:p>
        </w:tc>
        <w:tc>
          <w:tcPr>
            <w:tcW w:w="3507" w:type="dxa"/>
            <w:tcBorders>
              <w:top w:val="single" w:sz="4" w:space="0" w:color="000000"/>
              <w:left w:val="single" w:sz="4" w:space="0" w:color="000000"/>
              <w:bottom w:val="single" w:sz="4" w:space="0" w:color="000000"/>
              <w:right w:val="single" w:sz="4" w:space="0" w:color="000000"/>
            </w:tcBorders>
          </w:tcPr>
          <w:p w:rsidR="00694293" w:rsidRPr="007702F1" w:rsidRDefault="00694293" w:rsidP="00C040ED">
            <w:pPr>
              <w:widowControl w:val="0"/>
              <w:ind w:right="-1"/>
              <w:rPr>
                <w:rFonts w:eastAsia="№Е"/>
              </w:rPr>
            </w:pPr>
            <w:r w:rsidRPr="007702F1">
              <w:rPr>
                <w:rFonts w:eastAsia="№Е"/>
                <w:sz w:val="22"/>
                <w:szCs w:val="22"/>
              </w:rPr>
              <w:t>В течение года</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040ED">
            <w:pPr>
              <w:widowControl w:val="0"/>
              <w:ind w:right="-1"/>
              <w:rPr>
                <w:rFonts w:eastAsia="Batang"/>
              </w:rPr>
            </w:pPr>
            <w:r w:rsidRPr="007702F1">
              <w:rPr>
                <w:rFonts w:eastAsia="Batang"/>
                <w:sz w:val="22"/>
                <w:szCs w:val="22"/>
              </w:rPr>
              <w:t>Классные руководители</w:t>
            </w:r>
          </w:p>
        </w:tc>
      </w:tr>
      <w:tr w:rsidR="00694293" w:rsidRPr="007702F1" w:rsidTr="00694293">
        <w:tc>
          <w:tcPr>
            <w:tcW w:w="6096" w:type="dxa"/>
            <w:tcBorders>
              <w:top w:val="single" w:sz="4" w:space="0" w:color="000000"/>
              <w:left w:val="single" w:sz="4" w:space="0" w:color="000000"/>
              <w:bottom w:val="single" w:sz="4" w:space="0" w:color="000000"/>
              <w:right w:val="single" w:sz="4" w:space="0" w:color="000000"/>
            </w:tcBorders>
          </w:tcPr>
          <w:p w:rsidR="00694293" w:rsidRPr="007702F1" w:rsidRDefault="00694293" w:rsidP="007702F1">
            <w:pPr>
              <w:widowControl w:val="0"/>
              <w:ind w:right="-1"/>
              <w:rPr>
                <w:rFonts w:eastAsia="№Е"/>
              </w:rPr>
            </w:pPr>
            <w:r w:rsidRPr="007702F1">
              <w:rPr>
                <w:kern w:val="2"/>
                <w:sz w:val="22"/>
                <w:szCs w:val="22"/>
                <w:lang w:eastAsia="ko-KR"/>
              </w:rPr>
              <w:t>Посещение  театр</w:t>
            </w:r>
            <w:r w:rsidR="007702F1" w:rsidRPr="007702F1">
              <w:rPr>
                <w:kern w:val="2"/>
                <w:sz w:val="22"/>
                <w:szCs w:val="22"/>
                <w:lang w:eastAsia="ko-KR"/>
              </w:rPr>
              <w:t>а, кинотеатра</w:t>
            </w:r>
          </w:p>
        </w:tc>
        <w:tc>
          <w:tcPr>
            <w:tcW w:w="1170"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1-11</w:t>
            </w:r>
          </w:p>
        </w:tc>
        <w:tc>
          <w:tcPr>
            <w:tcW w:w="3507" w:type="dxa"/>
            <w:tcBorders>
              <w:top w:val="single" w:sz="4" w:space="0" w:color="000000"/>
              <w:left w:val="single" w:sz="4" w:space="0" w:color="000000"/>
              <w:bottom w:val="single" w:sz="4" w:space="0" w:color="000000"/>
              <w:right w:val="single" w:sz="4" w:space="0" w:color="000000"/>
            </w:tcBorders>
          </w:tcPr>
          <w:p w:rsidR="00694293" w:rsidRPr="007702F1" w:rsidRDefault="00694293" w:rsidP="00C040ED">
            <w:pPr>
              <w:widowControl w:val="0"/>
              <w:ind w:right="-1"/>
              <w:rPr>
                <w:rFonts w:eastAsia="№Е"/>
              </w:rPr>
            </w:pPr>
            <w:r w:rsidRPr="007702F1">
              <w:rPr>
                <w:rFonts w:eastAsia="№Е"/>
                <w:sz w:val="22"/>
                <w:szCs w:val="22"/>
              </w:rPr>
              <w:t>Декабрь</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040ED">
            <w:pPr>
              <w:widowControl w:val="0"/>
              <w:ind w:right="-1"/>
              <w:rPr>
                <w:rFonts w:eastAsia="Batang"/>
              </w:rPr>
            </w:pPr>
            <w:r w:rsidRPr="007702F1">
              <w:rPr>
                <w:rFonts w:eastAsia="Batang"/>
                <w:sz w:val="22"/>
                <w:szCs w:val="22"/>
              </w:rPr>
              <w:t>Классные руководители</w:t>
            </w:r>
          </w:p>
        </w:tc>
      </w:tr>
      <w:tr w:rsidR="00694293" w:rsidRPr="007702F1" w:rsidTr="00694293">
        <w:tc>
          <w:tcPr>
            <w:tcW w:w="609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rPr>
                <w:rFonts w:eastAsia="№Е"/>
              </w:rPr>
            </w:pPr>
            <w:r w:rsidRPr="007702F1">
              <w:rPr>
                <w:kern w:val="2"/>
                <w:sz w:val="22"/>
                <w:szCs w:val="22"/>
                <w:lang w:eastAsia="ko-KR"/>
              </w:rPr>
              <w:t>Туристические походы «В поход за здоровьем»</w:t>
            </w:r>
          </w:p>
        </w:tc>
        <w:tc>
          <w:tcPr>
            <w:tcW w:w="1170"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1-11</w:t>
            </w:r>
          </w:p>
        </w:tc>
        <w:tc>
          <w:tcPr>
            <w:tcW w:w="3507" w:type="dxa"/>
            <w:tcBorders>
              <w:top w:val="single" w:sz="4" w:space="0" w:color="000000"/>
              <w:left w:val="single" w:sz="4" w:space="0" w:color="000000"/>
              <w:bottom w:val="single" w:sz="4" w:space="0" w:color="000000"/>
              <w:right w:val="single" w:sz="4" w:space="0" w:color="000000"/>
            </w:tcBorders>
          </w:tcPr>
          <w:p w:rsidR="00694293" w:rsidRPr="007702F1" w:rsidRDefault="00694293" w:rsidP="00C040ED">
            <w:pPr>
              <w:rPr>
                <w:rFonts w:eastAsia="№Е"/>
              </w:rPr>
            </w:pPr>
            <w:r w:rsidRPr="007702F1">
              <w:rPr>
                <w:rFonts w:eastAsia="№Е"/>
                <w:sz w:val="22"/>
                <w:szCs w:val="22"/>
              </w:rPr>
              <w:t>Май</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rPr>
                <w:rFonts w:eastAsia="Batang"/>
              </w:rPr>
            </w:pPr>
            <w:r w:rsidRPr="007702F1">
              <w:rPr>
                <w:rFonts w:eastAsia="Batang"/>
                <w:sz w:val="22"/>
                <w:szCs w:val="22"/>
              </w:rPr>
              <w:t xml:space="preserve">  Классные руководители</w:t>
            </w:r>
          </w:p>
        </w:tc>
      </w:tr>
      <w:tr w:rsidR="00694293" w:rsidRPr="007702F1" w:rsidTr="00694293">
        <w:tc>
          <w:tcPr>
            <w:tcW w:w="609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rPr>
                <w:kern w:val="2"/>
                <w:lang w:eastAsia="ko-KR"/>
              </w:rPr>
            </w:pPr>
            <w:r w:rsidRPr="007702F1">
              <w:rPr>
                <w:kern w:val="2"/>
                <w:sz w:val="22"/>
                <w:szCs w:val="22"/>
                <w:lang w:eastAsia="ko-KR"/>
              </w:rPr>
              <w:t>Выезды с классом</w:t>
            </w:r>
          </w:p>
        </w:tc>
        <w:tc>
          <w:tcPr>
            <w:tcW w:w="1170"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1-11</w:t>
            </w:r>
          </w:p>
        </w:tc>
        <w:tc>
          <w:tcPr>
            <w:tcW w:w="3507" w:type="dxa"/>
            <w:tcBorders>
              <w:top w:val="single" w:sz="4" w:space="0" w:color="000000"/>
              <w:left w:val="single" w:sz="4" w:space="0" w:color="000000"/>
              <w:bottom w:val="single" w:sz="4" w:space="0" w:color="000000"/>
              <w:right w:val="single" w:sz="4" w:space="0" w:color="000000"/>
            </w:tcBorders>
          </w:tcPr>
          <w:p w:rsidR="00694293" w:rsidRPr="007702F1" w:rsidRDefault="00694293" w:rsidP="00C040ED">
            <w:pPr>
              <w:rPr>
                <w:rFonts w:eastAsia="№Е"/>
              </w:rPr>
            </w:pPr>
            <w:r w:rsidRPr="007702F1">
              <w:rPr>
                <w:rFonts w:eastAsia="№Е"/>
                <w:sz w:val="22"/>
                <w:szCs w:val="22"/>
              </w:rPr>
              <w:t>В течение года</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rPr>
                <w:rFonts w:eastAsia="Batang"/>
              </w:rPr>
            </w:pPr>
            <w:r w:rsidRPr="007702F1">
              <w:rPr>
                <w:rFonts w:eastAsia="Batang"/>
                <w:sz w:val="22"/>
                <w:szCs w:val="22"/>
              </w:rPr>
              <w:t>Классные руководители</w:t>
            </w:r>
          </w:p>
        </w:tc>
      </w:tr>
    </w:tbl>
    <w:p w:rsidR="00774999" w:rsidRDefault="00774999" w:rsidP="00C82B95">
      <w:pPr>
        <w:rPr>
          <w:sz w:val="22"/>
          <w:szCs w:val="22"/>
          <w:lang w:val="en-US"/>
        </w:rPr>
      </w:pPr>
    </w:p>
    <w:p w:rsidR="008A3602" w:rsidRDefault="008A3602" w:rsidP="00C82B95">
      <w:pPr>
        <w:rPr>
          <w:sz w:val="22"/>
          <w:szCs w:val="22"/>
          <w:lang w:val="en-US"/>
        </w:rPr>
      </w:pPr>
    </w:p>
    <w:p w:rsidR="008A3602" w:rsidRPr="008A3602" w:rsidRDefault="008A3602" w:rsidP="00C82B95">
      <w:pPr>
        <w:rPr>
          <w:sz w:val="22"/>
          <w:szCs w:val="22"/>
          <w:lang w:val="en-US"/>
        </w:rPr>
      </w:pPr>
    </w:p>
    <w:p w:rsidR="00694293" w:rsidRPr="007702F1" w:rsidRDefault="00694293" w:rsidP="00C82B95">
      <w:pPr>
        <w:widowControl w:val="0"/>
        <w:tabs>
          <w:tab w:val="left" w:pos="851"/>
        </w:tabs>
        <w:autoSpaceDE w:val="0"/>
        <w:autoSpaceDN w:val="0"/>
        <w:jc w:val="center"/>
        <w:rPr>
          <w:b/>
          <w:iCs/>
          <w:w w:val="0"/>
          <w:kern w:val="2"/>
          <w:sz w:val="22"/>
          <w:szCs w:val="22"/>
          <w:lang w:eastAsia="ko-KR"/>
        </w:rPr>
      </w:pPr>
      <w:r w:rsidRPr="007702F1">
        <w:rPr>
          <w:b/>
          <w:iCs/>
          <w:w w:val="0"/>
          <w:kern w:val="2"/>
          <w:sz w:val="22"/>
          <w:szCs w:val="22"/>
          <w:lang w:eastAsia="ko-KR"/>
        </w:rPr>
        <w:t>Модуль «Профориентация»</w:t>
      </w:r>
    </w:p>
    <w:p w:rsidR="00694293" w:rsidRPr="007702F1" w:rsidRDefault="00694293" w:rsidP="00C82B95">
      <w:pPr>
        <w:widowControl w:val="0"/>
        <w:autoSpaceDE w:val="0"/>
        <w:autoSpaceDN w:val="0"/>
        <w:ind w:firstLine="567"/>
        <w:jc w:val="both"/>
        <w:rPr>
          <w:rFonts w:eastAsia="№Е"/>
          <w:kern w:val="2"/>
          <w:sz w:val="22"/>
          <w:szCs w:val="22"/>
        </w:rPr>
      </w:pPr>
      <w:r w:rsidRPr="007702F1">
        <w:rPr>
          <w:kern w:val="2"/>
          <w:sz w:val="22"/>
          <w:szCs w:val="22"/>
          <w:lang w:eastAsia="ko-KR"/>
        </w:rPr>
        <w:t xml:space="preserve">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950"/>
        <w:gridCol w:w="1158"/>
        <w:gridCol w:w="3518"/>
        <w:gridCol w:w="3684"/>
      </w:tblGrid>
      <w:tr w:rsidR="00694293" w:rsidRPr="007702F1" w:rsidTr="00694293">
        <w:tc>
          <w:tcPr>
            <w:tcW w:w="595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both"/>
              <w:rPr>
                <w:rFonts w:eastAsia="№Е"/>
              </w:rPr>
            </w:pPr>
          </w:p>
          <w:p w:rsidR="00694293" w:rsidRPr="007702F1" w:rsidRDefault="00694293" w:rsidP="00C82B95">
            <w:pPr>
              <w:widowControl w:val="0"/>
              <w:ind w:right="-1"/>
              <w:jc w:val="center"/>
              <w:rPr>
                <w:rFonts w:eastAsia="№Е"/>
              </w:rPr>
            </w:pPr>
            <w:r w:rsidRPr="007702F1">
              <w:rPr>
                <w:rFonts w:eastAsia="№Е"/>
                <w:sz w:val="22"/>
                <w:szCs w:val="22"/>
              </w:rPr>
              <w:t>Дела, события, мероприятия</w:t>
            </w:r>
          </w:p>
        </w:tc>
        <w:tc>
          <w:tcPr>
            <w:tcW w:w="1158"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p>
          <w:p w:rsidR="00694293" w:rsidRPr="007702F1" w:rsidRDefault="00694293" w:rsidP="00C82B95">
            <w:pPr>
              <w:widowControl w:val="0"/>
              <w:ind w:right="-1"/>
              <w:jc w:val="center"/>
              <w:rPr>
                <w:rFonts w:eastAsia="№Е"/>
              </w:rPr>
            </w:pPr>
            <w:r w:rsidRPr="007702F1">
              <w:rPr>
                <w:rFonts w:eastAsia="№Е"/>
                <w:sz w:val="22"/>
                <w:szCs w:val="22"/>
              </w:rPr>
              <w:t xml:space="preserve">Классы </w:t>
            </w:r>
          </w:p>
        </w:tc>
        <w:tc>
          <w:tcPr>
            <w:tcW w:w="3519"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Ориентировочное</w:t>
            </w:r>
          </w:p>
          <w:p w:rsidR="00694293" w:rsidRPr="007702F1" w:rsidRDefault="00694293" w:rsidP="007702F1">
            <w:pPr>
              <w:widowControl w:val="0"/>
              <w:ind w:right="-1"/>
              <w:jc w:val="center"/>
              <w:rPr>
                <w:rFonts w:eastAsia="№Е"/>
              </w:rPr>
            </w:pPr>
            <w:r w:rsidRPr="007702F1">
              <w:rPr>
                <w:rFonts w:eastAsia="№Е"/>
                <w:sz w:val="22"/>
                <w:szCs w:val="22"/>
              </w:rPr>
              <w:t xml:space="preserve">время </w:t>
            </w:r>
            <w:r w:rsidR="007702F1" w:rsidRPr="007702F1">
              <w:rPr>
                <w:rFonts w:eastAsia="№Е"/>
                <w:sz w:val="22"/>
                <w:szCs w:val="22"/>
              </w:rPr>
              <w:t xml:space="preserve"> </w:t>
            </w:r>
            <w:r w:rsidRPr="007702F1">
              <w:rPr>
                <w:rFonts w:eastAsia="№Е"/>
                <w:sz w:val="22"/>
                <w:szCs w:val="22"/>
              </w:rPr>
              <w:t>проведения</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p>
          <w:p w:rsidR="00694293" w:rsidRPr="007702F1" w:rsidRDefault="00694293" w:rsidP="00C82B95">
            <w:pPr>
              <w:widowControl w:val="0"/>
              <w:ind w:right="-1"/>
              <w:jc w:val="center"/>
              <w:rPr>
                <w:rFonts w:eastAsia="№Е"/>
              </w:rPr>
            </w:pPr>
            <w:r w:rsidRPr="007702F1">
              <w:rPr>
                <w:rFonts w:eastAsia="№Е"/>
                <w:sz w:val="22"/>
                <w:szCs w:val="22"/>
              </w:rPr>
              <w:t>Ответственные</w:t>
            </w:r>
          </w:p>
        </w:tc>
      </w:tr>
      <w:tr w:rsidR="00694293" w:rsidRPr="007702F1" w:rsidTr="00694293">
        <w:tc>
          <w:tcPr>
            <w:tcW w:w="595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rPr>
                <w:rFonts w:eastAsia="№Е"/>
              </w:rPr>
            </w:pPr>
            <w:r w:rsidRPr="007702F1">
              <w:rPr>
                <w:rFonts w:eastAsia="№Е"/>
                <w:sz w:val="22"/>
                <w:szCs w:val="22"/>
              </w:rPr>
              <w:t>Конкурс рисунков, профориентационная игра, просмотр презентаций, диагностика.</w:t>
            </w:r>
          </w:p>
        </w:tc>
        <w:tc>
          <w:tcPr>
            <w:tcW w:w="1158"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1-4</w:t>
            </w:r>
          </w:p>
        </w:tc>
        <w:tc>
          <w:tcPr>
            <w:tcW w:w="3519"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Сентябрь-май</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rPr>
                <w:rFonts w:eastAsia="Batang"/>
              </w:rPr>
            </w:pPr>
            <w:r w:rsidRPr="007702F1">
              <w:rPr>
                <w:rFonts w:eastAsia="Batang"/>
                <w:sz w:val="22"/>
                <w:szCs w:val="22"/>
              </w:rPr>
              <w:t>Заместитель директора по ВР,  классные руководители</w:t>
            </w:r>
          </w:p>
        </w:tc>
      </w:tr>
      <w:tr w:rsidR="00694293" w:rsidRPr="007702F1" w:rsidTr="00694293">
        <w:tc>
          <w:tcPr>
            <w:tcW w:w="5954" w:type="dxa"/>
            <w:tcBorders>
              <w:top w:val="single" w:sz="4" w:space="0" w:color="000000"/>
              <w:left w:val="single" w:sz="4" w:space="0" w:color="000000"/>
              <w:bottom w:val="single" w:sz="4" w:space="0" w:color="000000"/>
              <w:right w:val="single" w:sz="4" w:space="0" w:color="000000"/>
            </w:tcBorders>
          </w:tcPr>
          <w:p w:rsidR="00694293" w:rsidRPr="007702F1" w:rsidRDefault="00694293" w:rsidP="007702F1">
            <w:pPr>
              <w:widowControl w:val="0"/>
              <w:ind w:right="-1"/>
              <w:rPr>
                <w:rFonts w:eastAsia="№Е"/>
              </w:rPr>
            </w:pPr>
            <w:r w:rsidRPr="007702F1">
              <w:rPr>
                <w:rFonts w:eastAsia="№Е"/>
                <w:sz w:val="22"/>
                <w:szCs w:val="22"/>
              </w:rPr>
              <w:t xml:space="preserve">Организация экскурсий </w:t>
            </w:r>
            <w:r w:rsidR="007702F1" w:rsidRPr="007702F1">
              <w:rPr>
                <w:rFonts w:eastAsia="№Е"/>
                <w:sz w:val="22"/>
                <w:szCs w:val="22"/>
              </w:rPr>
              <w:t>на предприятия города</w:t>
            </w:r>
          </w:p>
        </w:tc>
        <w:tc>
          <w:tcPr>
            <w:tcW w:w="1158"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1-4</w:t>
            </w:r>
          </w:p>
        </w:tc>
        <w:tc>
          <w:tcPr>
            <w:tcW w:w="3519"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В течение года</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rPr>
                <w:rFonts w:eastAsia="Batang"/>
              </w:rPr>
            </w:pPr>
            <w:r w:rsidRPr="007702F1">
              <w:rPr>
                <w:rFonts w:eastAsia="Batang"/>
                <w:sz w:val="22"/>
                <w:szCs w:val="22"/>
              </w:rPr>
              <w:t>Классные руководители</w:t>
            </w:r>
          </w:p>
        </w:tc>
      </w:tr>
      <w:tr w:rsidR="00694293" w:rsidRPr="007702F1" w:rsidTr="00694293">
        <w:tc>
          <w:tcPr>
            <w:tcW w:w="595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autoSpaceDE w:val="0"/>
              <w:autoSpaceDN w:val="0"/>
              <w:rPr>
                <w:kern w:val="36"/>
              </w:rPr>
            </w:pPr>
            <w:r w:rsidRPr="007702F1">
              <w:rPr>
                <w:rFonts w:eastAsia="№Е"/>
                <w:sz w:val="22"/>
                <w:szCs w:val="22"/>
              </w:rPr>
              <w:t xml:space="preserve">Участие в чемпионате </w:t>
            </w:r>
            <w:r w:rsidRPr="007702F1">
              <w:rPr>
                <w:kern w:val="36"/>
                <w:sz w:val="22"/>
                <w:szCs w:val="22"/>
              </w:rPr>
              <w:t>Baby Skills </w:t>
            </w:r>
          </w:p>
          <w:p w:rsidR="00694293" w:rsidRPr="007702F1" w:rsidRDefault="00694293" w:rsidP="00C82B95">
            <w:pPr>
              <w:widowControl w:val="0"/>
              <w:ind w:right="-1"/>
              <w:rPr>
                <w:rFonts w:eastAsia="№Е"/>
              </w:rPr>
            </w:pPr>
            <w:r w:rsidRPr="007702F1">
              <w:rPr>
                <w:rFonts w:eastAsia="№Е"/>
                <w:sz w:val="22"/>
                <w:szCs w:val="22"/>
              </w:rPr>
              <w:t>(одно из направлений ранней профориентации детей)</w:t>
            </w:r>
          </w:p>
        </w:tc>
        <w:tc>
          <w:tcPr>
            <w:tcW w:w="1158"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1-4</w:t>
            </w:r>
          </w:p>
        </w:tc>
        <w:tc>
          <w:tcPr>
            <w:tcW w:w="3519"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Март-май</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rPr>
                <w:rFonts w:eastAsia="Batang"/>
              </w:rPr>
            </w:pPr>
            <w:r w:rsidRPr="007702F1">
              <w:rPr>
                <w:rFonts w:eastAsia="Batang"/>
                <w:sz w:val="22"/>
                <w:szCs w:val="22"/>
              </w:rPr>
              <w:t>Заместитель директора по ВР,  классные руководители</w:t>
            </w:r>
          </w:p>
        </w:tc>
      </w:tr>
    </w:tbl>
    <w:p w:rsidR="00694293" w:rsidRPr="007702F1" w:rsidRDefault="00694293" w:rsidP="00C82B95">
      <w:pPr>
        <w:rPr>
          <w:sz w:val="22"/>
          <w:szCs w:val="22"/>
        </w:rPr>
      </w:pPr>
    </w:p>
    <w:p w:rsidR="00694293" w:rsidRPr="007702F1" w:rsidRDefault="00694293" w:rsidP="00C82B95">
      <w:pPr>
        <w:widowControl w:val="0"/>
        <w:autoSpaceDE w:val="0"/>
        <w:autoSpaceDN w:val="0"/>
        <w:jc w:val="center"/>
        <w:rPr>
          <w:b/>
          <w:kern w:val="2"/>
          <w:sz w:val="22"/>
          <w:szCs w:val="22"/>
          <w:lang w:eastAsia="ko-KR"/>
        </w:rPr>
      </w:pPr>
      <w:r w:rsidRPr="007702F1">
        <w:rPr>
          <w:b/>
          <w:w w:val="0"/>
          <w:kern w:val="2"/>
          <w:sz w:val="22"/>
          <w:szCs w:val="22"/>
          <w:lang w:eastAsia="ko-KR"/>
        </w:rPr>
        <w:t xml:space="preserve">Модуль </w:t>
      </w:r>
      <w:r w:rsidRPr="007702F1">
        <w:rPr>
          <w:b/>
          <w:kern w:val="2"/>
          <w:sz w:val="22"/>
          <w:szCs w:val="22"/>
          <w:lang w:eastAsia="ko-KR"/>
        </w:rPr>
        <w:t>«Школьные медиа»</w:t>
      </w:r>
    </w:p>
    <w:p w:rsidR="00694293" w:rsidRPr="007702F1" w:rsidRDefault="00694293" w:rsidP="00C82B95">
      <w:pPr>
        <w:widowControl w:val="0"/>
        <w:autoSpaceDE w:val="0"/>
        <w:autoSpaceDN w:val="0"/>
        <w:ind w:firstLine="567"/>
        <w:jc w:val="both"/>
        <w:rPr>
          <w:i/>
          <w:kern w:val="2"/>
          <w:sz w:val="22"/>
          <w:szCs w:val="22"/>
          <w:lang w:eastAsia="ko-KR"/>
        </w:rPr>
      </w:pPr>
      <w:r w:rsidRPr="007702F1">
        <w:rPr>
          <w:kern w:val="2"/>
          <w:sz w:val="22"/>
          <w:szCs w:val="22"/>
          <w:shd w:val="clear" w:color="auto" w:fill="FFFFFF"/>
          <w:lang w:eastAsia="ko-KR"/>
        </w:rPr>
        <w:t xml:space="preserve">Цель школьных медиа  – </w:t>
      </w:r>
      <w:r w:rsidRPr="007702F1">
        <w:rPr>
          <w:kern w:val="2"/>
          <w:sz w:val="22"/>
          <w:szCs w:val="22"/>
          <w:lang w:eastAsia="ko-KR"/>
        </w:rPr>
        <w:t xml:space="preserve">развитие коммуникативной культуры школьников, формирование </w:t>
      </w:r>
      <w:r w:rsidRPr="007702F1">
        <w:rPr>
          <w:kern w:val="2"/>
          <w:sz w:val="22"/>
          <w:szCs w:val="22"/>
          <w:shd w:val="clear" w:color="auto" w:fill="FFFFFF"/>
          <w:lang w:eastAsia="ko-KR"/>
        </w:rPr>
        <w:t xml:space="preserve">навыков общения и сотрудничества, поддержка творческой самореализации учащихся. </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950"/>
        <w:gridCol w:w="1166"/>
        <w:gridCol w:w="3510"/>
        <w:gridCol w:w="3684"/>
      </w:tblGrid>
      <w:tr w:rsidR="00694293" w:rsidRPr="007702F1" w:rsidTr="00694293">
        <w:tc>
          <w:tcPr>
            <w:tcW w:w="595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jc w:val="both"/>
              <w:rPr>
                <w:rFonts w:eastAsia="№Е"/>
              </w:rPr>
            </w:pPr>
          </w:p>
          <w:p w:rsidR="00694293" w:rsidRPr="007702F1" w:rsidRDefault="00694293" w:rsidP="00C82B95">
            <w:pPr>
              <w:widowControl w:val="0"/>
              <w:jc w:val="center"/>
              <w:rPr>
                <w:rFonts w:eastAsia="№Е"/>
              </w:rPr>
            </w:pPr>
            <w:r w:rsidRPr="007702F1">
              <w:rPr>
                <w:rFonts w:eastAsia="№Е"/>
                <w:sz w:val="22"/>
                <w:szCs w:val="22"/>
              </w:rPr>
              <w:t>Дела, события, мероприятия</w:t>
            </w:r>
          </w:p>
        </w:tc>
        <w:tc>
          <w:tcPr>
            <w:tcW w:w="116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jc w:val="center"/>
              <w:rPr>
                <w:rFonts w:eastAsia="№Е"/>
              </w:rPr>
            </w:pPr>
          </w:p>
          <w:p w:rsidR="00694293" w:rsidRPr="007702F1" w:rsidRDefault="00694293" w:rsidP="00C82B95">
            <w:pPr>
              <w:widowControl w:val="0"/>
              <w:jc w:val="center"/>
              <w:rPr>
                <w:rFonts w:eastAsia="№Е"/>
              </w:rPr>
            </w:pPr>
            <w:r w:rsidRPr="007702F1">
              <w:rPr>
                <w:rFonts w:eastAsia="№Е"/>
                <w:sz w:val="22"/>
                <w:szCs w:val="22"/>
              </w:rPr>
              <w:t xml:space="preserve">Классы </w:t>
            </w:r>
          </w:p>
        </w:tc>
        <w:tc>
          <w:tcPr>
            <w:tcW w:w="3511"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jc w:val="center"/>
              <w:rPr>
                <w:rFonts w:eastAsia="№Е"/>
              </w:rPr>
            </w:pPr>
            <w:r w:rsidRPr="007702F1">
              <w:rPr>
                <w:rFonts w:eastAsia="№Е"/>
                <w:sz w:val="22"/>
                <w:szCs w:val="22"/>
              </w:rPr>
              <w:t>Ориентировочное</w:t>
            </w:r>
          </w:p>
          <w:p w:rsidR="00694293" w:rsidRPr="007702F1" w:rsidRDefault="00694293" w:rsidP="007702F1">
            <w:pPr>
              <w:widowControl w:val="0"/>
              <w:jc w:val="center"/>
              <w:rPr>
                <w:rFonts w:eastAsia="№Е"/>
              </w:rPr>
            </w:pPr>
            <w:r w:rsidRPr="007702F1">
              <w:rPr>
                <w:rFonts w:eastAsia="№Е"/>
                <w:sz w:val="22"/>
                <w:szCs w:val="22"/>
              </w:rPr>
              <w:t>время проведения</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jc w:val="center"/>
              <w:rPr>
                <w:rFonts w:eastAsia="№Е"/>
              </w:rPr>
            </w:pPr>
          </w:p>
          <w:p w:rsidR="00694293" w:rsidRPr="007702F1" w:rsidRDefault="00694293" w:rsidP="00C82B95">
            <w:pPr>
              <w:widowControl w:val="0"/>
              <w:jc w:val="center"/>
              <w:rPr>
                <w:rFonts w:eastAsia="№Е"/>
              </w:rPr>
            </w:pPr>
            <w:r w:rsidRPr="007702F1">
              <w:rPr>
                <w:rFonts w:eastAsia="№Е"/>
                <w:sz w:val="22"/>
                <w:szCs w:val="22"/>
              </w:rPr>
              <w:t>Ответственные</w:t>
            </w:r>
          </w:p>
        </w:tc>
      </w:tr>
      <w:tr w:rsidR="00694293" w:rsidRPr="007702F1" w:rsidTr="00694293">
        <w:tc>
          <w:tcPr>
            <w:tcW w:w="595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rPr>
                <w:rFonts w:eastAsia="№Е"/>
              </w:rPr>
            </w:pPr>
            <w:r w:rsidRPr="007702F1">
              <w:rPr>
                <w:kern w:val="2"/>
                <w:sz w:val="22"/>
                <w:szCs w:val="22"/>
                <w:lang w:eastAsia="ko-KR"/>
              </w:rPr>
              <w:t>Размещение созданных детьми рассказов, стихов, сказок, репортажей на страницах газет</w:t>
            </w:r>
          </w:p>
        </w:tc>
        <w:tc>
          <w:tcPr>
            <w:tcW w:w="116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jc w:val="center"/>
              <w:rPr>
                <w:rFonts w:eastAsia="№Е"/>
              </w:rPr>
            </w:pPr>
            <w:r w:rsidRPr="007702F1">
              <w:rPr>
                <w:rFonts w:eastAsia="№Е"/>
                <w:sz w:val="22"/>
                <w:szCs w:val="22"/>
              </w:rPr>
              <w:t>1-4</w:t>
            </w:r>
          </w:p>
        </w:tc>
        <w:tc>
          <w:tcPr>
            <w:tcW w:w="3511"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jc w:val="center"/>
              <w:rPr>
                <w:rFonts w:eastAsia="№Е"/>
              </w:rPr>
            </w:pPr>
            <w:r w:rsidRPr="007702F1">
              <w:rPr>
                <w:rFonts w:eastAsia="№Е"/>
                <w:sz w:val="22"/>
                <w:szCs w:val="22"/>
              </w:rPr>
              <w:t>В течение года</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jc w:val="center"/>
              <w:rPr>
                <w:rFonts w:eastAsia="Batang"/>
              </w:rPr>
            </w:pPr>
            <w:r w:rsidRPr="007702F1">
              <w:rPr>
                <w:rFonts w:eastAsia="Batang"/>
                <w:sz w:val="22"/>
                <w:szCs w:val="22"/>
              </w:rPr>
              <w:t>Классные руководители, зам директора по ИКТ</w:t>
            </w:r>
          </w:p>
        </w:tc>
      </w:tr>
      <w:tr w:rsidR="00694293" w:rsidRPr="007702F1" w:rsidTr="00694293">
        <w:tc>
          <w:tcPr>
            <w:tcW w:w="595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rPr>
                <w:rFonts w:eastAsia="№Е"/>
              </w:rPr>
            </w:pPr>
            <w:r w:rsidRPr="007702F1">
              <w:rPr>
                <w:kern w:val="2"/>
                <w:sz w:val="22"/>
                <w:szCs w:val="22"/>
                <w:lang w:eastAsia="ko-KR"/>
              </w:rPr>
              <w:t>Видео-, фото</w:t>
            </w:r>
            <w:r w:rsidR="007702F1" w:rsidRPr="007702F1">
              <w:rPr>
                <w:kern w:val="2"/>
                <w:sz w:val="22"/>
                <w:szCs w:val="22"/>
                <w:lang w:eastAsia="ko-KR"/>
              </w:rPr>
              <w:t>-</w:t>
            </w:r>
            <w:r w:rsidRPr="007702F1">
              <w:rPr>
                <w:kern w:val="2"/>
                <w:sz w:val="22"/>
                <w:szCs w:val="22"/>
                <w:lang w:eastAsia="ko-KR"/>
              </w:rPr>
              <w:t>съемка классных мероприятий.</w:t>
            </w:r>
          </w:p>
        </w:tc>
        <w:tc>
          <w:tcPr>
            <w:tcW w:w="116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jc w:val="center"/>
              <w:rPr>
                <w:rFonts w:eastAsia="№Е"/>
              </w:rPr>
            </w:pPr>
            <w:r w:rsidRPr="007702F1">
              <w:rPr>
                <w:rFonts w:eastAsia="№Е"/>
                <w:sz w:val="22"/>
                <w:szCs w:val="22"/>
              </w:rPr>
              <w:t>1-4</w:t>
            </w:r>
          </w:p>
        </w:tc>
        <w:tc>
          <w:tcPr>
            <w:tcW w:w="3511"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jc w:val="center"/>
              <w:rPr>
                <w:rFonts w:eastAsia="№Е"/>
              </w:rPr>
            </w:pPr>
            <w:r w:rsidRPr="007702F1">
              <w:rPr>
                <w:rFonts w:eastAsia="№Е"/>
                <w:sz w:val="22"/>
                <w:szCs w:val="22"/>
              </w:rPr>
              <w:t>В течение года</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jc w:val="center"/>
              <w:rPr>
                <w:rFonts w:eastAsia="Batang"/>
              </w:rPr>
            </w:pPr>
            <w:r w:rsidRPr="007702F1">
              <w:rPr>
                <w:rFonts w:eastAsia="Batang"/>
                <w:sz w:val="22"/>
                <w:szCs w:val="22"/>
              </w:rPr>
              <w:t>Классные руководители, зам. директора по ИКТ</w:t>
            </w:r>
          </w:p>
        </w:tc>
      </w:tr>
    </w:tbl>
    <w:p w:rsidR="00F63B80" w:rsidRPr="007702F1" w:rsidRDefault="00F63B80" w:rsidP="007702F1">
      <w:pPr>
        <w:widowControl w:val="0"/>
        <w:tabs>
          <w:tab w:val="left" w:pos="851"/>
        </w:tabs>
        <w:autoSpaceDE w:val="0"/>
        <w:autoSpaceDN w:val="0"/>
        <w:rPr>
          <w:b/>
          <w:w w:val="0"/>
          <w:kern w:val="2"/>
          <w:sz w:val="22"/>
          <w:szCs w:val="22"/>
          <w:lang w:eastAsia="ko-KR"/>
        </w:rPr>
      </w:pPr>
    </w:p>
    <w:p w:rsidR="00694293" w:rsidRPr="007702F1" w:rsidRDefault="00694293" w:rsidP="00C82B95">
      <w:pPr>
        <w:widowControl w:val="0"/>
        <w:tabs>
          <w:tab w:val="left" w:pos="851"/>
        </w:tabs>
        <w:autoSpaceDE w:val="0"/>
        <w:autoSpaceDN w:val="0"/>
        <w:jc w:val="center"/>
        <w:rPr>
          <w:b/>
          <w:kern w:val="2"/>
          <w:sz w:val="22"/>
          <w:szCs w:val="22"/>
          <w:lang w:eastAsia="ko-KR"/>
        </w:rPr>
      </w:pPr>
      <w:r w:rsidRPr="007702F1">
        <w:rPr>
          <w:b/>
          <w:w w:val="0"/>
          <w:kern w:val="2"/>
          <w:sz w:val="22"/>
          <w:szCs w:val="22"/>
          <w:lang w:eastAsia="ko-KR"/>
        </w:rPr>
        <w:t xml:space="preserve">Модуль </w:t>
      </w:r>
      <w:r w:rsidRPr="007702F1">
        <w:rPr>
          <w:b/>
          <w:kern w:val="2"/>
          <w:sz w:val="22"/>
          <w:szCs w:val="22"/>
          <w:lang w:eastAsia="ko-KR"/>
        </w:rPr>
        <w:t>«Организация предметно-эстетической среды»</w:t>
      </w:r>
    </w:p>
    <w:p w:rsidR="00694293" w:rsidRPr="007702F1" w:rsidRDefault="00694293" w:rsidP="00C82B95">
      <w:pPr>
        <w:ind w:firstLine="567"/>
        <w:jc w:val="both"/>
        <w:rPr>
          <w:kern w:val="2"/>
          <w:sz w:val="22"/>
          <w:szCs w:val="22"/>
          <w:lang w:eastAsia="ko-KR"/>
        </w:rPr>
      </w:pPr>
      <w:r w:rsidRPr="007702F1">
        <w:rPr>
          <w:rFonts w:eastAsia="№Е"/>
          <w:sz w:val="22"/>
          <w:szCs w:val="22"/>
        </w:rPr>
        <w:t xml:space="preserve">Окружающая ребенка предметно-эстетическая среда школы, при условии ее грамотной организации,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школы. </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950"/>
        <w:gridCol w:w="1212"/>
        <w:gridCol w:w="3464"/>
        <w:gridCol w:w="3684"/>
      </w:tblGrid>
      <w:tr w:rsidR="00694293" w:rsidRPr="007702F1" w:rsidTr="00694293">
        <w:tc>
          <w:tcPr>
            <w:tcW w:w="595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both"/>
              <w:rPr>
                <w:rFonts w:eastAsia="№Е"/>
              </w:rPr>
            </w:pPr>
          </w:p>
          <w:p w:rsidR="00694293" w:rsidRPr="007702F1" w:rsidRDefault="00694293" w:rsidP="00C82B95">
            <w:pPr>
              <w:widowControl w:val="0"/>
              <w:ind w:right="-1"/>
              <w:jc w:val="center"/>
              <w:rPr>
                <w:rFonts w:eastAsia="№Е"/>
              </w:rPr>
            </w:pPr>
            <w:r w:rsidRPr="007702F1">
              <w:rPr>
                <w:rFonts w:eastAsia="№Е"/>
                <w:sz w:val="22"/>
                <w:szCs w:val="22"/>
              </w:rPr>
              <w:t>Дела, события, мероприятия</w:t>
            </w:r>
          </w:p>
        </w:tc>
        <w:tc>
          <w:tcPr>
            <w:tcW w:w="1212"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p>
          <w:p w:rsidR="00694293" w:rsidRPr="007702F1" w:rsidRDefault="00694293" w:rsidP="00C82B95">
            <w:pPr>
              <w:widowControl w:val="0"/>
              <w:ind w:right="-1"/>
              <w:jc w:val="center"/>
              <w:rPr>
                <w:rFonts w:eastAsia="№Е"/>
              </w:rPr>
            </w:pPr>
            <w:r w:rsidRPr="007702F1">
              <w:rPr>
                <w:rFonts w:eastAsia="№Е"/>
                <w:sz w:val="22"/>
                <w:szCs w:val="22"/>
              </w:rPr>
              <w:t xml:space="preserve">Классы </w:t>
            </w:r>
          </w:p>
        </w:tc>
        <w:tc>
          <w:tcPr>
            <w:tcW w:w="3465"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Ориентировочное</w:t>
            </w:r>
          </w:p>
          <w:p w:rsidR="00694293" w:rsidRPr="007702F1" w:rsidRDefault="00694293" w:rsidP="007702F1">
            <w:pPr>
              <w:widowControl w:val="0"/>
              <w:ind w:right="-1"/>
              <w:jc w:val="center"/>
              <w:rPr>
                <w:rFonts w:eastAsia="№Е"/>
              </w:rPr>
            </w:pPr>
            <w:r w:rsidRPr="007702F1">
              <w:rPr>
                <w:rFonts w:eastAsia="№Е"/>
                <w:sz w:val="22"/>
                <w:szCs w:val="22"/>
              </w:rPr>
              <w:t>время проведения</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p>
          <w:p w:rsidR="00694293" w:rsidRPr="007702F1" w:rsidRDefault="00694293" w:rsidP="00C82B95">
            <w:pPr>
              <w:widowControl w:val="0"/>
              <w:ind w:right="-1"/>
              <w:jc w:val="center"/>
              <w:rPr>
                <w:rFonts w:eastAsia="№Е"/>
              </w:rPr>
            </w:pPr>
            <w:r w:rsidRPr="007702F1">
              <w:rPr>
                <w:rFonts w:eastAsia="№Е"/>
                <w:sz w:val="22"/>
                <w:szCs w:val="22"/>
              </w:rPr>
              <w:t>Ответственные</w:t>
            </w:r>
          </w:p>
        </w:tc>
      </w:tr>
      <w:tr w:rsidR="00694293" w:rsidRPr="007702F1" w:rsidTr="00694293">
        <w:tc>
          <w:tcPr>
            <w:tcW w:w="595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rPr>
                <w:rFonts w:eastAsia="№Е"/>
              </w:rPr>
            </w:pPr>
            <w:r w:rsidRPr="007702F1">
              <w:rPr>
                <w:kern w:val="2"/>
                <w:sz w:val="22"/>
                <w:szCs w:val="22"/>
                <w:lang w:eastAsia="ko-KR"/>
              </w:rPr>
              <w:t>Выставки рисунков, фотографий творческих работ, посвященных событиям и памятным датам</w:t>
            </w:r>
          </w:p>
        </w:tc>
        <w:tc>
          <w:tcPr>
            <w:tcW w:w="1212"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1-4</w:t>
            </w:r>
          </w:p>
        </w:tc>
        <w:tc>
          <w:tcPr>
            <w:tcW w:w="3465"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rPr>
                <w:rFonts w:eastAsia="№Е"/>
              </w:rPr>
            </w:pPr>
            <w:r w:rsidRPr="007702F1">
              <w:rPr>
                <w:rFonts w:eastAsia="№Е"/>
                <w:sz w:val="22"/>
                <w:szCs w:val="22"/>
              </w:rPr>
              <w:t>В течение года</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rPr>
                <w:rFonts w:eastAsia="Batang"/>
              </w:rPr>
            </w:pPr>
            <w:r w:rsidRPr="007702F1">
              <w:rPr>
                <w:rFonts w:eastAsia="Batang"/>
                <w:sz w:val="22"/>
                <w:szCs w:val="22"/>
              </w:rPr>
              <w:t>Классные руководители</w:t>
            </w:r>
          </w:p>
        </w:tc>
      </w:tr>
      <w:tr w:rsidR="00694293" w:rsidRPr="007702F1" w:rsidTr="00694293">
        <w:tc>
          <w:tcPr>
            <w:tcW w:w="5954" w:type="dxa"/>
            <w:tcBorders>
              <w:top w:val="single" w:sz="4" w:space="0" w:color="000000"/>
              <w:left w:val="single" w:sz="4" w:space="0" w:color="000000"/>
              <w:bottom w:val="single" w:sz="4" w:space="0" w:color="000000"/>
              <w:right w:val="single" w:sz="4" w:space="0" w:color="000000"/>
            </w:tcBorders>
          </w:tcPr>
          <w:p w:rsidR="00694293" w:rsidRPr="007702F1" w:rsidRDefault="00694293" w:rsidP="007702F1">
            <w:pPr>
              <w:widowControl w:val="0"/>
              <w:autoSpaceDE w:val="0"/>
              <w:autoSpaceDN w:val="0"/>
              <w:ind w:left="33" w:right="566" w:hanging="33"/>
              <w:rPr>
                <w:kern w:val="2"/>
                <w:lang w:eastAsia="ko-KR"/>
              </w:rPr>
            </w:pPr>
            <w:r w:rsidRPr="007702F1">
              <w:rPr>
                <w:kern w:val="2"/>
                <w:sz w:val="22"/>
                <w:szCs w:val="22"/>
                <w:lang w:eastAsia="ko-KR"/>
              </w:rPr>
              <w:t>Оформление классных уголков</w:t>
            </w:r>
          </w:p>
        </w:tc>
        <w:tc>
          <w:tcPr>
            <w:tcW w:w="1212"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1-4</w:t>
            </w:r>
          </w:p>
        </w:tc>
        <w:tc>
          <w:tcPr>
            <w:tcW w:w="3465"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rPr>
                <w:rFonts w:eastAsia="№Е"/>
              </w:rPr>
            </w:pPr>
            <w:r w:rsidRPr="007702F1">
              <w:rPr>
                <w:rFonts w:eastAsia="№Е"/>
                <w:sz w:val="22"/>
                <w:szCs w:val="22"/>
              </w:rPr>
              <w:t>В течение года</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rPr>
                <w:rFonts w:eastAsia="Batang"/>
              </w:rPr>
            </w:pPr>
            <w:r w:rsidRPr="007702F1">
              <w:rPr>
                <w:rFonts w:eastAsia="Batang"/>
                <w:sz w:val="22"/>
                <w:szCs w:val="22"/>
              </w:rPr>
              <w:t>Классные руководители</w:t>
            </w:r>
          </w:p>
        </w:tc>
      </w:tr>
      <w:tr w:rsidR="00694293" w:rsidRPr="007702F1" w:rsidTr="00694293">
        <w:tc>
          <w:tcPr>
            <w:tcW w:w="595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rPr>
                <w:rFonts w:eastAsia="№Е"/>
              </w:rPr>
            </w:pPr>
            <w:r w:rsidRPr="007702F1">
              <w:rPr>
                <w:kern w:val="2"/>
                <w:sz w:val="22"/>
                <w:szCs w:val="22"/>
                <w:lang w:eastAsia="ko-KR"/>
              </w:rPr>
              <w:t>Трудовые десанты по уборке территории школы</w:t>
            </w:r>
          </w:p>
        </w:tc>
        <w:tc>
          <w:tcPr>
            <w:tcW w:w="1212"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1-4</w:t>
            </w:r>
          </w:p>
        </w:tc>
        <w:tc>
          <w:tcPr>
            <w:tcW w:w="3465"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rPr>
                <w:rFonts w:eastAsia="№Е"/>
              </w:rPr>
            </w:pPr>
            <w:r w:rsidRPr="007702F1">
              <w:rPr>
                <w:rFonts w:eastAsia="№Е"/>
                <w:sz w:val="22"/>
                <w:szCs w:val="22"/>
              </w:rPr>
              <w:t>В течение года</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rPr>
                <w:rFonts w:eastAsia="Batang"/>
              </w:rPr>
            </w:pPr>
            <w:r w:rsidRPr="007702F1">
              <w:rPr>
                <w:rFonts w:eastAsia="Batang"/>
                <w:sz w:val="22"/>
                <w:szCs w:val="22"/>
              </w:rPr>
              <w:t>Классные руководители</w:t>
            </w:r>
          </w:p>
        </w:tc>
      </w:tr>
      <w:tr w:rsidR="00694293" w:rsidRPr="007702F1" w:rsidTr="00694293">
        <w:tc>
          <w:tcPr>
            <w:tcW w:w="595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rPr>
                <w:kern w:val="2"/>
                <w:lang w:eastAsia="ko-KR"/>
              </w:rPr>
            </w:pPr>
            <w:r w:rsidRPr="007702F1">
              <w:rPr>
                <w:kern w:val="2"/>
                <w:sz w:val="22"/>
                <w:szCs w:val="22"/>
                <w:lang w:eastAsia="ko-KR"/>
              </w:rPr>
              <w:t>Трудовой десант по уборке памятника «Павшим в годы войны»</w:t>
            </w:r>
          </w:p>
        </w:tc>
        <w:tc>
          <w:tcPr>
            <w:tcW w:w="1212"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1-4</w:t>
            </w:r>
          </w:p>
        </w:tc>
        <w:tc>
          <w:tcPr>
            <w:tcW w:w="3465"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rPr>
                <w:rFonts w:eastAsia="№Е"/>
              </w:rPr>
            </w:pPr>
            <w:r w:rsidRPr="007702F1">
              <w:rPr>
                <w:rFonts w:eastAsia="№Е"/>
                <w:sz w:val="22"/>
                <w:szCs w:val="22"/>
              </w:rPr>
              <w:t>Сентябрь, апрель</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rPr>
                <w:rFonts w:eastAsia="Batang"/>
              </w:rPr>
            </w:pPr>
            <w:r w:rsidRPr="007702F1">
              <w:rPr>
                <w:rFonts w:eastAsia="Batang"/>
                <w:sz w:val="22"/>
                <w:szCs w:val="22"/>
              </w:rPr>
              <w:t>Классные руководители</w:t>
            </w:r>
          </w:p>
        </w:tc>
      </w:tr>
      <w:tr w:rsidR="00694293" w:rsidRPr="007702F1" w:rsidTr="00694293">
        <w:tc>
          <w:tcPr>
            <w:tcW w:w="595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rPr>
                <w:kern w:val="2"/>
                <w:lang w:eastAsia="ko-KR"/>
              </w:rPr>
            </w:pPr>
            <w:r w:rsidRPr="007702F1">
              <w:rPr>
                <w:kern w:val="2"/>
                <w:sz w:val="22"/>
                <w:szCs w:val="22"/>
                <w:lang w:eastAsia="ko-KR"/>
              </w:rPr>
              <w:t>Праздничное украшение кабинетов, окон кабинета</w:t>
            </w:r>
          </w:p>
        </w:tc>
        <w:tc>
          <w:tcPr>
            <w:tcW w:w="1212"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1-4</w:t>
            </w:r>
          </w:p>
        </w:tc>
        <w:tc>
          <w:tcPr>
            <w:tcW w:w="3465"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jc w:val="both"/>
              <w:rPr>
                <w:rFonts w:eastAsia="№Е"/>
              </w:rPr>
            </w:pPr>
            <w:r w:rsidRPr="007702F1">
              <w:rPr>
                <w:rFonts w:eastAsia="№Е"/>
                <w:sz w:val="22"/>
                <w:szCs w:val="22"/>
              </w:rPr>
              <w:t>В течение года</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rPr>
                <w:rFonts w:eastAsia="Batang"/>
              </w:rPr>
            </w:pPr>
            <w:r w:rsidRPr="007702F1">
              <w:rPr>
                <w:rFonts w:eastAsia="Batang"/>
                <w:sz w:val="22"/>
                <w:szCs w:val="22"/>
              </w:rPr>
              <w:t>Классные руководители</w:t>
            </w:r>
          </w:p>
        </w:tc>
      </w:tr>
    </w:tbl>
    <w:p w:rsidR="00694293" w:rsidRPr="007702F1" w:rsidRDefault="00694293" w:rsidP="00C82B95">
      <w:pPr>
        <w:rPr>
          <w:sz w:val="22"/>
          <w:szCs w:val="22"/>
        </w:rPr>
      </w:pPr>
    </w:p>
    <w:p w:rsidR="008A3602" w:rsidRDefault="008A3602" w:rsidP="00C82B95">
      <w:pPr>
        <w:widowControl w:val="0"/>
        <w:tabs>
          <w:tab w:val="left" w:pos="851"/>
        </w:tabs>
        <w:autoSpaceDE w:val="0"/>
        <w:autoSpaceDN w:val="0"/>
        <w:jc w:val="center"/>
        <w:rPr>
          <w:b/>
          <w:w w:val="0"/>
          <w:kern w:val="2"/>
          <w:sz w:val="22"/>
          <w:szCs w:val="22"/>
          <w:lang w:val="en-US" w:eastAsia="ko-KR"/>
        </w:rPr>
      </w:pPr>
    </w:p>
    <w:p w:rsidR="00694293" w:rsidRPr="007702F1" w:rsidRDefault="00694293" w:rsidP="00C82B95">
      <w:pPr>
        <w:widowControl w:val="0"/>
        <w:tabs>
          <w:tab w:val="left" w:pos="851"/>
        </w:tabs>
        <w:autoSpaceDE w:val="0"/>
        <w:autoSpaceDN w:val="0"/>
        <w:jc w:val="center"/>
        <w:rPr>
          <w:b/>
          <w:kern w:val="2"/>
          <w:sz w:val="22"/>
          <w:szCs w:val="22"/>
          <w:lang w:eastAsia="ko-KR"/>
        </w:rPr>
      </w:pPr>
      <w:r w:rsidRPr="007702F1">
        <w:rPr>
          <w:b/>
          <w:w w:val="0"/>
          <w:kern w:val="2"/>
          <w:sz w:val="22"/>
          <w:szCs w:val="22"/>
          <w:lang w:eastAsia="ko-KR"/>
        </w:rPr>
        <w:t xml:space="preserve">Модуль </w:t>
      </w:r>
      <w:r w:rsidRPr="007702F1">
        <w:rPr>
          <w:b/>
          <w:kern w:val="2"/>
          <w:sz w:val="22"/>
          <w:szCs w:val="22"/>
          <w:lang w:eastAsia="ko-KR"/>
        </w:rPr>
        <w:t>«Работа с родителями»</w:t>
      </w:r>
    </w:p>
    <w:p w:rsidR="00694293" w:rsidRPr="007702F1" w:rsidRDefault="00694293" w:rsidP="00C82B95">
      <w:pPr>
        <w:widowControl w:val="0"/>
        <w:tabs>
          <w:tab w:val="left" w:pos="851"/>
        </w:tabs>
        <w:autoSpaceDE w:val="0"/>
        <w:autoSpaceDN w:val="0"/>
        <w:ind w:firstLine="567"/>
        <w:jc w:val="both"/>
        <w:rPr>
          <w:rFonts w:eastAsia="№Е"/>
          <w:kern w:val="2"/>
          <w:sz w:val="22"/>
          <w:szCs w:val="22"/>
          <w:lang w:eastAsia="ko-KR"/>
        </w:rPr>
      </w:pPr>
      <w:r w:rsidRPr="007702F1">
        <w:rPr>
          <w:kern w:val="2"/>
          <w:sz w:val="22"/>
          <w:szCs w:val="22"/>
          <w:lang w:eastAsia="ko-KR"/>
        </w:rPr>
        <w:t>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школьников осуществляется в рамках следующих видов и форм деятельности:</w:t>
      </w:r>
      <w:r w:rsidRPr="007702F1">
        <w:rPr>
          <w:rFonts w:eastAsia="№Е"/>
          <w:kern w:val="2"/>
          <w:sz w:val="22"/>
          <w:szCs w:val="22"/>
          <w:lang w:eastAsia="ko-KR"/>
        </w:rPr>
        <w:t xml:space="preserve"> </w:t>
      </w:r>
    </w:p>
    <w:p w:rsidR="00694293" w:rsidRPr="007702F1" w:rsidRDefault="00694293" w:rsidP="007702F1">
      <w:pPr>
        <w:jc w:val="both"/>
        <w:rPr>
          <w:rFonts w:eastAsia="№Е"/>
          <w:b/>
          <w:i/>
          <w:sz w:val="22"/>
          <w:szCs w:val="22"/>
        </w:rPr>
      </w:pPr>
    </w:p>
    <w:p w:rsidR="00694293" w:rsidRPr="007702F1" w:rsidRDefault="00694293" w:rsidP="00C82B95">
      <w:pPr>
        <w:ind w:firstLine="567"/>
        <w:jc w:val="both"/>
        <w:rPr>
          <w:rFonts w:eastAsia="№Е"/>
          <w:b/>
          <w:i/>
          <w:sz w:val="22"/>
          <w:szCs w:val="22"/>
        </w:rPr>
      </w:pPr>
      <w:r w:rsidRPr="007702F1">
        <w:rPr>
          <w:rFonts w:eastAsia="№Е"/>
          <w:b/>
          <w:i/>
          <w:sz w:val="22"/>
          <w:szCs w:val="22"/>
        </w:rPr>
        <w:t xml:space="preserve">На групповом уровне: </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950"/>
        <w:gridCol w:w="1164"/>
        <w:gridCol w:w="3512"/>
        <w:gridCol w:w="3684"/>
      </w:tblGrid>
      <w:tr w:rsidR="00694293" w:rsidRPr="007702F1" w:rsidTr="00694293">
        <w:tc>
          <w:tcPr>
            <w:tcW w:w="595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both"/>
              <w:rPr>
                <w:rFonts w:eastAsia="№Е"/>
              </w:rPr>
            </w:pPr>
          </w:p>
          <w:p w:rsidR="00694293" w:rsidRPr="007702F1" w:rsidRDefault="00694293" w:rsidP="00C82B95">
            <w:pPr>
              <w:widowControl w:val="0"/>
              <w:ind w:right="-1"/>
              <w:jc w:val="center"/>
              <w:rPr>
                <w:rFonts w:eastAsia="№Е"/>
              </w:rPr>
            </w:pPr>
            <w:r w:rsidRPr="007702F1">
              <w:rPr>
                <w:rFonts w:eastAsia="№Е"/>
                <w:sz w:val="22"/>
                <w:szCs w:val="22"/>
              </w:rPr>
              <w:t>Дела, события, мероприятия</w:t>
            </w:r>
          </w:p>
        </w:tc>
        <w:tc>
          <w:tcPr>
            <w:tcW w:w="116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p>
          <w:p w:rsidR="00694293" w:rsidRPr="007702F1" w:rsidRDefault="00694293" w:rsidP="00C82B95">
            <w:pPr>
              <w:widowControl w:val="0"/>
              <w:ind w:right="-1"/>
              <w:jc w:val="center"/>
              <w:rPr>
                <w:rFonts w:eastAsia="№Е"/>
              </w:rPr>
            </w:pPr>
            <w:r w:rsidRPr="007702F1">
              <w:rPr>
                <w:rFonts w:eastAsia="№Е"/>
                <w:sz w:val="22"/>
                <w:szCs w:val="22"/>
              </w:rPr>
              <w:t xml:space="preserve">Классы </w:t>
            </w:r>
          </w:p>
        </w:tc>
        <w:tc>
          <w:tcPr>
            <w:tcW w:w="3513"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Ориентировочное</w:t>
            </w:r>
          </w:p>
          <w:p w:rsidR="00694293" w:rsidRPr="007702F1" w:rsidRDefault="00694293" w:rsidP="007702F1">
            <w:pPr>
              <w:widowControl w:val="0"/>
              <w:ind w:right="-1"/>
              <w:jc w:val="center"/>
              <w:rPr>
                <w:rFonts w:eastAsia="№Е"/>
              </w:rPr>
            </w:pPr>
            <w:r w:rsidRPr="007702F1">
              <w:rPr>
                <w:rFonts w:eastAsia="№Е"/>
                <w:sz w:val="22"/>
                <w:szCs w:val="22"/>
              </w:rPr>
              <w:t>время проведения</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p>
          <w:p w:rsidR="00694293" w:rsidRPr="007702F1" w:rsidRDefault="00694293" w:rsidP="00C82B95">
            <w:pPr>
              <w:widowControl w:val="0"/>
              <w:ind w:right="-1"/>
              <w:jc w:val="center"/>
              <w:rPr>
                <w:rFonts w:eastAsia="№Е"/>
              </w:rPr>
            </w:pPr>
            <w:r w:rsidRPr="007702F1">
              <w:rPr>
                <w:rFonts w:eastAsia="№Е"/>
                <w:sz w:val="22"/>
                <w:szCs w:val="22"/>
              </w:rPr>
              <w:t>Ответственные</w:t>
            </w:r>
          </w:p>
        </w:tc>
      </w:tr>
      <w:tr w:rsidR="00694293" w:rsidRPr="007702F1" w:rsidTr="00694293">
        <w:tc>
          <w:tcPr>
            <w:tcW w:w="595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rPr>
                <w:rFonts w:eastAsia="№Е"/>
              </w:rPr>
            </w:pPr>
            <w:r w:rsidRPr="007702F1">
              <w:rPr>
                <w:kern w:val="2"/>
                <w:sz w:val="22"/>
                <w:szCs w:val="22"/>
                <w:lang w:eastAsia="ko-KR"/>
              </w:rPr>
              <w:t>Участие в заседаниях общешкольного родительского комитета с целью решения вопросов воспитания и социализации детей</w:t>
            </w:r>
          </w:p>
        </w:tc>
        <w:tc>
          <w:tcPr>
            <w:tcW w:w="116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1-4</w:t>
            </w:r>
          </w:p>
        </w:tc>
        <w:tc>
          <w:tcPr>
            <w:tcW w:w="3513"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В течение года</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rPr>
                <w:rFonts w:eastAsia="Batang"/>
              </w:rPr>
            </w:pPr>
            <w:r w:rsidRPr="007702F1">
              <w:rPr>
                <w:rFonts w:eastAsia="Batang"/>
                <w:sz w:val="22"/>
                <w:szCs w:val="22"/>
              </w:rPr>
              <w:t>Заместитель директора по ВР, классные руководители</w:t>
            </w:r>
          </w:p>
        </w:tc>
      </w:tr>
      <w:tr w:rsidR="00694293" w:rsidRPr="007702F1" w:rsidTr="00694293">
        <w:tc>
          <w:tcPr>
            <w:tcW w:w="595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rPr>
                <w:kern w:val="2"/>
                <w:lang w:eastAsia="ko-KR"/>
              </w:rPr>
            </w:pPr>
            <w:r w:rsidRPr="007702F1">
              <w:rPr>
                <w:kern w:val="2"/>
                <w:sz w:val="22"/>
                <w:szCs w:val="22"/>
                <w:lang w:eastAsia="ko-KR"/>
              </w:rPr>
              <w:t>Участие в классных и общешкольных родительских собраниях</w:t>
            </w:r>
          </w:p>
        </w:tc>
        <w:tc>
          <w:tcPr>
            <w:tcW w:w="116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1-4</w:t>
            </w:r>
          </w:p>
        </w:tc>
        <w:tc>
          <w:tcPr>
            <w:tcW w:w="3513"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В течение года</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rPr>
                <w:rFonts w:eastAsia="Batang"/>
              </w:rPr>
            </w:pPr>
            <w:r w:rsidRPr="007702F1">
              <w:rPr>
                <w:rFonts w:eastAsia="Batang"/>
                <w:sz w:val="22"/>
                <w:szCs w:val="22"/>
              </w:rPr>
              <w:t>Заместитель директора по ВР, классные руководители</w:t>
            </w:r>
          </w:p>
        </w:tc>
      </w:tr>
      <w:tr w:rsidR="00694293" w:rsidRPr="007702F1" w:rsidTr="00694293">
        <w:tc>
          <w:tcPr>
            <w:tcW w:w="595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rPr>
                <w:kern w:val="2"/>
                <w:lang w:eastAsia="ko-KR"/>
              </w:rPr>
            </w:pPr>
            <w:r w:rsidRPr="007702F1">
              <w:rPr>
                <w:kern w:val="2"/>
                <w:sz w:val="22"/>
                <w:szCs w:val="22"/>
                <w:lang w:eastAsia="ko-KR"/>
              </w:rPr>
              <w:t>Размещение информации для родителей на школьном сайте</w:t>
            </w:r>
          </w:p>
        </w:tc>
        <w:tc>
          <w:tcPr>
            <w:tcW w:w="116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1-4</w:t>
            </w:r>
          </w:p>
        </w:tc>
        <w:tc>
          <w:tcPr>
            <w:tcW w:w="3513"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В течение года</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rPr>
                <w:rFonts w:eastAsia="Batang"/>
              </w:rPr>
            </w:pPr>
            <w:r w:rsidRPr="007702F1">
              <w:rPr>
                <w:rFonts w:eastAsia="Batang"/>
                <w:sz w:val="22"/>
                <w:szCs w:val="22"/>
              </w:rPr>
              <w:t>Заместитель директора по ВР, классные руководители</w:t>
            </w:r>
          </w:p>
        </w:tc>
      </w:tr>
      <w:tr w:rsidR="00694293" w:rsidRPr="007702F1" w:rsidTr="00694293">
        <w:tc>
          <w:tcPr>
            <w:tcW w:w="5954" w:type="dxa"/>
            <w:tcBorders>
              <w:top w:val="single" w:sz="4" w:space="0" w:color="000000"/>
              <w:left w:val="single" w:sz="4" w:space="0" w:color="000000"/>
              <w:bottom w:val="single" w:sz="4" w:space="0" w:color="000000"/>
              <w:right w:val="single" w:sz="4" w:space="0" w:color="000000"/>
            </w:tcBorders>
          </w:tcPr>
          <w:p w:rsidR="00694293" w:rsidRPr="007702F1" w:rsidRDefault="00694293" w:rsidP="007702F1">
            <w:pPr>
              <w:widowControl w:val="0"/>
              <w:ind w:right="-1"/>
              <w:rPr>
                <w:rFonts w:eastAsia="№Е"/>
              </w:rPr>
            </w:pPr>
            <w:r w:rsidRPr="007702F1">
              <w:rPr>
                <w:kern w:val="2"/>
                <w:sz w:val="22"/>
                <w:szCs w:val="22"/>
                <w:lang w:eastAsia="ko-KR"/>
              </w:rPr>
              <w:t>Участие родителей в проведении общешкольных, классных мероприятий: «Бумажный бум», «Подари ребенку день»,  «Бессмертный полк»,  «Зарница»,</w:t>
            </w:r>
            <w:r w:rsidR="007702F1" w:rsidRPr="007702F1">
              <w:rPr>
                <w:rFonts w:eastAsia="Arial Unicode MS"/>
                <w:kern w:val="2"/>
                <w:sz w:val="22"/>
                <w:szCs w:val="22"/>
                <w:lang w:eastAsia="ko-KR"/>
              </w:rPr>
              <w:t xml:space="preserve"> «Новогодняя сказка»</w:t>
            </w:r>
            <w:r w:rsidRPr="007702F1">
              <w:rPr>
                <w:rFonts w:eastAsia="Arial Unicode MS"/>
                <w:kern w:val="2"/>
                <w:sz w:val="22"/>
                <w:szCs w:val="22"/>
                <w:lang w:eastAsia="ko-KR"/>
              </w:rPr>
              <w:t>, «М</w:t>
            </w:r>
            <w:r w:rsidR="007702F1" w:rsidRPr="007702F1">
              <w:rPr>
                <w:rFonts w:eastAsia="Arial Unicode MS"/>
                <w:kern w:val="2"/>
                <w:sz w:val="22"/>
                <w:szCs w:val="22"/>
                <w:lang w:eastAsia="ko-KR"/>
              </w:rPr>
              <w:t xml:space="preserve">ама, папа, я –спортивная  семья!» </w:t>
            </w:r>
            <w:r w:rsidRPr="007702F1">
              <w:rPr>
                <w:kern w:val="2"/>
                <w:sz w:val="22"/>
                <w:szCs w:val="22"/>
                <w:lang w:eastAsia="ko-KR"/>
              </w:rPr>
              <w:t>и др.</w:t>
            </w:r>
          </w:p>
        </w:tc>
        <w:tc>
          <w:tcPr>
            <w:tcW w:w="116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1-4</w:t>
            </w:r>
          </w:p>
        </w:tc>
        <w:tc>
          <w:tcPr>
            <w:tcW w:w="3513"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В течение года</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rPr>
                <w:rFonts w:eastAsia="Batang"/>
              </w:rPr>
            </w:pPr>
            <w:r w:rsidRPr="007702F1">
              <w:rPr>
                <w:rFonts w:eastAsia="Batang"/>
                <w:sz w:val="22"/>
                <w:szCs w:val="22"/>
              </w:rPr>
              <w:t>Классные руководители</w:t>
            </w:r>
          </w:p>
        </w:tc>
      </w:tr>
      <w:tr w:rsidR="00694293" w:rsidRPr="007702F1" w:rsidTr="00694293">
        <w:tc>
          <w:tcPr>
            <w:tcW w:w="595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rPr>
                <w:rFonts w:eastAsia="№Е"/>
              </w:rPr>
            </w:pPr>
            <w:r w:rsidRPr="007702F1">
              <w:rPr>
                <w:rFonts w:eastAsia="№Е"/>
                <w:sz w:val="22"/>
                <w:szCs w:val="22"/>
              </w:rPr>
              <w:t>Совместные с детьми походы, экскурсии.</w:t>
            </w:r>
          </w:p>
        </w:tc>
        <w:tc>
          <w:tcPr>
            <w:tcW w:w="116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1-4</w:t>
            </w:r>
          </w:p>
        </w:tc>
        <w:tc>
          <w:tcPr>
            <w:tcW w:w="3513"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rPr>
                <w:rFonts w:eastAsia="№Е"/>
              </w:rPr>
            </w:pPr>
            <w:r w:rsidRPr="007702F1">
              <w:rPr>
                <w:kern w:val="2"/>
                <w:sz w:val="22"/>
                <w:szCs w:val="22"/>
                <w:lang w:val="en-US" w:eastAsia="ko-KR"/>
              </w:rPr>
              <w:t>По плану кл</w:t>
            </w:r>
            <w:r w:rsidRPr="007702F1">
              <w:rPr>
                <w:kern w:val="2"/>
                <w:sz w:val="22"/>
                <w:szCs w:val="22"/>
                <w:lang w:eastAsia="ko-KR"/>
              </w:rPr>
              <w:t xml:space="preserve">ассных </w:t>
            </w:r>
            <w:r w:rsidRPr="007702F1">
              <w:rPr>
                <w:kern w:val="2"/>
                <w:sz w:val="22"/>
                <w:szCs w:val="22"/>
                <w:lang w:val="en-US" w:eastAsia="ko-KR"/>
              </w:rPr>
              <w:t>рук</w:t>
            </w:r>
            <w:r w:rsidRPr="007702F1">
              <w:rPr>
                <w:kern w:val="2"/>
                <w:sz w:val="22"/>
                <w:szCs w:val="22"/>
                <w:lang w:eastAsia="ko-KR"/>
              </w:rPr>
              <w:t>оводителей</w:t>
            </w:r>
          </w:p>
        </w:tc>
        <w:tc>
          <w:tcPr>
            <w:tcW w:w="3686"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jc w:val="both"/>
              <w:rPr>
                <w:rFonts w:eastAsia="Batang"/>
              </w:rPr>
            </w:pPr>
            <w:r w:rsidRPr="007702F1">
              <w:rPr>
                <w:rFonts w:eastAsia="Batang"/>
                <w:sz w:val="22"/>
                <w:szCs w:val="22"/>
              </w:rPr>
              <w:t>Классные руководители</w:t>
            </w:r>
          </w:p>
        </w:tc>
      </w:tr>
    </w:tbl>
    <w:p w:rsidR="00694293" w:rsidRPr="007702F1" w:rsidRDefault="00694293" w:rsidP="00C82B95">
      <w:pPr>
        <w:rPr>
          <w:sz w:val="22"/>
          <w:szCs w:val="22"/>
        </w:rPr>
      </w:pPr>
    </w:p>
    <w:p w:rsidR="00694293" w:rsidRPr="007702F1" w:rsidRDefault="00694293" w:rsidP="00C82B95">
      <w:pPr>
        <w:shd w:val="clear" w:color="auto" w:fill="FFFFFF"/>
        <w:tabs>
          <w:tab w:val="left" w:pos="993"/>
          <w:tab w:val="left" w:pos="1310"/>
        </w:tabs>
        <w:ind w:left="567" w:right="-1"/>
        <w:jc w:val="both"/>
        <w:rPr>
          <w:rFonts w:eastAsia="№Е"/>
          <w:b/>
          <w:i/>
          <w:kern w:val="2"/>
          <w:sz w:val="22"/>
          <w:szCs w:val="22"/>
        </w:rPr>
      </w:pPr>
      <w:r w:rsidRPr="007702F1">
        <w:rPr>
          <w:rFonts w:eastAsia="№Е"/>
          <w:b/>
          <w:i/>
          <w:kern w:val="2"/>
          <w:sz w:val="22"/>
          <w:szCs w:val="22"/>
        </w:rPr>
        <w:t>На индивидуальном уровне:</w:t>
      </w:r>
    </w:p>
    <w:tbl>
      <w:tblPr>
        <w:tblW w:w="14317"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954"/>
        <w:gridCol w:w="1160"/>
        <w:gridCol w:w="2242"/>
        <w:gridCol w:w="4961"/>
      </w:tblGrid>
      <w:tr w:rsidR="00694293" w:rsidRPr="007702F1" w:rsidTr="007702F1">
        <w:tc>
          <w:tcPr>
            <w:tcW w:w="595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both"/>
              <w:rPr>
                <w:rFonts w:eastAsia="№Е"/>
              </w:rPr>
            </w:pPr>
          </w:p>
          <w:p w:rsidR="00694293" w:rsidRPr="007702F1" w:rsidRDefault="00694293" w:rsidP="00C82B95">
            <w:pPr>
              <w:widowControl w:val="0"/>
              <w:ind w:right="-1"/>
              <w:jc w:val="center"/>
              <w:rPr>
                <w:rFonts w:eastAsia="№Е"/>
              </w:rPr>
            </w:pPr>
            <w:r w:rsidRPr="007702F1">
              <w:rPr>
                <w:rFonts w:eastAsia="№Е"/>
                <w:sz w:val="22"/>
                <w:szCs w:val="22"/>
              </w:rPr>
              <w:t>Дела, события, мероприятия</w:t>
            </w:r>
          </w:p>
        </w:tc>
        <w:tc>
          <w:tcPr>
            <w:tcW w:w="1160"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p>
          <w:p w:rsidR="00694293" w:rsidRPr="007702F1" w:rsidRDefault="00694293" w:rsidP="00C82B95">
            <w:pPr>
              <w:widowControl w:val="0"/>
              <w:ind w:right="-1"/>
              <w:jc w:val="center"/>
              <w:rPr>
                <w:rFonts w:eastAsia="№Е"/>
              </w:rPr>
            </w:pPr>
            <w:r w:rsidRPr="007702F1">
              <w:rPr>
                <w:rFonts w:eastAsia="№Е"/>
                <w:sz w:val="22"/>
                <w:szCs w:val="22"/>
              </w:rPr>
              <w:t xml:space="preserve">Классы </w:t>
            </w:r>
          </w:p>
        </w:tc>
        <w:tc>
          <w:tcPr>
            <w:tcW w:w="2242"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Ориентировочное</w:t>
            </w:r>
          </w:p>
          <w:p w:rsidR="00694293" w:rsidRPr="007702F1" w:rsidRDefault="00694293" w:rsidP="007702F1">
            <w:pPr>
              <w:widowControl w:val="0"/>
              <w:ind w:right="-1"/>
              <w:jc w:val="center"/>
              <w:rPr>
                <w:rFonts w:eastAsia="№Е"/>
              </w:rPr>
            </w:pPr>
            <w:r w:rsidRPr="007702F1">
              <w:rPr>
                <w:rFonts w:eastAsia="№Е"/>
                <w:sz w:val="22"/>
                <w:szCs w:val="22"/>
              </w:rPr>
              <w:t xml:space="preserve">время </w:t>
            </w:r>
            <w:r w:rsidR="007702F1" w:rsidRPr="007702F1">
              <w:rPr>
                <w:rFonts w:eastAsia="№Е"/>
                <w:sz w:val="22"/>
                <w:szCs w:val="22"/>
              </w:rPr>
              <w:t xml:space="preserve"> </w:t>
            </w:r>
            <w:r w:rsidRPr="007702F1">
              <w:rPr>
                <w:rFonts w:eastAsia="№Е"/>
                <w:sz w:val="22"/>
                <w:szCs w:val="22"/>
              </w:rPr>
              <w:t>проведения</w:t>
            </w:r>
          </w:p>
        </w:tc>
        <w:tc>
          <w:tcPr>
            <w:tcW w:w="4961"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p>
          <w:p w:rsidR="00694293" w:rsidRPr="007702F1" w:rsidRDefault="00694293" w:rsidP="00C82B95">
            <w:pPr>
              <w:widowControl w:val="0"/>
              <w:ind w:right="-1"/>
              <w:jc w:val="center"/>
              <w:rPr>
                <w:rFonts w:eastAsia="№Е"/>
              </w:rPr>
            </w:pPr>
            <w:r w:rsidRPr="007702F1">
              <w:rPr>
                <w:rFonts w:eastAsia="№Е"/>
                <w:sz w:val="22"/>
                <w:szCs w:val="22"/>
              </w:rPr>
              <w:t>Ответственные</w:t>
            </w:r>
          </w:p>
        </w:tc>
      </w:tr>
      <w:tr w:rsidR="00694293" w:rsidRPr="007702F1" w:rsidTr="007702F1">
        <w:tc>
          <w:tcPr>
            <w:tcW w:w="5954"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rPr>
                <w:rFonts w:eastAsia="№Е"/>
              </w:rPr>
            </w:pPr>
            <w:r w:rsidRPr="007702F1">
              <w:rPr>
                <w:kern w:val="2"/>
                <w:sz w:val="22"/>
                <w:szCs w:val="22"/>
                <w:lang w:eastAsia="ko-KR"/>
              </w:rPr>
              <w:t>Консультация школьных специалистов для решения конфликтных ситуаций</w:t>
            </w:r>
          </w:p>
        </w:tc>
        <w:tc>
          <w:tcPr>
            <w:tcW w:w="1160"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1-4</w:t>
            </w:r>
          </w:p>
        </w:tc>
        <w:tc>
          <w:tcPr>
            <w:tcW w:w="2242"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В течение года</w:t>
            </w:r>
          </w:p>
        </w:tc>
        <w:tc>
          <w:tcPr>
            <w:tcW w:w="4961"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rPr>
                <w:rFonts w:eastAsia="Batang"/>
              </w:rPr>
            </w:pPr>
            <w:r w:rsidRPr="007702F1">
              <w:rPr>
                <w:rFonts w:eastAsia="Batang"/>
                <w:sz w:val="22"/>
                <w:szCs w:val="22"/>
              </w:rPr>
              <w:t>Заместитель директора по ВР, рук-ль движения «Солнышко», классные руководители</w:t>
            </w:r>
          </w:p>
        </w:tc>
      </w:tr>
      <w:tr w:rsidR="00694293" w:rsidRPr="007702F1" w:rsidTr="007702F1">
        <w:tc>
          <w:tcPr>
            <w:tcW w:w="5954" w:type="dxa"/>
            <w:tcBorders>
              <w:top w:val="single" w:sz="4" w:space="0" w:color="000000"/>
              <w:left w:val="single" w:sz="4" w:space="0" w:color="000000"/>
              <w:bottom w:val="single" w:sz="4" w:space="0" w:color="000000"/>
              <w:right w:val="single" w:sz="4" w:space="0" w:color="000000"/>
            </w:tcBorders>
          </w:tcPr>
          <w:p w:rsidR="00694293" w:rsidRPr="007702F1" w:rsidRDefault="00694293" w:rsidP="007702F1">
            <w:pPr>
              <w:widowControl w:val="0"/>
              <w:tabs>
                <w:tab w:val="left" w:pos="284"/>
                <w:tab w:val="left" w:pos="851"/>
              </w:tabs>
              <w:autoSpaceDE w:val="0"/>
              <w:autoSpaceDN w:val="0"/>
              <w:ind w:right="175"/>
              <w:jc w:val="both"/>
              <w:rPr>
                <w:rFonts w:eastAsia="№Е"/>
                <w:kern w:val="2"/>
              </w:rPr>
            </w:pPr>
            <w:r w:rsidRPr="007702F1">
              <w:rPr>
                <w:kern w:val="2"/>
                <w:sz w:val="22"/>
                <w:szCs w:val="22"/>
                <w:lang w:eastAsia="ko-KR"/>
              </w:rPr>
              <w:t xml:space="preserve">Индивидуальное консультирование </w:t>
            </w:r>
            <w:r w:rsidRPr="007702F1">
              <w:rPr>
                <w:rFonts w:eastAsia="№Е"/>
                <w:kern w:val="2"/>
                <w:sz w:val="22"/>
                <w:szCs w:val="22"/>
              </w:rPr>
              <w:t>c целью координации воспитательных усилий педагогов и родителей</w:t>
            </w:r>
          </w:p>
        </w:tc>
        <w:tc>
          <w:tcPr>
            <w:tcW w:w="1160"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1-4</w:t>
            </w:r>
          </w:p>
        </w:tc>
        <w:tc>
          <w:tcPr>
            <w:tcW w:w="2242" w:type="dxa"/>
            <w:tcBorders>
              <w:top w:val="single" w:sz="4" w:space="0" w:color="000000"/>
              <w:left w:val="single" w:sz="4" w:space="0" w:color="000000"/>
              <w:bottom w:val="single" w:sz="4" w:space="0" w:color="000000"/>
              <w:right w:val="single" w:sz="4" w:space="0" w:color="000000"/>
            </w:tcBorders>
          </w:tcPr>
          <w:p w:rsidR="00694293" w:rsidRPr="007702F1" w:rsidRDefault="00694293" w:rsidP="00C82B95">
            <w:pPr>
              <w:widowControl w:val="0"/>
              <w:ind w:right="-1"/>
              <w:jc w:val="center"/>
              <w:rPr>
                <w:rFonts w:eastAsia="№Е"/>
              </w:rPr>
            </w:pPr>
            <w:r w:rsidRPr="007702F1">
              <w:rPr>
                <w:rFonts w:eastAsia="№Е"/>
                <w:sz w:val="22"/>
                <w:szCs w:val="22"/>
              </w:rPr>
              <w:t>Октябрь, март</w:t>
            </w:r>
          </w:p>
        </w:tc>
        <w:tc>
          <w:tcPr>
            <w:tcW w:w="4961" w:type="dxa"/>
            <w:tcBorders>
              <w:top w:val="single" w:sz="4" w:space="0" w:color="000000"/>
              <w:left w:val="single" w:sz="4" w:space="0" w:color="000000"/>
              <w:bottom w:val="single" w:sz="4" w:space="0" w:color="000000"/>
              <w:right w:val="single" w:sz="4" w:space="0" w:color="000000"/>
            </w:tcBorders>
          </w:tcPr>
          <w:p w:rsidR="00694293" w:rsidRPr="007702F1" w:rsidRDefault="00694293" w:rsidP="007702F1">
            <w:pPr>
              <w:widowControl w:val="0"/>
              <w:ind w:right="-1"/>
              <w:rPr>
                <w:rFonts w:eastAsia="Batang"/>
              </w:rPr>
            </w:pPr>
            <w:r w:rsidRPr="007702F1">
              <w:rPr>
                <w:rFonts w:eastAsia="Batang"/>
                <w:sz w:val="22"/>
                <w:szCs w:val="22"/>
              </w:rPr>
              <w:t>Директор школы</w:t>
            </w:r>
          </w:p>
        </w:tc>
      </w:tr>
    </w:tbl>
    <w:p w:rsidR="007702F1" w:rsidRDefault="007702F1" w:rsidP="00F46B86">
      <w:pPr>
        <w:shd w:val="clear" w:color="auto" w:fill="FFFFFF"/>
        <w:tabs>
          <w:tab w:val="left" w:pos="993"/>
          <w:tab w:val="left" w:pos="1310"/>
        </w:tabs>
        <w:ind w:right="-1"/>
        <w:rPr>
          <w:rFonts w:eastAsia="№Е"/>
          <w:b/>
          <w:iCs/>
          <w:w w:val="0"/>
          <w:kern w:val="2"/>
          <w:sz w:val="22"/>
          <w:szCs w:val="22"/>
        </w:rPr>
      </w:pPr>
    </w:p>
    <w:p w:rsidR="00694293" w:rsidRDefault="00694293" w:rsidP="003F7396">
      <w:pPr>
        <w:shd w:val="clear" w:color="auto" w:fill="FFFFFF"/>
        <w:tabs>
          <w:tab w:val="left" w:pos="993"/>
          <w:tab w:val="left" w:pos="1310"/>
        </w:tabs>
        <w:ind w:right="-1"/>
        <w:jc w:val="center"/>
        <w:rPr>
          <w:rFonts w:eastAsia="№Е"/>
          <w:b/>
          <w:iCs/>
          <w:w w:val="0"/>
          <w:kern w:val="2"/>
          <w:sz w:val="22"/>
          <w:szCs w:val="22"/>
        </w:rPr>
      </w:pPr>
      <w:r w:rsidRPr="00C82B95">
        <w:rPr>
          <w:rFonts w:eastAsia="№Е"/>
          <w:b/>
          <w:iCs/>
          <w:w w:val="0"/>
          <w:kern w:val="2"/>
          <w:sz w:val="22"/>
          <w:szCs w:val="22"/>
        </w:rPr>
        <w:t>ОСНОВНЫЕ НАПРАВЛЕНИЯ САМОАНАЛИЗА ВОСПИТАТЕЛЬНОЙ РАБОТЫ</w:t>
      </w:r>
    </w:p>
    <w:p w:rsidR="003F7396" w:rsidRPr="00C82B95" w:rsidRDefault="003F7396" w:rsidP="003F7396">
      <w:pPr>
        <w:shd w:val="clear" w:color="auto" w:fill="FFFFFF"/>
        <w:tabs>
          <w:tab w:val="left" w:pos="993"/>
          <w:tab w:val="left" w:pos="1310"/>
        </w:tabs>
        <w:ind w:right="-1"/>
        <w:jc w:val="center"/>
        <w:rPr>
          <w:rFonts w:eastAsia="№Е"/>
          <w:b/>
          <w:iCs/>
          <w:w w:val="0"/>
          <w:kern w:val="2"/>
          <w:sz w:val="22"/>
          <w:szCs w:val="22"/>
        </w:rPr>
      </w:pPr>
    </w:p>
    <w:p w:rsidR="00694293" w:rsidRPr="00C82B95" w:rsidRDefault="00694293" w:rsidP="00C82B95">
      <w:pPr>
        <w:widowControl w:val="0"/>
        <w:autoSpaceDE w:val="0"/>
        <w:autoSpaceDN w:val="0"/>
        <w:adjustRightInd w:val="0"/>
        <w:ind w:right="-1" w:firstLine="567"/>
        <w:jc w:val="both"/>
        <w:rPr>
          <w:kern w:val="2"/>
          <w:sz w:val="22"/>
          <w:szCs w:val="22"/>
          <w:lang w:eastAsia="ko-KR"/>
        </w:rPr>
      </w:pPr>
      <w:r w:rsidRPr="00C82B95">
        <w:rPr>
          <w:kern w:val="2"/>
          <w:sz w:val="22"/>
          <w:szCs w:val="22"/>
          <w:lang w:eastAsia="ko-KR"/>
        </w:rPr>
        <w:t xml:space="preserve">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 </w:t>
      </w:r>
    </w:p>
    <w:p w:rsidR="00694293" w:rsidRPr="00C82B95" w:rsidRDefault="00694293" w:rsidP="00C82B95">
      <w:pPr>
        <w:widowControl w:val="0"/>
        <w:autoSpaceDE w:val="0"/>
        <w:autoSpaceDN w:val="0"/>
        <w:adjustRightInd w:val="0"/>
        <w:ind w:right="-1" w:firstLine="567"/>
        <w:jc w:val="both"/>
        <w:rPr>
          <w:iCs/>
          <w:kern w:val="2"/>
          <w:sz w:val="22"/>
          <w:szCs w:val="22"/>
          <w:lang w:eastAsia="ko-KR"/>
        </w:rPr>
      </w:pPr>
      <w:r w:rsidRPr="00C82B95">
        <w:rPr>
          <w:kern w:val="2"/>
          <w:sz w:val="22"/>
          <w:szCs w:val="22"/>
        </w:rPr>
        <w:t xml:space="preserve">Основными направлениями анализа </w:t>
      </w:r>
      <w:r w:rsidRPr="00C82B95">
        <w:rPr>
          <w:kern w:val="2"/>
          <w:sz w:val="22"/>
          <w:szCs w:val="22"/>
          <w:lang w:eastAsia="ko-KR"/>
        </w:rPr>
        <w:t>организуемого в школе воспитательного процесса:</w:t>
      </w:r>
    </w:p>
    <w:p w:rsidR="00694293" w:rsidRPr="00C82B95" w:rsidRDefault="00694293" w:rsidP="00C82B95">
      <w:pPr>
        <w:widowControl w:val="0"/>
        <w:autoSpaceDE w:val="0"/>
        <w:autoSpaceDN w:val="0"/>
        <w:adjustRightInd w:val="0"/>
        <w:ind w:right="-1" w:firstLine="567"/>
        <w:jc w:val="both"/>
        <w:rPr>
          <w:b/>
          <w:bCs/>
          <w:i/>
          <w:kern w:val="2"/>
          <w:sz w:val="22"/>
          <w:szCs w:val="22"/>
          <w:lang w:eastAsia="ko-KR"/>
        </w:rPr>
      </w:pPr>
      <w:r w:rsidRPr="00C82B95">
        <w:rPr>
          <w:b/>
          <w:bCs/>
          <w:i/>
          <w:kern w:val="2"/>
          <w:sz w:val="22"/>
          <w:szCs w:val="22"/>
          <w:lang w:eastAsia="ko-KR"/>
        </w:rPr>
        <w:t xml:space="preserve">1. Результаты воспитания, социализации и саморазвития школьников. </w:t>
      </w:r>
    </w:p>
    <w:p w:rsidR="00694293" w:rsidRPr="00C82B95" w:rsidRDefault="00694293" w:rsidP="00C82B95">
      <w:pPr>
        <w:widowControl w:val="0"/>
        <w:autoSpaceDE w:val="0"/>
        <w:autoSpaceDN w:val="0"/>
        <w:adjustRightInd w:val="0"/>
        <w:ind w:right="-1" w:firstLine="567"/>
        <w:jc w:val="both"/>
        <w:rPr>
          <w:iCs/>
          <w:kern w:val="2"/>
          <w:sz w:val="22"/>
          <w:szCs w:val="22"/>
          <w:lang w:eastAsia="ko-KR"/>
        </w:rPr>
      </w:pPr>
      <w:r w:rsidRPr="00C82B95">
        <w:rPr>
          <w:iCs/>
          <w:kern w:val="2"/>
          <w:sz w:val="22"/>
          <w:szCs w:val="22"/>
          <w:lang w:eastAsia="ko-KR"/>
        </w:rPr>
        <w:lastRenderedPageBreak/>
        <w:t xml:space="preserve">Критерием, на основе которого осуществляется данный анализ, является динамика личностного развития школьников каждого класса. </w:t>
      </w:r>
    </w:p>
    <w:p w:rsidR="00694293" w:rsidRPr="00C82B95" w:rsidRDefault="00694293" w:rsidP="00C82B95">
      <w:pPr>
        <w:widowControl w:val="0"/>
        <w:autoSpaceDE w:val="0"/>
        <w:autoSpaceDN w:val="0"/>
        <w:adjustRightInd w:val="0"/>
        <w:ind w:right="-1" w:firstLine="567"/>
        <w:jc w:val="both"/>
        <w:rPr>
          <w:iCs/>
          <w:kern w:val="2"/>
          <w:sz w:val="22"/>
          <w:szCs w:val="22"/>
          <w:lang w:eastAsia="ko-KR"/>
        </w:rPr>
      </w:pPr>
      <w:r w:rsidRPr="00C82B95">
        <w:rPr>
          <w:iCs/>
          <w:kern w:val="2"/>
          <w:sz w:val="22"/>
          <w:szCs w:val="22"/>
          <w:lang w:eastAsia="ko-KR"/>
        </w:rPr>
        <w:t>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w:t>
      </w:r>
    </w:p>
    <w:p w:rsidR="00694293" w:rsidRPr="00C82B95" w:rsidRDefault="00694293" w:rsidP="00C82B95">
      <w:pPr>
        <w:widowControl w:val="0"/>
        <w:autoSpaceDE w:val="0"/>
        <w:autoSpaceDN w:val="0"/>
        <w:adjustRightInd w:val="0"/>
        <w:ind w:right="-1" w:firstLine="567"/>
        <w:jc w:val="both"/>
        <w:rPr>
          <w:iCs/>
          <w:kern w:val="2"/>
          <w:sz w:val="22"/>
          <w:szCs w:val="22"/>
          <w:lang w:eastAsia="ko-KR"/>
        </w:rPr>
      </w:pPr>
      <w:r w:rsidRPr="00C82B95">
        <w:rPr>
          <w:iCs/>
          <w:kern w:val="2"/>
          <w:sz w:val="22"/>
          <w:szCs w:val="22"/>
          <w:lang w:eastAsia="ko-KR"/>
        </w:rPr>
        <w:t xml:space="preserve">Способом получения информации о результатах воспитания, социализации и саморазвития школьников является педагогическое наблюдение, диагностика «Уровень воспитанности». </w:t>
      </w:r>
    </w:p>
    <w:p w:rsidR="00694293" w:rsidRPr="00C82B95" w:rsidRDefault="00694293" w:rsidP="00C82B95">
      <w:pPr>
        <w:widowControl w:val="0"/>
        <w:autoSpaceDE w:val="0"/>
        <w:autoSpaceDN w:val="0"/>
        <w:adjustRightInd w:val="0"/>
        <w:ind w:right="-1" w:firstLine="567"/>
        <w:jc w:val="both"/>
        <w:rPr>
          <w:iCs/>
          <w:kern w:val="2"/>
          <w:sz w:val="22"/>
          <w:szCs w:val="22"/>
          <w:lang w:eastAsia="ko-KR"/>
        </w:rPr>
      </w:pPr>
      <w:r w:rsidRPr="00C82B95">
        <w:rPr>
          <w:iCs/>
          <w:kern w:val="2"/>
          <w:sz w:val="22"/>
          <w:szCs w:val="22"/>
          <w:lang w:eastAsia="ko-KR"/>
        </w:rPr>
        <w:t>Внимание педагогов сосредотачивается на следующих вопросах: какие прежде существовавшие проблемы личностного развития школьников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694293" w:rsidRPr="00C82B95" w:rsidRDefault="00694293" w:rsidP="00C82B95">
      <w:pPr>
        <w:widowControl w:val="0"/>
        <w:autoSpaceDE w:val="0"/>
        <w:autoSpaceDN w:val="0"/>
        <w:adjustRightInd w:val="0"/>
        <w:ind w:right="-1" w:firstLine="567"/>
        <w:jc w:val="both"/>
        <w:rPr>
          <w:b/>
          <w:bCs/>
          <w:i/>
          <w:kern w:val="2"/>
          <w:sz w:val="22"/>
          <w:szCs w:val="22"/>
          <w:lang w:eastAsia="ko-KR"/>
        </w:rPr>
      </w:pPr>
      <w:r w:rsidRPr="00C82B95">
        <w:rPr>
          <w:b/>
          <w:bCs/>
          <w:i/>
          <w:kern w:val="2"/>
          <w:sz w:val="22"/>
          <w:szCs w:val="22"/>
          <w:lang w:eastAsia="ko-KR"/>
        </w:rPr>
        <w:t>2. Состояние организуемой в школе совместной деятельности детей и взрослых.</w:t>
      </w:r>
    </w:p>
    <w:p w:rsidR="00694293" w:rsidRPr="00C82B95" w:rsidRDefault="00694293" w:rsidP="00C82B95">
      <w:pPr>
        <w:widowControl w:val="0"/>
        <w:autoSpaceDE w:val="0"/>
        <w:autoSpaceDN w:val="0"/>
        <w:adjustRightInd w:val="0"/>
        <w:ind w:firstLine="567"/>
        <w:jc w:val="both"/>
        <w:rPr>
          <w:iCs/>
          <w:kern w:val="2"/>
          <w:sz w:val="22"/>
          <w:szCs w:val="22"/>
          <w:lang w:eastAsia="ko-KR"/>
        </w:rPr>
      </w:pPr>
      <w:r w:rsidRPr="00C82B95">
        <w:rPr>
          <w:iCs/>
          <w:kern w:val="2"/>
          <w:sz w:val="22"/>
          <w:szCs w:val="22"/>
          <w:lang w:eastAsia="ko-KR"/>
        </w:rPr>
        <w:t xml:space="preserve">Критерием, на основе которого осуществляется данный анализ, является наличие в школе интересной, событийно насыщенной и личностно развивающей совместной деятельности детей и взрослых. </w:t>
      </w:r>
    </w:p>
    <w:p w:rsidR="00694293" w:rsidRPr="00C82B95" w:rsidRDefault="00694293" w:rsidP="00C82B95">
      <w:pPr>
        <w:widowControl w:val="0"/>
        <w:autoSpaceDE w:val="0"/>
        <w:autoSpaceDN w:val="0"/>
        <w:adjustRightInd w:val="0"/>
        <w:ind w:right="-1" w:firstLine="567"/>
        <w:jc w:val="both"/>
        <w:rPr>
          <w:iCs/>
          <w:kern w:val="2"/>
          <w:sz w:val="22"/>
          <w:szCs w:val="22"/>
          <w:lang w:eastAsia="ko-KR"/>
        </w:rPr>
      </w:pPr>
      <w:r w:rsidRPr="00C82B95">
        <w:rPr>
          <w:iCs/>
          <w:kern w:val="2"/>
          <w:sz w:val="22"/>
          <w:szCs w:val="22"/>
          <w:lang w:eastAsia="ko-KR"/>
        </w:rPr>
        <w:t xml:space="preserve">Осуществляется анализ заместителем директора по воспитательной работе, классными руководителями, Советом старшеклассников и родителями, хорошо знакомыми с деятельностью школы. </w:t>
      </w:r>
    </w:p>
    <w:p w:rsidR="00694293" w:rsidRPr="00C82B95" w:rsidRDefault="00694293" w:rsidP="00C82B95">
      <w:pPr>
        <w:widowControl w:val="0"/>
        <w:autoSpaceDE w:val="0"/>
        <w:autoSpaceDN w:val="0"/>
        <w:adjustRightInd w:val="0"/>
        <w:ind w:right="-1" w:firstLine="567"/>
        <w:jc w:val="both"/>
        <w:rPr>
          <w:iCs/>
          <w:kern w:val="2"/>
          <w:sz w:val="22"/>
          <w:szCs w:val="22"/>
          <w:lang w:eastAsia="ko-KR"/>
        </w:rPr>
      </w:pPr>
      <w:r w:rsidRPr="00C82B95">
        <w:rPr>
          <w:iCs/>
          <w:kern w:val="2"/>
          <w:sz w:val="22"/>
          <w:szCs w:val="22"/>
          <w:lang w:eastAsia="ko-KR"/>
        </w:rPr>
        <w:t>Способами</w:t>
      </w:r>
      <w:r w:rsidRPr="00C82B95">
        <w:rPr>
          <w:i/>
          <w:kern w:val="2"/>
          <w:sz w:val="22"/>
          <w:szCs w:val="22"/>
          <w:lang w:eastAsia="ko-KR"/>
        </w:rPr>
        <w:t xml:space="preserve"> </w:t>
      </w:r>
      <w:r w:rsidRPr="00C82B95">
        <w:rPr>
          <w:iCs/>
          <w:kern w:val="2"/>
          <w:sz w:val="22"/>
          <w:szCs w:val="22"/>
          <w:lang w:eastAsia="ko-KR"/>
        </w:rPr>
        <w:t>получения информации о состоянии организуемой в школе совместной деятельности детей и взрослых могут быть беседы со школьниками и их родителями, педагогами, лидерами ученического самоуправления, при необходимости – их анкетирование. Полученные результаты обсуждаются на заседании методического объединения классных руководителей или педагогическом совете школы.</w:t>
      </w:r>
    </w:p>
    <w:p w:rsidR="00694293" w:rsidRPr="00C82B95" w:rsidRDefault="00694293" w:rsidP="00C82B95">
      <w:pPr>
        <w:widowControl w:val="0"/>
        <w:autoSpaceDE w:val="0"/>
        <w:autoSpaceDN w:val="0"/>
        <w:adjustRightInd w:val="0"/>
        <w:ind w:right="-1" w:firstLine="567"/>
        <w:jc w:val="both"/>
        <w:rPr>
          <w:kern w:val="2"/>
          <w:sz w:val="22"/>
          <w:szCs w:val="22"/>
          <w:lang w:eastAsia="ko-KR"/>
        </w:rPr>
      </w:pPr>
      <w:r w:rsidRPr="00C82B95">
        <w:rPr>
          <w:iCs/>
          <w:kern w:val="2"/>
          <w:sz w:val="22"/>
          <w:szCs w:val="22"/>
          <w:lang w:eastAsia="ko-KR"/>
        </w:rPr>
        <w:t xml:space="preserve">Итогом самоанализа </w:t>
      </w:r>
      <w:r w:rsidRPr="00C82B95">
        <w:rPr>
          <w:kern w:val="2"/>
          <w:sz w:val="22"/>
          <w:szCs w:val="22"/>
          <w:lang w:eastAsia="ko-KR"/>
        </w:rPr>
        <w:t>организуемой в школе воспитательной работы является перечень выявленных проблем, над которыми предстоит работать педагогическому коллективу, и проект направленных на это управленческих решений.</w:t>
      </w:r>
    </w:p>
    <w:p w:rsidR="00694293" w:rsidRPr="00C82B95" w:rsidRDefault="00694293" w:rsidP="00C82B95">
      <w:pPr>
        <w:rPr>
          <w:sz w:val="22"/>
          <w:szCs w:val="22"/>
        </w:rPr>
      </w:pPr>
    </w:p>
    <w:p w:rsidR="00C479DE" w:rsidRPr="00C82B95" w:rsidRDefault="00FA08A3" w:rsidP="00C82B95">
      <w:pPr>
        <w:pStyle w:val="a9"/>
        <w:tabs>
          <w:tab w:val="left" w:pos="-426"/>
        </w:tabs>
        <w:spacing w:line="240" w:lineRule="auto"/>
        <w:jc w:val="both"/>
        <w:rPr>
          <w:sz w:val="22"/>
          <w:szCs w:val="22"/>
        </w:rPr>
      </w:pPr>
      <w:r w:rsidRPr="00C82B95">
        <w:rPr>
          <w:sz w:val="22"/>
          <w:szCs w:val="22"/>
        </w:rPr>
        <w:t xml:space="preserve">3.6. </w:t>
      </w:r>
      <w:r w:rsidR="00C479DE" w:rsidRPr="00C82B95">
        <w:rPr>
          <w:sz w:val="22"/>
          <w:szCs w:val="22"/>
        </w:rPr>
        <w:t>Система условий реализации основной образовательной программы.</w:t>
      </w:r>
      <w:bookmarkEnd w:id="733"/>
      <w:bookmarkEnd w:id="734"/>
    </w:p>
    <w:p w:rsidR="00C479DE" w:rsidRPr="00C82B95" w:rsidRDefault="00C479DE" w:rsidP="00C82B95">
      <w:pPr>
        <w:ind w:left="195"/>
        <w:jc w:val="both"/>
        <w:rPr>
          <w:sz w:val="22"/>
          <w:szCs w:val="22"/>
        </w:rPr>
      </w:pPr>
    </w:p>
    <w:p w:rsidR="00C479DE" w:rsidRPr="00C82B95" w:rsidRDefault="00C479DE" w:rsidP="00C82B95">
      <w:pPr>
        <w:pStyle w:val="a3"/>
        <w:spacing w:line="240" w:lineRule="auto"/>
        <w:ind w:left="195" w:firstLine="709"/>
        <w:rPr>
          <w:rFonts w:ascii="Times New Roman" w:hAnsi="Times New Roman"/>
          <w:color w:val="auto"/>
          <w:spacing w:val="-2"/>
          <w:sz w:val="22"/>
          <w:szCs w:val="22"/>
        </w:rPr>
      </w:pPr>
      <w:r w:rsidRPr="00C82B95">
        <w:rPr>
          <w:rFonts w:ascii="Times New Roman" w:hAnsi="Times New Roman"/>
          <w:color w:val="auto"/>
          <w:spacing w:val="-2"/>
          <w:sz w:val="22"/>
          <w:szCs w:val="22"/>
        </w:rPr>
        <w:t>Интегративным результатом выполнения требований к ус</w:t>
      </w:r>
      <w:r w:rsidRPr="00C82B95">
        <w:rPr>
          <w:rFonts w:ascii="Times New Roman" w:hAnsi="Times New Roman"/>
          <w:color w:val="auto"/>
          <w:spacing w:val="2"/>
          <w:sz w:val="22"/>
          <w:szCs w:val="22"/>
        </w:rPr>
        <w:t xml:space="preserve">ловиям реализации основной образовательной программы </w:t>
      </w:r>
      <w:r w:rsidRPr="00C82B95">
        <w:rPr>
          <w:rFonts w:ascii="Times New Roman" w:hAnsi="Times New Roman"/>
          <w:color w:val="auto"/>
          <w:sz w:val="22"/>
          <w:szCs w:val="22"/>
        </w:rPr>
        <w:t xml:space="preserve">Школы является создание и поддержание комфортной развивающей образовательной среды, </w:t>
      </w:r>
      <w:r w:rsidRPr="00C82B95">
        <w:rPr>
          <w:rFonts w:ascii="Times New Roman" w:hAnsi="Times New Roman"/>
          <w:color w:val="auto"/>
          <w:spacing w:val="2"/>
          <w:sz w:val="22"/>
          <w:szCs w:val="22"/>
        </w:rPr>
        <w:t xml:space="preserve">адекватной задачам достижения личностного, социального, </w:t>
      </w:r>
      <w:r w:rsidRPr="00C82B95">
        <w:rPr>
          <w:rFonts w:ascii="Times New Roman" w:hAnsi="Times New Roman"/>
          <w:color w:val="auto"/>
          <w:sz w:val="22"/>
          <w:szCs w:val="22"/>
        </w:rPr>
        <w:t>познавательного (интеллектуального), коммуникативного, эс</w:t>
      </w:r>
      <w:r w:rsidRPr="00C82B95">
        <w:rPr>
          <w:rFonts w:ascii="Times New Roman" w:hAnsi="Times New Roman"/>
          <w:color w:val="auto"/>
          <w:spacing w:val="-2"/>
          <w:sz w:val="22"/>
          <w:szCs w:val="22"/>
        </w:rPr>
        <w:t>тетического, физического, трудового развития учащихся.</w:t>
      </w:r>
    </w:p>
    <w:p w:rsidR="00C479DE" w:rsidRPr="00C82B95" w:rsidRDefault="00C479DE" w:rsidP="00C82B95">
      <w:pPr>
        <w:pStyle w:val="a3"/>
        <w:spacing w:line="240" w:lineRule="auto"/>
        <w:ind w:left="195" w:firstLine="284"/>
        <w:rPr>
          <w:rFonts w:ascii="Times New Roman" w:hAnsi="Times New Roman"/>
          <w:color w:val="auto"/>
          <w:sz w:val="22"/>
          <w:szCs w:val="22"/>
        </w:rPr>
      </w:pPr>
      <w:r w:rsidRPr="00C82B95">
        <w:rPr>
          <w:rFonts w:ascii="Times New Roman" w:hAnsi="Times New Roman"/>
          <w:color w:val="auto"/>
          <w:sz w:val="22"/>
          <w:szCs w:val="22"/>
        </w:rPr>
        <w:tab/>
        <w:t>Созданные в Школе, условия:</w:t>
      </w:r>
    </w:p>
    <w:p w:rsidR="00C479DE" w:rsidRPr="00C82B95" w:rsidRDefault="00C479DE" w:rsidP="00C82B95">
      <w:pPr>
        <w:pStyle w:val="210"/>
        <w:numPr>
          <w:ilvl w:val="0"/>
          <w:numId w:val="31"/>
        </w:numPr>
        <w:spacing w:line="240" w:lineRule="auto"/>
        <w:ind w:left="195" w:firstLine="284"/>
        <w:rPr>
          <w:sz w:val="22"/>
          <w:szCs w:val="22"/>
        </w:rPr>
      </w:pPr>
      <w:bookmarkStart w:id="735" w:name="_Toc477504348"/>
      <w:bookmarkStart w:id="736" w:name="_Toc477504899"/>
      <w:r w:rsidRPr="00C82B95">
        <w:rPr>
          <w:sz w:val="22"/>
          <w:szCs w:val="22"/>
        </w:rPr>
        <w:t>соответствуют требованиям ФГОС НОО;</w:t>
      </w:r>
      <w:bookmarkEnd w:id="735"/>
      <w:bookmarkEnd w:id="736"/>
    </w:p>
    <w:p w:rsidR="00C479DE" w:rsidRPr="00C82B95" w:rsidRDefault="00C479DE" w:rsidP="00C82B95">
      <w:pPr>
        <w:pStyle w:val="210"/>
        <w:numPr>
          <w:ilvl w:val="0"/>
          <w:numId w:val="31"/>
        </w:numPr>
        <w:spacing w:line="240" w:lineRule="auto"/>
        <w:ind w:left="195" w:firstLine="284"/>
        <w:rPr>
          <w:sz w:val="22"/>
          <w:szCs w:val="22"/>
        </w:rPr>
      </w:pPr>
      <w:bookmarkStart w:id="737" w:name="_Toc477504349"/>
      <w:bookmarkStart w:id="738" w:name="_Toc477504900"/>
      <w:r w:rsidRPr="00C82B95">
        <w:rPr>
          <w:spacing w:val="2"/>
          <w:sz w:val="22"/>
          <w:szCs w:val="22"/>
        </w:rPr>
        <w:t xml:space="preserve">гарантируют сохранность и укрепление физического, </w:t>
      </w:r>
      <w:r w:rsidRPr="00C82B95">
        <w:rPr>
          <w:sz w:val="22"/>
          <w:szCs w:val="22"/>
        </w:rPr>
        <w:t>психологического и социального здоровья учащихся;</w:t>
      </w:r>
      <w:bookmarkEnd w:id="737"/>
      <w:bookmarkEnd w:id="738"/>
    </w:p>
    <w:p w:rsidR="00C479DE" w:rsidRPr="00C82B95" w:rsidRDefault="00C479DE" w:rsidP="00C82B95">
      <w:pPr>
        <w:pStyle w:val="210"/>
        <w:numPr>
          <w:ilvl w:val="0"/>
          <w:numId w:val="31"/>
        </w:numPr>
        <w:tabs>
          <w:tab w:val="left" w:pos="0"/>
        </w:tabs>
        <w:spacing w:line="240" w:lineRule="auto"/>
        <w:ind w:left="195" w:firstLine="284"/>
        <w:rPr>
          <w:sz w:val="22"/>
          <w:szCs w:val="22"/>
        </w:rPr>
      </w:pPr>
      <w:bookmarkStart w:id="739" w:name="_Toc477504350"/>
      <w:bookmarkStart w:id="740" w:name="_Toc477504901"/>
      <w:r w:rsidRPr="00C82B95">
        <w:rPr>
          <w:spacing w:val="-2"/>
          <w:sz w:val="22"/>
          <w:szCs w:val="22"/>
        </w:rPr>
        <w:t>обеспечивают реализацию основной образовательной про</w:t>
      </w:r>
      <w:r w:rsidRPr="00C82B95">
        <w:rPr>
          <w:spacing w:val="-2"/>
          <w:sz w:val="22"/>
          <w:szCs w:val="22"/>
        </w:rPr>
        <w:softHyphen/>
      </w:r>
      <w:r w:rsidRPr="00C82B95">
        <w:rPr>
          <w:sz w:val="22"/>
          <w:szCs w:val="22"/>
        </w:rPr>
        <w:t>граммы школы  достижение планируемых результатов ее освоения;</w:t>
      </w:r>
      <w:bookmarkEnd w:id="739"/>
      <w:bookmarkEnd w:id="740"/>
    </w:p>
    <w:p w:rsidR="00C479DE" w:rsidRPr="00C82B95" w:rsidRDefault="00C479DE" w:rsidP="00C82B95">
      <w:pPr>
        <w:pStyle w:val="210"/>
        <w:numPr>
          <w:ilvl w:val="0"/>
          <w:numId w:val="31"/>
        </w:numPr>
        <w:spacing w:line="240" w:lineRule="auto"/>
        <w:ind w:left="195" w:firstLine="284"/>
        <w:rPr>
          <w:sz w:val="22"/>
          <w:szCs w:val="22"/>
        </w:rPr>
      </w:pPr>
      <w:bookmarkStart w:id="741" w:name="_Toc477504351"/>
      <w:bookmarkStart w:id="742" w:name="_Toc477504902"/>
      <w:r w:rsidRPr="00C82B95">
        <w:rPr>
          <w:spacing w:val="-2"/>
          <w:sz w:val="22"/>
          <w:szCs w:val="22"/>
        </w:rPr>
        <w:t xml:space="preserve">учитывают  особенности Школы, </w:t>
      </w:r>
      <w:r w:rsidRPr="00C82B95">
        <w:rPr>
          <w:sz w:val="22"/>
          <w:szCs w:val="22"/>
        </w:rPr>
        <w:t xml:space="preserve">ее </w:t>
      </w:r>
      <w:r w:rsidRPr="00C82B95">
        <w:rPr>
          <w:spacing w:val="2"/>
          <w:sz w:val="22"/>
          <w:szCs w:val="22"/>
        </w:rPr>
        <w:t xml:space="preserve">организационную структуру, запросы участников </w:t>
      </w:r>
      <w:r w:rsidRPr="00C82B95">
        <w:rPr>
          <w:sz w:val="22"/>
          <w:szCs w:val="22"/>
        </w:rPr>
        <w:t>образовательных отношений;</w:t>
      </w:r>
      <w:bookmarkEnd w:id="741"/>
      <w:bookmarkEnd w:id="742"/>
    </w:p>
    <w:p w:rsidR="00C479DE" w:rsidRPr="00C82B95" w:rsidRDefault="00C479DE" w:rsidP="00C82B95">
      <w:pPr>
        <w:pStyle w:val="210"/>
        <w:numPr>
          <w:ilvl w:val="0"/>
          <w:numId w:val="31"/>
        </w:numPr>
        <w:spacing w:line="240" w:lineRule="auto"/>
        <w:ind w:left="195" w:firstLine="284"/>
        <w:rPr>
          <w:sz w:val="22"/>
          <w:szCs w:val="22"/>
        </w:rPr>
      </w:pPr>
      <w:bookmarkStart w:id="743" w:name="_Toc477504352"/>
      <w:bookmarkStart w:id="744" w:name="_Toc477504903"/>
      <w:r w:rsidRPr="00C82B95">
        <w:rPr>
          <w:spacing w:val="2"/>
          <w:sz w:val="22"/>
          <w:szCs w:val="22"/>
        </w:rPr>
        <w:t>представляют возможность взаимодействия с социаль</w:t>
      </w:r>
      <w:r w:rsidRPr="00C82B95">
        <w:rPr>
          <w:sz w:val="22"/>
          <w:szCs w:val="22"/>
        </w:rPr>
        <w:t>ными партнерами, использования ресурсов социума.</w:t>
      </w:r>
      <w:bookmarkEnd w:id="743"/>
      <w:bookmarkEnd w:id="744"/>
    </w:p>
    <w:p w:rsidR="00C479DE" w:rsidRPr="00C82B95" w:rsidRDefault="00C479DE" w:rsidP="00C82B95">
      <w:pPr>
        <w:pStyle w:val="210"/>
        <w:spacing w:line="240" w:lineRule="auto"/>
        <w:ind w:left="195" w:firstLine="709"/>
        <w:rPr>
          <w:sz w:val="22"/>
          <w:szCs w:val="22"/>
        </w:rPr>
      </w:pPr>
      <w:bookmarkStart w:id="745" w:name="_Toc477504353"/>
      <w:bookmarkStart w:id="746" w:name="_Toc477504904"/>
      <w:r w:rsidRPr="00C82B95">
        <w:rPr>
          <w:spacing w:val="-2"/>
          <w:sz w:val="22"/>
          <w:szCs w:val="22"/>
        </w:rPr>
        <w:t xml:space="preserve">Раздел основной образовательной программы школы </w:t>
      </w:r>
      <w:r w:rsidRPr="00C82B95">
        <w:rPr>
          <w:sz w:val="22"/>
          <w:szCs w:val="22"/>
        </w:rPr>
        <w:t>содержит:</w:t>
      </w:r>
      <w:bookmarkEnd w:id="745"/>
      <w:bookmarkEnd w:id="746"/>
    </w:p>
    <w:p w:rsidR="00C479DE" w:rsidRPr="00C82B95" w:rsidRDefault="00C479DE" w:rsidP="00C82B95">
      <w:pPr>
        <w:pStyle w:val="210"/>
        <w:numPr>
          <w:ilvl w:val="0"/>
          <w:numId w:val="31"/>
        </w:numPr>
        <w:spacing w:line="240" w:lineRule="auto"/>
        <w:ind w:left="195" w:firstLine="284"/>
        <w:rPr>
          <w:sz w:val="22"/>
          <w:szCs w:val="22"/>
        </w:rPr>
      </w:pPr>
      <w:bookmarkStart w:id="747" w:name="_Toc477504354"/>
      <w:bookmarkStart w:id="748" w:name="_Toc477504905"/>
      <w:r w:rsidRPr="00C82B95">
        <w:rPr>
          <w:spacing w:val="2"/>
          <w:sz w:val="22"/>
          <w:szCs w:val="22"/>
        </w:rPr>
        <w:t>описание кадровых, психолого-</w:t>
      </w:r>
      <w:r w:rsidRPr="00C82B95">
        <w:rPr>
          <w:spacing w:val="2"/>
          <w:sz w:val="22"/>
          <w:szCs w:val="22"/>
        </w:rPr>
        <w:softHyphen/>
        <w:t>педагогических, финан</w:t>
      </w:r>
      <w:r w:rsidRPr="00C82B95">
        <w:rPr>
          <w:sz w:val="22"/>
          <w:szCs w:val="22"/>
        </w:rPr>
        <w:t>совых, материально-</w:t>
      </w:r>
      <w:r w:rsidRPr="00C82B95">
        <w:rPr>
          <w:sz w:val="22"/>
          <w:szCs w:val="22"/>
        </w:rPr>
        <w:softHyphen/>
        <w:t>технических, информационно-</w:t>
      </w:r>
      <w:r w:rsidRPr="00C82B95">
        <w:rPr>
          <w:sz w:val="22"/>
          <w:szCs w:val="22"/>
        </w:rPr>
        <w:softHyphen/>
        <w:t>методических условий и ресурсов;</w:t>
      </w:r>
      <w:bookmarkEnd w:id="747"/>
      <w:bookmarkEnd w:id="748"/>
    </w:p>
    <w:p w:rsidR="00C479DE" w:rsidRPr="00C82B95" w:rsidRDefault="00C479DE" w:rsidP="00C82B95">
      <w:pPr>
        <w:pStyle w:val="210"/>
        <w:numPr>
          <w:ilvl w:val="0"/>
          <w:numId w:val="31"/>
        </w:numPr>
        <w:spacing w:line="240" w:lineRule="auto"/>
        <w:ind w:left="195" w:firstLine="284"/>
        <w:rPr>
          <w:sz w:val="22"/>
          <w:szCs w:val="22"/>
        </w:rPr>
      </w:pPr>
      <w:bookmarkStart w:id="749" w:name="_Toc477504355"/>
      <w:bookmarkStart w:id="750" w:name="_Toc477504906"/>
      <w:r w:rsidRPr="00C82B95">
        <w:rPr>
          <w:sz w:val="22"/>
          <w:szCs w:val="22"/>
        </w:rPr>
        <w:t>обоснование необходимых изменений в имеющихся условиях в соответствии с целями и приоритетами основной образовательной программы Школы;</w:t>
      </w:r>
      <w:bookmarkEnd w:id="749"/>
      <w:bookmarkEnd w:id="750"/>
    </w:p>
    <w:p w:rsidR="00C479DE" w:rsidRPr="00C82B95" w:rsidRDefault="00C479DE" w:rsidP="00C82B95">
      <w:pPr>
        <w:pStyle w:val="210"/>
        <w:numPr>
          <w:ilvl w:val="0"/>
          <w:numId w:val="31"/>
        </w:numPr>
        <w:spacing w:line="240" w:lineRule="auto"/>
        <w:ind w:left="195" w:firstLine="284"/>
        <w:rPr>
          <w:sz w:val="22"/>
          <w:szCs w:val="22"/>
        </w:rPr>
      </w:pPr>
      <w:bookmarkStart w:id="751" w:name="_Toc477504356"/>
      <w:bookmarkStart w:id="752" w:name="_Toc477504907"/>
      <w:r w:rsidRPr="00C82B95">
        <w:rPr>
          <w:spacing w:val="2"/>
          <w:sz w:val="22"/>
          <w:szCs w:val="22"/>
        </w:rPr>
        <w:t xml:space="preserve">механизмы достижения целевых ориентиров в системе </w:t>
      </w:r>
      <w:r w:rsidRPr="00C82B95">
        <w:rPr>
          <w:sz w:val="22"/>
          <w:szCs w:val="22"/>
        </w:rPr>
        <w:t>условий;</w:t>
      </w:r>
      <w:bookmarkEnd w:id="751"/>
      <w:bookmarkEnd w:id="752"/>
    </w:p>
    <w:p w:rsidR="00C479DE" w:rsidRPr="00C82B95" w:rsidRDefault="00C479DE" w:rsidP="00C82B95">
      <w:pPr>
        <w:pStyle w:val="210"/>
        <w:numPr>
          <w:ilvl w:val="0"/>
          <w:numId w:val="31"/>
        </w:numPr>
        <w:spacing w:line="240" w:lineRule="auto"/>
        <w:ind w:left="195" w:firstLine="284"/>
        <w:rPr>
          <w:sz w:val="22"/>
          <w:szCs w:val="22"/>
        </w:rPr>
      </w:pPr>
      <w:bookmarkStart w:id="753" w:name="_Toc477504357"/>
      <w:bookmarkStart w:id="754" w:name="_Toc477504908"/>
      <w:r w:rsidRPr="00C82B95">
        <w:rPr>
          <w:sz w:val="22"/>
          <w:szCs w:val="22"/>
        </w:rPr>
        <w:t>сетевой график (дорожную карту) по формированию необходимой системы условий;</w:t>
      </w:r>
      <w:bookmarkEnd w:id="753"/>
      <w:bookmarkEnd w:id="754"/>
    </w:p>
    <w:p w:rsidR="00C479DE" w:rsidRPr="00C82B95" w:rsidRDefault="00C479DE" w:rsidP="00C82B95">
      <w:pPr>
        <w:pStyle w:val="210"/>
        <w:numPr>
          <w:ilvl w:val="0"/>
          <w:numId w:val="31"/>
        </w:numPr>
        <w:spacing w:line="240" w:lineRule="auto"/>
        <w:ind w:left="195" w:firstLine="284"/>
        <w:rPr>
          <w:sz w:val="22"/>
          <w:szCs w:val="22"/>
        </w:rPr>
      </w:pPr>
      <w:bookmarkStart w:id="755" w:name="_Toc477504358"/>
      <w:bookmarkStart w:id="756" w:name="_Toc477504909"/>
      <w:r w:rsidRPr="00C82B95">
        <w:rPr>
          <w:sz w:val="22"/>
          <w:szCs w:val="22"/>
        </w:rPr>
        <w:t>контроль за состоянием системы условий.</w:t>
      </w:r>
      <w:bookmarkEnd w:id="755"/>
      <w:bookmarkEnd w:id="756"/>
    </w:p>
    <w:p w:rsidR="00C479DE" w:rsidRPr="00C82B95" w:rsidRDefault="00C479DE" w:rsidP="00C82B95">
      <w:pPr>
        <w:pStyle w:val="a3"/>
        <w:spacing w:line="240" w:lineRule="auto"/>
        <w:ind w:left="195" w:firstLine="709"/>
        <w:rPr>
          <w:rFonts w:ascii="Times New Roman" w:hAnsi="Times New Roman"/>
          <w:color w:val="auto"/>
          <w:sz w:val="22"/>
          <w:szCs w:val="22"/>
        </w:rPr>
      </w:pPr>
      <w:r w:rsidRPr="00C82B95">
        <w:rPr>
          <w:rFonts w:ascii="Times New Roman" w:hAnsi="Times New Roman"/>
          <w:color w:val="auto"/>
          <w:sz w:val="22"/>
          <w:szCs w:val="22"/>
        </w:rPr>
        <w:lastRenderedPageBreak/>
        <w:t>Описание системы условий реализации основной образовательной программы Школы базируется на результатах проведенной в ходе разработки программы комплексной аналитико-</w:t>
      </w:r>
      <w:r w:rsidRPr="00C82B95">
        <w:rPr>
          <w:rFonts w:ascii="Times New Roman" w:hAnsi="Times New Roman"/>
          <w:color w:val="auto"/>
          <w:sz w:val="22"/>
          <w:szCs w:val="22"/>
        </w:rPr>
        <w:softHyphen/>
        <w:t>обобщающей и прогностической работы, включающей:</w:t>
      </w:r>
    </w:p>
    <w:p w:rsidR="00C479DE" w:rsidRPr="00C82B95" w:rsidRDefault="00C479DE" w:rsidP="00C82B95">
      <w:pPr>
        <w:pStyle w:val="210"/>
        <w:numPr>
          <w:ilvl w:val="0"/>
          <w:numId w:val="31"/>
        </w:numPr>
        <w:spacing w:line="240" w:lineRule="auto"/>
        <w:ind w:left="195" w:firstLine="284"/>
        <w:rPr>
          <w:sz w:val="22"/>
          <w:szCs w:val="22"/>
        </w:rPr>
      </w:pPr>
      <w:bookmarkStart w:id="757" w:name="_Toc477504359"/>
      <w:bookmarkStart w:id="758" w:name="_Toc477504910"/>
      <w:r w:rsidRPr="00C82B95">
        <w:rPr>
          <w:sz w:val="22"/>
          <w:szCs w:val="22"/>
        </w:rPr>
        <w:t>анализ имеющихся в Школе условий и ресурсов реализации ООП НОО;</w:t>
      </w:r>
      <w:bookmarkEnd w:id="757"/>
      <w:bookmarkEnd w:id="758"/>
    </w:p>
    <w:p w:rsidR="00C479DE" w:rsidRPr="00C82B95" w:rsidRDefault="00C479DE" w:rsidP="00C82B95">
      <w:pPr>
        <w:pStyle w:val="210"/>
        <w:numPr>
          <w:ilvl w:val="0"/>
          <w:numId w:val="31"/>
        </w:numPr>
        <w:spacing w:line="240" w:lineRule="auto"/>
        <w:ind w:left="195" w:firstLine="284"/>
        <w:rPr>
          <w:sz w:val="22"/>
          <w:szCs w:val="22"/>
        </w:rPr>
      </w:pPr>
      <w:bookmarkStart w:id="759" w:name="_Toc477504360"/>
      <w:bookmarkStart w:id="760" w:name="_Toc477504911"/>
      <w:r w:rsidRPr="00C82B95">
        <w:rPr>
          <w:spacing w:val="-2"/>
          <w:sz w:val="22"/>
          <w:szCs w:val="22"/>
        </w:rPr>
        <w:t>установление степени их соответствия требованиям Стан</w:t>
      </w:r>
      <w:r w:rsidRPr="00C82B95">
        <w:rPr>
          <w:spacing w:val="2"/>
          <w:sz w:val="22"/>
          <w:szCs w:val="22"/>
        </w:rPr>
        <w:t xml:space="preserve">дарта, а также целям и задачам основной образовательной программы Школы, сформированным </w:t>
      </w:r>
      <w:r w:rsidRPr="00C82B95">
        <w:rPr>
          <w:spacing w:val="-1"/>
          <w:sz w:val="22"/>
          <w:szCs w:val="22"/>
        </w:rPr>
        <w:t>с учетом потребностей всех участников образовательных отношений</w:t>
      </w:r>
      <w:r w:rsidRPr="00C82B95">
        <w:rPr>
          <w:sz w:val="22"/>
          <w:szCs w:val="22"/>
        </w:rPr>
        <w:t>;</w:t>
      </w:r>
      <w:bookmarkEnd w:id="759"/>
      <w:bookmarkEnd w:id="760"/>
    </w:p>
    <w:p w:rsidR="00C479DE" w:rsidRPr="00C82B95" w:rsidRDefault="00C479DE" w:rsidP="00C82B95">
      <w:pPr>
        <w:pStyle w:val="210"/>
        <w:numPr>
          <w:ilvl w:val="0"/>
          <w:numId w:val="31"/>
        </w:numPr>
        <w:spacing w:line="240" w:lineRule="auto"/>
        <w:ind w:left="195" w:firstLine="284"/>
        <w:rPr>
          <w:sz w:val="22"/>
          <w:szCs w:val="22"/>
        </w:rPr>
      </w:pPr>
      <w:bookmarkStart w:id="761" w:name="_Toc477504361"/>
      <w:bookmarkStart w:id="762" w:name="_Toc477504912"/>
      <w:r w:rsidRPr="00C82B95">
        <w:rPr>
          <w:sz w:val="22"/>
          <w:szCs w:val="22"/>
        </w:rPr>
        <w:t>выявление проблемных зон и установление необходимых изменений в имеющихся условиях для приведения их в соответствие с требованиями ФГОС НОО;</w:t>
      </w:r>
      <w:bookmarkEnd w:id="761"/>
      <w:bookmarkEnd w:id="762"/>
    </w:p>
    <w:p w:rsidR="00C479DE" w:rsidRPr="00C82B95" w:rsidRDefault="00C479DE" w:rsidP="00C82B95">
      <w:pPr>
        <w:pStyle w:val="210"/>
        <w:numPr>
          <w:ilvl w:val="0"/>
          <w:numId w:val="31"/>
        </w:numPr>
        <w:spacing w:line="240" w:lineRule="auto"/>
        <w:ind w:left="195" w:firstLine="284"/>
        <w:rPr>
          <w:sz w:val="22"/>
          <w:szCs w:val="22"/>
        </w:rPr>
      </w:pPr>
      <w:bookmarkStart w:id="763" w:name="_Toc477504362"/>
      <w:bookmarkStart w:id="764" w:name="_Toc477504913"/>
      <w:r w:rsidRPr="00C82B95">
        <w:rPr>
          <w:spacing w:val="2"/>
          <w:sz w:val="22"/>
          <w:szCs w:val="22"/>
        </w:rPr>
        <w:t xml:space="preserve">разработку с привлечением всех участников </w:t>
      </w:r>
      <w:r w:rsidRPr="00C82B95">
        <w:rPr>
          <w:sz w:val="22"/>
          <w:szCs w:val="22"/>
        </w:rPr>
        <w:t>образовательных отношений</w:t>
      </w:r>
      <w:r w:rsidRPr="00C82B95">
        <w:rPr>
          <w:spacing w:val="2"/>
          <w:sz w:val="22"/>
          <w:szCs w:val="22"/>
        </w:rPr>
        <w:t xml:space="preserve"> и возможных партнеров механизмов д до</w:t>
      </w:r>
      <w:r w:rsidRPr="00C82B95">
        <w:rPr>
          <w:sz w:val="22"/>
          <w:szCs w:val="22"/>
        </w:rPr>
        <w:t>стижения целевых ориентиров в системе условий;</w:t>
      </w:r>
      <w:bookmarkEnd w:id="763"/>
      <w:bookmarkEnd w:id="764"/>
    </w:p>
    <w:p w:rsidR="00C479DE" w:rsidRPr="00C82B95" w:rsidRDefault="00C479DE" w:rsidP="00C82B95">
      <w:pPr>
        <w:pStyle w:val="210"/>
        <w:numPr>
          <w:ilvl w:val="0"/>
          <w:numId w:val="31"/>
        </w:numPr>
        <w:spacing w:line="240" w:lineRule="auto"/>
        <w:ind w:left="195" w:firstLine="284"/>
        <w:rPr>
          <w:sz w:val="22"/>
          <w:szCs w:val="22"/>
        </w:rPr>
      </w:pPr>
      <w:bookmarkStart w:id="765" w:name="_Toc477504363"/>
      <w:bookmarkStart w:id="766" w:name="_Toc477504914"/>
      <w:r w:rsidRPr="00C82B95">
        <w:rPr>
          <w:sz w:val="22"/>
          <w:szCs w:val="22"/>
        </w:rPr>
        <w:t>разработку сетевого графика (дорожной карты) создания необходимой системы условий;</w:t>
      </w:r>
      <w:bookmarkEnd w:id="765"/>
      <w:bookmarkEnd w:id="766"/>
    </w:p>
    <w:p w:rsidR="00C479DE" w:rsidRPr="00C82B95" w:rsidRDefault="00C479DE" w:rsidP="00C82B95">
      <w:pPr>
        <w:pStyle w:val="210"/>
        <w:numPr>
          <w:ilvl w:val="0"/>
          <w:numId w:val="31"/>
        </w:numPr>
        <w:spacing w:line="240" w:lineRule="auto"/>
        <w:ind w:left="195" w:firstLine="284"/>
        <w:rPr>
          <w:sz w:val="22"/>
          <w:szCs w:val="22"/>
        </w:rPr>
      </w:pPr>
      <w:bookmarkStart w:id="767" w:name="_Toc477504364"/>
      <w:bookmarkStart w:id="768" w:name="_Toc477504915"/>
      <w:r w:rsidRPr="00C82B95">
        <w:rPr>
          <w:sz w:val="22"/>
          <w:szCs w:val="22"/>
        </w:rPr>
        <w:t>разработку механизмов мониторинга, оценки и коррекции реализации промежуточных этапов разработанного графика (дорожной карты).</w:t>
      </w:r>
      <w:bookmarkEnd w:id="767"/>
      <w:bookmarkEnd w:id="768"/>
    </w:p>
    <w:p w:rsidR="00C479DE" w:rsidRPr="00C82B95" w:rsidRDefault="00C479DE" w:rsidP="00C82B95">
      <w:pPr>
        <w:pStyle w:val="a9"/>
        <w:numPr>
          <w:ilvl w:val="2"/>
          <w:numId w:val="176"/>
        </w:numPr>
        <w:spacing w:line="240" w:lineRule="auto"/>
        <w:ind w:left="1481"/>
        <w:jc w:val="both"/>
        <w:rPr>
          <w:sz w:val="22"/>
          <w:szCs w:val="22"/>
        </w:rPr>
      </w:pPr>
      <w:bookmarkStart w:id="769" w:name="_Toc477504365"/>
      <w:bookmarkStart w:id="770" w:name="_Toc477504916"/>
      <w:r w:rsidRPr="00C82B95">
        <w:rPr>
          <w:sz w:val="22"/>
          <w:szCs w:val="22"/>
        </w:rPr>
        <w:t>Кадровые условия реализации основной образовательной программы</w:t>
      </w:r>
      <w:bookmarkEnd w:id="769"/>
      <w:bookmarkEnd w:id="770"/>
    </w:p>
    <w:p w:rsidR="00C479DE" w:rsidRPr="00C82B95" w:rsidRDefault="00C479DE" w:rsidP="00C82B95">
      <w:pPr>
        <w:pStyle w:val="a3"/>
        <w:spacing w:line="240" w:lineRule="auto"/>
        <w:ind w:left="195" w:firstLine="426"/>
        <w:rPr>
          <w:rFonts w:ascii="Times New Roman" w:hAnsi="Times New Roman"/>
          <w:b/>
          <w:bCs/>
          <w:color w:val="auto"/>
          <w:sz w:val="22"/>
          <w:szCs w:val="22"/>
        </w:rPr>
      </w:pPr>
      <w:r w:rsidRPr="00C82B95">
        <w:rPr>
          <w:rFonts w:ascii="Times New Roman" w:hAnsi="Times New Roman"/>
          <w:color w:val="auto"/>
          <w:sz w:val="22"/>
          <w:szCs w:val="22"/>
        </w:rPr>
        <w:t>Описание кадровых условий реализации основной образовательной программы включает:</w:t>
      </w:r>
    </w:p>
    <w:p w:rsidR="00C479DE" w:rsidRPr="00C82B95" w:rsidRDefault="00C479DE" w:rsidP="00C82B95">
      <w:pPr>
        <w:pStyle w:val="210"/>
        <w:numPr>
          <w:ilvl w:val="0"/>
          <w:numId w:val="31"/>
        </w:numPr>
        <w:spacing w:line="240" w:lineRule="auto"/>
        <w:ind w:left="195" w:firstLine="284"/>
        <w:rPr>
          <w:sz w:val="22"/>
          <w:szCs w:val="22"/>
        </w:rPr>
      </w:pPr>
      <w:bookmarkStart w:id="771" w:name="_Toc477504366"/>
      <w:bookmarkStart w:id="772" w:name="_Toc477504917"/>
      <w:r w:rsidRPr="00C82B95">
        <w:rPr>
          <w:sz w:val="22"/>
          <w:szCs w:val="22"/>
        </w:rPr>
        <w:t>характеристику укомплектованности Школы;</w:t>
      </w:r>
      <w:bookmarkEnd w:id="771"/>
      <w:bookmarkEnd w:id="772"/>
    </w:p>
    <w:p w:rsidR="00C479DE" w:rsidRPr="00C82B95" w:rsidRDefault="00C479DE" w:rsidP="00C82B95">
      <w:pPr>
        <w:pStyle w:val="210"/>
        <w:numPr>
          <w:ilvl w:val="0"/>
          <w:numId w:val="31"/>
        </w:numPr>
        <w:spacing w:line="240" w:lineRule="auto"/>
        <w:ind w:left="195" w:firstLine="284"/>
        <w:rPr>
          <w:sz w:val="22"/>
          <w:szCs w:val="22"/>
        </w:rPr>
      </w:pPr>
      <w:bookmarkStart w:id="773" w:name="_Toc477504367"/>
      <w:bookmarkStart w:id="774" w:name="_Toc477504918"/>
      <w:r w:rsidRPr="00C82B95">
        <w:rPr>
          <w:spacing w:val="2"/>
          <w:sz w:val="22"/>
          <w:szCs w:val="22"/>
        </w:rPr>
        <w:t>описание уровня квалификации работников Школы, осуществляющей образовательную деятельность,</w:t>
      </w:r>
      <w:r w:rsidRPr="00C82B95">
        <w:rPr>
          <w:sz w:val="22"/>
          <w:szCs w:val="22"/>
        </w:rPr>
        <w:t xml:space="preserve"> и их функциональных обязанностей;</w:t>
      </w:r>
      <w:bookmarkEnd w:id="773"/>
      <w:bookmarkEnd w:id="774"/>
    </w:p>
    <w:p w:rsidR="00C479DE" w:rsidRPr="00C82B95" w:rsidRDefault="00C479DE" w:rsidP="00C82B95">
      <w:pPr>
        <w:pStyle w:val="210"/>
        <w:numPr>
          <w:ilvl w:val="0"/>
          <w:numId w:val="31"/>
        </w:numPr>
        <w:spacing w:line="240" w:lineRule="auto"/>
        <w:ind w:left="195" w:firstLine="284"/>
        <w:rPr>
          <w:sz w:val="22"/>
          <w:szCs w:val="22"/>
        </w:rPr>
      </w:pPr>
      <w:bookmarkStart w:id="775" w:name="_Toc477504368"/>
      <w:bookmarkStart w:id="776" w:name="_Toc477504919"/>
      <w:r w:rsidRPr="00C82B95">
        <w:rPr>
          <w:spacing w:val="2"/>
          <w:sz w:val="22"/>
          <w:szCs w:val="22"/>
        </w:rPr>
        <w:t>описание реализуемой системы непрерывного профес</w:t>
      </w:r>
      <w:r w:rsidRPr="00C82B95">
        <w:rPr>
          <w:sz w:val="22"/>
          <w:szCs w:val="22"/>
        </w:rPr>
        <w:t>сионального развития и повышения квалификации педагогических работников;</w:t>
      </w:r>
      <w:bookmarkEnd w:id="775"/>
      <w:bookmarkEnd w:id="776"/>
    </w:p>
    <w:p w:rsidR="00C479DE" w:rsidRPr="00C82B95" w:rsidRDefault="00C479DE" w:rsidP="00C82B95">
      <w:pPr>
        <w:pStyle w:val="210"/>
        <w:numPr>
          <w:ilvl w:val="0"/>
          <w:numId w:val="31"/>
        </w:numPr>
        <w:spacing w:line="240" w:lineRule="auto"/>
        <w:ind w:left="195" w:firstLine="284"/>
        <w:rPr>
          <w:sz w:val="22"/>
          <w:szCs w:val="22"/>
        </w:rPr>
      </w:pPr>
      <w:bookmarkStart w:id="777" w:name="_Toc477504369"/>
      <w:bookmarkStart w:id="778" w:name="_Toc477504920"/>
      <w:r w:rsidRPr="00C82B95">
        <w:rPr>
          <w:sz w:val="22"/>
          <w:szCs w:val="22"/>
        </w:rPr>
        <w:t>описание системы оценки деятельности членов педагогического коллектива.</w:t>
      </w:r>
      <w:bookmarkEnd w:id="777"/>
      <w:bookmarkEnd w:id="778"/>
    </w:p>
    <w:p w:rsidR="00C479DE" w:rsidRPr="00C82B95" w:rsidRDefault="00C479DE" w:rsidP="00C82B95">
      <w:pPr>
        <w:ind w:left="195"/>
        <w:jc w:val="both"/>
        <w:rPr>
          <w:b/>
          <w:sz w:val="22"/>
          <w:szCs w:val="22"/>
        </w:rPr>
      </w:pPr>
    </w:p>
    <w:p w:rsidR="00C479DE" w:rsidRPr="00C82B95" w:rsidRDefault="00C479DE" w:rsidP="00C82B95">
      <w:pPr>
        <w:ind w:left="195" w:firstLine="709"/>
        <w:jc w:val="both"/>
        <w:rPr>
          <w:b/>
          <w:sz w:val="22"/>
          <w:szCs w:val="22"/>
        </w:rPr>
      </w:pPr>
      <w:r w:rsidRPr="00C82B95">
        <w:rPr>
          <w:b/>
          <w:sz w:val="22"/>
          <w:szCs w:val="22"/>
        </w:rPr>
        <w:t>Кадровое обеспечение реализации ООП НОО.</w:t>
      </w:r>
    </w:p>
    <w:tbl>
      <w:tblPr>
        <w:tblpPr w:leftFromText="180" w:rightFromText="180" w:vertAnchor="text" w:horzAnchor="margin" w:tblpXSpec="center" w:tblpY="137"/>
        <w:tblW w:w="14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7"/>
        <w:gridCol w:w="2693"/>
        <w:gridCol w:w="1701"/>
        <w:gridCol w:w="4317"/>
        <w:gridCol w:w="3476"/>
      </w:tblGrid>
      <w:tr w:rsidR="00BA5F8C" w:rsidRPr="00C82B95" w:rsidTr="00C479DE">
        <w:trPr>
          <w:trHeight w:val="262"/>
        </w:trPr>
        <w:tc>
          <w:tcPr>
            <w:tcW w:w="2127" w:type="dxa"/>
            <w:vMerge w:val="restart"/>
            <w:tcBorders>
              <w:top w:val="single" w:sz="4" w:space="0" w:color="auto"/>
              <w:left w:val="single" w:sz="4" w:space="0" w:color="auto"/>
              <w:bottom w:val="single" w:sz="4" w:space="0" w:color="auto"/>
              <w:right w:val="single" w:sz="4" w:space="0" w:color="auto"/>
            </w:tcBorders>
          </w:tcPr>
          <w:p w:rsidR="00C479DE" w:rsidRPr="00C82B95" w:rsidRDefault="00C479DE" w:rsidP="00C82B95">
            <w:pPr>
              <w:ind w:left="195" w:firstLine="34"/>
              <w:jc w:val="both"/>
            </w:pPr>
          </w:p>
          <w:p w:rsidR="00C479DE" w:rsidRPr="00C82B95" w:rsidRDefault="00C479DE" w:rsidP="00C82B95">
            <w:pPr>
              <w:ind w:left="195" w:firstLine="34"/>
              <w:jc w:val="both"/>
            </w:pPr>
            <w:r w:rsidRPr="00C82B95">
              <w:rPr>
                <w:sz w:val="22"/>
                <w:szCs w:val="22"/>
              </w:rPr>
              <w:t>Должность</w:t>
            </w:r>
          </w:p>
        </w:tc>
        <w:tc>
          <w:tcPr>
            <w:tcW w:w="2693" w:type="dxa"/>
            <w:vMerge w:val="restart"/>
            <w:tcBorders>
              <w:top w:val="single" w:sz="4" w:space="0" w:color="auto"/>
              <w:left w:val="single" w:sz="4" w:space="0" w:color="auto"/>
              <w:bottom w:val="single" w:sz="4" w:space="0" w:color="auto"/>
              <w:right w:val="single" w:sz="4" w:space="0" w:color="auto"/>
            </w:tcBorders>
          </w:tcPr>
          <w:p w:rsidR="00C479DE" w:rsidRPr="00C82B95" w:rsidRDefault="00C479DE" w:rsidP="00C82B95">
            <w:pPr>
              <w:ind w:left="195" w:firstLine="34"/>
              <w:jc w:val="both"/>
            </w:pPr>
          </w:p>
          <w:p w:rsidR="00C479DE" w:rsidRPr="00C82B95" w:rsidRDefault="00C479DE" w:rsidP="00C82B95">
            <w:pPr>
              <w:ind w:left="195" w:firstLine="34"/>
              <w:jc w:val="both"/>
            </w:pPr>
            <w:r w:rsidRPr="00C82B95">
              <w:rPr>
                <w:sz w:val="22"/>
                <w:szCs w:val="22"/>
              </w:rPr>
              <w:t>Должностные обязанности</w:t>
            </w:r>
          </w:p>
        </w:tc>
        <w:tc>
          <w:tcPr>
            <w:tcW w:w="1701" w:type="dxa"/>
            <w:vMerge w:val="restart"/>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Количество работников в ОУ (требуется/ имеется)</w:t>
            </w:r>
          </w:p>
        </w:tc>
        <w:tc>
          <w:tcPr>
            <w:tcW w:w="7793" w:type="dxa"/>
            <w:gridSpan w:val="2"/>
            <w:tcBorders>
              <w:top w:val="single" w:sz="4" w:space="0" w:color="auto"/>
              <w:left w:val="single" w:sz="4" w:space="0" w:color="auto"/>
              <w:bottom w:val="single" w:sz="4" w:space="0" w:color="auto"/>
              <w:right w:val="single" w:sz="4" w:space="0" w:color="auto"/>
            </w:tcBorders>
          </w:tcPr>
          <w:p w:rsidR="00C479DE" w:rsidRPr="00C82B95" w:rsidRDefault="00C479DE" w:rsidP="00C82B95">
            <w:pPr>
              <w:ind w:left="195" w:firstLine="34"/>
              <w:jc w:val="both"/>
            </w:pPr>
            <w:r w:rsidRPr="00C82B95">
              <w:rPr>
                <w:sz w:val="22"/>
                <w:szCs w:val="22"/>
              </w:rPr>
              <w:t>Уровень квалификации работников ОУ</w:t>
            </w:r>
          </w:p>
          <w:p w:rsidR="00C479DE" w:rsidRPr="00C82B95" w:rsidRDefault="00C479DE" w:rsidP="00C82B95">
            <w:pPr>
              <w:ind w:left="195" w:firstLine="34"/>
              <w:jc w:val="both"/>
            </w:pPr>
          </w:p>
        </w:tc>
      </w:tr>
      <w:tr w:rsidR="00BA5F8C" w:rsidRPr="00C82B95" w:rsidTr="00C479DE">
        <w:trPr>
          <w:trHeight w:val="83"/>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C479DE" w:rsidRPr="00C82B95" w:rsidRDefault="00C479DE" w:rsidP="00C82B95">
            <w:pPr>
              <w:ind w:left="195" w:firstLine="34"/>
              <w:jc w:val="both"/>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79DE" w:rsidRPr="00C82B95" w:rsidRDefault="00C479DE" w:rsidP="00C82B95">
            <w:pPr>
              <w:ind w:left="195" w:firstLine="34"/>
              <w:jc w:val="both"/>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C479DE" w:rsidRPr="00C82B95" w:rsidRDefault="00C479DE" w:rsidP="00C82B95">
            <w:pPr>
              <w:ind w:left="195" w:firstLine="34"/>
              <w:jc w:val="both"/>
            </w:pPr>
          </w:p>
        </w:tc>
        <w:tc>
          <w:tcPr>
            <w:tcW w:w="4317"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Требования к уровню квалификации</w:t>
            </w:r>
          </w:p>
        </w:tc>
        <w:tc>
          <w:tcPr>
            <w:tcW w:w="3476"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Фактический уровень квалификации</w:t>
            </w:r>
          </w:p>
        </w:tc>
      </w:tr>
      <w:tr w:rsidR="00BA5F8C" w:rsidRPr="00C82B95" w:rsidTr="00C479DE">
        <w:trPr>
          <w:trHeight w:val="405"/>
        </w:trPr>
        <w:tc>
          <w:tcPr>
            <w:tcW w:w="2127"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Руководитель образовательного учреждения</w:t>
            </w:r>
          </w:p>
        </w:tc>
        <w:tc>
          <w:tcPr>
            <w:tcW w:w="2693"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Обеспечивает системную образовательную и административно-хозяйственную работу образовательного учреждения.</w:t>
            </w:r>
          </w:p>
        </w:tc>
        <w:tc>
          <w:tcPr>
            <w:tcW w:w="1701"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1</w:t>
            </w:r>
          </w:p>
        </w:tc>
        <w:tc>
          <w:tcPr>
            <w:tcW w:w="4317"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Высшее профессиональное образование по направлениям подготовки «Государственное и муниципальное управление», «Менеджмент», «Управление персоналом»</w:t>
            </w:r>
          </w:p>
        </w:tc>
        <w:tc>
          <w:tcPr>
            <w:tcW w:w="3476"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Высшее профессиональное образование по направлению «Менеджмент в образовании» и стаж работы на педагогических должностях более 5 лет</w:t>
            </w:r>
          </w:p>
        </w:tc>
      </w:tr>
      <w:tr w:rsidR="00BA5F8C" w:rsidRPr="00C82B95" w:rsidTr="00C479DE">
        <w:trPr>
          <w:trHeight w:val="158"/>
        </w:trPr>
        <w:tc>
          <w:tcPr>
            <w:tcW w:w="2127"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Заместитель руководителя</w:t>
            </w:r>
          </w:p>
        </w:tc>
        <w:tc>
          <w:tcPr>
            <w:tcW w:w="2693"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 xml:space="preserve">Координирует работу преподавателей, воспитателей, разработку учебно-методической и иной </w:t>
            </w:r>
            <w:r w:rsidRPr="00C82B95">
              <w:rPr>
                <w:sz w:val="22"/>
                <w:szCs w:val="22"/>
              </w:rPr>
              <w:lastRenderedPageBreak/>
              <w:t>документации. Обеспечивает совершенствование методов организации образовательного процесса.</w:t>
            </w:r>
          </w:p>
          <w:p w:rsidR="00C479DE" w:rsidRPr="00C82B95" w:rsidRDefault="00C479DE" w:rsidP="00C82B95">
            <w:pPr>
              <w:ind w:left="195" w:firstLine="34"/>
              <w:jc w:val="both"/>
            </w:pPr>
            <w:r w:rsidRPr="00C82B95">
              <w:rPr>
                <w:sz w:val="22"/>
                <w:szCs w:val="22"/>
              </w:rPr>
              <w:t>Осуществляет контроль за качеством образовательного процесса.</w:t>
            </w:r>
          </w:p>
        </w:tc>
        <w:tc>
          <w:tcPr>
            <w:tcW w:w="1701"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lastRenderedPageBreak/>
              <w:t>1</w:t>
            </w:r>
          </w:p>
        </w:tc>
        <w:tc>
          <w:tcPr>
            <w:tcW w:w="4317"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 xml:space="preserve">Высшее профессиональное образование по направлениям подготовки «Государственное и муниципальное управление», «Менеджмент», «Управление персоналом» и стаж </w:t>
            </w:r>
            <w:r w:rsidRPr="00C82B95">
              <w:rPr>
                <w:sz w:val="22"/>
                <w:szCs w:val="22"/>
              </w:rPr>
              <w:lastRenderedPageBreak/>
              <w:t>работы на педагогических должностях не менее 5 лет либо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w:t>
            </w:r>
          </w:p>
          <w:p w:rsidR="00C479DE" w:rsidRPr="00C82B95" w:rsidRDefault="00C479DE" w:rsidP="00C82B95">
            <w:pPr>
              <w:ind w:left="195" w:firstLine="34"/>
              <w:jc w:val="both"/>
            </w:pPr>
            <w:r w:rsidRPr="00C82B95">
              <w:rPr>
                <w:sz w:val="22"/>
                <w:szCs w:val="22"/>
              </w:rPr>
              <w:t>5 лет.</w:t>
            </w:r>
          </w:p>
        </w:tc>
        <w:tc>
          <w:tcPr>
            <w:tcW w:w="3476"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lastRenderedPageBreak/>
              <w:t>Высшее профессиональное образование по направлению «Менеджмент в образовании» и стаж работы на педагогических должностях более 5 лет</w:t>
            </w:r>
          </w:p>
        </w:tc>
      </w:tr>
      <w:tr w:rsidR="00BA5F8C" w:rsidRPr="00C82B95" w:rsidTr="00C479DE">
        <w:trPr>
          <w:trHeight w:val="418"/>
        </w:trPr>
        <w:tc>
          <w:tcPr>
            <w:tcW w:w="2127"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Учитель</w:t>
            </w:r>
          </w:p>
        </w:tc>
        <w:tc>
          <w:tcPr>
            <w:tcW w:w="2693"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Осуществляет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w:t>
            </w:r>
          </w:p>
        </w:tc>
        <w:tc>
          <w:tcPr>
            <w:tcW w:w="1701"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15</w:t>
            </w:r>
          </w:p>
        </w:tc>
        <w:tc>
          <w:tcPr>
            <w:tcW w:w="4317"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w:t>
            </w:r>
          </w:p>
        </w:tc>
        <w:tc>
          <w:tcPr>
            <w:tcW w:w="3476"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Высшее профессиональное образование по направлению подготовки  «Педагогика и методика начального образования» или среднее профессиональное образование по направлению подготовки «Преподавание а начальных классах общеобразовательной школы» или в области, соответствующей преподаваемому предмету.</w:t>
            </w:r>
          </w:p>
        </w:tc>
      </w:tr>
      <w:tr w:rsidR="00BA5F8C" w:rsidRPr="00C82B95" w:rsidTr="00C479DE">
        <w:trPr>
          <w:trHeight w:val="158"/>
        </w:trPr>
        <w:tc>
          <w:tcPr>
            <w:tcW w:w="2127"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Педагог-организатор</w:t>
            </w:r>
          </w:p>
        </w:tc>
        <w:tc>
          <w:tcPr>
            <w:tcW w:w="2693"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 xml:space="preserve">Содействует развитию личности, талантов и способностей, формированию общей культуры обучающихся, расширению социальной сферы в их воспитании. Проводит воспитательные и иные мероприятия. Организует работу детских клубов, кружков, секций и </w:t>
            </w:r>
            <w:r w:rsidRPr="00C82B95">
              <w:rPr>
                <w:sz w:val="22"/>
                <w:szCs w:val="22"/>
              </w:rPr>
              <w:lastRenderedPageBreak/>
              <w:t>других объединений, разнообразную деятельность обучающихся и взрослых.</w:t>
            </w:r>
          </w:p>
        </w:tc>
        <w:tc>
          <w:tcPr>
            <w:tcW w:w="1701"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lastRenderedPageBreak/>
              <w:t>1</w:t>
            </w:r>
          </w:p>
        </w:tc>
        <w:tc>
          <w:tcPr>
            <w:tcW w:w="4317" w:type="dxa"/>
            <w:tcBorders>
              <w:top w:val="single" w:sz="4" w:space="0" w:color="auto"/>
              <w:left w:val="single" w:sz="4" w:space="0" w:color="auto"/>
              <w:bottom w:val="single" w:sz="4" w:space="0" w:color="auto"/>
              <w:right w:val="single" w:sz="4" w:space="0" w:color="auto"/>
            </w:tcBorders>
          </w:tcPr>
          <w:p w:rsidR="00C479DE" w:rsidRPr="00C82B95" w:rsidRDefault="00C479DE" w:rsidP="00C82B95">
            <w:pPr>
              <w:ind w:left="195" w:firstLine="34"/>
              <w:jc w:val="both"/>
            </w:pPr>
            <w:r w:rsidRPr="00C82B95">
              <w:rPr>
                <w:sz w:val="22"/>
                <w:szCs w:val="22"/>
              </w:rPr>
              <w:t>Высшее профессиональное образование или среднее профессиональное образование по направлению подготовки «Образование и педагогика» либо в области, соответствующей профилю работы, без предъявления требований к стажу работы.</w:t>
            </w:r>
          </w:p>
          <w:p w:rsidR="00C479DE" w:rsidRPr="00C82B95" w:rsidRDefault="00C479DE" w:rsidP="00C82B95">
            <w:pPr>
              <w:ind w:left="195" w:firstLine="34"/>
              <w:jc w:val="both"/>
            </w:pPr>
          </w:p>
        </w:tc>
        <w:tc>
          <w:tcPr>
            <w:tcW w:w="3476"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Высшее профессиональное образование по направлению подготовки «Образование и педагогика»</w:t>
            </w:r>
          </w:p>
        </w:tc>
      </w:tr>
      <w:tr w:rsidR="00BA5F8C" w:rsidRPr="00C82B95" w:rsidTr="00C479DE">
        <w:trPr>
          <w:trHeight w:val="323"/>
        </w:trPr>
        <w:tc>
          <w:tcPr>
            <w:tcW w:w="2127"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Социальный педагог</w:t>
            </w:r>
          </w:p>
        </w:tc>
        <w:tc>
          <w:tcPr>
            <w:tcW w:w="2693"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Осуществляет комплекс мероприятий по воспитанию, образованию, развитию и социальной защите личности в учреждениях, организациях и по месту жительства обучающихся.</w:t>
            </w:r>
          </w:p>
        </w:tc>
        <w:tc>
          <w:tcPr>
            <w:tcW w:w="1701"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1</w:t>
            </w:r>
          </w:p>
        </w:tc>
        <w:tc>
          <w:tcPr>
            <w:tcW w:w="4317"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Высшее профессиональное образование или среднее профессиональное образование по направлениям подготовки «Образование и педагогика», «Социальная педагогика» без предъявления требований к стажу работы.</w:t>
            </w:r>
          </w:p>
        </w:tc>
        <w:tc>
          <w:tcPr>
            <w:tcW w:w="3476"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Высшее профессиональное образование по направлению подготовки «Образование и педагогика»</w:t>
            </w:r>
          </w:p>
        </w:tc>
      </w:tr>
      <w:tr w:rsidR="00BA5F8C" w:rsidRPr="00C82B95" w:rsidTr="00C479DE">
        <w:trPr>
          <w:trHeight w:val="2409"/>
        </w:trPr>
        <w:tc>
          <w:tcPr>
            <w:tcW w:w="2127"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Педагог-психолог</w:t>
            </w:r>
          </w:p>
        </w:tc>
        <w:tc>
          <w:tcPr>
            <w:tcW w:w="2693"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Осуществляет профессиональную деятельность, направленную на сохранение психического, соматического и социального благополучия обучающихся.</w:t>
            </w:r>
          </w:p>
        </w:tc>
        <w:tc>
          <w:tcPr>
            <w:tcW w:w="1701"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1</w:t>
            </w:r>
          </w:p>
        </w:tc>
        <w:tc>
          <w:tcPr>
            <w:tcW w:w="4317"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Высшее профессиональное образование или среднее профессиональное образование по направлению подготовки «Педагогика и психология»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подготовки «Педагогика и психология» без предъявления требований к стажу работы.</w:t>
            </w:r>
          </w:p>
        </w:tc>
        <w:tc>
          <w:tcPr>
            <w:tcW w:w="3476"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Высшее профессиональное образование по направлению подготовки  «Педагогика и психология».</w:t>
            </w:r>
          </w:p>
        </w:tc>
      </w:tr>
      <w:tr w:rsidR="00BA5F8C" w:rsidRPr="00C82B95" w:rsidTr="00C479DE">
        <w:trPr>
          <w:trHeight w:val="1036"/>
        </w:trPr>
        <w:tc>
          <w:tcPr>
            <w:tcW w:w="2127"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Библиотекарь</w:t>
            </w:r>
          </w:p>
        </w:tc>
        <w:tc>
          <w:tcPr>
            <w:tcW w:w="2693"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 xml:space="preserve">Обеспечивает доступ обучающихся к информационным ресурсам, участвует в их духовно-нравственном воспитании, профориентации и </w:t>
            </w:r>
            <w:r w:rsidRPr="00C82B95">
              <w:rPr>
                <w:sz w:val="22"/>
                <w:szCs w:val="22"/>
              </w:rPr>
              <w:lastRenderedPageBreak/>
              <w:t>социализации, содействует формированию информационной компетентности обучающихся.</w:t>
            </w:r>
          </w:p>
        </w:tc>
        <w:tc>
          <w:tcPr>
            <w:tcW w:w="1701"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lastRenderedPageBreak/>
              <w:t>1</w:t>
            </w:r>
          </w:p>
        </w:tc>
        <w:tc>
          <w:tcPr>
            <w:tcW w:w="4317" w:type="dxa"/>
            <w:tcBorders>
              <w:top w:val="single" w:sz="4" w:space="0" w:color="auto"/>
              <w:left w:val="single" w:sz="4" w:space="0" w:color="auto"/>
              <w:bottom w:val="single" w:sz="4" w:space="0" w:color="auto"/>
              <w:right w:val="single" w:sz="4" w:space="0" w:color="auto"/>
            </w:tcBorders>
          </w:tcPr>
          <w:p w:rsidR="00C479DE" w:rsidRPr="00C82B95" w:rsidRDefault="00C479DE" w:rsidP="00C82B95">
            <w:pPr>
              <w:ind w:left="195" w:firstLine="34"/>
              <w:jc w:val="both"/>
            </w:pPr>
            <w:r w:rsidRPr="00C82B95">
              <w:rPr>
                <w:sz w:val="22"/>
                <w:szCs w:val="22"/>
              </w:rPr>
              <w:t>Высшее или среднее профессиональное образование по специальности «Библиотечно-информационная деятельность».</w:t>
            </w:r>
          </w:p>
          <w:p w:rsidR="00C479DE" w:rsidRPr="00C82B95" w:rsidRDefault="00C479DE" w:rsidP="00C82B95">
            <w:pPr>
              <w:ind w:left="195" w:firstLine="34"/>
              <w:jc w:val="both"/>
            </w:pPr>
          </w:p>
        </w:tc>
        <w:tc>
          <w:tcPr>
            <w:tcW w:w="3476"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34"/>
              <w:jc w:val="both"/>
            </w:pPr>
            <w:r w:rsidRPr="00C82B95">
              <w:rPr>
                <w:sz w:val="22"/>
                <w:szCs w:val="22"/>
              </w:rPr>
              <w:t>Среднее профессиональное образование по специальности «Библиотечно-информационная деятельность</w:t>
            </w:r>
          </w:p>
        </w:tc>
      </w:tr>
    </w:tbl>
    <w:p w:rsidR="00C479DE" w:rsidRPr="00C82B95" w:rsidRDefault="00C479DE" w:rsidP="00C82B95">
      <w:pPr>
        <w:tabs>
          <w:tab w:val="left" w:pos="-993"/>
        </w:tabs>
        <w:ind w:left="195" w:firstLine="426"/>
        <w:jc w:val="both"/>
        <w:rPr>
          <w:sz w:val="22"/>
          <w:szCs w:val="22"/>
        </w:rPr>
      </w:pPr>
      <w:r w:rsidRPr="00C82B95">
        <w:rPr>
          <w:sz w:val="22"/>
          <w:szCs w:val="22"/>
        </w:rPr>
        <w:tab/>
        <w:t>Непрерывность профессионального развития работников школы, реализующего основную образовательную программу начального общего образования,  обеспечивается освоением работниками  Школы дополнительных профессиональных образовательных программ не реже чем каждые 3 года  в образовательных учреждениях, имеющих лицензию на право ведения данного вида образовательной деятельности.</w:t>
      </w:r>
    </w:p>
    <w:p w:rsidR="00C479DE" w:rsidRPr="00C82B95" w:rsidRDefault="00C479DE" w:rsidP="00C82B95">
      <w:pPr>
        <w:tabs>
          <w:tab w:val="left" w:pos="-567"/>
        </w:tabs>
        <w:ind w:left="195" w:hanging="142"/>
        <w:jc w:val="both"/>
        <w:rPr>
          <w:sz w:val="22"/>
          <w:szCs w:val="22"/>
        </w:rPr>
      </w:pPr>
      <w:r w:rsidRPr="00C82B95">
        <w:rPr>
          <w:sz w:val="22"/>
          <w:szCs w:val="22"/>
        </w:rPr>
        <w:tab/>
      </w:r>
      <w:r w:rsidRPr="00C82B95">
        <w:rPr>
          <w:sz w:val="22"/>
          <w:szCs w:val="22"/>
        </w:rPr>
        <w:tab/>
        <w:t>В Школе созданы условия для ведения постоянной методической поддержки, получения оперативных консультаций по вопросам реализации ООП НОО, использования инновационного опыта других образовательных организаций</w:t>
      </w:r>
    </w:p>
    <w:p w:rsidR="00C479DE" w:rsidRPr="00C82B95" w:rsidRDefault="00C479DE" w:rsidP="00C82B95">
      <w:pPr>
        <w:tabs>
          <w:tab w:val="left" w:pos="-284"/>
        </w:tabs>
        <w:ind w:left="195" w:hanging="142"/>
        <w:jc w:val="center"/>
        <w:rPr>
          <w:b/>
          <w:sz w:val="22"/>
          <w:szCs w:val="22"/>
        </w:rPr>
      </w:pPr>
      <w:bookmarkStart w:id="779" w:name="bookmark220"/>
    </w:p>
    <w:p w:rsidR="00C479DE" w:rsidRPr="00C82B95" w:rsidRDefault="00C479DE" w:rsidP="00C82B95">
      <w:pPr>
        <w:tabs>
          <w:tab w:val="left" w:pos="-284"/>
        </w:tabs>
        <w:ind w:left="195" w:hanging="142"/>
        <w:jc w:val="center"/>
        <w:rPr>
          <w:b/>
          <w:sz w:val="22"/>
          <w:szCs w:val="22"/>
        </w:rPr>
      </w:pPr>
      <w:r w:rsidRPr="00C82B95">
        <w:rPr>
          <w:b/>
          <w:sz w:val="22"/>
          <w:szCs w:val="22"/>
        </w:rPr>
        <w:t>Критерии оценки результативности деятельности педагогических работников</w:t>
      </w:r>
      <w:bookmarkEnd w:id="779"/>
      <w:r w:rsidRPr="00C82B95">
        <w:rPr>
          <w:b/>
          <w:sz w:val="22"/>
          <w:szCs w:val="22"/>
        </w:rPr>
        <w:t>.</w:t>
      </w:r>
    </w:p>
    <w:p w:rsidR="00C479DE" w:rsidRPr="00C82B95" w:rsidRDefault="00C479DE" w:rsidP="00C82B95">
      <w:pPr>
        <w:tabs>
          <w:tab w:val="left" w:pos="9355"/>
        </w:tabs>
        <w:ind w:left="195" w:hanging="142"/>
        <w:jc w:val="both"/>
        <w:rPr>
          <w:b/>
          <w:sz w:val="22"/>
          <w:szCs w:val="22"/>
        </w:rPr>
      </w:pPr>
    </w:p>
    <w:tbl>
      <w:tblPr>
        <w:tblW w:w="0" w:type="auto"/>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49"/>
        <w:gridCol w:w="7181"/>
        <w:gridCol w:w="2918"/>
      </w:tblGrid>
      <w:tr w:rsidR="00C479DE" w:rsidRPr="00C82B95" w:rsidTr="00E15516">
        <w:trPr>
          <w:trHeight w:val="482"/>
        </w:trPr>
        <w:tc>
          <w:tcPr>
            <w:tcW w:w="4005"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hanging="142"/>
              <w:jc w:val="both"/>
            </w:pPr>
            <w:r w:rsidRPr="00C82B95">
              <w:rPr>
                <w:sz w:val="22"/>
                <w:szCs w:val="22"/>
              </w:rPr>
              <w:t>Критерии оценки</w:t>
            </w:r>
          </w:p>
        </w:tc>
        <w:tc>
          <w:tcPr>
            <w:tcW w:w="7321"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hanging="142"/>
              <w:jc w:val="both"/>
            </w:pPr>
            <w:r w:rsidRPr="00C82B95">
              <w:rPr>
                <w:sz w:val="22"/>
                <w:szCs w:val="22"/>
              </w:rPr>
              <w:t>Содержание критерия</w:t>
            </w:r>
          </w:p>
        </w:tc>
        <w:tc>
          <w:tcPr>
            <w:tcW w:w="2948"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jc w:val="both"/>
            </w:pPr>
            <w:r w:rsidRPr="00C82B95">
              <w:rPr>
                <w:sz w:val="22"/>
                <w:szCs w:val="22"/>
              </w:rPr>
              <w:t>Показатели/ индикаторы</w:t>
            </w:r>
          </w:p>
        </w:tc>
      </w:tr>
      <w:tr w:rsidR="00C479DE" w:rsidRPr="00C82B95" w:rsidTr="00E15516">
        <w:trPr>
          <w:trHeight w:val="1038"/>
        </w:trPr>
        <w:tc>
          <w:tcPr>
            <w:tcW w:w="4005"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jc w:val="both"/>
            </w:pPr>
            <w:r w:rsidRPr="00C82B95">
              <w:rPr>
                <w:sz w:val="22"/>
                <w:szCs w:val="22"/>
              </w:rPr>
              <w:t>Достижение учащимися личностных результатов</w:t>
            </w:r>
          </w:p>
        </w:tc>
        <w:tc>
          <w:tcPr>
            <w:tcW w:w="7321"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88"/>
              <w:jc w:val="both"/>
            </w:pPr>
            <w:r w:rsidRPr="00C82B95">
              <w:rPr>
                <w:sz w:val="22"/>
                <w:szCs w:val="22"/>
              </w:rPr>
              <w:t>Готовность и способность учащихся к саморазвитию, сформированность мотивации к обучению и познанию, ценностно-смысловые установки обучающихся, отражающие их индивидуально-личностные позиции, социальные компетенции, личностные качества; сформированность основ гражданской идентичности</w:t>
            </w:r>
          </w:p>
        </w:tc>
        <w:tc>
          <w:tcPr>
            <w:tcW w:w="2948"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jc w:val="both"/>
            </w:pPr>
            <w:r w:rsidRPr="00C82B95">
              <w:rPr>
                <w:sz w:val="22"/>
                <w:szCs w:val="22"/>
              </w:rPr>
              <w:t>Готов/способен (по результатам тестовых заданий)</w:t>
            </w:r>
          </w:p>
        </w:tc>
      </w:tr>
      <w:tr w:rsidR="00C479DE" w:rsidRPr="00C82B95" w:rsidTr="00E15516">
        <w:trPr>
          <w:trHeight w:val="274"/>
        </w:trPr>
        <w:tc>
          <w:tcPr>
            <w:tcW w:w="4005"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jc w:val="both"/>
            </w:pPr>
            <w:r w:rsidRPr="00C82B95">
              <w:rPr>
                <w:sz w:val="22"/>
                <w:szCs w:val="22"/>
              </w:rPr>
              <w:t>Достижение учащимися метапредметных результатов</w:t>
            </w:r>
          </w:p>
        </w:tc>
        <w:tc>
          <w:tcPr>
            <w:tcW w:w="7321"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88"/>
              <w:jc w:val="both"/>
            </w:pPr>
            <w:r w:rsidRPr="00C82B95">
              <w:rPr>
                <w:sz w:val="22"/>
                <w:szCs w:val="22"/>
              </w:rPr>
              <w:t>Освоенные учащимися универсальных учебных действий (познавательные, регулятивные и коммуникативные), обеспечивающие овладение ключевыми компетенциями, составляющими основу умения учиться, и межпредметными понятиями</w:t>
            </w:r>
          </w:p>
        </w:tc>
        <w:tc>
          <w:tcPr>
            <w:tcW w:w="2948"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jc w:val="both"/>
            </w:pPr>
            <w:r w:rsidRPr="00C82B95">
              <w:rPr>
                <w:sz w:val="22"/>
                <w:szCs w:val="22"/>
              </w:rPr>
              <w:t>Тестовые задания- выполнение более 50%</w:t>
            </w:r>
          </w:p>
        </w:tc>
      </w:tr>
      <w:tr w:rsidR="00C479DE" w:rsidRPr="00C82B95" w:rsidTr="00E15516">
        <w:trPr>
          <w:trHeight w:val="1014"/>
        </w:trPr>
        <w:tc>
          <w:tcPr>
            <w:tcW w:w="4005"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jc w:val="both"/>
            </w:pPr>
            <w:r w:rsidRPr="00C82B95">
              <w:rPr>
                <w:sz w:val="22"/>
                <w:szCs w:val="22"/>
              </w:rPr>
              <w:t>Достижение учащимися предметных результатов</w:t>
            </w:r>
          </w:p>
        </w:tc>
        <w:tc>
          <w:tcPr>
            <w:tcW w:w="7321"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firstLine="88"/>
              <w:jc w:val="both"/>
            </w:pPr>
            <w:r w:rsidRPr="00C82B95">
              <w:rPr>
                <w:sz w:val="22"/>
                <w:szCs w:val="22"/>
              </w:rPr>
              <w:t>Освоенный учащимися в ходе изучения учебного предмета опыт специфической для данной предметной области деятельности по получению нового знания, его преобразованию и применению, а также система основополагающих элементов научного знания, лежащих в основе современной научной картины мира</w:t>
            </w:r>
          </w:p>
        </w:tc>
        <w:tc>
          <w:tcPr>
            <w:tcW w:w="2948" w:type="dxa"/>
            <w:tcBorders>
              <w:top w:val="single" w:sz="4" w:space="0" w:color="auto"/>
              <w:left w:val="single" w:sz="4" w:space="0" w:color="auto"/>
              <w:bottom w:val="single" w:sz="4" w:space="0" w:color="auto"/>
              <w:right w:val="single" w:sz="4" w:space="0" w:color="auto"/>
            </w:tcBorders>
            <w:hideMark/>
          </w:tcPr>
          <w:p w:rsidR="00C479DE" w:rsidRPr="00C82B95" w:rsidRDefault="00C479DE" w:rsidP="00C82B95">
            <w:pPr>
              <w:ind w:left="195"/>
              <w:jc w:val="both"/>
            </w:pPr>
            <w:r w:rsidRPr="00C82B95">
              <w:rPr>
                <w:sz w:val="22"/>
                <w:szCs w:val="22"/>
              </w:rPr>
              <w:t>Тестовые задания- выполнение более 50%</w:t>
            </w:r>
          </w:p>
        </w:tc>
      </w:tr>
    </w:tbl>
    <w:p w:rsidR="00C479DE" w:rsidRPr="00C82B95" w:rsidRDefault="00C479DE" w:rsidP="00C82B95">
      <w:pPr>
        <w:pStyle w:val="a3"/>
        <w:spacing w:line="240" w:lineRule="auto"/>
        <w:ind w:left="195" w:hanging="142"/>
        <w:rPr>
          <w:rFonts w:ascii="Times New Roman" w:hAnsi="Times New Roman"/>
          <w:b/>
          <w:bCs/>
          <w:color w:val="auto"/>
          <w:spacing w:val="-4"/>
          <w:sz w:val="22"/>
          <w:szCs w:val="22"/>
        </w:rPr>
      </w:pPr>
    </w:p>
    <w:p w:rsidR="00157C08" w:rsidRPr="00C82B95" w:rsidRDefault="00157C08" w:rsidP="00C82B95">
      <w:pPr>
        <w:pStyle w:val="a3"/>
        <w:spacing w:line="240" w:lineRule="auto"/>
        <w:ind w:firstLine="709"/>
        <w:rPr>
          <w:rFonts w:ascii="Times New Roman" w:hAnsi="Times New Roman"/>
          <w:b/>
          <w:bCs/>
          <w:color w:val="auto"/>
          <w:spacing w:val="-4"/>
          <w:sz w:val="22"/>
          <w:szCs w:val="22"/>
        </w:rPr>
      </w:pPr>
      <w:bookmarkStart w:id="780" w:name="_Toc424564346"/>
      <w:bookmarkStart w:id="781" w:name="_Toc288410707"/>
      <w:bookmarkStart w:id="782" w:name="_Toc288410578"/>
      <w:bookmarkStart w:id="783" w:name="_Toc288394111"/>
      <w:bookmarkStart w:id="784" w:name="_Toc477504383"/>
      <w:bookmarkStart w:id="785" w:name="_Toc477504934"/>
    </w:p>
    <w:p w:rsidR="00157C08" w:rsidRPr="00C82B95" w:rsidRDefault="00157C08" w:rsidP="00C82B95">
      <w:pPr>
        <w:pStyle w:val="a3"/>
        <w:spacing w:line="240" w:lineRule="auto"/>
        <w:ind w:firstLine="709"/>
        <w:rPr>
          <w:rFonts w:ascii="Times New Roman" w:hAnsi="Times New Roman"/>
          <w:b/>
          <w:bCs/>
          <w:color w:val="auto"/>
          <w:sz w:val="22"/>
          <w:szCs w:val="22"/>
        </w:rPr>
      </w:pPr>
      <w:r w:rsidRPr="00C82B95">
        <w:rPr>
          <w:rFonts w:ascii="Times New Roman" w:hAnsi="Times New Roman"/>
          <w:b/>
          <w:bCs/>
          <w:color w:val="auto"/>
          <w:spacing w:val="-4"/>
          <w:sz w:val="22"/>
          <w:szCs w:val="22"/>
        </w:rPr>
        <w:t>Ожидаемый результат повышения квалификации — про</w:t>
      </w:r>
      <w:r w:rsidRPr="00C82B95">
        <w:rPr>
          <w:rFonts w:ascii="Times New Roman" w:hAnsi="Times New Roman"/>
          <w:b/>
          <w:bCs/>
          <w:color w:val="auto"/>
          <w:sz w:val="22"/>
          <w:szCs w:val="22"/>
        </w:rPr>
        <w:t>фессиональная готовность работников образования к реализации ФГОС НОО:</w:t>
      </w:r>
    </w:p>
    <w:p w:rsidR="00157C08" w:rsidRPr="00C82B95" w:rsidRDefault="00157C08" w:rsidP="00C82B95">
      <w:pPr>
        <w:pStyle w:val="210"/>
        <w:numPr>
          <w:ilvl w:val="0"/>
          <w:numId w:val="31"/>
        </w:numPr>
        <w:spacing w:line="240" w:lineRule="auto"/>
        <w:ind w:left="0" w:firstLine="284"/>
        <w:rPr>
          <w:sz w:val="22"/>
          <w:szCs w:val="22"/>
        </w:rPr>
      </w:pPr>
      <w:r w:rsidRPr="00C82B95">
        <w:rPr>
          <w:b/>
          <w:bCs/>
          <w:sz w:val="22"/>
          <w:szCs w:val="22"/>
        </w:rPr>
        <w:t>обеспечение</w:t>
      </w:r>
      <w:r w:rsidRPr="00C82B95">
        <w:rPr>
          <w:sz w:val="22"/>
          <w:szCs w:val="22"/>
        </w:rPr>
        <w:t xml:space="preserve"> оптимального вхождения работников образования в систему ценностей современного образования;</w:t>
      </w:r>
    </w:p>
    <w:p w:rsidR="00157C08" w:rsidRPr="00C82B95" w:rsidRDefault="00157C08" w:rsidP="00C82B95">
      <w:pPr>
        <w:pStyle w:val="210"/>
        <w:numPr>
          <w:ilvl w:val="0"/>
          <w:numId w:val="31"/>
        </w:numPr>
        <w:spacing w:line="240" w:lineRule="auto"/>
        <w:ind w:left="0" w:firstLine="284"/>
        <w:rPr>
          <w:sz w:val="22"/>
          <w:szCs w:val="22"/>
        </w:rPr>
      </w:pPr>
      <w:r w:rsidRPr="00C82B95">
        <w:rPr>
          <w:b/>
          <w:bCs/>
          <w:sz w:val="22"/>
          <w:szCs w:val="22"/>
        </w:rPr>
        <w:t xml:space="preserve">принятие </w:t>
      </w:r>
      <w:r w:rsidRPr="00C82B95">
        <w:rPr>
          <w:sz w:val="22"/>
          <w:szCs w:val="22"/>
        </w:rPr>
        <w:t>идеологии ФГОС НОО;</w:t>
      </w:r>
    </w:p>
    <w:p w:rsidR="00157C08" w:rsidRPr="00C82B95" w:rsidRDefault="00157C08" w:rsidP="00C82B95">
      <w:pPr>
        <w:pStyle w:val="210"/>
        <w:numPr>
          <w:ilvl w:val="0"/>
          <w:numId w:val="31"/>
        </w:numPr>
        <w:spacing w:line="240" w:lineRule="auto"/>
        <w:ind w:left="0" w:firstLine="284"/>
        <w:rPr>
          <w:sz w:val="22"/>
          <w:szCs w:val="22"/>
        </w:rPr>
      </w:pPr>
      <w:r w:rsidRPr="00C82B95">
        <w:rPr>
          <w:b/>
          <w:bCs/>
          <w:sz w:val="22"/>
          <w:szCs w:val="22"/>
        </w:rPr>
        <w:lastRenderedPageBreak/>
        <w:t>освоение</w:t>
      </w:r>
      <w:r w:rsidRPr="00C82B95">
        <w:rPr>
          <w:sz w:val="22"/>
          <w:szCs w:val="22"/>
        </w:rPr>
        <w:t xml:space="preserve"> 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учащихся;</w:t>
      </w:r>
    </w:p>
    <w:p w:rsidR="00157C08" w:rsidRPr="00C82B95" w:rsidRDefault="00157C08" w:rsidP="00C82B95">
      <w:pPr>
        <w:pStyle w:val="210"/>
        <w:numPr>
          <w:ilvl w:val="0"/>
          <w:numId w:val="31"/>
        </w:numPr>
        <w:spacing w:line="240" w:lineRule="auto"/>
        <w:ind w:left="0" w:firstLine="284"/>
        <w:rPr>
          <w:sz w:val="22"/>
          <w:szCs w:val="22"/>
        </w:rPr>
      </w:pPr>
      <w:r w:rsidRPr="00C82B95">
        <w:rPr>
          <w:b/>
          <w:bCs/>
          <w:spacing w:val="2"/>
          <w:sz w:val="22"/>
          <w:szCs w:val="22"/>
        </w:rPr>
        <w:t>овладение</w:t>
      </w:r>
      <w:r w:rsidRPr="00C82B95">
        <w:rPr>
          <w:spacing w:val="2"/>
          <w:sz w:val="22"/>
          <w:szCs w:val="22"/>
        </w:rPr>
        <w:t xml:space="preserve"> учебно-</w:t>
      </w:r>
      <w:r w:rsidRPr="00C82B95">
        <w:rPr>
          <w:spacing w:val="2"/>
          <w:sz w:val="22"/>
          <w:szCs w:val="22"/>
        </w:rPr>
        <w:softHyphen/>
        <w:t>методическими и информационно-</w:t>
      </w:r>
      <w:r w:rsidRPr="00C82B95">
        <w:rPr>
          <w:spacing w:val="2"/>
          <w:sz w:val="22"/>
          <w:szCs w:val="22"/>
        </w:rPr>
        <w:softHyphen/>
      </w:r>
      <w:r w:rsidRPr="00C82B95">
        <w:rPr>
          <w:sz w:val="22"/>
          <w:szCs w:val="22"/>
        </w:rPr>
        <w:t>методическими ресурсами, необходимыми для успешного решения задач ФГОС НОО.</w:t>
      </w:r>
    </w:p>
    <w:p w:rsidR="00157C08" w:rsidRPr="00C82B95" w:rsidRDefault="00157C08" w:rsidP="00C82B95">
      <w:pPr>
        <w:pStyle w:val="210"/>
        <w:spacing w:line="240" w:lineRule="auto"/>
        <w:ind w:left="0" w:hanging="142"/>
        <w:rPr>
          <w:sz w:val="22"/>
          <w:szCs w:val="22"/>
        </w:rPr>
      </w:pPr>
    </w:p>
    <w:p w:rsidR="00157C08" w:rsidRPr="00C82B95" w:rsidRDefault="00157C08" w:rsidP="00C82B95">
      <w:pPr>
        <w:pStyle w:val="210"/>
        <w:spacing w:line="240" w:lineRule="auto"/>
        <w:ind w:left="0" w:firstLine="709"/>
        <w:rPr>
          <w:b/>
          <w:sz w:val="22"/>
          <w:szCs w:val="22"/>
        </w:rPr>
      </w:pPr>
      <w:r w:rsidRPr="00C82B95">
        <w:rPr>
          <w:b/>
          <w:sz w:val="22"/>
          <w:szCs w:val="22"/>
        </w:rPr>
        <w:t>План методической работы включает следующие мероприятия:</w:t>
      </w:r>
    </w:p>
    <w:p w:rsidR="00157C08" w:rsidRPr="00C82B95" w:rsidRDefault="00157C08" w:rsidP="00C82B95">
      <w:pPr>
        <w:pStyle w:val="210"/>
        <w:spacing w:line="240" w:lineRule="auto"/>
        <w:ind w:left="0" w:firstLine="284"/>
        <w:rPr>
          <w:sz w:val="22"/>
          <w:szCs w:val="22"/>
        </w:rPr>
      </w:pPr>
      <w:r w:rsidRPr="00C82B95">
        <w:rPr>
          <w:sz w:val="22"/>
          <w:szCs w:val="22"/>
        </w:rPr>
        <w:t>1. Семинары, посвящённые содержанию и ключевым особенностям Стандарта.</w:t>
      </w:r>
    </w:p>
    <w:p w:rsidR="00157C08" w:rsidRPr="00C82B95" w:rsidRDefault="00157C08" w:rsidP="00C82B95">
      <w:pPr>
        <w:pStyle w:val="210"/>
        <w:spacing w:line="240" w:lineRule="auto"/>
        <w:ind w:left="0" w:firstLine="284"/>
        <w:rPr>
          <w:sz w:val="22"/>
          <w:szCs w:val="22"/>
        </w:rPr>
      </w:pPr>
      <w:r w:rsidRPr="00C82B95">
        <w:rPr>
          <w:sz w:val="22"/>
          <w:szCs w:val="22"/>
        </w:rPr>
        <w:t>2. Тренинги для педагогов с целью выявления и соотнесения собственной профессиональной позиции с целями и задачами Стандарта.</w:t>
      </w:r>
    </w:p>
    <w:p w:rsidR="00157C08" w:rsidRPr="00C82B95" w:rsidRDefault="00157C08" w:rsidP="00C82B95">
      <w:pPr>
        <w:pStyle w:val="210"/>
        <w:spacing w:line="240" w:lineRule="auto"/>
        <w:ind w:left="0" w:firstLine="284"/>
        <w:rPr>
          <w:sz w:val="22"/>
          <w:szCs w:val="22"/>
        </w:rPr>
      </w:pPr>
      <w:bookmarkStart w:id="786" w:name="_Toc477504377"/>
      <w:bookmarkStart w:id="787" w:name="_Toc477504928"/>
      <w:r w:rsidRPr="00C82B95">
        <w:rPr>
          <w:sz w:val="22"/>
          <w:szCs w:val="22"/>
        </w:rPr>
        <w:t>3. Заседания МО учителей, воспитателей по проблемам введения Стандарта.</w:t>
      </w:r>
      <w:bookmarkEnd w:id="786"/>
      <w:bookmarkEnd w:id="787"/>
    </w:p>
    <w:p w:rsidR="00157C08" w:rsidRPr="00C82B95" w:rsidRDefault="00157C08" w:rsidP="00C82B95">
      <w:pPr>
        <w:pStyle w:val="210"/>
        <w:spacing w:line="240" w:lineRule="auto"/>
        <w:ind w:left="0" w:firstLine="284"/>
        <w:rPr>
          <w:sz w:val="22"/>
          <w:szCs w:val="22"/>
        </w:rPr>
      </w:pPr>
      <w:r w:rsidRPr="00C82B95">
        <w:rPr>
          <w:sz w:val="22"/>
          <w:szCs w:val="22"/>
        </w:rPr>
        <w:t>4. Участие педагогов в разработке разделов и компонентов основной образовательной программы школы.</w:t>
      </w:r>
    </w:p>
    <w:p w:rsidR="00157C08" w:rsidRPr="00C82B95" w:rsidRDefault="00157C08" w:rsidP="00C82B95">
      <w:pPr>
        <w:pStyle w:val="210"/>
        <w:spacing w:line="240" w:lineRule="auto"/>
        <w:ind w:left="0" w:firstLine="284"/>
        <w:rPr>
          <w:sz w:val="22"/>
          <w:szCs w:val="22"/>
        </w:rPr>
      </w:pPr>
      <w:r w:rsidRPr="00C82B95">
        <w:rPr>
          <w:sz w:val="22"/>
          <w:szCs w:val="22"/>
        </w:rPr>
        <w:t>5. Участие педагогов в разработке и апробации оценки эффективности работы в условиях внедрения Стандарта.</w:t>
      </w:r>
    </w:p>
    <w:p w:rsidR="00157C08" w:rsidRPr="00C82B95" w:rsidRDefault="00157C08" w:rsidP="00C82B95">
      <w:pPr>
        <w:pStyle w:val="210"/>
        <w:spacing w:line="240" w:lineRule="auto"/>
        <w:ind w:left="0" w:firstLine="284"/>
        <w:rPr>
          <w:sz w:val="22"/>
          <w:szCs w:val="22"/>
        </w:rPr>
      </w:pPr>
      <w:r w:rsidRPr="00C82B95">
        <w:rPr>
          <w:sz w:val="22"/>
          <w:szCs w:val="22"/>
        </w:rPr>
        <w:t>6. Участие педагогов в проведении мастер-классов, круглых столов, открытых уроков, внеурочных занятий и мероприятий по отдельным направлениям введения и реализации Стандарта.</w:t>
      </w:r>
    </w:p>
    <w:p w:rsidR="00157C08" w:rsidRPr="00C82B95" w:rsidRDefault="00157C08" w:rsidP="00C82B95">
      <w:pPr>
        <w:pStyle w:val="210"/>
        <w:spacing w:line="240" w:lineRule="auto"/>
        <w:ind w:left="0" w:firstLine="567"/>
        <w:rPr>
          <w:sz w:val="22"/>
          <w:szCs w:val="22"/>
        </w:rPr>
      </w:pPr>
      <w:r w:rsidRPr="00C82B95">
        <w:rPr>
          <w:sz w:val="22"/>
          <w:szCs w:val="22"/>
        </w:rPr>
        <w:t>Подведение итогов и обсуждение результатов мероприятий осуществляются в разных формах: совещания при директоре, заседания педагогического и методического советов, в виде решений педагогического совета, размещённых на сайте презентаций, приказов, инструкций, рекомендаций.</w:t>
      </w:r>
    </w:p>
    <w:p w:rsidR="00157C08" w:rsidRPr="00C82B95" w:rsidRDefault="00157C08" w:rsidP="00C82B95">
      <w:pPr>
        <w:ind w:firstLine="709"/>
        <w:jc w:val="both"/>
        <w:rPr>
          <w:b/>
          <w:sz w:val="22"/>
          <w:szCs w:val="22"/>
        </w:rPr>
      </w:pPr>
    </w:p>
    <w:p w:rsidR="00157C08" w:rsidRPr="00C82B95" w:rsidRDefault="00157C08" w:rsidP="00C82B95">
      <w:pPr>
        <w:ind w:firstLine="709"/>
        <w:jc w:val="both"/>
        <w:rPr>
          <w:b/>
          <w:sz w:val="22"/>
          <w:szCs w:val="22"/>
        </w:rPr>
      </w:pPr>
      <w:r w:rsidRPr="00C82B95">
        <w:rPr>
          <w:b/>
          <w:sz w:val="22"/>
          <w:szCs w:val="22"/>
        </w:rPr>
        <w:t>3.5.2.Психолого-</w:t>
      </w:r>
      <w:r w:rsidRPr="00C82B95">
        <w:rPr>
          <w:b/>
          <w:sz w:val="22"/>
          <w:szCs w:val="22"/>
        </w:rPr>
        <w:softHyphen/>
        <w:t>педагогические условия реализации основной  образовательной программы Школы</w:t>
      </w:r>
    </w:p>
    <w:p w:rsidR="00157C08" w:rsidRPr="00C82B95" w:rsidRDefault="00157C08" w:rsidP="00C82B95">
      <w:pPr>
        <w:ind w:firstLine="709"/>
        <w:jc w:val="both"/>
        <w:rPr>
          <w:sz w:val="22"/>
          <w:szCs w:val="22"/>
        </w:rPr>
      </w:pPr>
      <w:r w:rsidRPr="00C82B95">
        <w:rPr>
          <w:sz w:val="22"/>
          <w:szCs w:val="22"/>
        </w:rPr>
        <w:t>В Школе созданы психолого-педагогические условия, обеспечивающие:</w:t>
      </w:r>
    </w:p>
    <w:p w:rsidR="00157C08" w:rsidRPr="00C82B95" w:rsidRDefault="00157C08" w:rsidP="00C82B95">
      <w:pPr>
        <w:pStyle w:val="a7"/>
        <w:numPr>
          <w:ilvl w:val="1"/>
          <w:numId w:val="135"/>
        </w:numPr>
        <w:tabs>
          <w:tab w:val="left" w:pos="-284"/>
        </w:tabs>
        <w:spacing w:after="0" w:line="240" w:lineRule="auto"/>
        <w:ind w:left="0" w:firstLine="283"/>
        <w:jc w:val="both"/>
        <w:rPr>
          <w:rFonts w:ascii="Times New Roman" w:hAnsi="Times New Roman"/>
        </w:rPr>
      </w:pPr>
      <w:r w:rsidRPr="00C82B95">
        <w:rPr>
          <w:rFonts w:ascii="Times New Roman" w:hAnsi="Times New Roman"/>
        </w:rPr>
        <w:t>преемственность содержания и форм организации образовательной  деятельности по отношению к дошкольному образованию с учётом специфики возрастного психофизического развития учащихся;</w:t>
      </w:r>
    </w:p>
    <w:p w:rsidR="00157C08" w:rsidRPr="00C82B95" w:rsidRDefault="00157C08" w:rsidP="00C82B95">
      <w:pPr>
        <w:pStyle w:val="a7"/>
        <w:numPr>
          <w:ilvl w:val="1"/>
          <w:numId w:val="135"/>
        </w:numPr>
        <w:tabs>
          <w:tab w:val="left" w:pos="-284"/>
        </w:tabs>
        <w:spacing w:after="0" w:line="240" w:lineRule="auto"/>
        <w:ind w:left="0" w:firstLine="283"/>
        <w:jc w:val="both"/>
        <w:rPr>
          <w:rFonts w:ascii="Times New Roman" w:hAnsi="Times New Roman"/>
        </w:rPr>
      </w:pPr>
      <w:r w:rsidRPr="00C82B95">
        <w:rPr>
          <w:rFonts w:ascii="Times New Roman" w:hAnsi="Times New Roman"/>
        </w:rPr>
        <w:t>формирование и развитие психолого-педагогической компетентности участников образовательной деятельности;</w:t>
      </w:r>
    </w:p>
    <w:p w:rsidR="00157C08" w:rsidRPr="00C82B95" w:rsidRDefault="00157C08" w:rsidP="00C82B95">
      <w:pPr>
        <w:pStyle w:val="a7"/>
        <w:numPr>
          <w:ilvl w:val="1"/>
          <w:numId w:val="135"/>
        </w:numPr>
        <w:tabs>
          <w:tab w:val="left" w:pos="-284"/>
        </w:tabs>
        <w:spacing w:after="0" w:line="240" w:lineRule="auto"/>
        <w:ind w:left="0" w:firstLine="283"/>
        <w:jc w:val="both"/>
        <w:rPr>
          <w:rFonts w:ascii="Times New Roman" w:hAnsi="Times New Roman"/>
        </w:rPr>
      </w:pPr>
      <w:r w:rsidRPr="00C82B95">
        <w:rPr>
          <w:rFonts w:ascii="Times New Roman" w:hAnsi="Times New Roman"/>
        </w:rPr>
        <w:t>вариативность направлений и форм, а также диверсификацию уровней психолого-педагогического сопровождения участников образовательной деятельности;</w:t>
      </w:r>
    </w:p>
    <w:p w:rsidR="00157C08" w:rsidRPr="00C82B95" w:rsidRDefault="00157C08" w:rsidP="00C82B95">
      <w:pPr>
        <w:pStyle w:val="a7"/>
        <w:numPr>
          <w:ilvl w:val="1"/>
          <w:numId w:val="135"/>
        </w:numPr>
        <w:tabs>
          <w:tab w:val="left" w:pos="-284"/>
        </w:tabs>
        <w:spacing w:after="0" w:line="240" w:lineRule="auto"/>
        <w:ind w:left="0" w:firstLine="283"/>
        <w:jc w:val="both"/>
        <w:rPr>
          <w:rFonts w:ascii="Times New Roman" w:hAnsi="Times New Roman"/>
        </w:rPr>
      </w:pPr>
      <w:r w:rsidRPr="00C82B95">
        <w:rPr>
          <w:rFonts w:ascii="Times New Roman" w:hAnsi="Times New Roman"/>
        </w:rPr>
        <w:t>дифференциацию и индивидуализацию обучения.</w:t>
      </w:r>
    </w:p>
    <w:p w:rsidR="00157C08" w:rsidRPr="00C82B95" w:rsidRDefault="00157C08" w:rsidP="00C82B95">
      <w:pPr>
        <w:ind w:firstLine="709"/>
        <w:jc w:val="both"/>
        <w:rPr>
          <w:b/>
          <w:sz w:val="22"/>
          <w:szCs w:val="22"/>
        </w:rPr>
      </w:pPr>
      <w:bookmarkStart w:id="788" w:name="bookmark224"/>
      <w:r w:rsidRPr="00C82B95">
        <w:rPr>
          <w:b/>
          <w:sz w:val="22"/>
          <w:szCs w:val="22"/>
        </w:rPr>
        <w:t>Психолого-педагогическое сопровождение участников</w:t>
      </w:r>
      <w:bookmarkStart w:id="789" w:name="bookmark225"/>
      <w:bookmarkEnd w:id="788"/>
      <w:r w:rsidRPr="00C82B95">
        <w:rPr>
          <w:b/>
          <w:sz w:val="22"/>
          <w:szCs w:val="22"/>
        </w:rPr>
        <w:t xml:space="preserve"> образовательного процесса на уровне начального общего образования</w:t>
      </w:r>
      <w:bookmarkEnd w:id="789"/>
      <w:r w:rsidRPr="00C82B95">
        <w:rPr>
          <w:b/>
          <w:sz w:val="22"/>
          <w:szCs w:val="22"/>
        </w:rPr>
        <w:t>.</w:t>
      </w:r>
    </w:p>
    <w:p w:rsidR="00157C08" w:rsidRPr="00C82B95" w:rsidRDefault="00157C08" w:rsidP="00C82B95">
      <w:pPr>
        <w:ind w:left="709"/>
        <w:jc w:val="both"/>
        <w:rPr>
          <w:sz w:val="22"/>
          <w:szCs w:val="22"/>
        </w:rPr>
      </w:pPr>
      <w:r w:rsidRPr="00C82B95">
        <w:rPr>
          <w:sz w:val="22"/>
          <w:szCs w:val="22"/>
        </w:rPr>
        <w:t>Выделяются следующие уровни психолого-педагогического сопровождения: индивидуальное, групповое, на уровне класса, на уровне Школы. Основными формами психолого-педагогического сопровождения являются:</w:t>
      </w:r>
    </w:p>
    <w:p w:rsidR="00157C08" w:rsidRPr="00C82B95" w:rsidRDefault="00157C08" w:rsidP="00C82B95">
      <w:pPr>
        <w:pStyle w:val="a7"/>
        <w:numPr>
          <w:ilvl w:val="1"/>
          <w:numId w:val="253"/>
        </w:numPr>
        <w:spacing w:after="0" w:line="240" w:lineRule="auto"/>
        <w:ind w:left="0" w:firstLine="283"/>
        <w:jc w:val="both"/>
        <w:rPr>
          <w:rFonts w:ascii="Times New Roman" w:hAnsi="Times New Roman"/>
        </w:rPr>
      </w:pPr>
      <w:r w:rsidRPr="00C82B95">
        <w:rPr>
          <w:rFonts w:ascii="Times New Roman" w:hAnsi="Times New Roman"/>
        </w:rPr>
        <w:t>диагностика, направленная на выявление особенностей статуса школьника. Она проводится на этапе знакомства с ребёнком, после зачисления его в школу и в конце каждого учебного года;</w:t>
      </w:r>
    </w:p>
    <w:p w:rsidR="00157C08" w:rsidRPr="00C82B95" w:rsidRDefault="00157C08" w:rsidP="00C82B95">
      <w:pPr>
        <w:pStyle w:val="a7"/>
        <w:numPr>
          <w:ilvl w:val="1"/>
          <w:numId w:val="253"/>
        </w:numPr>
        <w:spacing w:after="0" w:line="240" w:lineRule="auto"/>
        <w:ind w:left="0" w:firstLine="283"/>
        <w:jc w:val="both"/>
        <w:rPr>
          <w:rFonts w:ascii="Times New Roman" w:hAnsi="Times New Roman"/>
        </w:rPr>
      </w:pPr>
      <w:r w:rsidRPr="00C82B95">
        <w:rPr>
          <w:rFonts w:ascii="Times New Roman" w:hAnsi="Times New Roman"/>
        </w:rPr>
        <w:t>консультирование педагогов и родителей, которое осуществляется учителем и педагогом-психологом с учётом результатов диагностики, а также администрацией школы;</w:t>
      </w:r>
    </w:p>
    <w:p w:rsidR="00157C08" w:rsidRPr="00C82B95" w:rsidRDefault="00157C08" w:rsidP="00C82B95">
      <w:pPr>
        <w:pStyle w:val="a7"/>
        <w:numPr>
          <w:ilvl w:val="1"/>
          <w:numId w:val="253"/>
        </w:numPr>
        <w:spacing w:after="0" w:line="240" w:lineRule="auto"/>
        <w:ind w:left="0" w:firstLine="283"/>
        <w:jc w:val="both"/>
        <w:rPr>
          <w:rFonts w:ascii="Times New Roman" w:hAnsi="Times New Roman"/>
        </w:rPr>
      </w:pPr>
      <w:r w:rsidRPr="00C82B95">
        <w:rPr>
          <w:rFonts w:ascii="Times New Roman" w:hAnsi="Times New Roman"/>
        </w:rPr>
        <w:t>профилактика, экспертиза, развивающая работа, просвещение, осуществляемая в течение всего учебного времени.</w:t>
      </w:r>
    </w:p>
    <w:p w:rsidR="00157C08" w:rsidRPr="00C82B95" w:rsidRDefault="00157C08" w:rsidP="00C82B95">
      <w:pPr>
        <w:ind w:firstLine="709"/>
        <w:jc w:val="both"/>
        <w:rPr>
          <w:b/>
          <w:sz w:val="22"/>
          <w:szCs w:val="22"/>
        </w:rPr>
      </w:pPr>
    </w:p>
    <w:p w:rsidR="00157C08" w:rsidRPr="00C82B95" w:rsidRDefault="00157C08" w:rsidP="00C82B95">
      <w:pPr>
        <w:ind w:firstLine="709"/>
        <w:jc w:val="both"/>
        <w:rPr>
          <w:b/>
          <w:sz w:val="22"/>
          <w:szCs w:val="22"/>
        </w:rPr>
      </w:pPr>
      <w:r w:rsidRPr="00C82B95">
        <w:rPr>
          <w:b/>
          <w:sz w:val="22"/>
          <w:szCs w:val="22"/>
        </w:rPr>
        <w:t>К основным направлениям психолого-педагогического  сопровождения относятся:</w:t>
      </w:r>
    </w:p>
    <w:p w:rsidR="00157C08" w:rsidRPr="00C82B95" w:rsidRDefault="00157C08" w:rsidP="00C82B95">
      <w:pPr>
        <w:pStyle w:val="a7"/>
        <w:numPr>
          <w:ilvl w:val="0"/>
          <w:numId w:val="32"/>
        </w:numPr>
        <w:spacing w:after="0" w:line="240" w:lineRule="auto"/>
        <w:ind w:left="0" w:firstLine="283"/>
        <w:jc w:val="both"/>
        <w:rPr>
          <w:rFonts w:ascii="Times New Roman" w:hAnsi="Times New Roman"/>
        </w:rPr>
      </w:pPr>
      <w:r w:rsidRPr="00C82B95">
        <w:rPr>
          <w:rFonts w:ascii="Times New Roman" w:hAnsi="Times New Roman"/>
        </w:rPr>
        <w:t>сохранение и укрепление психологического здоровья;</w:t>
      </w:r>
    </w:p>
    <w:p w:rsidR="00157C08" w:rsidRPr="00C82B95" w:rsidRDefault="00157C08" w:rsidP="00C82B95">
      <w:pPr>
        <w:pStyle w:val="a7"/>
        <w:numPr>
          <w:ilvl w:val="0"/>
          <w:numId w:val="32"/>
        </w:numPr>
        <w:spacing w:after="0" w:line="240" w:lineRule="auto"/>
        <w:ind w:left="0" w:firstLine="283"/>
        <w:jc w:val="both"/>
        <w:rPr>
          <w:rFonts w:ascii="Times New Roman" w:hAnsi="Times New Roman"/>
        </w:rPr>
      </w:pPr>
      <w:r w:rsidRPr="00C82B95">
        <w:rPr>
          <w:rFonts w:ascii="Times New Roman" w:hAnsi="Times New Roman"/>
        </w:rPr>
        <w:t>мониторинг возможностей и способностей учащихся;</w:t>
      </w:r>
    </w:p>
    <w:p w:rsidR="00157C08" w:rsidRPr="00C82B95" w:rsidRDefault="00157C08" w:rsidP="00C82B95">
      <w:pPr>
        <w:pStyle w:val="a7"/>
        <w:numPr>
          <w:ilvl w:val="0"/>
          <w:numId w:val="32"/>
        </w:numPr>
        <w:spacing w:after="0" w:line="240" w:lineRule="auto"/>
        <w:ind w:left="0" w:firstLine="283"/>
        <w:jc w:val="both"/>
        <w:rPr>
          <w:rFonts w:ascii="Times New Roman" w:hAnsi="Times New Roman"/>
        </w:rPr>
      </w:pPr>
      <w:r w:rsidRPr="00C82B95">
        <w:rPr>
          <w:rFonts w:ascii="Times New Roman" w:hAnsi="Times New Roman"/>
        </w:rPr>
        <w:t>психолого-педагогическая поддержка участников олимпиадного движения;</w:t>
      </w:r>
    </w:p>
    <w:p w:rsidR="00157C08" w:rsidRPr="00C82B95" w:rsidRDefault="00157C08" w:rsidP="00C82B95">
      <w:pPr>
        <w:pStyle w:val="a7"/>
        <w:numPr>
          <w:ilvl w:val="0"/>
          <w:numId w:val="32"/>
        </w:numPr>
        <w:spacing w:after="0" w:line="240" w:lineRule="auto"/>
        <w:ind w:left="0" w:firstLine="283"/>
        <w:jc w:val="both"/>
        <w:rPr>
          <w:rFonts w:ascii="Times New Roman" w:hAnsi="Times New Roman"/>
        </w:rPr>
      </w:pPr>
      <w:r w:rsidRPr="00C82B95">
        <w:rPr>
          <w:rFonts w:ascii="Times New Roman" w:hAnsi="Times New Roman"/>
        </w:rPr>
        <w:lastRenderedPageBreak/>
        <w:t>формирование у учащихся ценности здоровья и безопасного образа жизни;</w:t>
      </w:r>
    </w:p>
    <w:p w:rsidR="00157C08" w:rsidRPr="00C82B95" w:rsidRDefault="00157C08" w:rsidP="00C82B95">
      <w:pPr>
        <w:pStyle w:val="a7"/>
        <w:numPr>
          <w:ilvl w:val="0"/>
          <w:numId w:val="32"/>
        </w:numPr>
        <w:spacing w:after="0" w:line="240" w:lineRule="auto"/>
        <w:ind w:left="0" w:firstLine="283"/>
        <w:jc w:val="both"/>
        <w:rPr>
          <w:rFonts w:ascii="Times New Roman" w:hAnsi="Times New Roman"/>
        </w:rPr>
      </w:pPr>
      <w:r w:rsidRPr="00C82B95">
        <w:rPr>
          <w:rFonts w:ascii="Times New Roman" w:hAnsi="Times New Roman"/>
        </w:rPr>
        <w:t>развитие экологической культуры;</w:t>
      </w:r>
    </w:p>
    <w:p w:rsidR="00157C08" w:rsidRPr="00C82B95" w:rsidRDefault="00157C08" w:rsidP="00C82B95">
      <w:pPr>
        <w:pStyle w:val="a7"/>
        <w:numPr>
          <w:ilvl w:val="0"/>
          <w:numId w:val="32"/>
        </w:numPr>
        <w:spacing w:after="0" w:line="240" w:lineRule="auto"/>
        <w:ind w:left="0" w:firstLine="283"/>
        <w:jc w:val="both"/>
        <w:rPr>
          <w:rFonts w:ascii="Times New Roman" w:hAnsi="Times New Roman"/>
        </w:rPr>
      </w:pPr>
      <w:r w:rsidRPr="00C82B95">
        <w:rPr>
          <w:rFonts w:ascii="Times New Roman" w:hAnsi="Times New Roman"/>
        </w:rPr>
        <w:t>выявление и поддержка детей с особыми образовательными потребностями;</w:t>
      </w:r>
    </w:p>
    <w:p w:rsidR="00157C08" w:rsidRPr="00C82B95" w:rsidRDefault="00157C08" w:rsidP="00C82B95">
      <w:pPr>
        <w:pStyle w:val="a7"/>
        <w:numPr>
          <w:ilvl w:val="0"/>
          <w:numId w:val="32"/>
        </w:numPr>
        <w:spacing w:after="0" w:line="240" w:lineRule="auto"/>
        <w:ind w:left="0" w:firstLine="283"/>
        <w:jc w:val="both"/>
        <w:rPr>
          <w:rFonts w:ascii="Times New Roman" w:hAnsi="Times New Roman"/>
        </w:rPr>
      </w:pPr>
      <w:r w:rsidRPr="00C82B95">
        <w:rPr>
          <w:rFonts w:ascii="Times New Roman" w:hAnsi="Times New Roman"/>
        </w:rPr>
        <w:t>формирование коммуникативных навыков в разновозрастной среде и среде сверстников;</w:t>
      </w:r>
    </w:p>
    <w:p w:rsidR="00157C08" w:rsidRPr="00C82B95" w:rsidRDefault="00157C08" w:rsidP="00C82B95">
      <w:pPr>
        <w:pStyle w:val="a7"/>
        <w:numPr>
          <w:ilvl w:val="0"/>
          <w:numId w:val="32"/>
        </w:numPr>
        <w:spacing w:after="0" w:line="240" w:lineRule="auto"/>
        <w:ind w:left="0" w:firstLine="283"/>
        <w:jc w:val="both"/>
        <w:rPr>
          <w:rFonts w:ascii="Times New Roman" w:hAnsi="Times New Roman"/>
        </w:rPr>
      </w:pPr>
      <w:r w:rsidRPr="00C82B95">
        <w:rPr>
          <w:rFonts w:ascii="Times New Roman" w:hAnsi="Times New Roman"/>
        </w:rPr>
        <w:t>поддержку детских объединений и ученического самоуправления;</w:t>
      </w:r>
    </w:p>
    <w:p w:rsidR="00157C08" w:rsidRPr="00C82B95" w:rsidRDefault="00157C08" w:rsidP="00C82B95">
      <w:pPr>
        <w:pStyle w:val="a7"/>
        <w:numPr>
          <w:ilvl w:val="0"/>
          <w:numId w:val="32"/>
        </w:numPr>
        <w:spacing w:after="0" w:line="240" w:lineRule="auto"/>
        <w:ind w:left="0" w:firstLine="283"/>
        <w:jc w:val="both"/>
        <w:rPr>
          <w:rFonts w:ascii="Times New Roman" w:hAnsi="Times New Roman"/>
        </w:rPr>
      </w:pPr>
      <w:r w:rsidRPr="00C82B95">
        <w:rPr>
          <w:rFonts w:ascii="Times New Roman" w:hAnsi="Times New Roman"/>
        </w:rPr>
        <w:t>выявление и поддержку одарённых детей</w:t>
      </w:r>
    </w:p>
    <w:p w:rsidR="00157C08" w:rsidRPr="00C82B95" w:rsidRDefault="00157C08" w:rsidP="00C82B95">
      <w:pPr>
        <w:pStyle w:val="a7"/>
        <w:spacing w:after="0" w:line="240" w:lineRule="auto"/>
        <w:ind w:left="283"/>
        <w:jc w:val="both"/>
        <w:rPr>
          <w:rFonts w:ascii="Times New Roman" w:hAnsi="Times New Roman"/>
        </w:rPr>
      </w:pPr>
    </w:p>
    <w:p w:rsidR="00157C08" w:rsidRPr="00C82B95" w:rsidRDefault="00157C08" w:rsidP="00C82B95">
      <w:pPr>
        <w:pStyle w:val="a9"/>
        <w:spacing w:line="240" w:lineRule="auto"/>
        <w:ind w:left="568"/>
        <w:jc w:val="both"/>
        <w:rPr>
          <w:sz w:val="22"/>
          <w:szCs w:val="22"/>
        </w:rPr>
      </w:pPr>
      <w:r w:rsidRPr="00C82B95">
        <w:rPr>
          <w:sz w:val="22"/>
          <w:szCs w:val="22"/>
        </w:rPr>
        <w:t>3.5.3.Финансовое обеспечение реализации основной образовательной программы</w:t>
      </w:r>
    </w:p>
    <w:p w:rsidR="00157C08" w:rsidRPr="00C82B95" w:rsidRDefault="00157C08" w:rsidP="00C82B95">
      <w:pPr>
        <w:pStyle w:val="a7"/>
        <w:spacing w:after="0" w:line="240" w:lineRule="auto"/>
        <w:ind w:left="0" w:firstLine="567"/>
        <w:jc w:val="both"/>
        <w:rPr>
          <w:rFonts w:ascii="Times New Roman" w:hAnsi="Times New Roman"/>
        </w:rPr>
      </w:pPr>
      <w:r w:rsidRPr="00C82B95">
        <w:rPr>
          <w:rFonts w:ascii="Times New Roman" w:hAnsi="Times New Roman"/>
        </w:rPr>
        <w:t xml:space="preserve"> Финансовые условия реализации ООП НОО:</w:t>
      </w:r>
    </w:p>
    <w:p w:rsidR="00157C08" w:rsidRPr="00C82B95" w:rsidRDefault="00157C08" w:rsidP="00C82B95">
      <w:pPr>
        <w:pStyle w:val="a7"/>
        <w:numPr>
          <w:ilvl w:val="0"/>
          <w:numId w:val="172"/>
        </w:numPr>
        <w:spacing w:after="0" w:line="240" w:lineRule="auto"/>
        <w:ind w:left="0" w:firstLine="284"/>
        <w:jc w:val="both"/>
        <w:rPr>
          <w:rFonts w:ascii="Times New Roman" w:hAnsi="Times New Roman"/>
        </w:rPr>
      </w:pPr>
      <w:r w:rsidRPr="00C82B95">
        <w:rPr>
          <w:rFonts w:ascii="Times New Roman" w:hAnsi="Times New Roman"/>
        </w:rPr>
        <w:t>обеспечивают Школе возможность исполнения требований Стандарта;</w:t>
      </w:r>
    </w:p>
    <w:p w:rsidR="00157C08" w:rsidRPr="00C82B95" w:rsidRDefault="00157C08" w:rsidP="00C82B95">
      <w:pPr>
        <w:pStyle w:val="a7"/>
        <w:numPr>
          <w:ilvl w:val="0"/>
          <w:numId w:val="172"/>
        </w:numPr>
        <w:spacing w:after="0" w:line="240" w:lineRule="auto"/>
        <w:ind w:left="0" w:firstLine="284"/>
        <w:jc w:val="both"/>
        <w:rPr>
          <w:rFonts w:ascii="Times New Roman" w:hAnsi="Times New Roman"/>
        </w:rPr>
      </w:pPr>
      <w:r w:rsidRPr="00C82B95">
        <w:rPr>
          <w:rFonts w:ascii="Times New Roman" w:hAnsi="Times New Roman"/>
        </w:rPr>
        <w:t>обеспечивают реализацию обязательной части основной образовательной программы начального общего образования и части, формируемой участниками образовательных отношений  вне зависимости от количества учебных дней в неделю;</w:t>
      </w:r>
    </w:p>
    <w:p w:rsidR="00157C08" w:rsidRPr="00C82B95" w:rsidRDefault="00157C08" w:rsidP="00C82B95">
      <w:pPr>
        <w:pStyle w:val="a7"/>
        <w:numPr>
          <w:ilvl w:val="0"/>
          <w:numId w:val="172"/>
        </w:numPr>
        <w:spacing w:after="0" w:line="240" w:lineRule="auto"/>
        <w:ind w:left="0" w:firstLine="284"/>
        <w:jc w:val="both"/>
        <w:rPr>
          <w:rFonts w:ascii="Times New Roman" w:hAnsi="Times New Roman"/>
        </w:rPr>
      </w:pPr>
      <w:r w:rsidRPr="00C82B95">
        <w:rPr>
          <w:rFonts w:ascii="Times New Roman" w:hAnsi="Times New Roman"/>
        </w:rPr>
        <w:t>отражают структуру и объем расходов, необходимых для реализации ООП НОО и достижения планируемых результатов, а также механизм их формирования.</w:t>
      </w:r>
    </w:p>
    <w:p w:rsidR="00157C08" w:rsidRPr="00C82B95" w:rsidRDefault="00157C08" w:rsidP="00C82B95">
      <w:pPr>
        <w:ind w:firstLine="567"/>
        <w:jc w:val="both"/>
        <w:rPr>
          <w:sz w:val="22"/>
          <w:szCs w:val="22"/>
        </w:rPr>
      </w:pPr>
      <w:r w:rsidRPr="00C82B95">
        <w:rPr>
          <w:sz w:val="22"/>
          <w:szCs w:val="22"/>
        </w:rPr>
        <w:t>Финансирование реализации основной образовательной программы начального общего образования  осуществляется в объеме не ниже установленных нормативов финансирования государственного образовательного учреждения.</w:t>
      </w:r>
    </w:p>
    <w:p w:rsidR="00157C08" w:rsidRPr="00C82B95" w:rsidRDefault="00157C08" w:rsidP="00C82B95">
      <w:pPr>
        <w:jc w:val="both"/>
        <w:rPr>
          <w:sz w:val="22"/>
          <w:szCs w:val="22"/>
        </w:rPr>
      </w:pPr>
    </w:p>
    <w:p w:rsidR="00157C08" w:rsidRPr="00C82B95" w:rsidRDefault="00157C08" w:rsidP="00C82B95">
      <w:pPr>
        <w:pStyle w:val="a9"/>
        <w:spacing w:line="240" w:lineRule="auto"/>
        <w:ind w:left="568"/>
        <w:jc w:val="both"/>
        <w:rPr>
          <w:sz w:val="22"/>
          <w:szCs w:val="22"/>
        </w:rPr>
      </w:pPr>
      <w:r w:rsidRPr="00C82B95">
        <w:rPr>
          <w:sz w:val="22"/>
          <w:szCs w:val="22"/>
        </w:rPr>
        <w:t>3.5.4.Материально-технические условия реализации основной образовательной программы начального общего образования Школы</w:t>
      </w:r>
    </w:p>
    <w:p w:rsidR="00157C08" w:rsidRPr="00C82B95" w:rsidRDefault="00157C08" w:rsidP="00C82B95">
      <w:pPr>
        <w:ind w:firstLine="567"/>
        <w:jc w:val="both"/>
        <w:rPr>
          <w:sz w:val="22"/>
          <w:szCs w:val="22"/>
        </w:rPr>
      </w:pPr>
      <w:r w:rsidRPr="00C82B95">
        <w:rPr>
          <w:sz w:val="22"/>
          <w:szCs w:val="22"/>
        </w:rPr>
        <w:t>Материально-техническая база Школы приводится в соответствие с задачами по обеспечению реализации основной образовательной программы образовательного учреждения и созданию соответствующей образовательной и социальной среды.</w:t>
      </w:r>
    </w:p>
    <w:p w:rsidR="00157C08" w:rsidRPr="00C82B95" w:rsidRDefault="00157C08" w:rsidP="00C82B95">
      <w:pPr>
        <w:ind w:firstLine="567"/>
        <w:jc w:val="both"/>
        <w:rPr>
          <w:sz w:val="22"/>
          <w:szCs w:val="22"/>
        </w:rPr>
      </w:pPr>
      <w:r w:rsidRPr="00C82B95">
        <w:rPr>
          <w:sz w:val="22"/>
          <w:szCs w:val="22"/>
        </w:rPr>
        <w:t>Для этого школа разрабатывает и закрепляет локальным актом перечни оснащения и оборудования образовательного учреждения.</w:t>
      </w:r>
    </w:p>
    <w:p w:rsidR="00157C08" w:rsidRPr="00C82B95" w:rsidRDefault="00157C08" w:rsidP="00C82B95">
      <w:pPr>
        <w:ind w:firstLine="567"/>
        <w:jc w:val="both"/>
        <w:rPr>
          <w:sz w:val="22"/>
          <w:szCs w:val="22"/>
        </w:rPr>
      </w:pPr>
      <w:r w:rsidRPr="00C82B95">
        <w:rPr>
          <w:sz w:val="22"/>
          <w:szCs w:val="22"/>
        </w:rPr>
        <w:t xml:space="preserve">Критериальными источниками оценки учебно-материального обеспечения образовательной деятельности  являются требования Стандарта, требования и условия Положения о лицензировании образовательной деятельности, утвержденного </w:t>
      </w:r>
      <w:r w:rsidRPr="00C82B95">
        <w:rPr>
          <w:spacing w:val="2"/>
          <w:sz w:val="22"/>
          <w:szCs w:val="22"/>
        </w:rPr>
        <w:t xml:space="preserve">постановлением Правительства Российской Федерации </w:t>
      </w:r>
      <w:r w:rsidRPr="00C82B95">
        <w:rPr>
          <w:sz w:val="22"/>
          <w:szCs w:val="22"/>
        </w:rPr>
        <w:t>28 октября 2013г. №966, а также соответствующие приказы и методические рекомендации, в том числе:</w:t>
      </w:r>
    </w:p>
    <w:p w:rsidR="00157C08" w:rsidRPr="00C82B95" w:rsidRDefault="00157C08" w:rsidP="00C82B95">
      <w:pPr>
        <w:pStyle w:val="a7"/>
        <w:numPr>
          <w:ilvl w:val="0"/>
          <w:numId w:val="232"/>
        </w:numPr>
        <w:spacing w:after="0" w:line="240" w:lineRule="auto"/>
        <w:ind w:left="0" w:firstLine="425"/>
        <w:jc w:val="both"/>
        <w:rPr>
          <w:rFonts w:ascii="Times New Roman" w:hAnsi="Times New Roman"/>
        </w:rPr>
      </w:pPr>
      <w:r w:rsidRPr="00C82B95">
        <w:rPr>
          <w:rFonts w:ascii="Times New Roman" w:hAnsi="Times New Roman"/>
        </w:rPr>
        <w:t>С</w:t>
      </w:r>
      <w:r w:rsidRPr="00C82B95">
        <w:rPr>
          <w:rFonts w:ascii="Times New Roman" w:hAnsi="Times New Roman"/>
          <w:lang w:val="tt-RU"/>
        </w:rPr>
        <w:t>П</w:t>
      </w:r>
      <w:r w:rsidRPr="00C82B95">
        <w:rPr>
          <w:rFonts w:ascii="Times New Roman" w:hAnsi="Times New Roman"/>
        </w:rPr>
        <w:t xml:space="preserve"> 2.4.3648-20 «Санитарно-эпидемиологические требования к организациям воспитания и обучения, отдыха и оздоровления детей и молодежи»</w:t>
      </w:r>
      <w:r w:rsidR="00EE35CD" w:rsidRPr="00C82B95">
        <w:rPr>
          <w:rFonts w:ascii="Times New Roman" w:hAnsi="Times New Roman"/>
        </w:rPr>
        <w:t>;</w:t>
      </w:r>
    </w:p>
    <w:p w:rsidR="00157C08" w:rsidRPr="00C82B95" w:rsidRDefault="00157C08" w:rsidP="00C82B95">
      <w:pPr>
        <w:pStyle w:val="a7"/>
        <w:numPr>
          <w:ilvl w:val="0"/>
          <w:numId w:val="232"/>
        </w:numPr>
        <w:spacing w:after="0" w:line="240" w:lineRule="auto"/>
        <w:ind w:left="0" w:firstLine="425"/>
        <w:jc w:val="both"/>
        <w:rPr>
          <w:rFonts w:ascii="Times New Roman" w:hAnsi="Times New Roman"/>
        </w:rPr>
      </w:pPr>
      <w:r w:rsidRPr="00C82B95">
        <w:rPr>
          <w:rFonts w:ascii="Times New Roman" w:hAnsi="Times New Roman"/>
        </w:rPr>
        <w:t>перечни рекомендуемой учебной литературы и цифровых образовательных ресурсов;</w:t>
      </w:r>
    </w:p>
    <w:p w:rsidR="00157C08" w:rsidRPr="00C82B95" w:rsidRDefault="00157C08" w:rsidP="00C82B95">
      <w:pPr>
        <w:pStyle w:val="a7"/>
        <w:numPr>
          <w:ilvl w:val="0"/>
          <w:numId w:val="232"/>
        </w:numPr>
        <w:spacing w:after="0" w:line="240" w:lineRule="auto"/>
        <w:ind w:left="0" w:firstLine="425"/>
        <w:jc w:val="both"/>
        <w:rPr>
          <w:rFonts w:ascii="Times New Roman" w:hAnsi="Times New Roman"/>
        </w:rPr>
      </w:pPr>
      <w:r w:rsidRPr="00C82B95">
        <w:rPr>
          <w:rFonts w:ascii="Times New Roman" w:hAnsi="Times New Roman"/>
        </w:rPr>
        <w:t>аналогичные перечни, утверждённые региональными нормативными актами и локальными актами Школы, разработанные с учётом особенностей реализации основной образовательной программы в Школе.</w:t>
      </w:r>
    </w:p>
    <w:p w:rsidR="00157C08" w:rsidRPr="00C82B95" w:rsidRDefault="00157C08" w:rsidP="00C82B95">
      <w:pPr>
        <w:ind w:firstLine="567"/>
        <w:jc w:val="both"/>
        <w:rPr>
          <w:sz w:val="22"/>
          <w:szCs w:val="22"/>
        </w:rPr>
      </w:pPr>
      <w:r w:rsidRPr="00C82B95">
        <w:rPr>
          <w:sz w:val="22"/>
          <w:szCs w:val="22"/>
        </w:rPr>
        <w:t>В соответствии с требованиями Стандарта для обеспечения всех предметных областей и внеурочной деятельности школа обеспечена мебелью, офисным освещением, хозяйственным инвентарём и оборудована:</w:t>
      </w:r>
    </w:p>
    <w:p w:rsidR="00157C08" w:rsidRPr="00C82B95" w:rsidRDefault="00157C08" w:rsidP="00C82B95">
      <w:pPr>
        <w:pStyle w:val="a7"/>
        <w:numPr>
          <w:ilvl w:val="0"/>
          <w:numId w:val="233"/>
        </w:numPr>
        <w:spacing w:line="240" w:lineRule="auto"/>
        <w:ind w:left="284" w:firstLine="142"/>
        <w:jc w:val="both"/>
        <w:rPr>
          <w:rFonts w:ascii="Times New Roman" w:hAnsi="Times New Roman"/>
        </w:rPr>
      </w:pPr>
      <w:r w:rsidRPr="00C82B95">
        <w:rPr>
          <w:rFonts w:ascii="Times New Roman" w:hAnsi="Times New Roman"/>
        </w:rPr>
        <w:t xml:space="preserve">учебными кабинетами; </w:t>
      </w:r>
    </w:p>
    <w:p w:rsidR="00157C08" w:rsidRPr="00C82B95" w:rsidRDefault="00157C08" w:rsidP="00C82B95">
      <w:pPr>
        <w:pStyle w:val="a7"/>
        <w:numPr>
          <w:ilvl w:val="0"/>
          <w:numId w:val="233"/>
        </w:numPr>
        <w:spacing w:line="240" w:lineRule="auto"/>
        <w:ind w:left="284" w:firstLine="142"/>
        <w:jc w:val="both"/>
        <w:rPr>
          <w:rFonts w:ascii="Times New Roman" w:hAnsi="Times New Roman"/>
        </w:rPr>
      </w:pPr>
      <w:r w:rsidRPr="00C82B95">
        <w:rPr>
          <w:rFonts w:ascii="Times New Roman" w:hAnsi="Times New Roman"/>
        </w:rPr>
        <w:t>помещением библиотеки с рабочими зонами;</w:t>
      </w:r>
    </w:p>
    <w:p w:rsidR="00157C08" w:rsidRPr="00C82B95" w:rsidRDefault="00157C08" w:rsidP="00C82B95">
      <w:pPr>
        <w:pStyle w:val="a7"/>
        <w:numPr>
          <w:ilvl w:val="0"/>
          <w:numId w:val="233"/>
        </w:numPr>
        <w:spacing w:line="240" w:lineRule="auto"/>
        <w:ind w:left="284" w:firstLine="142"/>
        <w:jc w:val="both"/>
        <w:rPr>
          <w:rFonts w:ascii="Times New Roman" w:hAnsi="Times New Roman"/>
        </w:rPr>
      </w:pPr>
      <w:r w:rsidRPr="00C82B95">
        <w:rPr>
          <w:rFonts w:ascii="Times New Roman" w:hAnsi="Times New Roman"/>
        </w:rPr>
        <w:t>спортивными сооружениями (спортивной площадкой), оснащёнными игровым, спортивным оборудованием и инвентарём;</w:t>
      </w:r>
    </w:p>
    <w:p w:rsidR="00157C08" w:rsidRPr="00C82B95" w:rsidRDefault="00157C08" w:rsidP="00C82B95">
      <w:pPr>
        <w:pStyle w:val="a7"/>
        <w:numPr>
          <w:ilvl w:val="0"/>
          <w:numId w:val="233"/>
        </w:numPr>
        <w:spacing w:line="240" w:lineRule="auto"/>
        <w:ind w:left="284" w:firstLine="142"/>
        <w:jc w:val="both"/>
        <w:rPr>
          <w:rFonts w:ascii="Times New Roman" w:hAnsi="Times New Roman"/>
        </w:rPr>
      </w:pPr>
      <w:r w:rsidRPr="00C82B95">
        <w:rPr>
          <w:rFonts w:ascii="Times New Roman" w:hAnsi="Times New Roman"/>
        </w:rPr>
        <w:t>помещениями для питания учащихся, а также для хранения и приготовления пищи, обеспечивающими возможность организации качественного горячего питания;</w:t>
      </w:r>
    </w:p>
    <w:p w:rsidR="00157C08" w:rsidRPr="00C82B95" w:rsidRDefault="00157C08" w:rsidP="00C82B95">
      <w:pPr>
        <w:pStyle w:val="a7"/>
        <w:numPr>
          <w:ilvl w:val="0"/>
          <w:numId w:val="233"/>
        </w:numPr>
        <w:spacing w:after="0" w:line="240" w:lineRule="auto"/>
        <w:ind w:left="284" w:firstLine="142"/>
        <w:jc w:val="both"/>
        <w:rPr>
          <w:rFonts w:ascii="Times New Roman" w:hAnsi="Times New Roman"/>
        </w:rPr>
      </w:pPr>
      <w:r w:rsidRPr="00C82B95">
        <w:rPr>
          <w:rFonts w:ascii="Times New Roman" w:hAnsi="Times New Roman"/>
        </w:rPr>
        <w:t>помещениями медицинского назначения (мед.комната)</w:t>
      </w:r>
    </w:p>
    <w:p w:rsidR="00157C08" w:rsidRPr="00C82B95" w:rsidRDefault="00157C08" w:rsidP="00C82B95">
      <w:pPr>
        <w:pStyle w:val="a7"/>
        <w:numPr>
          <w:ilvl w:val="0"/>
          <w:numId w:val="233"/>
        </w:numPr>
        <w:spacing w:after="0" w:line="240" w:lineRule="auto"/>
        <w:ind w:left="284" w:firstLine="142"/>
        <w:jc w:val="both"/>
        <w:rPr>
          <w:rFonts w:ascii="Times New Roman" w:hAnsi="Times New Roman"/>
        </w:rPr>
      </w:pPr>
      <w:r w:rsidRPr="00C82B95">
        <w:rPr>
          <w:rFonts w:ascii="Times New Roman" w:hAnsi="Times New Roman"/>
        </w:rPr>
        <w:lastRenderedPageBreak/>
        <w:t>административными и иными помещениями, оснащёнными необходимым оборудованием;</w:t>
      </w:r>
    </w:p>
    <w:p w:rsidR="00157C08" w:rsidRPr="00C82B95" w:rsidRDefault="00157C08" w:rsidP="00C82B95">
      <w:pPr>
        <w:pStyle w:val="a7"/>
        <w:numPr>
          <w:ilvl w:val="0"/>
          <w:numId w:val="233"/>
        </w:numPr>
        <w:spacing w:after="0" w:line="240" w:lineRule="auto"/>
        <w:ind w:left="284" w:firstLine="142"/>
        <w:jc w:val="both"/>
        <w:rPr>
          <w:rFonts w:ascii="Times New Roman" w:hAnsi="Times New Roman"/>
        </w:rPr>
      </w:pPr>
      <w:r w:rsidRPr="00C82B95">
        <w:rPr>
          <w:rFonts w:ascii="Times New Roman" w:hAnsi="Times New Roman"/>
        </w:rPr>
        <w:t>гардеробом.</w:t>
      </w:r>
      <w:r w:rsidRPr="00C82B95">
        <w:rPr>
          <w:rFonts w:ascii="Times New Roman" w:hAnsi="Times New Roman"/>
        </w:rPr>
        <w:tab/>
      </w:r>
    </w:p>
    <w:p w:rsidR="00157C08" w:rsidRPr="00C82B95" w:rsidRDefault="00157C08" w:rsidP="00C82B95">
      <w:pPr>
        <w:ind w:firstLine="567"/>
        <w:jc w:val="both"/>
        <w:rPr>
          <w:sz w:val="22"/>
          <w:szCs w:val="22"/>
        </w:rPr>
      </w:pPr>
      <w:r w:rsidRPr="00C82B95">
        <w:rPr>
          <w:sz w:val="22"/>
          <w:szCs w:val="22"/>
        </w:rPr>
        <w:t>Состав комплекта средств обучения объединяет как современные (инновационные) средства обучения на базе цифровых технологий, так и традиционные — средства наглядности (печатные материалы, натуральные объекты, модели), а также лабораторное оборудование, приборы и инструменты для проведения натурных экспериментов и исследований, расходные материалы и канцелярские принадлежности.</w:t>
      </w:r>
    </w:p>
    <w:p w:rsidR="00157C08" w:rsidRPr="00C82B95" w:rsidRDefault="00157C08" w:rsidP="00C82B95">
      <w:pPr>
        <w:ind w:firstLine="567"/>
        <w:jc w:val="both"/>
        <w:rPr>
          <w:sz w:val="22"/>
          <w:szCs w:val="22"/>
        </w:rPr>
      </w:pPr>
      <w:r w:rsidRPr="00C82B95">
        <w:rPr>
          <w:sz w:val="22"/>
          <w:szCs w:val="22"/>
        </w:rPr>
        <w:t>Состав комплекта формируется с учётом:</w:t>
      </w:r>
    </w:p>
    <w:p w:rsidR="00157C08" w:rsidRPr="00C82B95" w:rsidRDefault="00157C08" w:rsidP="00C82B95">
      <w:pPr>
        <w:pStyle w:val="a7"/>
        <w:numPr>
          <w:ilvl w:val="0"/>
          <w:numId w:val="234"/>
        </w:numPr>
        <w:spacing w:after="0" w:line="240" w:lineRule="auto"/>
        <w:ind w:left="142" w:firstLine="273"/>
        <w:jc w:val="both"/>
        <w:rPr>
          <w:rFonts w:ascii="Times New Roman" w:hAnsi="Times New Roman"/>
        </w:rPr>
      </w:pPr>
      <w:r w:rsidRPr="00C82B95">
        <w:rPr>
          <w:rFonts w:ascii="Times New Roman" w:hAnsi="Times New Roman"/>
        </w:rPr>
        <w:t>возрастных, психолого-педагогических особенностей учащихся;</w:t>
      </w:r>
    </w:p>
    <w:p w:rsidR="00157C08" w:rsidRPr="00C82B95" w:rsidRDefault="00157C08" w:rsidP="00C82B95">
      <w:pPr>
        <w:pStyle w:val="a7"/>
        <w:numPr>
          <w:ilvl w:val="0"/>
          <w:numId w:val="234"/>
        </w:numPr>
        <w:spacing w:after="0" w:line="240" w:lineRule="auto"/>
        <w:ind w:left="142" w:firstLine="273"/>
        <w:jc w:val="both"/>
        <w:rPr>
          <w:rFonts w:ascii="Times New Roman" w:hAnsi="Times New Roman"/>
        </w:rPr>
      </w:pPr>
      <w:r w:rsidRPr="00C82B95">
        <w:rPr>
          <w:rFonts w:ascii="Times New Roman" w:hAnsi="Times New Roman"/>
        </w:rPr>
        <w:t>его необходимости и достаточности;</w:t>
      </w:r>
    </w:p>
    <w:p w:rsidR="00157C08" w:rsidRPr="00C82B95" w:rsidRDefault="00157C08" w:rsidP="00C82B95">
      <w:pPr>
        <w:pStyle w:val="a7"/>
        <w:numPr>
          <w:ilvl w:val="0"/>
          <w:numId w:val="234"/>
        </w:numPr>
        <w:spacing w:after="0" w:line="240" w:lineRule="auto"/>
        <w:ind w:left="142" w:firstLine="273"/>
        <w:jc w:val="both"/>
        <w:rPr>
          <w:rFonts w:ascii="Times New Roman" w:hAnsi="Times New Roman"/>
        </w:rPr>
      </w:pPr>
      <w:r w:rsidRPr="00C82B95">
        <w:rPr>
          <w:rFonts w:ascii="Times New Roman" w:hAnsi="Times New Roman"/>
        </w:rPr>
        <w:t>универсальности (возможности применения одних и тех же средств обучения для решения комплекса задач в учебной и внеурочной деятельности, в различных предметных областях, а также при использовании разнообразных методик обучения);</w:t>
      </w:r>
    </w:p>
    <w:p w:rsidR="00157C08" w:rsidRPr="00C82B95" w:rsidRDefault="00157C08" w:rsidP="00C82B95">
      <w:pPr>
        <w:pStyle w:val="a7"/>
        <w:numPr>
          <w:ilvl w:val="0"/>
          <w:numId w:val="234"/>
        </w:numPr>
        <w:spacing w:after="0" w:line="240" w:lineRule="auto"/>
        <w:ind w:left="142" w:firstLine="273"/>
        <w:jc w:val="both"/>
        <w:rPr>
          <w:rFonts w:ascii="Times New Roman" w:hAnsi="Times New Roman"/>
        </w:rPr>
      </w:pPr>
      <w:r w:rsidRPr="00C82B95">
        <w:rPr>
          <w:rFonts w:ascii="Times New Roman" w:hAnsi="Times New Roman"/>
        </w:rPr>
        <w:t>необходимости единого интерфейса подключения и обеспечения эргономичного режима работы участников образовательных отношений;</w:t>
      </w:r>
    </w:p>
    <w:p w:rsidR="00157C08" w:rsidRPr="00C82B95" w:rsidRDefault="00157C08" w:rsidP="00C82B95">
      <w:pPr>
        <w:pStyle w:val="a7"/>
        <w:numPr>
          <w:ilvl w:val="0"/>
          <w:numId w:val="234"/>
        </w:numPr>
        <w:spacing w:after="0" w:line="240" w:lineRule="auto"/>
        <w:ind w:left="142" w:firstLine="273"/>
        <w:jc w:val="both"/>
        <w:rPr>
          <w:rFonts w:ascii="Times New Roman" w:hAnsi="Times New Roman"/>
        </w:rPr>
      </w:pPr>
      <w:r w:rsidRPr="00C82B95">
        <w:rPr>
          <w:rFonts w:ascii="Times New Roman" w:hAnsi="Times New Roman"/>
        </w:rPr>
        <w:t>согласованности совместного использования (содержательной, функциональной, программной и пр.).</w:t>
      </w:r>
    </w:p>
    <w:p w:rsidR="00157C08" w:rsidRPr="00C82B95" w:rsidRDefault="00157C08" w:rsidP="00C82B95">
      <w:pPr>
        <w:ind w:firstLine="567"/>
        <w:jc w:val="both"/>
        <w:rPr>
          <w:sz w:val="22"/>
          <w:szCs w:val="22"/>
        </w:rPr>
      </w:pPr>
      <w:r w:rsidRPr="00C82B95">
        <w:rPr>
          <w:sz w:val="22"/>
          <w:szCs w:val="22"/>
        </w:rPr>
        <w:t>Инновационные средства обучения содержат:</w:t>
      </w:r>
    </w:p>
    <w:p w:rsidR="00157C08" w:rsidRPr="00C82B95" w:rsidRDefault="00157C08" w:rsidP="00C82B95">
      <w:pPr>
        <w:pStyle w:val="a7"/>
        <w:numPr>
          <w:ilvl w:val="0"/>
          <w:numId w:val="231"/>
        </w:numPr>
        <w:spacing w:line="240" w:lineRule="auto"/>
        <w:ind w:left="284" w:firstLine="142"/>
        <w:jc w:val="both"/>
        <w:rPr>
          <w:rFonts w:ascii="Times New Roman" w:hAnsi="Times New Roman"/>
        </w:rPr>
      </w:pPr>
      <w:r w:rsidRPr="00C82B95">
        <w:rPr>
          <w:rFonts w:ascii="Times New Roman" w:hAnsi="Times New Roman"/>
        </w:rPr>
        <w:t>аппаратную часть, включающую: модуль масштабной визуализации, управления и тиражирования информации, организации эффективного взаимодействия всех участников образовательных отношений, систему контроля и мониторинга качества знаний;</w:t>
      </w:r>
    </w:p>
    <w:p w:rsidR="00157C08" w:rsidRPr="00C82B95" w:rsidRDefault="00157C08" w:rsidP="00C82B95">
      <w:pPr>
        <w:pStyle w:val="a7"/>
        <w:numPr>
          <w:ilvl w:val="0"/>
          <w:numId w:val="231"/>
        </w:numPr>
        <w:spacing w:line="240" w:lineRule="auto"/>
        <w:ind w:left="284" w:firstLine="142"/>
        <w:jc w:val="both"/>
        <w:rPr>
          <w:rFonts w:ascii="Times New Roman" w:hAnsi="Times New Roman"/>
        </w:rPr>
      </w:pPr>
      <w:r w:rsidRPr="00C82B95">
        <w:rPr>
          <w:rFonts w:ascii="Times New Roman" w:hAnsi="Times New Roman"/>
        </w:rPr>
        <w:t>программную часть, включающую многопользовательскую операционную систему и прикладное программное обеспечение;</w:t>
      </w:r>
    </w:p>
    <w:p w:rsidR="00157C08" w:rsidRPr="00C82B95" w:rsidRDefault="00157C08" w:rsidP="00C82B95">
      <w:pPr>
        <w:pStyle w:val="a7"/>
        <w:numPr>
          <w:ilvl w:val="0"/>
          <w:numId w:val="231"/>
        </w:numPr>
        <w:spacing w:line="240" w:lineRule="auto"/>
        <w:ind w:left="284" w:firstLine="142"/>
        <w:jc w:val="both"/>
        <w:rPr>
          <w:rFonts w:ascii="Times New Roman" w:hAnsi="Times New Roman"/>
        </w:rPr>
      </w:pPr>
      <w:r w:rsidRPr="00C82B95">
        <w:rPr>
          <w:rFonts w:ascii="Times New Roman" w:hAnsi="Times New Roman"/>
        </w:rPr>
        <w:t>электронные образовательные ресурсы по предметным областям.</w:t>
      </w:r>
    </w:p>
    <w:p w:rsidR="00157C08" w:rsidRPr="00C82B95" w:rsidRDefault="00157C08" w:rsidP="00C82B95">
      <w:pPr>
        <w:jc w:val="center"/>
        <w:rPr>
          <w:b/>
          <w:sz w:val="22"/>
          <w:szCs w:val="22"/>
        </w:rPr>
      </w:pPr>
      <w:r w:rsidRPr="00C82B95">
        <w:rPr>
          <w:b/>
          <w:sz w:val="22"/>
          <w:szCs w:val="22"/>
        </w:rPr>
        <w:t>Оценка материально-технических условий реализации</w:t>
      </w:r>
    </w:p>
    <w:p w:rsidR="00157C08" w:rsidRPr="00C82B95" w:rsidRDefault="00157C08" w:rsidP="00C82B95">
      <w:pPr>
        <w:jc w:val="center"/>
        <w:rPr>
          <w:b/>
          <w:sz w:val="22"/>
          <w:szCs w:val="22"/>
        </w:rPr>
      </w:pPr>
      <w:r w:rsidRPr="00C82B95">
        <w:rPr>
          <w:b/>
          <w:sz w:val="22"/>
          <w:szCs w:val="22"/>
        </w:rPr>
        <w:t>основной образовательной программы начального общего образования Школы.</w:t>
      </w:r>
    </w:p>
    <w:tbl>
      <w:tblPr>
        <w:tblW w:w="1346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17"/>
        <w:gridCol w:w="8756"/>
        <w:gridCol w:w="2693"/>
      </w:tblGrid>
      <w:tr w:rsidR="00157C08" w:rsidRPr="00C82B95" w:rsidTr="00157C08">
        <w:trPr>
          <w:trHeight w:val="530"/>
        </w:trPr>
        <w:tc>
          <w:tcPr>
            <w:tcW w:w="2017" w:type="dxa"/>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r w:rsidRPr="00C82B95">
              <w:rPr>
                <w:sz w:val="22"/>
                <w:szCs w:val="22"/>
              </w:rPr>
              <w:t>№ п/п</w:t>
            </w:r>
          </w:p>
        </w:tc>
        <w:tc>
          <w:tcPr>
            <w:tcW w:w="8756" w:type="dxa"/>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r w:rsidRPr="00C82B95">
              <w:rPr>
                <w:sz w:val="22"/>
                <w:szCs w:val="22"/>
              </w:rPr>
              <w:t xml:space="preserve">Требования ФГОС, нормативных и локальных </w:t>
            </w:r>
            <w:r w:rsidRPr="00C82B95">
              <w:rPr>
                <w:sz w:val="22"/>
                <w:szCs w:val="22"/>
                <w:lang w:val="tt-RU"/>
              </w:rPr>
              <w:t xml:space="preserve">нормативных </w:t>
            </w:r>
            <w:r w:rsidRPr="00C82B95">
              <w:rPr>
                <w:sz w:val="22"/>
                <w:szCs w:val="22"/>
              </w:rPr>
              <w:t>актов</w:t>
            </w:r>
          </w:p>
        </w:tc>
        <w:tc>
          <w:tcPr>
            <w:tcW w:w="2693" w:type="dxa"/>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r w:rsidRPr="00C82B95">
              <w:rPr>
                <w:sz w:val="22"/>
                <w:szCs w:val="22"/>
              </w:rPr>
              <w:t xml:space="preserve">Необходимо/ имеется </w:t>
            </w:r>
          </w:p>
        </w:tc>
      </w:tr>
      <w:tr w:rsidR="00157C08" w:rsidRPr="00C82B95" w:rsidTr="00157C08">
        <w:trPr>
          <w:trHeight w:val="530"/>
        </w:trPr>
        <w:tc>
          <w:tcPr>
            <w:tcW w:w="2017"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1</w:t>
            </w:r>
          </w:p>
        </w:tc>
        <w:tc>
          <w:tcPr>
            <w:tcW w:w="8756"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Учебные кабинеты с автоматизированными рабочими местами учащихся и педагогических работников</w:t>
            </w:r>
          </w:p>
        </w:tc>
        <w:tc>
          <w:tcPr>
            <w:tcW w:w="2693"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необходимо</w:t>
            </w:r>
          </w:p>
        </w:tc>
      </w:tr>
      <w:tr w:rsidR="00157C08" w:rsidRPr="00C82B95" w:rsidTr="00157C08">
        <w:trPr>
          <w:trHeight w:val="457"/>
        </w:trPr>
        <w:tc>
          <w:tcPr>
            <w:tcW w:w="2017"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2</w:t>
            </w:r>
          </w:p>
        </w:tc>
        <w:tc>
          <w:tcPr>
            <w:tcW w:w="8756"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Помещения для занятий естественно-научной деятельностью, моделированием, техническим творчеством, иностранными языками</w:t>
            </w:r>
          </w:p>
        </w:tc>
        <w:tc>
          <w:tcPr>
            <w:tcW w:w="2693"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необходимо</w:t>
            </w:r>
          </w:p>
        </w:tc>
      </w:tr>
      <w:tr w:rsidR="00157C08" w:rsidRPr="00C82B95" w:rsidTr="00157C08">
        <w:trPr>
          <w:trHeight w:val="530"/>
        </w:trPr>
        <w:tc>
          <w:tcPr>
            <w:tcW w:w="2017"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3</w:t>
            </w:r>
          </w:p>
        </w:tc>
        <w:tc>
          <w:tcPr>
            <w:tcW w:w="8756"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Помещения для занятий музыкой, хореографией и изобразительным искусством</w:t>
            </w:r>
          </w:p>
        </w:tc>
        <w:tc>
          <w:tcPr>
            <w:tcW w:w="2693"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необходимо/имеется</w:t>
            </w:r>
          </w:p>
        </w:tc>
      </w:tr>
      <w:tr w:rsidR="00157C08" w:rsidRPr="00C82B95" w:rsidTr="00157C08">
        <w:trPr>
          <w:trHeight w:val="530"/>
        </w:trPr>
        <w:tc>
          <w:tcPr>
            <w:tcW w:w="2017" w:type="dxa"/>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r w:rsidRPr="00C82B95">
              <w:rPr>
                <w:sz w:val="22"/>
                <w:szCs w:val="22"/>
              </w:rPr>
              <w:t>Компоненты оснащения</w:t>
            </w:r>
          </w:p>
        </w:tc>
        <w:tc>
          <w:tcPr>
            <w:tcW w:w="8756" w:type="dxa"/>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r w:rsidRPr="00C82B95">
              <w:rPr>
                <w:sz w:val="22"/>
                <w:szCs w:val="22"/>
              </w:rPr>
              <w:t>Необходимое оборудование и оснащение</w:t>
            </w:r>
          </w:p>
        </w:tc>
        <w:tc>
          <w:tcPr>
            <w:tcW w:w="2693" w:type="dxa"/>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r w:rsidRPr="00C82B95">
              <w:rPr>
                <w:sz w:val="22"/>
                <w:szCs w:val="22"/>
              </w:rPr>
              <w:t xml:space="preserve"> имеется в наличии</w:t>
            </w:r>
          </w:p>
        </w:tc>
      </w:tr>
      <w:tr w:rsidR="00157C08" w:rsidRPr="00C82B95" w:rsidTr="00157C08">
        <w:trPr>
          <w:trHeight w:val="2194"/>
        </w:trPr>
        <w:tc>
          <w:tcPr>
            <w:tcW w:w="2017"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tabs>
                <w:tab w:val="left" w:pos="317"/>
              </w:tabs>
              <w:jc w:val="both"/>
            </w:pPr>
            <w:r w:rsidRPr="00C82B95">
              <w:rPr>
                <w:sz w:val="22"/>
                <w:szCs w:val="22"/>
              </w:rPr>
              <w:lastRenderedPageBreak/>
              <w:t>Компоненты оснащения учебного кабинета начальной школы</w:t>
            </w:r>
          </w:p>
        </w:tc>
        <w:tc>
          <w:tcPr>
            <w:tcW w:w="8756"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1.1. Нормативные документы, программно-методическое обеспечение, локальные акты</w:t>
            </w:r>
          </w:p>
          <w:p w:rsidR="00157C08" w:rsidRPr="00C82B95" w:rsidRDefault="00157C08" w:rsidP="00C82B95">
            <w:pPr>
              <w:jc w:val="both"/>
            </w:pPr>
            <w:r w:rsidRPr="00C82B95">
              <w:rPr>
                <w:sz w:val="22"/>
                <w:szCs w:val="22"/>
              </w:rPr>
              <w:t>1.2. Учебно-методические материалы</w:t>
            </w:r>
          </w:p>
          <w:p w:rsidR="00157C08" w:rsidRPr="00C82B95" w:rsidRDefault="00157C08" w:rsidP="00C82B95">
            <w:pPr>
              <w:jc w:val="both"/>
            </w:pPr>
            <w:r w:rsidRPr="00C82B95">
              <w:rPr>
                <w:sz w:val="22"/>
                <w:szCs w:val="22"/>
              </w:rPr>
              <w:t>1.2.1. УМК</w:t>
            </w:r>
          </w:p>
          <w:p w:rsidR="00157C08" w:rsidRPr="00C82B95" w:rsidRDefault="00157C08" w:rsidP="00C82B95">
            <w:pPr>
              <w:jc w:val="both"/>
            </w:pPr>
            <w:r w:rsidRPr="00C82B95">
              <w:rPr>
                <w:sz w:val="22"/>
                <w:szCs w:val="22"/>
              </w:rPr>
              <w:t xml:space="preserve">1.2.2. Дидактические и раздаточные материалы </w:t>
            </w:r>
          </w:p>
          <w:p w:rsidR="00157C08" w:rsidRPr="00C82B95" w:rsidRDefault="00157C08" w:rsidP="00C82B95">
            <w:pPr>
              <w:jc w:val="both"/>
            </w:pPr>
            <w:r w:rsidRPr="00C82B95">
              <w:rPr>
                <w:sz w:val="22"/>
                <w:szCs w:val="22"/>
              </w:rPr>
              <w:t>1.2.3.  ЭОР</w:t>
            </w:r>
          </w:p>
          <w:p w:rsidR="00157C08" w:rsidRPr="00C82B95" w:rsidRDefault="00157C08" w:rsidP="00C82B95">
            <w:pPr>
              <w:jc w:val="both"/>
            </w:pPr>
            <w:r w:rsidRPr="00C82B95">
              <w:rPr>
                <w:sz w:val="22"/>
                <w:szCs w:val="22"/>
              </w:rPr>
              <w:t>1.2.4. Традиционные и инновационные средства обучения, компьютерные, информационно-коммуникационные средства</w:t>
            </w:r>
          </w:p>
          <w:p w:rsidR="00157C08" w:rsidRPr="00C82B95" w:rsidRDefault="00157C08" w:rsidP="00C82B95">
            <w:pPr>
              <w:jc w:val="both"/>
            </w:pPr>
            <w:r w:rsidRPr="00C82B95">
              <w:rPr>
                <w:sz w:val="22"/>
                <w:szCs w:val="22"/>
              </w:rPr>
              <w:t>1.2.5. Учебно-практическое оборудование</w:t>
            </w:r>
          </w:p>
          <w:p w:rsidR="00157C08" w:rsidRPr="00C82B95" w:rsidRDefault="00157C08" w:rsidP="00C82B95">
            <w:pPr>
              <w:jc w:val="both"/>
            </w:pPr>
            <w:r w:rsidRPr="00C82B95">
              <w:rPr>
                <w:sz w:val="22"/>
                <w:szCs w:val="22"/>
              </w:rPr>
              <w:t>1.2.6. Оборудование (мебель)</w:t>
            </w:r>
          </w:p>
        </w:tc>
        <w:tc>
          <w:tcPr>
            <w:tcW w:w="2693" w:type="dxa"/>
            <w:tcBorders>
              <w:top w:val="single" w:sz="4" w:space="0" w:color="auto"/>
              <w:left w:val="single" w:sz="4" w:space="0" w:color="auto"/>
              <w:bottom w:val="single" w:sz="4" w:space="0" w:color="auto"/>
              <w:right w:val="single" w:sz="4" w:space="0" w:color="auto"/>
            </w:tcBorders>
            <w:vAlign w:val="center"/>
          </w:tcPr>
          <w:p w:rsidR="00157C08" w:rsidRPr="00C82B95" w:rsidRDefault="00157C08" w:rsidP="00C82B95">
            <w:pPr>
              <w:jc w:val="both"/>
            </w:pPr>
          </w:p>
          <w:p w:rsidR="00157C08" w:rsidRPr="00C82B95" w:rsidRDefault="00157C08" w:rsidP="00C82B95">
            <w:pPr>
              <w:jc w:val="both"/>
            </w:pPr>
            <w:r w:rsidRPr="00C82B95">
              <w:rPr>
                <w:sz w:val="22"/>
                <w:szCs w:val="22"/>
              </w:rPr>
              <w:t xml:space="preserve">имеются </w:t>
            </w:r>
          </w:p>
          <w:p w:rsidR="00157C08" w:rsidRPr="00C82B95" w:rsidRDefault="00157C08" w:rsidP="00C82B95">
            <w:pPr>
              <w:jc w:val="both"/>
            </w:pPr>
            <w:r w:rsidRPr="00C82B95">
              <w:rPr>
                <w:sz w:val="22"/>
                <w:szCs w:val="22"/>
              </w:rPr>
              <w:t>имеются</w:t>
            </w:r>
          </w:p>
          <w:p w:rsidR="00157C08" w:rsidRPr="00C82B95" w:rsidRDefault="00157C08" w:rsidP="00C82B95">
            <w:pPr>
              <w:jc w:val="both"/>
            </w:pPr>
            <w:r w:rsidRPr="00C82B95">
              <w:rPr>
                <w:sz w:val="22"/>
                <w:szCs w:val="22"/>
              </w:rPr>
              <w:t>имеются</w:t>
            </w:r>
          </w:p>
          <w:p w:rsidR="00157C08" w:rsidRPr="00C82B95" w:rsidRDefault="00157C08" w:rsidP="00C82B95">
            <w:pPr>
              <w:jc w:val="both"/>
            </w:pPr>
            <w:r w:rsidRPr="00C82B95">
              <w:rPr>
                <w:sz w:val="22"/>
                <w:szCs w:val="22"/>
              </w:rPr>
              <w:t>имеются</w:t>
            </w:r>
          </w:p>
          <w:p w:rsidR="00157C08" w:rsidRPr="00C82B95" w:rsidRDefault="00157C08" w:rsidP="00C82B95">
            <w:pPr>
              <w:jc w:val="both"/>
            </w:pPr>
            <w:r w:rsidRPr="00C82B95">
              <w:rPr>
                <w:sz w:val="22"/>
                <w:szCs w:val="22"/>
              </w:rPr>
              <w:t>имеются</w:t>
            </w:r>
          </w:p>
          <w:p w:rsidR="00157C08" w:rsidRPr="00C82B95" w:rsidRDefault="00157C08" w:rsidP="00C82B95">
            <w:pPr>
              <w:jc w:val="both"/>
            </w:pPr>
            <w:r w:rsidRPr="00C82B95">
              <w:rPr>
                <w:sz w:val="22"/>
                <w:szCs w:val="22"/>
              </w:rPr>
              <w:t>имеются</w:t>
            </w:r>
          </w:p>
          <w:p w:rsidR="00157C08" w:rsidRPr="00C82B95" w:rsidRDefault="00157C08" w:rsidP="00C82B95">
            <w:pPr>
              <w:jc w:val="both"/>
            </w:pPr>
            <w:r w:rsidRPr="00C82B95">
              <w:rPr>
                <w:sz w:val="22"/>
                <w:szCs w:val="22"/>
              </w:rPr>
              <w:t>имеются</w:t>
            </w:r>
          </w:p>
          <w:p w:rsidR="00157C08" w:rsidRPr="00C82B95" w:rsidRDefault="00157C08" w:rsidP="00C82B95">
            <w:pPr>
              <w:jc w:val="both"/>
            </w:pPr>
            <w:r w:rsidRPr="00C82B95">
              <w:rPr>
                <w:sz w:val="22"/>
                <w:szCs w:val="22"/>
              </w:rPr>
              <w:t>имеются</w:t>
            </w:r>
          </w:p>
        </w:tc>
      </w:tr>
      <w:tr w:rsidR="00157C08" w:rsidRPr="00C82B95" w:rsidTr="00157C08">
        <w:trPr>
          <w:trHeight w:val="152"/>
        </w:trPr>
        <w:tc>
          <w:tcPr>
            <w:tcW w:w="2017"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Компоненты оснащения методического кабинета начальной школы</w:t>
            </w:r>
          </w:p>
        </w:tc>
        <w:tc>
          <w:tcPr>
            <w:tcW w:w="8756"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2.1. Нормативные документы федерального, регионального и муниципального уровней, локальные акты</w:t>
            </w:r>
          </w:p>
          <w:p w:rsidR="00157C08" w:rsidRPr="00C82B95" w:rsidRDefault="00157C08" w:rsidP="00C82B95">
            <w:pPr>
              <w:jc w:val="both"/>
            </w:pPr>
            <w:r w:rsidRPr="00C82B95">
              <w:rPr>
                <w:sz w:val="22"/>
                <w:szCs w:val="22"/>
              </w:rPr>
              <w:t>2.2. Документация Школы</w:t>
            </w:r>
          </w:p>
          <w:p w:rsidR="00157C08" w:rsidRPr="00C82B95" w:rsidRDefault="00157C08" w:rsidP="00C82B95">
            <w:pPr>
              <w:jc w:val="both"/>
            </w:pPr>
            <w:r w:rsidRPr="00C82B95">
              <w:rPr>
                <w:sz w:val="22"/>
                <w:szCs w:val="22"/>
              </w:rPr>
              <w:t>2.3. Комплекты диагностических материалов</w:t>
            </w:r>
          </w:p>
          <w:p w:rsidR="00157C08" w:rsidRPr="00C82B95" w:rsidRDefault="00157C08" w:rsidP="00C82B95">
            <w:pPr>
              <w:jc w:val="both"/>
            </w:pPr>
            <w:r w:rsidRPr="00C82B95">
              <w:rPr>
                <w:sz w:val="22"/>
                <w:szCs w:val="22"/>
              </w:rPr>
              <w:t>2.4. Базы данных</w:t>
            </w:r>
          </w:p>
          <w:p w:rsidR="00157C08" w:rsidRPr="00C82B95" w:rsidRDefault="00157C08" w:rsidP="00C82B95">
            <w:pPr>
              <w:jc w:val="both"/>
            </w:pPr>
            <w:r w:rsidRPr="00C82B95">
              <w:rPr>
                <w:sz w:val="22"/>
                <w:szCs w:val="22"/>
              </w:rPr>
              <w:t>2.5. Материально-техническое оснащение</w:t>
            </w:r>
          </w:p>
        </w:tc>
        <w:tc>
          <w:tcPr>
            <w:tcW w:w="2693" w:type="dxa"/>
            <w:tcBorders>
              <w:top w:val="single" w:sz="4" w:space="0" w:color="auto"/>
              <w:left w:val="single" w:sz="4" w:space="0" w:color="auto"/>
              <w:bottom w:val="single" w:sz="4" w:space="0" w:color="auto"/>
              <w:right w:val="single" w:sz="4" w:space="0" w:color="auto"/>
            </w:tcBorders>
          </w:tcPr>
          <w:p w:rsidR="00157C08" w:rsidRPr="00C82B95" w:rsidRDefault="00157C08" w:rsidP="00C82B95">
            <w:pPr>
              <w:jc w:val="both"/>
            </w:pPr>
          </w:p>
          <w:p w:rsidR="00157C08" w:rsidRPr="00C82B95" w:rsidRDefault="00157C08" w:rsidP="00C82B95">
            <w:pPr>
              <w:jc w:val="both"/>
            </w:pPr>
            <w:r w:rsidRPr="00C82B95">
              <w:rPr>
                <w:sz w:val="22"/>
                <w:szCs w:val="22"/>
              </w:rPr>
              <w:t>имеются</w:t>
            </w:r>
          </w:p>
          <w:p w:rsidR="00157C08" w:rsidRPr="00C82B95" w:rsidRDefault="00157C08" w:rsidP="00C82B95">
            <w:pPr>
              <w:jc w:val="both"/>
            </w:pPr>
            <w:r w:rsidRPr="00C82B95">
              <w:rPr>
                <w:sz w:val="22"/>
                <w:szCs w:val="22"/>
              </w:rPr>
              <w:t>имеются</w:t>
            </w:r>
          </w:p>
          <w:p w:rsidR="00157C08" w:rsidRPr="00C82B95" w:rsidRDefault="00157C08" w:rsidP="00C82B95">
            <w:pPr>
              <w:jc w:val="both"/>
            </w:pPr>
            <w:r w:rsidRPr="00C82B95">
              <w:rPr>
                <w:sz w:val="22"/>
                <w:szCs w:val="22"/>
              </w:rPr>
              <w:t>имеются</w:t>
            </w:r>
          </w:p>
          <w:p w:rsidR="00157C08" w:rsidRPr="00C82B95" w:rsidRDefault="00157C08" w:rsidP="00C82B95">
            <w:pPr>
              <w:jc w:val="both"/>
            </w:pPr>
            <w:r w:rsidRPr="00C82B95">
              <w:rPr>
                <w:sz w:val="22"/>
                <w:szCs w:val="22"/>
              </w:rPr>
              <w:t>имеются</w:t>
            </w:r>
          </w:p>
          <w:p w:rsidR="00157C08" w:rsidRPr="00C82B95" w:rsidRDefault="00157C08" w:rsidP="00C82B95">
            <w:pPr>
              <w:jc w:val="both"/>
            </w:pPr>
            <w:r w:rsidRPr="00C82B95">
              <w:rPr>
                <w:sz w:val="22"/>
                <w:szCs w:val="22"/>
              </w:rPr>
              <w:t>имеются</w:t>
            </w:r>
          </w:p>
        </w:tc>
      </w:tr>
      <w:tr w:rsidR="00157C08" w:rsidRPr="00C82B95" w:rsidTr="00157C08">
        <w:trPr>
          <w:trHeight w:val="152"/>
        </w:trPr>
        <w:tc>
          <w:tcPr>
            <w:tcW w:w="2017"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Компоненты оснащения физкультурного зала</w:t>
            </w:r>
          </w:p>
        </w:tc>
        <w:tc>
          <w:tcPr>
            <w:tcW w:w="8756" w:type="dxa"/>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r w:rsidRPr="00C82B95">
              <w:rPr>
                <w:sz w:val="22"/>
                <w:szCs w:val="22"/>
              </w:rPr>
              <w:t>3.1. Нормативные документы, программно-методическое обеспечение, локальные нормативные  акты</w:t>
            </w:r>
          </w:p>
          <w:p w:rsidR="00157C08" w:rsidRPr="00C82B95" w:rsidRDefault="00157C08" w:rsidP="00C82B95">
            <w:pPr>
              <w:jc w:val="both"/>
            </w:pPr>
            <w:r w:rsidRPr="00C82B95">
              <w:rPr>
                <w:sz w:val="22"/>
                <w:szCs w:val="22"/>
              </w:rPr>
              <w:t>3.2. Учебно-методические материалы</w:t>
            </w:r>
          </w:p>
          <w:p w:rsidR="00157C08" w:rsidRPr="00C82B95" w:rsidRDefault="00157C08" w:rsidP="00C82B95">
            <w:pPr>
              <w:jc w:val="both"/>
            </w:pPr>
            <w:r w:rsidRPr="00C82B95">
              <w:rPr>
                <w:sz w:val="22"/>
                <w:szCs w:val="22"/>
              </w:rPr>
              <w:t>3.3. Спортивный инвентарь</w:t>
            </w:r>
          </w:p>
        </w:tc>
        <w:tc>
          <w:tcPr>
            <w:tcW w:w="2693" w:type="dxa"/>
            <w:tcBorders>
              <w:top w:val="single" w:sz="4" w:space="0" w:color="auto"/>
              <w:left w:val="single" w:sz="4" w:space="0" w:color="auto"/>
              <w:bottom w:val="single" w:sz="4" w:space="0" w:color="auto"/>
              <w:right w:val="single" w:sz="4" w:space="0" w:color="auto"/>
            </w:tcBorders>
          </w:tcPr>
          <w:p w:rsidR="00157C08" w:rsidRPr="00C82B95" w:rsidRDefault="00157C08" w:rsidP="00C82B95">
            <w:pPr>
              <w:jc w:val="both"/>
            </w:pPr>
          </w:p>
          <w:p w:rsidR="00157C08" w:rsidRPr="00C82B95" w:rsidRDefault="00157C08" w:rsidP="00C82B95">
            <w:pPr>
              <w:jc w:val="both"/>
            </w:pPr>
            <w:r w:rsidRPr="00C82B95">
              <w:rPr>
                <w:sz w:val="22"/>
                <w:szCs w:val="22"/>
              </w:rPr>
              <w:t>имеются</w:t>
            </w:r>
          </w:p>
          <w:p w:rsidR="00157C08" w:rsidRPr="00C82B95" w:rsidRDefault="00157C08" w:rsidP="00C82B95">
            <w:pPr>
              <w:jc w:val="both"/>
            </w:pPr>
            <w:r w:rsidRPr="00C82B95">
              <w:rPr>
                <w:sz w:val="22"/>
                <w:szCs w:val="22"/>
              </w:rPr>
              <w:t>имеются</w:t>
            </w:r>
          </w:p>
          <w:p w:rsidR="00157C08" w:rsidRPr="00C82B95" w:rsidRDefault="00157C08" w:rsidP="00C82B95">
            <w:pPr>
              <w:jc w:val="both"/>
            </w:pPr>
            <w:r w:rsidRPr="00C82B95">
              <w:rPr>
                <w:sz w:val="22"/>
                <w:szCs w:val="22"/>
              </w:rPr>
              <w:t>имеются</w:t>
            </w:r>
          </w:p>
        </w:tc>
      </w:tr>
    </w:tbl>
    <w:p w:rsidR="00157C08" w:rsidRPr="00C82B95" w:rsidRDefault="00157C08" w:rsidP="00C82B95">
      <w:pPr>
        <w:tabs>
          <w:tab w:val="left" w:pos="-284"/>
        </w:tabs>
        <w:jc w:val="both"/>
        <w:rPr>
          <w:b/>
          <w:sz w:val="22"/>
          <w:szCs w:val="22"/>
        </w:rPr>
      </w:pPr>
    </w:p>
    <w:p w:rsidR="00157C08" w:rsidRPr="00C82B95" w:rsidRDefault="00157C08" w:rsidP="00C82B95">
      <w:pPr>
        <w:tabs>
          <w:tab w:val="left" w:pos="-284"/>
        </w:tabs>
        <w:ind w:firstLine="283"/>
        <w:jc w:val="both"/>
        <w:rPr>
          <w:b/>
          <w:sz w:val="22"/>
          <w:szCs w:val="22"/>
        </w:rPr>
      </w:pPr>
    </w:p>
    <w:p w:rsidR="00157C08" w:rsidRPr="00C82B95" w:rsidRDefault="00157C08" w:rsidP="00C82B95">
      <w:pPr>
        <w:tabs>
          <w:tab w:val="left" w:pos="-284"/>
        </w:tabs>
        <w:ind w:firstLine="283"/>
        <w:jc w:val="both"/>
        <w:rPr>
          <w:b/>
          <w:sz w:val="22"/>
          <w:szCs w:val="22"/>
        </w:rPr>
      </w:pPr>
      <w:r w:rsidRPr="00C82B95">
        <w:rPr>
          <w:b/>
          <w:sz w:val="22"/>
          <w:szCs w:val="22"/>
        </w:rPr>
        <w:t xml:space="preserve">       Материально-технические условия реализации ООП НОО  обеспечивают:</w:t>
      </w:r>
    </w:p>
    <w:p w:rsidR="00157C08" w:rsidRPr="00C82B95" w:rsidRDefault="00157C08" w:rsidP="00C82B95">
      <w:pPr>
        <w:pStyle w:val="a7"/>
        <w:numPr>
          <w:ilvl w:val="0"/>
          <w:numId w:val="235"/>
        </w:numPr>
        <w:tabs>
          <w:tab w:val="left" w:pos="-426"/>
          <w:tab w:val="left" w:pos="-142"/>
          <w:tab w:val="left" w:pos="0"/>
        </w:tabs>
        <w:spacing w:after="0" w:line="240" w:lineRule="auto"/>
        <w:ind w:left="284" w:firstLine="142"/>
        <w:jc w:val="both"/>
        <w:rPr>
          <w:rFonts w:ascii="Times New Roman" w:hAnsi="Times New Roman"/>
        </w:rPr>
      </w:pPr>
      <w:r w:rsidRPr="00C82B95">
        <w:rPr>
          <w:rFonts w:ascii="Times New Roman" w:hAnsi="Times New Roman"/>
        </w:rPr>
        <w:t>реализации индивидуальных учебных планов учащихся, осуществления самостоятельной познавательной деятельности учащихся;</w:t>
      </w:r>
    </w:p>
    <w:p w:rsidR="00157C08" w:rsidRPr="00C82B95" w:rsidRDefault="00157C08" w:rsidP="00C82B95">
      <w:pPr>
        <w:pStyle w:val="a7"/>
        <w:numPr>
          <w:ilvl w:val="0"/>
          <w:numId w:val="235"/>
        </w:numPr>
        <w:tabs>
          <w:tab w:val="left" w:pos="-426"/>
          <w:tab w:val="left" w:pos="-142"/>
          <w:tab w:val="left" w:pos="0"/>
        </w:tabs>
        <w:spacing w:after="0" w:line="240" w:lineRule="auto"/>
        <w:ind w:left="284" w:firstLine="142"/>
        <w:jc w:val="both"/>
        <w:rPr>
          <w:rFonts w:ascii="Times New Roman" w:hAnsi="Times New Roman"/>
        </w:rPr>
      </w:pPr>
      <w:r w:rsidRPr="00C82B95">
        <w:rPr>
          <w:rFonts w:ascii="Times New Roman" w:hAnsi="Times New Roman"/>
        </w:rPr>
        <w:t>включения учащихся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157C08" w:rsidRPr="00C82B95" w:rsidRDefault="00157C08" w:rsidP="00C82B95">
      <w:pPr>
        <w:pStyle w:val="a7"/>
        <w:numPr>
          <w:ilvl w:val="0"/>
          <w:numId w:val="235"/>
        </w:numPr>
        <w:tabs>
          <w:tab w:val="left" w:pos="-426"/>
          <w:tab w:val="left" w:pos="-142"/>
          <w:tab w:val="left" w:pos="0"/>
        </w:tabs>
        <w:spacing w:after="0" w:line="240" w:lineRule="auto"/>
        <w:ind w:left="284" w:firstLine="142"/>
        <w:jc w:val="both"/>
        <w:rPr>
          <w:rFonts w:ascii="Times New Roman" w:hAnsi="Times New Roman"/>
        </w:rPr>
      </w:pPr>
      <w:r w:rsidRPr="00C82B95">
        <w:rPr>
          <w:rFonts w:ascii="Times New Roman" w:hAnsi="Times New Roman"/>
        </w:rPr>
        <w:t>художественного творчества с использованием современных инструментов и технологий, реализации художественно-оформительских и издательских проектов;</w:t>
      </w:r>
    </w:p>
    <w:p w:rsidR="00157C08" w:rsidRPr="00C82B95" w:rsidRDefault="00157C08" w:rsidP="00C82B95">
      <w:pPr>
        <w:pStyle w:val="a7"/>
        <w:numPr>
          <w:ilvl w:val="0"/>
          <w:numId w:val="235"/>
        </w:numPr>
        <w:tabs>
          <w:tab w:val="left" w:pos="-426"/>
          <w:tab w:val="left" w:pos="-142"/>
          <w:tab w:val="left" w:pos="0"/>
        </w:tabs>
        <w:spacing w:after="0" w:line="240" w:lineRule="auto"/>
        <w:ind w:left="284" w:firstLine="142"/>
        <w:jc w:val="both"/>
        <w:rPr>
          <w:rFonts w:ascii="Times New Roman" w:hAnsi="Times New Roman"/>
        </w:rPr>
      </w:pPr>
      <w:r w:rsidRPr="00C82B95">
        <w:rPr>
          <w:rFonts w:ascii="Times New Roman" w:hAnsi="Times New Roman"/>
        </w:rPr>
        <w:t>создания материальных объектов, в том числе произведений искусства;</w:t>
      </w:r>
    </w:p>
    <w:p w:rsidR="00157C08" w:rsidRPr="00C82B95" w:rsidRDefault="00157C08" w:rsidP="00C82B95">
      <w:pPr>
        <w:pStyle w:val="a7"/>
        <w:numPr>
          <w:ilvl w:val="0"/>
          <w:numId w:val="235"/>
        </w:numPr>
        <w:tabs>
          <w:tab w:val="left" w:pos="-426"/>
          <w:tab w:val="left" w:pos="-142"/>
          <w:tab w:val="left" w:pos="0"/>
        </w:tabs>
        <w:spacing w:after="0" w:line="240" w:lineRule="auto"/>
        <w:ind w:left="284" w:firstLine="142"/>
        <w:jc w:val="both"/>
        <w:rPr>
          <w:rFonts w:ascii="Times New Roman" w:hAnsi="Times New Roman"/>
        </w:rPr>
      </w:pPr>
      <w:r w:rsidRPr="00C82B95">
        <w:rPr>
          <w:rFonts w:ascii="Times New Roman" w:hAnsi="Times New Roman"/>
        </w:rPr>
        <w:t>развития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w:t>
      </w:r>
    </w:p>
    <w:p w:rsidR="00157C08" w:rsidRPr="00C82B95" w:rsidRDefault="00157C08" w:rsidP="00C82B95">
      <w:pPr>
        <w:pStyle w:val="a7"/>
        <w:numPr>
          <w:ilvl w:val="0"/>
          <w:numId w:val="235"/>
        </w:numPr>
        <w:tabs>
          <w:tab w:val="left" w:pos="-426"/>
          <w:tab w:val="left" w:pos="-142"/>
          <w:tab w:val="left" w:pos="0"/>
        </w:tabs>
        <w:spacing w:after="0" w:line="240" w:lineRule="auto"/>
        <w:ind w:left="284" w:firstLine="142"/>
        <w:jc w:val="both"/>
        <w:rPr>
          <w:rFonts w:ascii="Times New Roman" w:hAnsi="Times New Roman"/>
        </w:rPr>
      </w:pPr>
      <w:r w:rsidRPr="00C82B95">
        <w:rPr>
          <w:rFonts w:ascii="Times New Roman" w:hAnsi="Times New Roman"/>
        </w:rPr>
        <w:t>создания и использования информации (в том числе запись и обработка изображений и звука, выступления с аудио-, видео-сопровождением и графическим сопровождением, общение в сети Интернет и др.);</w:t>
      </w:r>
    </w:p>
    <w:p w:rsidR="00157C08" w:rsidRPr="00C82B95" w:rsidRDefault="00157C08" w:rsidP="00C82B95">
      <w:pPr>
        <w:pStyle w:val="a7"/>
        <w:numPr>
          <w:ilvl w:val="0"/>
          <w:numId w:val="235"/>
        </w:numPr>
        <w:tabs>
          <w:tab w:val="left" w:pos="-426"/>
          <w:tab w:val="left" w:pos="-142"/>
          <w:tab w:val="left" w:pos="0"/>
        </w:tabs>
        <w:spacing w:after="0" w:line="240" w:lineRule="auto"/>
        <w:ind w:left="284" w:firstLine="142"/>
        <w:jc w:val="both"/>
        <w:rPr>
          <w:rFonts w:ascii="Times New Roman" w:hAnsi="Times New Roman"/>
        </w:rPr>
      </w:pPr>
      <w:r w:rsidRPr="00C82B95">
        <w:rPr>
          <w:rFonts w:ascii="Times New Roman" w:hAnsi="Times New Roman"/>
        </w:rPr>
        <w:t>получения информации различными способами (поиск информации в сети Интернет, работа в библиотеке и др.);</w:t>
      </w:r>
    </w:p>
    <w:p w:rsidR="00157C08" w:rsidRPr="00C82B95" w:rsidRDefault="00157C08" w:rsidP="00C82B95">
      <w:pPr>
        <w:pStyle w:val="a7"/>
        <w:numPr>
          <w:ilvl w:val="0"/>
          <w:numId w:val="235"/>
        </w:numPr>
        <w:tabs>
          <w:tab w:val="left" w:pos="-426"/>
          <w:tab w:val="left" w:pos="-142"/>
          <w:tab w:val="left" w:pos="0"/>
        </w:tabs>
        <w:spacing w:after="0" w:line="240" w:lineRule="auto"/>
        <w:ind w:left="284" w:firstLine="142"/>
        <w:jc w:val="both"/>
        <w:rPr>
          <w:rFonts w:ascii="Times New Roman" w:hAnsi="Times New Roman"/>
        </w:rPr>
      </w:pPr>
      <w:r w:rsidRPr="00C82B95">
        <w:rPr>
          <w:rFonts w:ascii="Times New Roman" w:hAnsi="Times New Roman"/>
        </w:rPr>
        <w:t>наблюдения, наглядного представления и анализа данных; использования цифровых планов и карт, спутниковых изображений;</w:t>
      </w:r>
    </w:p>
    <w:p w:rsidR="00157C08" w:rsidRPr="00C82B95" w:rsidRDefault="00157C08" w:rsidP="00C82B95">
      <w:pPr>
        <w:pStyle w:val="a7"/>
        <w:numPr>
          <w:ilvl w:val="0"/>
          <w:numId w:val="235"/>
        </w:numPr>
        <w:tabs>
          <w:tab w:val="left" w:pos="-426"/>
          <w:tab w:val="left" w:pos="-142"/>
          <w:tab w:val="left" w:pos="0"/>
        </w:tabs>
        <w:spacing w:after="0" w:line="240" w:lineRule="auto"/>
        <w:ind w:left="284" w:firstLine="142"/>
        <w:jc w:val="both"/>
        <w:rPr>
          <w:rFonts w:ascii="Times New Roman" w:hAnsi="Times New Roman"/>
        </w:rPr>
      </w:pPr>
      <w:r w:rsidRPr="00C82B95">
        <w:rPr>
          <w:rFonts w:ascii="Times New Roman" w:hAnsi="Times New Roman"/>
        </w:rPr>
        <w:t>физического развития, участия в спортивных соревнованиях и играх;</w:t>
      </w:r>
    </w:p>
    <w:p w:rsidR="00157C08" w:rsidRPr="00C82B95" w:rsidRDefault="00157C08" w:rsidP="00C82B95">
      <w:pPr>
        <w:pStyle w:val="a7"/>
        <w:numPr>
          <w:ilvl w:val="0"/>
          <w:numId w:val="235"/>
        </w:numPr>
        <w:tabs>
          <w:tab w:val="left" w:pos="-426"/>
          <w:tab w:val="left" w:pos="-142"/>
          <w:tab w:val="left" w:pos="0"/>
        </w:tabs>
        <w:spacing w:after="0" w:line="240" w:lineRule="auto"/>
        <w:ind w:left="284" w:firstLine="142"/>
        <w:jc w:val="both"/>
        <w:rPr>
          <w:rFonts w:ascii="Times New Roman" w:hAnsi="Times New Roman"/>
        </w:rPr>
      </w:pPr>
      <w:r w:rsidRPr="00C82B95">
        <w:rPr>
          <w:rFonts w:ascii="Times New Roman" w:hAnsi="Times New Roman"/>
        </w:rPr>
        <w:lastRenderedPageBreak/>
        <w:t>исполнения, сочинения и аранжировки музыкальных произведений с применением традиционных инструментов и цифровых технологий;</w:t>
      </w:r>
    </w:p>
    <w:p w:rsidR="00157C08" w:rsidRPr="00C82B95" w:rsidRDefault="00157C08" w:rsidP="00C82B95">
      <w:pPr>
        <w:pStyle w:val="a7"/>
        <w:numPr>
          <w:ilvl w:val="0"/>
          <w:numId w:val="235"/>
        </w:numPr>
        <w:tabs>
          <w:tab w:val="left" w:pos="-426"/>
          <w:tab w:val="left" w:pos="-142"/>
          <w:tab w:val="left" w:pos="0"/>
        </w:tabs>
        <w:spacing w:after="0" w:line="240" w:lineRule="auto"/>
        <w:ind w:left="284" w:firstLine="142"/>
        <w:jc w:val="both"/>
        <w:rPr>
          <w:rFonts w:ascii="Times New Roman" w:hAnsi="Times New Roman"/>
        </w:rPr>
      </w:pPr>
      <w:r w:rsidRPr="00C82B95">
        <w:rPr>
          <w:rFonts w:ascii="Times New Roman" w:hAnsi="Times New Roman"/>
        </w:rPr>
        <w:t>занятий по изучению правил дорожного движения с использованием игр, оборудования, а также компьютерных технологий;</w:t>
      </w:r>
    </w:p>
    <w:p w:rsidR="00157C08" w:rsidRPr="00C82B95" w:rsidRDefault="00157C08" w:rsidP="00C82B95">
      <w:pPr>
        <w:pStyle w:val="a7"/>
        <w:numPr>
          <w:ilvl w:val="0"/>
          <w:numId w:val="235"/>
        </w:numPr>
        <w:tabs>
          <w:tab w:val="left" w:pos="-426"/>
          <w:tab w:val="left" w:pos="-142"/>
          <w:tab w:val="left" w:pos="0"/>
        </w:tabs>
        <w:spacing w:after="0" w:line="240" w:lineRule="auto"/>
        <w:ind w:left="284" w:firstLine="142"/>
        <w:jc w:val="both"/>
        <w:rPr>
          <w:rFonts w:ascii="Times New Roman" w:hAnsi="Times New Roman"/>
        </w:rPr>
      </w:pPr>
      <w:r w:rsidRPr="00C82B95">
        <w:rPr>
          <w:rFonts w:ascii="Times New Roman" w:hAnsi="Times New Roman"/>
        </w:rPr>
        <w:t>планирования учебной деятельности, фиксирования ее реализации в целом и отдельных этапов (выступлений, дискуссий, экспериментов);</w:t>
      </w:r>
    </w:p>
    <w:p w:rsidR="00157C08" w:rsidRPr="00C82B95" w:rsidRDefault="00157C08" w:rsidP="00C82B95">
      <w:pPr>
        <w:pStyle w:val="a7"/>
        <w:numPr>
          <w:ilvl w:val="0"/>
          <w:numId w:val="235"/>
        </w:numPr>
        <w:tabs>
          <w:tab w:val="left" w:pos="-426"/>
          <w:tab w:val="left" w:pos="-142"/>
          <w:tab w:val="left" w:pos="0"/>
        </w:tabs>
        <w:spacing w:after="0" w:line="240" w:lineRule="auto"/>
        <w:ind w:left="284" w:firstLine="142"/>
        <w:jc w:val="both"/>
        <w:rPr>
          <w:rFonts w:ascii="Times New Roman" w:hAnsi="Times New Roman"/>
        </w:rPr>
      </w:pPr>
      <w:r w:rsidRPr="00C82B95">
        <w:rPr>
          <w:rFonts w:ascii="Times New Roman" w:hAnsi="Times New Roman"/>
        </w:rPr>
        <w:t>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к множительной технике для тиражирования учебных и методических тексто-графических и аудио-, видеоматериалов, результатов творческой, научно-исследовательской и проектной деятельности обучающихся;</w:t>
      </w:r>
    </w:p>
    <w:p w:rsidR="00157C08" w:rsidRPr="00C82B95" w:rsidRDefault="00157C08" w:rsidP="00C82B95">
      <w:pPr>
        <w:pStyle w:val="a7"/>
        <w:numPr>
          <w:ilvl w:val="0"/>
          <w:numId w:val="235"/>
        </w:numPr>
        <w:tabs>
          <w:tab w:val="left" w:pos="-426"/>
          <w:tab w:val="left" w:pos="-142"/>
          <w:tab w:val="left" w:pos="0"/>
        </w:tabs>
        <w:spacing w:after="0" w:line="240" w:lineRule="auto"/>
        <w:ind w:left="284" w:firstLine="142"/>
        <w:jc w:val="both"/>
        <w:rPr>
          <w:rFonts w:ascii="Times New Roman" w:hAnsi="Times New Roman"/>
        </w:rPr>
      </w:pPr>
      <w:r w:rsidRPr="00C82B95">
        <w:rPr>
          <w:rFonts w:ascii="Times New Roman" w:hAnsi="Times New Roman"/>
        </w:rPr>
        <w:t>размещения своих материалов и работ в информационной среде организации, осуществляющей образовательную деятельность;</w:t>
      </w:r>
    </w:p>
    <w:p w:rsidR="00157C08" w:rsidRPr="00C82B95" w:rsidRDefault="00157C08" w:rsidP="00C82B95">
      <w:pPr>
        <w:pStyle w:val="a7"/>
        <w:numPr>
          <w:ilvl w:val="0"/>
          <w:numId w:val="235"/>
        </w:numPr>
        <w:tabs>
          <w:tab w:val="left" w:pos="-426"/>
          <w:tab w:val="left" w:pos="-142"/>
          <w:tab w:val="left" w:pos="0"/>
        </w:tabs>
        <w:spacing w:after="0" w:line="240" w:lineRule="auto"/>
        <w:ind w:left="284" w:firstLine="142"/>
        <w:jc w:val="both"/>
        <w:rPr>
          <w:rFonts w:ascii="Times New Roman" w:hAnsi="Times New Roman"/>
        </w:rPr>
      </w:pPr>
      <w:r w:rsidRPr="00C82B95">
        <w:rPr>
          <w:rFonts w:ascii="Times New Roman" w:hAnsi="Times New Roman"/>
        </w:rPr>
        <w:t>выпуска школьных печатных изданий, работы школьного сайта;</w:t>
      </w:r>
    </w:p>
    <w:p w:rsidR="00157C08" w:rsidRPr="00C82B95" w:rsidRDefault="00157C08" w:rsidP="00C82B95">
      <w:pPr>
        <w:pStyle w:val="a7"/>
        <w:numPr>
          <w:ilvl w:val="0"/>
          <w:numId w:val="235"/>
        </w:numPr>
        <w:tabs>
          <w:tab w:val="left" w:pos="-426"/>
          <w:tab w:val="left" w:pos="-142"/>
          <w:tab w:val="left" w:pos="0"/>
        </w:tabs>
        <w:spacing w:after="0" w:line="240" w:lineRule="auto"/>
        <w:ind w:left="284" w:firstLine="142"/>
        <w:jc w:val="both"/>
        <w:rPr>
          <w:rFonts w:ascii="Times New Roman" w:hAnsi="Times New Roman"/>
        </w:rPr>
      </w:pPr>
      <w:r w:rsidRPr="00C82B95">
        <w:rPr>
          <w:rFonts w:ascii="Times New Roman" w:hAnsi="Times New Roman"/>
        </w:rPr>
        <w:t>организации качественного горячего питания, медицинского обслуживания и отдыха учащихся и педагогических работников.</w:t>
      </w:r>
    </w:p>
    <w:p w:rsidR="00157C08" w:rsidRPr="00C82B95" w:rsidRDefault="00157C08" w:rsidP="00C82B95">
      <w:pPr>
        <w:pStyle w:val="a7"/>
        <w:tabs>
          <w:tab w:val="left" w:pos="993"/>
          <w:tab w:val="left" w:pos="9355"/>
        </w:tabs>
        <w:spacing w:after="0" w:line="240" w:lineRule="auto"/>
        <w:ind w:left="0"/>
        <w:jc w:val="both"/>
        <w:rPr>
          <w:rFonts w:ascii="Times New Roman" w:hAnsi="Times New Roman"/>
          <w:lang w:val="tt-RU"/>
        </w:rPr>
      </w:pPr>
    </w:p>
    <w:p w:rsidR="00157C08" w:rsidRPr="00C82B95" w:rsidRDefault="00157C08" w:rsidP="00C82B95">
      <w:pPr>
        <w:pStyle w:val="a9"/>
        <w:tabs>
          <w:tab w:val="left" w:pos="-426"/>
          <w:tab w:val="left" w:pos="993"/>
        </w:tabs>
        <w:spacing w:line="240" w:lineRule="auto"/>
        <w:ind w:left="568"/>
        <w:jc w:val="both"/>
        <w:rPr>
          <w:sz w:val="22"/>
          <w:szCs w:val="22"/>
        </w:rPr>
      </w:pPr>
      <w:r w:rsidRPr="00C82B95">
        <w:rPr>
          <w:sz w:val="22"/>
          <w:szCs w:val="22"/>
        </w:rPr>
        <w:t>3.5.5.Информационно-</w:t>
      </w:r>
      <w:r w:rsidRPr="00C82B95">
        <w:rPr>
          <w:sz w:val="22"/>
          <w:szCs w:val="22"/>
        </w:rPr>
        <w:softHyphen/>
        <w:t>методические условия реализации основной образовательной программы</w:t>
      </w:r>
    </w:p>
    <w:p w:rsidR="00157C08" w:rsidRPr="00C82B95" w:rsidRDefault="00157C08" w:rsidP="00C82B95">
      <w:pPr>
        <w:tabs>
          <w:tab w:val="left" w:pos="-284"/>
        </w:tabs>
        <w:jc w:val="both"/>
        <w:rPr>
          <w:sz w:val="22"/>
          <w:szCs w:val="22"/>
        </w:rPr>
      </w:pPr>
      <w:r w:rsidRPr="00C82B95">
        <w:rPr>
          <w:sz w:val="22"/>
          <w:szCs w:val="22"/>
        </w:rPr>
        <w:tab/>
        <w:t>В соответствии с требованиями Стандарта информационно-методические условия реализации ООП НОО обеспечиваются современной информационно-образовательной средой.</w:t>
      </w:r>
    </w:p>
    <w:p w:rsidR="00157C08" w:rsidRPr="00C82B95" w:rsidRDefault="00157C08" w:rsidP="00C82B95">
      <w:pPr>
        <w:tabs>
          <w:tab w:val="left" w:pos="-567"/>
        </w:tabs>
        <w:jc w:val="both"/>
        <w:rPr>
          <w:sz w:val="22"/>
          <w:szCs w:val="22"/>
        </w:rPr>
      </w:pPr>
      <w:r w:rsidRPr="00C82B95">
        <w:rPr>
          <w:sz w:val="22"/>
          <w:szCs w:val="22"/>
        </w:rPr>
        <w:tab/>
        <w:t>Под информационно-образовательной средой (или ИОС) понимается открытая педагогическая система, сформированная на основе разнообразных информационных образовательных ресурсов, современных педагогических технологий, направленных на формирование творческой, социально активной личности, а также компетентность участников образовательных отношений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
    <w:p w:rsidR="00157C08" w:rsidRPr="00C82B95" w:rsidRDefault="00157C08" w:rsidP="00C82B95">
      <w:pPr>
        <w:jc w:val="both"/>
        <w:rPr>
          <w:sz w:val="22"/>
          <w:szCs w:val="22"/>
        </w:rPr>
      </w:pPr>
      <w:r w:rsidRPr="00C82B95">
        <w:rPr>
          <w:sz w:val="22"/>
          <w:szCs w:val="22"/>
        </w:rPr>
        <w:tab/>
      </w:r>
    </w:p>
    <w:p w:rsidR="00157C08" w:rsidRPr="00C82B95" w:rsidRDefault="00157C08" w:rsidP="00C82B95">
      <w:pPr>
        <w:jc w:val="both"/>
        <w:rPr>
          <w:sz w:val="22"/>
          <w:szCs w:val="22"/>
        </w:rPr>
      </w:pPr>
      <w:r w:rsidRPr="00C82B95">
        <w:rPr>
          <w:sz w:val="22"/>
          <w:szCs w:val="22"/>
        </w:rPr>
        <w:t xml:space="preserve">          Основными элементами ИОС являются:</w:t>
      </w:r>
    </w:p>
    <w:p w:rsidR="00157C08" w:rsidRPr="00C82B95" w:rsidRDefault="00157C08" w:rsidP="00C82B95">
      <w:pPr>
        <w:pStyle w:val="a7"/>
        <w:numPr>
          <w:ilvl w:val="0"/>
          <w:numId w:val="229"/>
        </w:numPr>
        <w:tabs>
          <w:tab w:val="left" w:pos="9355"/>
        </w:tabs>
        <w:spacing w:after="0" w:line="240" w:lineRule="auto"/>
        <w:jc w:val="both"/>
        <w:rPr>
          <w:rFonts w:ascii="Times New Roman" w:hAnsi="Times New Roman"/>
        </w:rPr>
      </w:pPr>
      <w:r w:rsidRPr="00C82B95">
        <w:rPr>
          <w:rFonts w:ascii="Times New Roman" w:hAnsi="Times New Roman"/>
        </w:rPr>
        <w:t>информационно-образовательные ресурсы в виде печатной продукции;</w:t>
      </w:r>
    </w:p>
    <w:p w:rsidR="00157C08" w:rsidRPr="00C82B95" w:rsidRDefault="00157C08" w:rsidP="00C82B95">
      <w:pPr>
        <w:pStyle w:val="a7"/>
        <w:numPr>
          <w:ilvl w:val="0"/>
          <w:numId w:val="229"/>
        </w:numPr>
        <w:tabs>
          <w:tab w:val="left" w:pos="9355"/>
        </w:tabs>
        <w:spacing w:after="0" w:line="240" w:lineRule="auto"/>
        <w:jc w:val="both"/>
        <w:rPr>
          <w:rFonts w:ascii="Times New Roman" w:hAnsi="Times New Roman"/>
        </w:rPr>
      </w:pPr>
      <w:r w:rsidRPr="00C82B95">
        <w:rPr>
          <w:rFonts w:ascii="Times New Roman" w:hAnsi="Times New Roman"/>
        </w:rPr>
        <w:t>информационно-образовательные ресурсы Интернета;</w:t>
      </w:r>
    </w:p>
    <w:p w:rsidR="00157C08" w:rsidRPr="00C82B95" w:rsidRDefault="00157C08" w:rsidP="00C82B95">
      <w:pPr>
        <w:pStyle w:val="a7"/>
        <w:numPr>
          <w:ilvl w:val="0"/>
          <w:numId w:val="229"/>
        </w:numPr>
        <w:tabs>
          <w:tab w:val="left" w:pos="9355"/>
        </w:tabs>
        <w:spacing w:after="0" w:line="240" w:lineRule="auto"/>
        <w:jc w:val="both"/>
        <w:rPr>
          <w:rFonts w:ascii="Times New Roman" w:hAnsi="Times New Roman"/>
        </w:rPr>
      </w:pPr>
      <w:r w:rsidRPr="00C82B95">
        <w:rPr>
          <w:rFonts w:ascii="Times New Roman" w:hAnsi="Times New Roman"/>
        </w:rPr>
        <w:t>прикладные программы, в том числе поддерживающие администрирование и финансово-хозяйственную деятельность общеобразовательной организации (делопроизводство, кадры и т. д.).</w:t>
      </w:r>
    </w:p>
    <w:p w:rsidR="00157C08" w:rsidRPr="00C82B95" w:rsidRDefault="00157C08" w:rsidP="00C82B95">
      <w:pPr>
        <w:tabs>
          <w:tab w:val="left" w:pos="-142"/>
        </w:tabs>
        <w:jc w:val="both"/>
        <w:rPr>
          <w:sz w:val="22"/>
          <w:szCs w:val="22"/>
        </w:rPr>
      </w:pPr>
      <w:r w:rsidRPr="00C82B95">
        <w:rPr>
          <w:sz w:val="22"/>
          <w:szCs w:val="22"/>
        </w:rPr>
        <w:tab/>
        <w:t>Необходимое для использования ИКТ оборудование отвечает современным требованиям и обеспечивать использование ИКТ:</w:t>
      </w:r>
    </w:p>
    <w:p w:rsidR="00157C08" w:rsidRPr="00C82B95" w:rsidRDefault="00157C08" w:rsidP="00C82B95">
      <w:pPr>
        <w:pStyle w:val="a7"/>
        <w:numPr>
          <w:ilvl w:val="0"/>
          <w:numId w:val="228"/>
        </w:numPr>
        <w:tabs>
          <w:tab w:val="left" w:pos="-284"/>
        </w:tabs>
        <w:spacing w:after="0" w:line="240" w:lineRule="auto"/>
        <w:ind w:left="142" w:firstLine="284"/>
        <w:jc w:val="both"/>
        <w:rPr>
          <w:rFonts w:ascii="Times New Roman" w:hAnsi="Times New Roman"/>
        </w:rPr>
      </w:pPr>
      <w:r w:rsidRPr="00C82B95">
        <w:rPr>
          <w:rFonts w:ascii="Times New Roman" w:hAnsi="Times New Roman"/>
        </w:rPr>
        <w:t>в учебной деятельности;</w:t>
      </w:r>
    </w:p>
    <w:p w:rsidR="00157C08" w:rsidRPr="00C82B95" w:rsidRDefault="00157C08" w:rsidP="00C82B95">
      <w:pPr>
        <w:pStyle w:val="a7"/>
        <w:numPr>
          <w:ilvl w:val="0"/>
          <w:numId w:val="228"/>
        </w:numPr>
        <w:tabs>
          <w:tab w:val="left" w:pos="-284"/>
        </w:tabs>
        <w:spacing w:after="0" w:line="240" w:lineRule="auto"/>
        <w:ind w:left="142" w:firstLine="284"/>
        <w:jc w:val="both"/>
        <w:rPr>
          <w:rFonts w:ascii="Times New Roman" w:hAnsi="Times New Roman"/>
        </w:rPr>
      </w:pPr>
      <w:r w:rsidRPr="00C82B95">
        <w:rPr>
          <w:rFonts w:ascii="Times New Roman" w:hAnsi="Times New Roman"/>
        </w:rPr>
        <w:t>во внеурочной деятельности;</w:t>
      </w:r>
    </w:p>
    <w:p w:rsidR="00157C08" w:rsidRPr="00C82B95" w:rsidRDefault="00157C08" w:rsidP="00C82B95">
      <w:pPr>
        <w:pStyle w:val="a7"/>
        <w:numPr>
          <w:ilvl w:val="0"/>
          <w:numId w:val="228"/>
        </w:numPr>
        <w:tabs>
          <w:tab w:val="left" w:pos="-284"/>
        </w:tabs>
        <w:spacing w:after="0" w:line="240" w:lineRule="auto"/>
        <w:ind w:left="142" w:firstLine="284"/>
        <w:jc w:val="both"/>
        <w:rPr>
          <w:rFonts w:ascii="Times New Roman" w:hAnsi="Times New Roman"/>
        </w:rPr>
      </w:pPr>
      <w:r w:rsidRPr="00C82B95">
        <w:rPr>
          <w:rFonts w:ascii="Times New Roman" w:hAnsi="Times New Roman"/>
        </w:rPr>
        <w:t>в естественно-научной деятельности;</w:t>
      </w:r>
    </w:p>
    <w:p w:rsidR="00157C08" w:rsidRPr="00C82B95" w:rsidRDefault="00157C08" w:rsidP="00C82B95">
      <w:pPr>
        <w:pStyle w:val="a7"/>
        <w:numPr>
          <w:ilvl w:val="0"/>
          <w:numId w:val="228"/>
        </w:numPr>
        <w:tabs>
          <w:tab w:val="left" w:pos="-284"/>
        </w:tabs>
        <w:spacing w:after="0" w:line="240" w:lineRule="auto"/>
        <w:ind w:left="142" w:firstLine="284"/>
        <w:jc w:val="both"/>
        <w:rPr>
          <w:rFonts w:ascii="Times New Roman" w:hAnsi="Times New Roman"/>
        </w:rPr>
      </w:pPr>
      <w:r w:rsidRPr="00C82B95">
        <w:rPr>
          <w:rFonts w:ascii="Times New Roman" w:hAnsi="Times New Roman"/>
        </w:rPr>
        <w:t>при измерении, контроле и оценке результатов образования;</w:t>
      </w:r>
    </w:p>
    <w:p w:rsidR="00157C08" w:rsidRPr="00C82B95" w:rsidRDefault="00157C08" w:rsidP="00C82B95">
      <w:pPr>
        <w:pStyle w:val="a7"/>
        <w:numPr>
          <w:ilvl w:val="0"/>
          <w:numId w:val="228"/>
        </w:numPr>
        <w:tabs>
          <w:tab w:val="left" w:pos="-284"/>
        </w:tabs>
        <w:spacing w:after="0" w:line="240" w:lineRule="auto"/>
        <w:ind w:left="142" w:firstLine="284"/>
        <w:jc w:val="both"/>
        <w:rPr>
          <w:rFonts w:ascii="Times New Roman" w:hAnsi="Times New Roman"/>
        </w:rPr>
      </w:pPr>
      <w:r w:rsidRPr="00C82B95">
        <w:rPr>
          <w:rFonts w:ascii="Times New Roman" w:hAnsi="Times New Roman"/>
        </w:rPr>
        <w:t>в административной деятельности, включая дистанционное взаимодействие всех участников образовательных  отношений, в том числе в рамках дистанционного образования, а также дистанционное взаимодействие Школы с другими организациями социальной сферы и органами управления.</w:t>
      </w:r>
    </w:p>
    <w:p w:rsidR="00157C08" w:rsidRPr="00C82B95" w:rsidRDefault="00157C08" w:rsidP="00C82B95">
      <w:pPr>
        <w:tabs>
          <w:tab w:val="left" w:pos="851"/>
        </w:tabs>
        <w:jc w:val="both"/>
        <w:rPr>
          <w:sz w:val="22"/>
          <w:szCs w:val="22"/>
        </w:rPr>
      </w:pPr>
      <w:r w:rsidRPr="00C82B95">
        <w:rPr>
          <w:sz w:val="22"/>
          <w:szCs w:val="22"/>
        </w:rPr>
        <w:tab/>
        <w:t>Учебно-методическое и информационное оснащение образовательной деятельности обеспечивают возможность:</w:t>
      </w:r>
    </w:p>
    <w:p w:rsidR="00157C08" w:rsidRPr="00C82B95" w:rsidRDefault="00157C08" w:rsidP="00C82B95">
      <w:pPr>
        <w:pStyle w:val="a7"/>
        <w:numPr>
          <w:ilvl w:val="0"/>
          <w:numId w:val="230"/>
        </w:numPr>
        <w:tabs>
          <w:tab w:val="left" w:pos="851"/>
        </w:tabs>
        <w:spacing w:line="240" w:lineRule="auto"/>
        <w:jc w:val="both"/>
        <w:rPr>
          <w:rFonts w:ascii="Times New Roman" w:hAnsi="Times New Roman"/>
        </w:rPr>
      </w:pPr>
      <w:r w:rsidRPr="00C82B95">
        <w:rPr>
          <w:rFonts w:ascii="Times New Roman" w:hAnsi="Times New Roman"/>
        </w:rPr>
        <w:t>реализации индивидуальных образовательных планов учащихся, осуществления их самостоятельной образовательной деятельности;</w:t>
      </w:r>
    </w:p>
    <w:p w:rsidR="00157C08" w:rsidRPr="00C82B95" w:rsidRDefault="00157C08" w:rsidP="00C82B95">
      <w:pPr>
        <w:pStyle w:val="a7"/>
        <w:numPr>
          <w:ilvl w:val="0"/>
          <w:numId w:val="230"/>
        </w:numPr>
        <w:tabs>
          <w:tab w:val="left" w:pos="851"/>
        </w:tabs>
        <w:spacing w:line="240" w:lineRule="auto"/>
        <w:jc w:val="both"/>
        <w:rPr>
          <w:rFonts w:ascii="Times New Roman" w:hAnsi="Times New Roman"/>
        </w:rPr>
      </w:pPr>
      <w:r w:rsidRPr="00C82B95">
        <w:rPr>
          <w:rFonts w:ascii="Times New Roman" w:hAnsi="Times New Roman"/>
        </w:rPr>
        <w:t>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157C08" w:rsidRPr="00C82B95" w:rsidRDefault="00157C08" w:rsidP="00C82B95">
      <w:pPr>
        <w:pStyle w:val="a7"/>
        <w:numPr>
          <w:ilvl w:val="0"/>
          <w:numId w:val="230"/>
        </w:numPr>
        <w:tabs>
          <w:tab w:val="left" w:pos="851"/>
        </w:tabs>
        <w:spacing w:line="240" w:lineRule="auto"/>
        <w:jc w:val="both"/>
        <w:rPr>
          <w:rFonts w:ascii="Times New Roman" w:hAnsi="Times New Roman"/>
        </w:rPr>
      </w:pPr>
      <w:r w:rsidRPr="00C82B95">
        <w:rPr>
          <w:rFonts w:ascii="Times New Roman" w:hAnsi="Times New Roman"/>
        </w:rPr>
        <w:lastRenderedPageBreak/>
        <w:t>записи и обработки изображения (включая микроскопические) и звука при фиксации явлений в природе и обществе, хода образовательной деятельности; переноса информации с нецифровых носителей (включая трёхмерные объекты) в цифровую среду (оцифровка, сканирование);</w:t>
      </w:r>
    </w:p>
    <w:p w:rsidR="00157C08" w:rsidRPr="00C82B95" w:rsidRDefault="00157C08" w:rsidP="00C82B95">
      <w:pPr>
        <w:pStyle w:val="a7"/>
        <w:numPr>
          <w:ilvl w:val="0"/>
          <w:numId w:val="230"/>
        </w:numPr>
        <w:tabs>
          <w:tab w:val="left" w:pos="851"/>
        </w:tabs>
        <w:spacing w:line="240" w:lineRule="auto"/>
        <w:jc w:val="both"/>
        <w:rPr>
          <w:rFonts w:ascii="Times New Roman" w:hAnsi="Times New Roman"/>
        </w:rPr>
      </w:pPr>
      <w:r w:rsidRPr="00C82B95">
        <w:rPr>
          <w:rFonts w:ascii="Times New Roman" w:hAnsi="Times New Roman"/>
        </w:rPr>
        <w:t>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видео-сообщений;</w:t>
      </w:r>
    </w:p>
    <w:p w:rsidR="00157C08" w:rsidRPr="00C82B95" w:rsidRDefault="00157C08" w:rsidP="00C82B95">
      <w:pPr>
        <w:pStyle w:val="a7"/>
        <w:numPr>
          <w:ilvl w:val="0"/>
          <w:numId w:val="230"/>
        </w:numPr>
        <w:tabs>
          <w:tab w:val="left" w:pos="851"/>
        </w:tabs>
        <w:spacing w:line="240" w:lineRule="auto"/>
        <w:jc w:val="both"/>
        <w:rPr>
          <w:rFonts w:ascii="Times New Roman" w:hAnsi="Times New Roman"/>
        </w:rPr>
      </w:pPr>
      <w:r w:rsidRPr="00C82B95">
        <w:rPr>
          <w:rFonts w:ascii="Times New Roman" w:hAnsi="Times New Roman"/>
        </w:rPr>
        <w:t>выступления с аудио-, видео- и графическим экранным сопровождением;</w:t>
      </w:r>
    </w:p>
    <w:p w:rsidR="00157C08" w:rsidRPr="00C82B95" w:rsidRDefault="00157C08" w:rsidP="00C82B95">
      <w:pPr>
        <w:pStyle w:val="a7"/>
        <w:numPr>
          <w:ilvl w:val="0"/>
          <w:numId w:val="230"/>
        </w:numPr>
        <w:tabs>
          <w:tab w:val="left" w:pos="851"/>
        </w:tabs>
        <w:spacing w:line="240" w:lineRule="auto"/>
        <w:jc w:val="both"/>
        <w:rPr>
          <w:rFonts w:ascii="Times New Roman" w:hAnsi="Times New Roman"/>
        </w:rPr>
      </w:pPr>
      <w:r w:rsidRPr="00C82B95">
        <w:rPr>
          <w:rFonts w:ascii="Times New Roman" w:hAnsi="Times New Roman"/>
        </w:rPr>
        <w:t xml:space="preserve">вывода информации на бумагу и т. п. </w:t>
      </w:r>
    </w:p>
    <w:p w:rsidR="00157C08" w:rsidRPr="00C82B95" w:rsidRDefault="00157C08" w:rsidP="00C82B95">
      <w:pPr>
        <w:pStyle w:val="a7"/>
        <w:numPr>
          <w:ilvl w:val="0"/>
          <w:numId w:val="230"/>
        </w:numPr>
        <w:tabs>
          <w:tab w:val="left" w:pos="851"/>
        </w:tabs>
        <w:spacing w:line="240" w:lineRule="auto"/>
        <w:jc w:val="both"/>
        <w:rPr>
          <w:rFonts w:ascii="Times New Roman" w:hAnsi="Times New Roman"/>
        </w:rPr>
      </w:pPr>
      <w:r w:rsidRPr="00C82B95">
        <w:rPr>
          <w:rFonts w:ascii="Times New Roman" w:hAnsi="Times New Roman"/>
        </w:rPr>
        <w:t>информационного подключения к локальной сети и глобальной сети Интернет, входа в информационную среду Школы, в том числе через Интернет;</w:t>
      </w:r>
    </w:p>
    <w:p w:rsidR="00157C08" w:rsidRPr="00C82B95" w:rsidRDefault="00157C08" w:rsidP="00C82B95">
      <w:pPr>
        <w:pStyle w:val="a7"/>
        <w:numPr>
          <w:ilvl w:val="0"/>
          <w:numId w:val="230"/>
        </w:numPr>
        <w:tabs>
          <w:tab w:val="left" w:pos="851"/>
        </w:tabs>
        <w:spacing w:line="240" w:lineRule="auto"/>
        <w:jc w:val="both"/>
        <w:rPr>
          <w:rFonts w:ascii="Times New Roman" w:hAnsi="Times New Roman"/>
        </w:rPr>
      </w:pPr>
      <w:r w:rsidRPr="00C82B95">
        <w:rPr>
          <w:rFonts w:ascii="Times New Roman" w:hAnsi="Times New Roman"/>
        </w:rPr>
        <w:t>поиска и получения информации;</w:t>
      </w:r>
    </w:p>
    <w:p w:rsidR="00157C08" w:rsidRPr="00C82B95" w:rsidRDefault="00157C08" w:rsidP="00C82B95">
      <w:pPr>
        <w:pStyle w:val="a7"/>
        <w:numPr>
          <w:ilvl w:val="0"/>
          <w:numId w:val="230"/>
        </w:numPr>
        <w:tabs>
          <w:tab w:val="left" w:pos="851"/>
        </w:tabs>
        <w:spacing w:line="240" w:lineRule="auto"/>
        <w:jc w:val="both"/>
        <w:rPr>
          <w:rFonts w:ascii="Times New Roman" w:hAnsi="Times New Roman"/>
        </w:rPr>
      </w:pPr>
      <w:r w:rsidRPr="00C82B95">
        <w:rPr>
          <w:rFonts w:ascii="Times New Roman" w:hAnsi="Times New Roman"/>
        </w:rPr>
        <w:t>использования источников информации на бумажных и цифровых носителях (в том числе в справочниках, словарях, поисковых системах);</w:t>
      </w:r>
    </w:p>
    <w:p w:rsidR="00157C08" w:rsidRPr="00C82B95" w:rsidRDefault="00157C08" w:rsidP="00C82B95">
      <w:pPr>
        <w:pStyle w:val="a7"/>
        <w:numPr>
          <w:ilvl w:val="0"/>
          <w:numId w:val="230"/>
        </w:numPr>
        <w:tabs>
          <w:tab w:val="left" w:pos="851"/>
        </w:tabs>
        <w:spacing w:line="240" w:lineRule="auto"/>
        <w:jc w:val="both"/>
        <w:rPr>
          <w:rFonts w:ascii="Times New Roman" w:hAnsi="Times New Roman"/>
        </w:rPr>
      </w:pPr>
      <w:r w:rsidRPr="00C82B95">
        <w:rPr>
          <w:rFonts w:ascii="Times New Roman" w:hAnsi="Times New Roman"/>
        </w:rPr>
        <w:t>общения в Интернете, взаимодействия в социальных группах и сетях, участия в форумах, групповой работы над сообщениями (вики);</w:t>
      </w:r>
    </w:p>
    <w:p w:rsidR="00157C08" w:rsidRPr="00C82B95" w:rsidRDefault="00157C08" w:rsidP="00C82B95">
      <w:pPr>
        <w:pStyle w:val="a7"/>
        <w:numPr>
          <w:ilvl w:val="0"/>
          <w:numId w:val="230"/>
        </w:numPr>
        <w:tabs>
          <w:tab w:val="left" w:pos="851"/>
        </w:tabs>
        <w:spacing w:line="240" w:lineRule="auto"/>
        <w:jc w:val="both"/>
        <w:rPr>
          <w:rFonts w:ascii="Times New Roman" w:hAnsi="Times New Roman"/>
        </w:rPr>
      </w:pPr>
      <w:r w:rsidRPr="00C82B95">
        <w:rPr>
          <w:rFonts w:ascii="Times New Roman" w:hAnsi="Times New Roman"/>
        </w:rPr>
        <w:t>создания и заполнения баз данных, в том числе определителей; наглядного представления и анализа данных;</w:t>
      </w:r>
    </w:p>
    <w:p w:rsidR="00157C08" w:rsidRPr="00C82B95" w:rsidRDefault="00157C08" w:rsidP="00C82B95">
      <w:pPr>
        <w:pStyle w:val="a7"/>
        <w:numPr>
          <w:ilvl w:val="0"/>
          <w:numId w:val="230"/>
        </w:numPr>
        <w:tabs>
          <w:tab w:val="left" w:pos="851"/>
        </w:tabs>
        <w:spacing w:line="240" w:lineRule="auto"/>
        <w:jc w:val="both"/>
        <w:rPr>
          <w:rFonts w:ascii="Times New Roman" w:hAnsi="Times New Roman"/>
        </w:rPr>
      </w:pPr>
      <w:r w:rsidRPr="00C82B95">
        <w:rPr>
          <w:rFonts w:ascii="Times New Roman" w:hAnsi="Times New Roman"/>
        </w:rPr>
        <w:t>включения учащихся в естественно-научную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157C08" w:rsidRPr="00C82B95" w:rsidRDefault="00157C08" w:rsidP="00C82B95">
      <w:pPr>
        <w:pStyle w:val="a7"/>
        <w:numPr>
          <w:ilvl w:val="0"/>
          <w:numId w:val="230"/>
        </w:numPr>
        <w:tabs>
          <w:tab w:val="left" w:pos="851"/>
        </w:tabs>
        <w:spacing w:line="240" w:lineRule="auto"/>
        <w:jc w:val="both"/>
        <w:rPr>
          <w:rFonts w:ascii="Times New Roman" w:hAnsi="Times New Roman"/>
        </w:rPr>
      </w:pPr>
      <w:r w:rsidRPr="00C82B95">
        <w:rPr>
          <w:rFonts w:ascii="Times New Roman" w:hAnsi="Times New Roman"/>
        </w:rPr>
        <w:t>исполнения, сочинения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 клавишных синтезаторов;</w:t>
      </w:r>
    </w:p>
    <w:p w:rsidR="00157C08" w:rsidRPr="00C82B95" w:rsidRDefault="00157C08" w:rsidP="00C82B95">
      <w:pPr>
        <w:pStyle w:val="a7"/>
        <w:numPr>
          <w:ilvl w:val="0"/>
          <w:numId w:val="230"/>
        </w:numPr>
        <w:tabs>
          <w:tab w:val="left" w:pos="851"/>
        </w:tabs>
        <w:spacing w:line="240" w:lineRule="auto"/>
        <w:jc w:val="both"/>
        <w:rPr>
          <w:rFonts w:ascii="Times New Roman" w:hAnsi="Times New Roman"/>
        </w:rPr>
      </w:pPr>
      <w:r w:rsidRPr="00C82B95">
        <w:rPr>
          <w:rFonts w:ascii="Times New Roman" w:hAnsi="Times New Roman"/>
        </w:rPr>
        <w:t>занятий по изучению правил дорожного движения с использованием игр, оборудования, а также компьютерных тренажёров;</w:t>
      </w:r>
    </w:p>
    <w:p w:rsidR="00157C08" w:rsidRPr="00C82B95" w:rsidRDefault="00157C08" w:rsidP="00C82B95">
      <w:pPr>
        <w:pStyle w:val="a7"/>
        <w:numPr>
          <w:ilvl w:val="0"/>
          <w:numId w:val="230"/>
        </w:numPr>
        <w:tabs>
          <w:tab w:val="left" w:pos="851"/>
        </w:tabs>
        <w:spacing w:line="240" w:lineRule="auto"/>
        <w:jc w:val="both"/>
        <w:rPr>
          <w:rFonts w:ascii="Times New Roman" w:hAnsi="Times New Roman"/>
        </w:rPr>
      </w:pPr>
      <w:r w:rsidRPr="00C82B95">
        <w:rPr>
          <w:rFonts w:ascii="Times New Roman" w:hAnsi="Times New Roman"/>
        </w:rPr>
        <w:t>размещения продуктов познавательной, учебно-исследовательской деятельности учащихся в информационно-образовательной среде Школы;</w:t>
      </w:r>
    </w:p>
    <w:p w:rsidR="00157C08" w:rsidRPr="00C82B95" w:rsidRDefault="00157C08" w:rsidP="00C82B95">
      <w:pPr>
        <w:pStyle w:val="a7"/>
        <w:numPr>
          <w:ilvl w:val="0"/>
          <w:numId w:val="230"/>
        </w:numPr>
        <w:tabs>
          <w:tab w:val="left" w:pos="851"/>
        </w:tabs>
        <w:spacing w:line="240" w:lineRule="auto"/>
        <w:jc w:val="both"/>
        <w:rPr>
          <w:rFonts w:ascii="Times New Roman" w:hAnsi="Times New Roman"/>
        </w:rPr>
      </w:pPr>
      <w:r w:rsidRPr="00C82B95">
        <w:rPr>
          <w:rFonts w:ascii="Times New Roman" w:hAnsi="Times New Roman"/>
        </w:rPr>
        <w:t>проектирования и организации индивидуальной и групповой деятельности, организации своего времени с использованием ИКТ; планирования учебного процесса, фиксирования его реализации в целом и отдельных этапов (выступлений, дискуссий, экспериментов);</w:t>
      </w:r>
    </w:p>
    <w:p w:rsidR="00157C08" w:rsidRPr="00C82B95" w:rsidRDefault="00157C08" w:rsidP="00C82B95">
      <w:pPr>
        <w:pStyle w:val="a7"/>
        <w:numPr>
          <w:ilvl w:val="0"/>
          <w:numId w:val="230"/>
        </w:numPr>
        <w:tabs>
          <w:tab w:val="left" w:pos="851"/>
        </w:tabs>
        <w:spacing w:line="240" w:lineRule="auto"/>
        <w:jc w:val="both"/>
        <w:rPr>
          <w:rFonts w:ascii="Times New Roman" w:hAnsi="Times New Roman"/>
        </w:rPr>
      </w:pPr>
      <w:r w:rsidRPr="00C82B95">
        <w:rPr>
          <w:rFonts w:ascii="Times New Roman" w:hAnsi="Times New Roman"/>
        </w:rPr>
        <w:t>обеспечения доступа к информационным ресурсам Интернета,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аудио-видеоматериалов, результатов творческой, научно-исследовательской и проектной деятельности учащихся;</w:t>
      </w:r>
    </w:p>
    <w:p w:rsidR="00157C08" w:rsidRPr="00C82B95" w:rsidRDefault="00157C08" w:rsidP="00C82B95">
      <w:pPr>
        <w:pStyle w:val="a7"/>
        <w:numPr>
          <w:ilvl w:val="0"/>
          <w:numId w:val="230"/>
        </w:numPr>
        <w:tabs>
          <w:tab w:val="left" w:pos="851"/>
        </w:tabs>
        <w:spacing w:line="240" w:lineRule="auto"/>
        <w:jc w:val="both"/>
        <w:rPr>
          <w:rFonts w:ascii="Times New Roman" w:hAnsi="Times New Roman"/>
        </w:rPr>
      </w:pPr>
      <w:r w:rsidRPr="00C82B95">
        <w:rPr>
          <w:rFonts w:ascii="Times New Roman" w:hAnsi="Times New Roman"/>
        </w:rPr>
        <w:t>проведения массовых мероприятий, собраний, представлений; досуга и общения учащихся с возможностью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мультимедиа-сопровождением;</w:t>
      </w:r>
    </w:p>
    <w:p w:rsidR="00157C08" w:rsidRPr="00C82B95" w:rsidRDefault="00157C08" w:rsidP="00C82B95">
      <w:pPr>
        <w:pStyle w:val="a7"/>
        <w:numPr>
          <w:ilvl w:val="0"/>
          <w:numId w:val="230"/>
        </w:numPr>
        <w:tabs>
          <w:tab w:val="left" w:pos="-142"/>
        </w:tabs>
        <w:spacing w:line="240" w:lineRule="auto"/>
        <w:jc w:val="both"/>
        <w:rPr>
          <w:rFonts w:ascii="Times New Roman" w:hAnsi="Times New Roman"/>
        </w:rPr>
      </w:pPr>
      <w:r w:rsidRPr="00C82B95">
        <w:rPr>
          <w:rFonts w:ascii="Times New Roman" w:hAnsi="Times New Roman"/>
        </w:rPr>
        <w:t>выпуска школьных печатных изданий.</w:t>
      </w:r>
    </w:p>
    <w:p w:rsidR="00157C08" w:rsidRPr="00C82B95" w:rsidRDefault="00157C08" w:rsidP="00C82B95">
      <w:pPr>
        <w:pStyle w:val="210"/>
        <w:spacing w:line="240" w:lineRule="auto"/>
        <w:ind w:left="0" w:firstLine="709"/>
        <w:rPr>
          <w:b/>
          <w:sz w:val="22"/>
          <w:szCs w:val="22"/>
        </w:rPr>
      </w:pPr>
    </w:p>
    <w:p w:rsidR="00157C08" w:rsidRPr="00C82B95" w:rsidRDefault="00157C08" w:rsidP="00C82B95">
      <w:pPr>
        <w:pStyle w:val="210"/>
        <w:spacing w:line="240" w:lineRule="auto"/>
        <w:ind w:left="0" w:firstLine="709"/>
        <w:rPr>
          <w:b/>
          <w:sz w:val="22"/>
          <w:szCs w:val="22"/>
        </w:rPr>
      </w:pPr>
      <w:r w:rsidRPr="00C82B95">
        <w:rPr>
          <w:b/>
          <w:sz w:val="22"/>
          <w:szCs w:val="22"/>
        </w:rPr>
        <w:t>Создание в  Школе информационно-образовательной среды,</w:t>
      </w:r>
      <w:r w:rsidRPr="00C82B95">
        <w:rPr>
          <w:b/>
          <w:sz w:val="22"/>
          <w:szCs w:val="22"/>
          <w:lang w:val="tt-RU"/>
        </w:rPr>
        <w:t xml:space="preserve"> </w:t>
      </w:r>
      <w:r w:rsidRPr="00C82B95">
        <w:rPr>
          <w:b/>
          <w:sz w:val="22"/>
          <w:szCs w:val="22"/>
        </w:rPr>
        <w:t>соответствующей требованиям Стандарта</w:t>
      </w:r>
    </w:p>
    <w:p w:rsidR="00157C08" w:rsidRPr="00C82B95" w:rsidRDefault="00157C08" w:rsidP="00C82B95">
      <w:pPr>
        <w:pStyle w:val="210"/>
        <w:spacing w:line="240" w:lineRule="auto"/>
        <w:ind w:left="0" w:firstLine="283"/>
        <w:rPr>
          <w:b/>
          <w:sz w:val="22"/>
          <w:szCs w:val="22"/>
        </w:rPr>
      </w:pPr>
    </w:p>
    <w:tbl>
      <w:tblPr>
        <w:tblW w:w="137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0"/>
        <w:gridCol w:w="5953"/>
        <w:gridCol w:w="3237"/>
        <w:gridCol w:w="3871"/>
      </w:tblGrid>
      <w:tr w:rsidR="00157C08" w:rsidRPr="00C82B95" w:rsidTr="00157C08">
        <w:trPr>
          <w:trHeight w:val="838"/>
          <w:jc w:val="center"/>
        </w:trPr>
        <w:tc>
          <w:tcPr>
            <w:tcW w:w="730" w:type="dxa"/>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r w:rsidRPr="00C82B95">
              <w:rPr>
                <w:sz w:val="22"/>
                <w:szCs w:val="22"/>
              </w:rPr>
              <w:t>№ п/п</w:t>
            </w:r>
          </w:p>
        </w:tc>
        <w:tc>
          <w:tcPr>
            <w:tcW w:w="5953" w:type="dxa"/>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r w:rsidRPr="00C82B95">
              <w:rPr>
                <w:sz w:val="22"/>
                <w:szCs w:val="22"/>
              </w:rPr>
              <w:t>Необходимые средства</w:t>
            </w:r>
          </w:p>
        </w:tc>
        <w:tc>
          <w:tcPr>
            <w:tcW w:w="3237" w:type="dxa"/>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r w:rsidRPr="00C82B95">
              <w:rPr>
                <w:sz w:val="22"/>
                <w:szCs w:val="22"/>
              </w:rPr>
              <w:t>Необходимое количество средств/ имеющееся</w:t>
            </w:r>
          </w:p>
          <w:p w:rsidR="00157C08" w:rsidRPr="00C82B95" w:rsidRDefault="00157C08" w:rsidP="00C82B95">
            <w:pPr>
              <w:jc w:val="both"/>
            </w:pPr>
            <w:r w:rsidRPr="00C82B95">
              <w:rPr>
                <w:sz w:val="22"/>
                <w:szCs w:val="22"/>
              </w:rPr>
              <w:t>в наличии</w:t>
            </w:r>
          </w:p>
        </w:tc>
        <w:tc>
          <w:tcPr>
            <w:tcW w:w="3871" w:type="dxa"/>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r w:rsidRPr="00C82B95">
              <w:rPr>
                <w:sz w:val="22"/>
                <w:szCs w:val="22"/>
              </w:rPr>
              <w:t>Сроки создания условий</w:t>
            </w:r>
          </w:p>
          <w:p w:rsidR="00157C08" w:rsidRPr="00C82B95" w:rsidRDefault="00157C08" w:rsidP="00C82B95">
            <w:pPr>
              <w:jc w:val="both"/>
            </w:pPr>
            <w:r w:rsidRPr="00C82B95">
              <w:rPr>
                <w:sz w:val="22"/>
                <w:szCs w:val="22"/>
              </w:rPr>
              <w:t>в соответствии с требованиями Стандарта</w:t>
            </w:r>
          </w:p>
        </w:tc>
      </w:tr>
      <w:tr w:rsidR="00157C08" w:rsidRPr="00C82B95" w:rsidTr="00157C08">
        <w:trPr>
          <w:trHeight w:val="1416"/>
          <w:jc w:val="center"/>
        </w:trPr>
        <w:tc>
          <w:tcPr>
            <w:tcW w:w="730"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lastRenderedPageBreak/>
              <w:t>I</w:t>
            </w:r>
          </w:p>
        </w:tc>
        <w:tc>
          <w:tcPr>
            <w:tcW w:w="5953"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Технические средства:</w:t>
            </w:r>
          </w:p>
          <w:p w:rsidR="00157C08" w:rsidRPr="00C82B95" w:rsidRDefault="00157C08" w:rsidP="00C82B95">
            <w:pPr>
              <w:jc w:val="both"/>
            </w:pPr>
            <w:r w:rsidRPr="00C82B95">
              <w:rPr>
                <w:sz w:val="22"/>
                <w:szCs w:val="22"/>
              </w:rPr>
              <w:t xml:space="preserve">мультимедийный проектор и экран; </w:t>
            </w:r>
          </w:p>
          <w:p w:rsidR="00157C08" w:rsidRPr="00C82B95" w:rsidRDefault="00157C08" w:rsidP="00C82B95">
            <w:pPr>
              <w:jc w:val="both"/>
            </w:pPr>
            <w:r w:rsidRPr="00C82B95">
              <w:rPr>
                <w:sz w:val="22"/>
                <w:szCs w:val="22"/>
              </w:rPr>
              <w:t>принтер;</w:t>
            </w:r>
          </w:p>
          <w:p w:rsidR="00157C08" w:rsidRPr="00C82B95" w:rsidRDefault="00157C08" w:rsidP="00C82B95">
            <w:pPr>
              <w:jc w:val="both"/>
            </w:pPr>
            <w:r w:rsidRPr="00C82B95">
              <w:rPr>
                <w:sz w:val="22"/>
                <w:szCs w:val="22"/>
              </w:rPr>
              <w:t xml:space="preserve">сканер; </w:t>
            </w:r>
          </w:p>
          <w:p w:rsidR="00157C08" w:rsidRPr="00C82B95" w:rsidRDefault="00157C08" w:rsidP="00C82B95">
            <w:pPr>
              <w:jc w:val="both"/>
            </w:pPr>
            <w:r w:rsidRPr="00C82B95">
              <w:rPr>
                <w:sz w:val="22"/>
                <w:szCs w:val="22"/>
              </w:rPr>
              <w:t xml:space="preserve">микрофон; </w:t>
            </w:r>
          </w:p>
          <w:p w:rsidR="00157C08" w:rsidRPr="00C82B95" w:rsidRDefault="00157C08" w:rsidP="00C82B95">
            <w:pPr>
              <w:jc w:val="both"/>
            </w:pPr>
            <w:r w:rsidRPr="00C82B95">
              <w:rPr>
                <w:sz w:val="22"/>
                <w:szCs w:val="22"/>
              </w:rPr>
              <w:t>оборудование компьютерной сети</w:t>
            </w:r>
          </w:p>
        </w:tc>
        <w:tc>
          <w:tcPr>
            <w:tcW w:w="3237" w:type="dxa"/>
            <w:tcBorders>
              <w:top w:val="single" w:sz="4" w:space="0" w:color="auto"/>
              <w:left w:val="single" w:sz="4" w:space="0" w:color="auto"/>
              <w:bottom w:val="single" w:sz="4" w:space="0" w:color="auto"/>
              <w:right w:val="single" w:sz="4" w:space="0" w:color="auto"/>
            </w:tcBorders>
          </w:tcPr>
          <w:p w:rsidR="00157C08" w:rsidRPr="00C82B95" w:rsidRDefault="00157C08" w:rsidP="00C82B95">
            <w:pPr>
              <w:jc w:val="both"/>
            </w:pPr>
          </w:p>
          <w:p w:rsidR="00157C08" w:rsidRPr="00C82B95" w:rsidRDefault="00157C08" w:rsidP="00C82B95">
            <w:pPr>
              <w:jc w:val="both"/>
              <w:rPr>
                <w:lang w:val="tt-RU"/>
              </w:rPr>
            </w:pPr>
            <w:r w:rsidRPr="00C82B95">
              <w:rPr>
                <w:sz w:val="22"/>
                <w:szCs w:val="22"/>
              </w:rPr>
              <w:t>9/</w:t>
            </w:r>
            <w:r w:rsidRPr="00C82B95">
              <w:rPr>
                <w:sz w:val="22"/>
                <w:szCs w:val="22"/>
                <w:lang w:val="tt-RU"/>
              </w:rPr>
              <w:t>9</w:t>
            </w:r>
          </w:p>
          <w:p w:rsidR="00157C08" w:rsidRPr="00C82B95" w:rsidRDefault="00157C08" w:rsidP="00C82B95">
            <w:pPr>
              <w:jc w:val="both"/>
            </w:pPr>
            <w:r w:rsidRPr="00C82B95">
              <w:rPr>
                <w:sz w:val="22"/>
                <w:szCs w:val="22"/>
              </w:rPr>
              <w:t>9/9</w:t>
            </w:r>
          </w:p>
          <w:p w:rsidR="00157C08" w:rsidRPr="00C82B95" w:rsidRDefault="00157C08" w:rsidP="00C82B95">
            <w:pPr>
              <w:jc w:val="both"/>
            </w:pPr>
            <w:r w:rsidRPr="00C82B95">
              <w:rPr>
                <w:sz w:val="22"/>
                <w:szCs w:val="22"/>
              </w:rPr>
              <w:t>1/1</w:t>
            </w:r>
          </w:p>
          <w:p w:rsidR="00157C08" w:rsidRPr="00C82B95" w:rsidRDefault="00157C08" w:rsidP="00C82B95">
            <w:pPr>
              <w:jc w:val="both"/>
              <w:rPr>
                <w:lang w:val="tt-RU"/>
              </w:rPr>
            </w:pPr>
            <w:r w:rsidRPr="00C82B95">
              <w:rPr>
                <w:sz w:val="22"/>
                <w:szCs w:val="22"/>
              </w:rPr>
              <w:t>2/</w:t>
            </w:r>
            <w:r w:rsidRPr="00C82B95">
              <w:rPr>
                <w:sz w:val="22"/>
                <w:szCs w:val="22"/>
                <w:lang w:val="tt-RU"/>
              </w:rPr>
              <w:t>2</w:t>
            </w:r>
          </w:p>
          <w:p w:rsidR="00157C08" w:rsidRPr="00C82B95" w:rsidRDefault="00157C08" w:rsidP="00C82B95">
            <w:pPr>
              <w:jc w:val="both"/>
            </w:pPr>
            <w:r w:rsidRPr="00C82B95">
              <w:rPr>
                <w:sz w:val="22"/>
                <w:szCs w:val="22"/>
              </w:rPr>
              <w:t>9/9</w:t>
            </w:r>
          </w:p>
        </w:tc>
        <w:tc>
          <w:tcPr>
            <w:tcW w:w="3871" w:type="dxa"/>
            <w:tcBorders>
              <w:top w:val="single" w:sz="4" w:space="0" w:color="auto"/>
              <w:left w:val="single" w:sz="4" w:space="0" w:color="auto"/>
              <w:bottom w:val="single" w:sz="4" w:space="0" w:color="auto"/>
              <w:right w:val="single" w:sz="4" w:space="0" w:color="auto"/>
            </w:tcBorders>
          </w:tcPr>
          <w:p w:rsidR="00157C08" w:rsidRPr="00C82B95" w:rsidRDefault="00157C08" w:rsidP="00C82B95">
            <w:pPr>
              <w:jc w:val="both"/>
            </w:pPr>
          </w:p>
          <w:p w:rsidR="00157C08" w:rsidRPr="00C82B95" w:rsidRDefault="00157C08" w:rsidP="00C82B95">
            <w:pPr>
              <w:jc w:val="both"/>
              <w:rPr>
                <w:lang w:val="tt-RU"/>
              </w:rPr>
            </w:pPr>
            <w:r w:rsidRPr="00C82B95">
              <w:rPr>
                <w:sz w:val="22"/>
                <w:szCs w:val="22"/>
                <w:lang w:val="tt-RU"/>
              </w:rPr>
              <w:t>созданы</w:t>
            </w:r>
          </w:p>
          <w:p w:rsidR="00157C08" w:rsidRPr="00C82B95" w:rsidRDefault="00157C08" w:rsidP="00C82B95">
            <w:pPr>
              <w:jc w:val="both"/>
            </w:pPr>
            <w:r w:rsidRPr="00C82B95">
              <w:rPr>
                <w:sz w:val="22"/>
                <w:szCs w:val="22"/>
              </w:rPr>
              <w:t>созданы.</w:t>
            </w:r>
          </w:p>
          <w:p w:rsidR="00157C08" w:rsidRPr="00C82B95" w:rsidRDefault="00157C08" w:rsidP="00C82B95">
            <w:pPr>
              <w:jc w:val="both"/>
            </w:pPr>
            <w:r w:rsidRPr="00C82B95">
              <w:rPr>
                <w:sz w:val="22"/>
                <w:szCs w:val="22"/>
              </w:rPr>
              <w:t>созданы</w:t>
            </w:r>
          </w:p>
          <w:p w:rsidR="00157C08" w:rsidRPr="00C82B95" w:rsidRDefault="00157C08" w:rsidP="00C82B95">
            <w:pPr>
              <w:jc w:val="both"/>
              <w:rPr>
                <w:lang w:val="tt-RU"/>
              </w:rPr>
            </w:pPr>
            <w:r w:rsidRPr="00C82B95">
              <w:rPr>
                <w:sz w:val="22"/>
                <w:szCs w:val="22"/>
                <w:lang w:val="tt-RU"/>
              </w:rPr>
              <w:t>созданы</w:t>
            </w:r>
          </w:p>
          <w:p w:rsidR="00157C08" w:rsidRPr="00C82B95" w:rsidRDefault="00157C08" w:rsidP="00C82B95">
            <w:pPr>
              <w:jc w:val="both"/>
            </w:pPr>
            <w:r w:rsidRPr="00C82B95">
              <w:rPr>
                <w:sz w:val="22"/>
                <w:szCs w:val="22"/>
              </w:rPr>
              <w:t>созданы</w:t>
            </w:r>
          </w:p>
        </w:tc>
      </w:tr>
      <w:tr w:rsidR="00157C08" w:rsidRPr="00C82B95" w:rsidTr="00157C08">
        <w:trPr>
          <w:trHeight w:val="488"/>
          <w:jc w:val="center"/>
        </w:trPr>
        <w:tc>
          <w:tcPr>
            <w:tcW w:w="730"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II</w:t>
            </w:r>
          </w:p>
        </w:tc>
        <w:tc>
          <w:tcPr>
            <w:tcW w:w="5953"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Программные инструменты - пакет Майкрософт - офис</w:t>
            </w:r>
          </w:p>
        </w:tc>
        <w:tc>
          <w:tcPr>
            <w:tcW w:w="3237"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9/9</w:t>
            </w:r>
          </w:p>
        </w:tc>
        <w:tc>
          <w:tcPr>
            <w:tcW w:w="387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созданы</w:t>
            </w:r>
          </w:p>
        </w:tc>
      </w:tr>
      <w:tr w:rsidR="00157C08" w:rsidRPr="00C82B95" w:rsidTr="00157C08">
        <w:trPr>
          <w:trHeight w:val="755"/>
          <w:jc w:val="center"/>
        </w:trPr>
        <w:tc>
          <w:tcPr>
            <w:tcW w:w="730"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III</w:t>
            </w:r>
          </w:p>
        </w:tc>
        <w:tc>
          <w:tcPr>
            <w:tcW w:w="5953"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Обеспечение технической, методической и организационной поддержки</w:t>
            </w:r>
          </w:p>
        </w:tc>
        <w:tc>
          <w:tcPr>
            <w:tcW w:w="3237"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имеется</w:t>
            </w:r>
          </w:p>
        </w:tc>
        <w:tc>
          <w:tcPr>
            <w:tcW w:w="387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созданы</w:t>
            </w:r>
          </w:p>
        </w:tc>
      </w:tr>
      <w:tr w:rsidR="00157C08" w:rsidRPr="00C82B95" w:rsidTr="00157C08">
        <w:trPr>
          <w:trHeight w:val="755"/>
          <w:jc w:val="center"/>
        </w:trPr>
        <w:tc>
          <w:tcPr>
            <w:tcW w:w="730"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IV</w:t>
            </w:r>
          </w:p>
        </w:tc>
        <w:tc>
          <w:tcPr>
            <w:tcW w:w="5953"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Отображение образовательной деятельности в информационной среде – сайт школы</w:t>
            </w:r>
          </w:p>
        </w:tc>
        <w:tc>
          <w:tcPr>
            <w:tcW w:w="3237"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1/1</w:t>
            </w:r>
          </w:p>
        </w:tc>
        <w:tc>
          <w:tcPr>
            <w:tcW w:w="387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созданы</w:t>
            </w:r>
          </w:p>
        </w:tc>
      </w:tr>
      <w:tr w:rsidR="00157C08" w:rsidRPr="00C82B95" w:rsidTr="00157C08">
        <w:trPr>
          <w:trHeight w:val="503"/>
          <w:jc w:val="center"/>
        </w:trPr>
        <w:tc>
          <w:tcPr>
            <w:tcW w:w="730"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V</w:t>
            </w:r>
          </w:p>
        </w:tc>
        <w:tc>
          <w:tcPr>
            <w:tcW w:w="5953"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Компоненты на бумажных носителях</w:t>
            </w:r>
          </w:p>
        </w:tc>
        <w:tc>
          <w:tcPr>
            <w:tcW w:w="3237"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По количеству учащихся</w:t>
            </w:r>
          </w:p>
        </w:tc>
        <w:tc>
          <w:tcPr>
            <w:tcW w:w="387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созданы</w:t>
            </w:r>
          </w:p>
        </w:tc>
      </w:tr>
    </w:tbl>
    <w:p w:rsidR="00157C08" w:rsidRPr="00C82B95" w:rsidRDefault="00157C08" w:rsidP="00C82B95">
      <w:pPr>
        <w:pStyle w:val="3"/>
        <w:tabs>
          <w:tab w:val="left" w:pos="-284"/>
        </w:tabs>
        <w:spacing w:before="0"/>
        <w:jc w:val="both"/>
        <w:rPr>
          <w:rFonts w:ascii="Times New Roman" w:eastAsia="Times New Roman" w:hAnsi="Times New Roman" w:cs="Times New Roman"/>
          <w:b w:val="0"/>
          <w:bCs w:val="0"/>
          <w:color w:val="auto"/>
          <w:sz w:val="22"/>
          <w:szCs w:val="22"/>
        </w:rPr>
      </w:pPr>
    </w:p>
    <w:p w:rsidR="00157C08" w:rsidRPr="00C82B95" w:rsidRDefault="00157C08" w:rsidP="00C82B95">
      <w:pPr>
        <w:rPr>
          <w:sz w:val="22"/>
          <w:szCs w:val="22"/>
        </w:rPr>
      </w:pPr>
    </w:p>
    <w:p w:rsidR="00157C08" w:rsidRPr="00C82B95" w:rsidRDefault="00157C08" w:rsidP="00C82B95">
      <w:pPr>
        <w:pStyle w:val="3"/>
        <w:tabs>
          <w:tab w:val="left" w:pos="-284"/>
        </w:tabs>
        <w:spacing w:before="0"/>
        <w:jc w:val="both"/>
        <w:rPr>
          <w:rFonts w:ascii="Times New Roman" w:hAnsi="Times New Roman" w:cs="Times New Roman"/>
          <w:color w:val="auto"/>
          <w:sz w:val="22"/>
          <w:szCs w:val="22"/>
        </w:rPr>
      </w:pPr>
      <w:r w:rsidRPr="00C82B95">
        <w:rPr>
          <w:rFonts w:ascii="Times New Roman" w:hAnsi="Times New Roman" w:cs="Times New Roman"/>
          <w:color w:val="auto"/>
          <w:sz w:val="22"/>
          <w:szCs w:val="22"/>
        </w:rPr>
        <w:tab/>
        <w:t>3.5.6. Механизмы достижения целевых ориентиров в системе условий</w:t>
      </w:r>
    </w:p>
    <w:p w:rsidR="00157C08" w:rsidRPr="00C82B95" w:rsidRDefault="00157C08" w:rsidP="00C82B95">
      <w:pPr>
        <w:ind w:firstLine="567"/>
        <w:jc w:val="both"/>
        <w:rPr>
          <w:b/>
          <w:sz w:val="22"/>
          <w:szCs w:val="22"/>
        </w:rPr>
      </w:pPr>
    </w:p>
    <w:p w:rsidR="00157C08" w:rsidRPr="00C82B95" w:rsidRDefault="00157C08" w:rsidP="00C82B95">
      <w:pPr>
        <w:ind w:firstLine="567"/>
        <w:jc w:val="both"/>
        <w:rPr>
          <w:b/>
          <w:sz w:val="22"/>
          <w:szCs w:val="22"/>
        </w:rPr>
      </w:pPr>
      <w:r w:rsidRPr="00C82B95">
        <w:rPr>
          <w:b/>
          <w:sz w:val="22"/>
          <w:szCs w:val="22"/>
        </w:rPr>
        <w:t>Модель сетевого графика (дорожной карты) по формированию необходимой системы условий реализации основной образовательной программы.</w:t>
      </w:r>
    </w:p>
    <w:p w:rsidR="00157C08" w:rsidRPr="00C82B95" w:rsidRDefault="00157C08" w:rsidP="00C82B95">
      <w:pPr>
        <w:jc w:val="both"/>
        <w:rPr>
          <w:sz w:val="22"/>
          <w:szCs w:val="22"/>
        </w:rPr>
      </w:pPr>
    </w:p>
    <w:tbl>
      <w:tblPr>
        <w:tblW w:w="13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67"/>
        <w:gridCol w:w="9004"/>
        <w:gridCol w:w="2326"/>
      </w:tblGrid>
      <w:tr w:rsidR="00157C08" w:rsidRPr="00C82B95" w:rsidTr="00157C08">
        <w:trPr>
          <w:trHeight w:val="137"/>
          <w:jc w:val="center"/>
        </w:trPr>
        <w:tc>
          <w:tcPr>
            <w:tcW w:w="2567" w:type="dxa"/>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tabs>
                <w:tab w:val="left" w:pos="1593"/>
              </w:tabs>
              <w:jc w:val="both"/>
            </w:pPr>
            <w:r w:rsidRPr="00C82B95">
              <w:rPr>
                <w:sz w:val="22"/>
                <w:szCs w:val="22"/>
              </w:rPr>
              <w:t>Направление мероприятий</w:t>
            </w:r>
          </w:p>
        </w:tc>
        <w:tc>
          <w:tcPr>
            <w:tcW w:w="9004" w:type="dxa"/>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r w:rsidRPr="00C82B95">
              <w:rPr>
                <w:sz w:val="22"/>
                <w:szCs w:val="22"/>
              </w:rPr>
              <w:t>Мероприятия</w:t>
            </w:r>
          </w:p>
        </w:tc>
        <w:tc>
          <w:tcPr>
            <w:tcW w:w="2326" w:type="dxa"/>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r w:rsidRPr="00C82B95">
              <w:rPr>
                <w:sz w:val="22"/>
                <w:szCs w:val="22"/>
              </w:rPr>
              <w:t>Сроки реализации</w:t>
            </w:r>
          </w:p>
        </w:tc>
      </w:tr>
      <w:tr w:rsidR="00157C08" w:rsidRPr="00C82B95" w:rsidTr="00157C08">
        <w:trPr>
          <w:trHeight w:val="399"/>
          <w:jc w:val="center"/>
        </w:trPr>
        <w:tc>
          <w:tcPr>
            <w:tcW w:w="2567" w:type="dxa"/>
            <w:vMerge w:val="restart"/>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I.Нормативное обеспечение реализации Стандарта</w:t>
            </w:r>
          </w:p>
        </w:tc>
        <w:tc>
          <w:tcPr>
            <w:tcW w:w="9004"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1.Разработка на основе примерной основной образовательной программы начального общего образования основной образовательной программы Школы.</w:t>
            </w:r>
          </w:p>
        </w:tc>
        <w:tc>
          <w:tcPr>
            <w:tcW w:w="2326"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lang w:val="tt-RU"/>
              </w:rPr>
              <w:t>Ноябор</w:t>
            </w:r>
            <w:r w:rsidRPr="00C82B95">
              <w:rPr>
                <w:sz w:val="22"/>
                <w:szCs w:val="22"/>
              </w:rPr>
              <w:t>ь - май</w:t>
            </w:r>
          </w:p>
          <w:p w:rsidR="00157C08" w:rsidRPr="00C82B95" w:rsidRDefault="00157C08" w:rsidP="00C82B95">
            <w:pPr>
              <w:jc w:val="both"/>
            </w:pPr>
            <w:r w:rsidRPr="00C82B95">
              <w:rPr>
                <w:sz w:val="22"/>
                <w:szCs w:val="22"/>
              </w:rPr>
              <w:t>201</w:t>
            </w:r>
            <w:r w:rsidRPr="00C82B95">
              <w:rPr>
                <w:sz w:val="22"/>
                <w:szCs w:val="22"/>
                <w:lang w:val="tt-RU"/>
              </w:rPr>
              <w:t>8-2019</w:t>
            </w:r>
            <w:r w:rsidRPr="00C82B95">
              <w:rPr>
                <w:sz w:val="22"/>
                <w:szCs w:val="22"/>
              </w:rPr>
              <w:t xml:space="preserve"> г.</w:t>
            </w:r>
          </w:p>
        </w:tc>
      </w:tr>
      <w:tr w:rsidR="00157C08" w:rsidRPr="00C82B95" w:rsidTr="00157C08">
        <w:trPr>
          <w:trHeight w:val="137"/>
          <w:jc w:val="center"/>
        </w:trPr>
        <w:tc>
          <w:tcPr>
            <w:tcW w:w="2567"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c>
          <w:tcPr>
            <w:tcW w:w="9004"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2.Утверждение основной образовательной программы начального общегообразования Школы с изменениями.</w:t>
            </w:r>
          </w:p>
        </w:tc>
        <w:tc>
          <w:tcPr>
            <w:tcW w:w="2326"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 xml:space="preserve">Май </w:t>
            </w:r>
          </w:p>
          <w:p w:rsidR="00157C08" w:rsidRPr="00C82B95" w:rsidRDefault="00157C08" w:rsidP="00C82B95">
            <w:pPr>
              <w:jc w:val="both"/>
            </w:pPr>
            <w:r w:rsidRPr="00C82B95">
              <w:rPr>
                <w:sz w:val="22"/>
                <w:szCs w:val="22"/>
              </w:rPr>
              <w:t>2019г.</w:t>
            </w:r>
          </w:p>
        </w:tc>
      </w:tr>
      <w:tr w:rsidR="00157C08" w:rsidRPr="00C82B95" w:rsidTr="00157C08">
        <w:trPr>
          <w:trHeight w:val="137"/>
          <w:jc w:val="center"/>
        </w:trPr>
        <w:tc>
          <w:tcPr>
            <w:tcW w:w="2567"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c>
          <w:tcPr>
            <w:tcW w:w="9004"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3.Обеспечение соответствия нормативной базы школы требованиям Стандарта</w:t>
            </w:r>
          </w:p>
        </w:tc>
        <w:tc>
          <w:tcPr>
            <w:tcW w:w="2326"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 xml:space="preserve">Постоянно </w:t>
            </w:r>
          </w:p>
        </w:tc>
      </w:tr>
      <w:tr w:rsidR="00157C08" w:rsidRPr="00C82B95" w:rsidTr="00157C08">
        <w:trPr>
          <w:trHeight w:val="625"/>
          <w:jc w:val="center"/>
        </w:trPr>
        <w:tc>
          <w:tcPr>
            <w:tcW w:w="2567"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c>
          <w:tcPr>
            <w:tcW w:w="9004"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4.  Приведение должностных инструкций работников  Школы в соответствие с требованиями Стандарта и тарифно-квалификационными характеристиками</w:t>
            </w:r>
          </w:p>
        </w:tc>
        <w:tc>
          <w:tcPr>
            <w:tcW w:w="2326"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r w:rsidRPr="00C82B95">
              <w:rPr>
                <w:sz w:val="22"/>
                <w:szCs w:val="22"/>
              </w:rPr>
              <w:t>По мере необходимости</w:t>
            </w:r>
          </w:p>
        </w:tc>
      </w:tr>
      <w:tr w:rsidR="00157C08" w:rsidRPr="00C82B95" w:rsidTr="00157C08">
        <w:trPr>
          <w:trHeight w:val="137"/>
          <w:jc w:val="center"/>
        </w:trPr>
        <w:tc>
          <w:tcPr>
            <w:tcW w:w="2567"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c>
          <w:tcPr>
            <w:tcW w:w="9004"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5. Определение списка учебников и учебных пособий, используемых в образовательной деятельности в соответствии со Стандартом</w:t>
            </w:r>
          </w:p>
        </w:tc>
        <w:tc>
          <w:tcPr>
            <w:tcW w:w="2326"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Ежегодно</w:t>
            </w:r>
          </w:p>
        </w:tc>
      </w:tr>
      <w:tr w:rsidR="00157C08" w:rsidRPr="00C82B95" w:rsidTr="00157C08">
        <w:trPr>
          <w:trHeight w:val="137"/>
          <w:jc w:val="center"/>
        </w:trPr>
        <w:tc>
          <w:tcPr>
            <w:tcW w:w="2567"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c>
          <w:tcPr>
            <w:tcW w:w="9004"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 xml:space="preserve">6. Разработка локальных нормативных актов, устанавливающих требования к различным объектам инфраструктуры Школы с учётом требований к минимальной оснащённости </w:t>
            </w:r>
            <w:r w:rsidRPr="00C82B95">
              <w:rPr>
                <w:sz w:val="22"/>
                <w:szCs w:val="22"/>
              </w:rPr>
              <w:lastRenderedPageBreak/>
              <w:t xml:space="preserve">учебного процесса </w:t>
            </w:r>
          </w:p>
        </w:tc>
        <w:tc>
          <w:tcPr>
            <w:tcW w:w="2326"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r w:rsidRPr="00C82B95">
              <w:rPr>
                <w:sz w:val="22"/>
                <w:szCs w:val="22"/>
              </w:rPr>
              <w:lastRenderedPageBreak/>
              <w:t>По мере необходимости</w:t>
            </w:r>
          </w:p>
        </w:tc>
      </w:tr>
      <w:tr w:rsidR="00157C08" w:rsidRPr="00C82B95" w:rsidTr="00157C08">
        <w:trPr>
          <w:trHeight w:val="266"/>
          <w:jc w:val="center"/>
        </w:trPr>
        <w:tc>
          <w:tcPr>
            <w:tcW w:w="2567"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c>
          <w:tcPr>
            <w:tcW w:w="9004"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7. Разработка:</w:t>
            </w:r>
          </w:p>
          <w:p w:rsidR="00157C08" w:rsidRPr="00C82B95" w:rsidRDefault="00157C08" w:rsidP="00C82B95">
            <w:pPr>
              <w:jc w:val="both"/>
            </w:pPr>
            <w:r w:rsidRPr="00C82B95">
              <w:rPr>
                <w:sz w:val="22"/>
                <w:szCs w:val="22"/>
              </w:rPr>
              <w:t>— календарного учебного графика;</w:t>
            </w:r>
          </w:p>
          <w:p w:rsidR="00157C08" w:rsidRPr="00C82B95" w:rsidRDefault="00157C08" w:rsidP="00C82B95">
            <w:pPr>
              <w:jc w:val="both"/>
            </w:pPr>
            <w:r w:rsidRPr="00C82B95">
              <w:rPr>
                <w:sz w:val="22"/>
                <w:szCs w:val="22"/>
              </w:rPr>
              <w:t>учебного плана;</w:t>
            </w:r>
          </w:p>
          <w:p w:rsidR="00157C08" w:rsidRPr="00C82B95" w:rsidRDefault="00157C08" w:rsidP="00C82B95">
            <w:pPr>
              <w:jc w:val="both"/>
            </w:pPr>
            <w:r w:rsidRPr="00C82B95">
              <w:rPr>
                <w:sz w:val="22"/>
                <w:szCs w:val="22"/>
              </w:rPr>
              <w:t>— рабочих программ учебных предметов, курсов.</w:t>
            </w:r>
          </w:p>
        </w:tc>
        <w:tc>
          <w:tcPr>
            <w:tcW w:w="2326"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p>
          <w:p w:rsidR="00157C08" w:rsidRPr="00C82B95" w:rsidRDefault="00157C08" w:rsidP="00C82B95">
            <w:pPr>
              <w:jc w:val="both"/>
            </w:pPr>
            <w:r w:rsidRPr="00C82B95">
              <w:rPr>
                <w:sz w:val="22"/>
                <w:szCs w:val="22"/>
              </w:rPr>
              <w:t>Ежегодно</w:t>
            </w:r>
          </w:p>
        </w:tc>
      </w:tr>
      <w:tr w:rsidR="00157C08" w:rsidRPr="00C82B95" w:rsidTr="00157C08">
        <w:trPr>
          <w:trHeight w:val="335"/>
          <w:jc w:val="center"/>
        </w:trPr>
        <w:tc>
          <w:tcPr>
            <w:tcW w:w="2567" w:type="dxa"/>
            <w:vMerge w:val="restart"/>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II.Финансовое обеспечение введения Стандарта</w:t>
            </w:r>
          </w:p>
        </w:tc>
        <w:tc>
          <w:tcPr>
            <w:tcW w:w="9004"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1. Определение объёма расходов, необходимых для реализации ООП и достижения планируемых результатов, а также механизма их формирования</w:t>
            </w:r>
          </w:p>
        </w:tc>
        <w:tc>
          <w:tcPr>
            <w:tcW w:w="2326"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r w:rsidRPr="00C82B95">
              <w:rPr>
                <w:sz w:val="22"/>
                <w:szCs w:val="22"/>
              </w:rPr>
              <w:t>По мере необходимости</w:t>
            </w:r>
          </w:p>
        </w:tc>
      </w:tr>
      <w:tr w:rsidR="00157C08" w:rsidRPr="00C82B95" w:rsidTr="00157C08">
        <w:trPr>
          <w:trHeight w:val="137"/>
          <w:jc w:val="center"/>
        </w:trPr>
        <w:tc>
          <w:tcPr>
            <w:tcW w:w="2567"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c>
          <w:tcPr>
            <w:tcW w:w="9004"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2.Заключение дополнительных соглашений к трудовому договору с педагогическими работниками</w:t>
            </w:r>
          </w:p>
        </w:tc>
        <w:tc>
          <w:tcPr>
            <w:tcW w:w="2326"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r w:rsidRPr="00C82B95">
              <w:rPr>
                <w:sz w:val="22"/>
                <w:szCs w:val="22"/>
              </w:rPr>
              <w:t>По  мере поступления работника</w:t>
            </w:r>
          </w:p>
        </w:tc>
      </w:tr>
      <w:tr w:rsidR="00157C08" w:rsidRPr="00C82B95" w:rsidTr="00157C08">
        <w:trPr>
          <w:trHeight w:val="156"/>
          <w:jc w:val="center"/>
        </w:trPr>
        <w:tc>
          <w:tcPr>
            <w:tcW w:w="2567" w:type="dxa"/>
            <w:vMerge w:val="restart"/>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III.Организационное обеспечение  реализации  Стандарта</w:t>
            </w:r>
          </w:p>
        </w:tc>
        <w:tc>
          <w:tcPr>
            <w:tcW w:w="9004"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3.Разработка модели организации образовательной деятельности</w:t>
            </w:r>
          </w:p>
        </w:tc>
        <w:tc>
          <w:tcPr>
            <w:tcW w:w="2326" w:type="dxa"/>
            <w:vMerge w:val="restart"/>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 xml:space="preserve">Ежегодно </w:t>
            </w:r>
          </w:p>
          <w:p w:rsidR="00157C08" w:rsidRPr="00C82B95" w:rsidRDefault="00157C08" w:rsidP="00C82B95">
            <w:pPr>
              <w:jc w:val="both"/>
            </w:pPr>
            <w:r w:rsidRPr="00C82B95">
              <w:rPr>
                <w:sz w:val="22"/>
                <w:szCs w:val="22"/>
              </w:rPr>
              <w:t>идет обновление</w:t>
            </w:r>
          </w:p>
        </w:tc>
      </w:tr>
      <w:tr w:rsidR="00157C08" w:rsidRPr="00C82B95" w:rsidTr="00157C08">
        <w:trPr>
          <w:trHeight w:val="137"/>
          <w:jc w:val="center"/>
        </w:trPr>
        <w:tc>
          <w:tcPr>
            <w:tcW w:w="2567"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c>
          <w:tcPr>
            <w:tcW w:w="9004"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4. Разработка и реализация моделей взаимодействия Школы и дополнительного образования детей, обеспечивающих организацию внеурочной деятельности</w:t>
            </w:r>
          </w:p>
        </w:tc>
        <w:tc>
          <w:tcPr>
            <w:tcW w:w="2326"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r>
      <w:tr w:rsidR="00157C08" w:rsidRPr="00C82B95" w:rsidTr="00157C08">
        <w:trPr>
          <w:trHeight w:val="261"/>
          <w:jc w:val="center"/>
        </w:trPr>
        <w:tc>
          <w:tcPr>
            <w:tcW w:w="2567"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c>
          <w:tcPr>
            <w:tcW w:w="9004"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5. Разработка и реализация системы мониторинга образовательных потребностей учащихся и родителей по использованию часов из части формируемой  участниками образовательных отношений  учебного плана и внеурочной деятельности.</w:t>
            </w:r>
          </w:p>
        </w:tc>
        <w:tc>
          <w:tcPr>
            <w:tcW w:w="2326"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r>
      <w:tr w:rsidR="00157C08" w:rsidRPr="00C82B95" w:rsidTr="00157C08">
        <w:trPr>
          <w:trHeight w:val="257"/>
          <w:jc w:val="center"/>
        </w:trPr>
        <w:tc>
          <w:tcPr>
            <w:tcW w:w="2567" w:type="dxa"/>
            <w:vMerge w:val="restart"/>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IV.Кадровое обеспечение реализации Стандарта</w:t>
            </w:r>
          </w:p>
        </w:tc>
        <w:tc>
          <w:tcPr>
            <w:tcW w:w="9004"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1. Анализ кадрового обеспечения  реализации Стандарта</w:t>
            </w:r>
          </w:p>
        </w:tc>
        <w:tc>
          <w:tcPr>
            <w:tcW w:w="2326" w:type="dxa"/>
            <w:vMerge w:val="restart"/>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Ежегодно</w:t>
            </w:r>
          </w:p>
        </w:tc>
      </w:tr>
      <w:tr w:rsidR="00157C08" w:rsidRPr="00C82B95" w:rsidTr="00157C08">
        <w:trPr>
          <w:trHeight w:val="565"/>
          <w:jc w:val="center"/>
        </w:trPr>
        <w:tc>
          <w:tcPr>
            <w:tcW w:w="2567"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c>
          <w:tcPr>
            <w:tcW w:w="9004"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2.Создание (корректировка) плана-графика повышения квалификации педагогических и руководящих работников Школы.</w:t>
            </w:r>
          </w:p>
        </w:tc>
        <w:tc>
          <w:tcPr>
            <w:tcW w:w="2326"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r>
      <w:tr w:rsidR="00157C08" w:rsidRPr="00C82B95" w:rsidTr="00157C08">
        <w:trPr>
          <w:trHeight w:val="135"/>
          <w:jc w:val="center"/>
        </w:trPr>
        <w:tc>
          <w:tcPr>
            <w:tcW w:w="2567" w:type="dxa"/>
            <w:vMerge w:val="restart"/>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V.Информационное обеспечение реализации Стандарта</w:t>
            </w:r>
          </w:p>
        </w:tc>
        <w:tc>
          <w:tcPr>
            <w:tcW w:w="9004"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1. Размещение на сайте Школы информационных материалов о реализации Стандарта</w:t>
            </w:r>
          </w:p>
        </w:tc>
        <w:tc>
          <w:tcPr>
            <w:tcW w:w="2326"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Ежегодно</w:t>
            </w:r>
          </w:p>
        </w:tc>
      </w:tr>
      <w:tr w:rsidR="00157C08" w:rsidRPr="00C82B95" w:rsidTr="00157C08">
        <w:trPr>
          <w:trHeight w:val="199"/>
          <w:jc w:val="center"/>
        </w:trPr>
        <w:tc>
          <w:tcPr>
            <w:tcW w:w="2567"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c>
          <w:tcPr>
            <w:tcW w:w="9004"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2. Организация изучения общественного мнения по вопросам реализации стандартов и внесения дополнений в содержание ООП НОО</w:t>
            </w:r>
          </w:p>
        </w:tc>
        <w:tc>
          <w:tcPr>
            <w:tcW w:w="2326"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Ежегодно</w:t>
            </w:r>
          </w:p>
        </w:tc>
      </w:tr>
      <w:tr w:rsidR="00157C08" w:rsidRPr="00C82B95" w:rsidTr="00157C08">
        <w:trPr>
          <w:trHeight w:val="137"/>
          <w:jc w:val="center"/>
        </w:trPr>
        <w:tc>
          <w:tcPr>
            <w:tcW w:w="2567"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c>
          <w:tcPr>
            <w:tcW w:w="9004"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3. Обеспечение публичной отчётности Школы о ходе и результатах реализации Стандарта</w:t>
            </w:r>
          </w:p>
        </w:tc>
        <w:tc>
          <w:tcPr>
            <w:tcW w:w="2326"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Ежегодно</w:t>
            </w:r>
          </w:p>
        </w:tc>
      </w:tr>
      <w:tr w:rsidR="00157C08" w:rsidRPr="00C82B95" w:rsidTr="00157C08">
        <w:trPr>
          <w:trHeight w:val="1377"/>
          <w:jc w:val="center"/>
        </w:trPr>
        <w:tc>
          <w:tcPr>
            <w:tcW w:w="2567"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c>
          <w:tcPr>
            <w:tcW w:w="9004"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4. Разработка рекомендаций для педагогических работников:</w:t>
            </w:r>
          </w:p>
          <w:p w:rsidR="00157C08" w:rsidRPr="00C82B95" w:rsidRDefault="00157C08" w:rsidP="00C82B95">
            <w:pPr>
              <w:jc w:val="both"/>
            </w:pPr>
            <w:r w:rsidRPr="00C82B95">
              <w:rPr>
                <w:sz w:val="22"/>
                <w:szCs w:val="22"/>
              </w:rPr>
              <w:t>— по организации внеурочной деятельности учащихся;</w:t>
            </w:r>
          </w:p>
          <w:p w:rsidR="00157C08" w:rsidRPr="00C82B95" w:rsidRDefault="00157C08" w:rsidP="00C82B95">
            <w:pPr>
              <w:jc w:val="both"/>
            </w:pPr>
            <w:r w:rsidRPr="00C82B95">
              <w:rPr>
                <w:sz w:val="22"/>
                <w:szCs w:val="22"/>
              </w:rPr>
              <w:t>— по организации текущей и итоговой оценки достижения планируемых результатов;</w:t>
            </w:r>
          </w:p>
          <w:p w:rsidR="00157C08" w:rsidRPr="00C82B95" w:rsidRDefault="00157C08" w:rsidP="00C82B95">
            <w:pPr>
              <w:jc w:val="both"/>
            </w:pPr>
            <w:r w:rsidRPr="00C82B95">
              <w:rPr>
                <w:sz w:val="22"/>
                <w:szCs w:val="22"/>
              </w:rPr>
              <w:t>— по использованию ресурсов времени для организации домашней работы учащихся;</w:t>
            </w:r>
          </w:p>
          <w:p w:rsidR="00157C08" w:rsidRPr="00C82B95" w:rsidRDefault="00157C08" w:rsidP="00C82B95">
            <w:pPr>
              <w:jc w:val="both"/>
            </w:pPr>
            <w:r w:rsidRPr="00C82B95">
              <w:rPr>
                <w:sz w:val="22"/>
                <w:szCs w:val="22"/>
              </w:rPr>
              <w:t>— по использованию интерактивных технологий.</w:t>
            </w:r>
          </w:p>
        </w:tc>
        <w:tc>
          <w:tcPr>
            <w:tcW w:w="2326"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Согласно плану</w:t>
            </w:r>
          </w:p>
        </w:tc>
      </w:tr>
      <w:tr w:rsidR="00157C08" w:rsidRPr="00C82B95" w:rsidTr="00157C08">
        <w:trPr>
          <w:trHeight w:val="137"/>
          <w:jc w:val="center"/>
        </w:trPr>
        <w:tc>
          <w:tcPr>
            <w:tcW w:w="2567" w:type="dxa"/>
            <w:vMerge w:val="restart"/>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VI.Материально-техническое обеспечение реализации Стандарта</w:t>
            </w:r>
          </w:p>
        </w:tc>
        <w:tc>
          <w:tcPr>
            <w:tcW w:w="9004"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1. Анализ материально-технического обеспечения реализации Стандарта начального общего образования</w:t>
            </w:r>
          </w:p>
        </w:tc>
        <w:tc>
          <w:tcPr>
            <w:tcW w:w="2326" w:type="dxa"/>
            <w:vMerge w:val="restart"/>
            <w:tcBorders>
              <w:top w:val="single" w:sz="4" w:space="0" w:color="auto"/>
              <w:left w:val="single" w:sz="4" w:space="0" w:color="auto"/>
              <w:bottom w:val="single" w:sz="4" w:space="0" w:color="auto"/>
              <w:right w:val="single" w:sz="4" w:space="0" w:color="auto"/>
            </w:tcBorders>
          </w:tcPr>
          <w:p w:rsidR="00157C08" w:rsidRPr="00C82B95" w:rsidRDefault="00157C08" w:rsidP="00C82B95">
            <w:pPr>
              <w:jc w:val="both"/>
            </w:pPr>
            <w:r w:rsidRPr="00C82B95">
              <w:rPr>
                <w:sz w:val="22"/>
                <w:szCs w:val="22"/>
              </w:rPr>
              <w:t>Ежегодно</w:t>
            </w:r>
          </w:p>
          <w:p w:rsidR="00157C08" w:rsidRPr="00C82B95" w:rsidRDefault="00157C08" w:rsidP="00C82B95">
            <w:pPr>
              <w:jc w:val="both"/>
            </w:pPr>
          </w:p>
          <w:p w:rsidR="00157C08" w:rsidRPr="00C82B95" w:rsidRDefault="00157C08" w:rsidP="00C82B95">
            <w:pPr>
              <w:jc w:val="both"/>
            </w:pPr>
            <w:r w:rsidRPr="00C82B95">
              <w:rPr>
                <w:sz w:val="22"/>
                <w:szCs w:val="22"/>
              </w:rPr>
              <w:t>Постоянно</w:t>
            </w:r>
          </w:p>
          <w:p w:rsidR="00157C08" w:rsidRPr="00C82B95" w:rsidRDefault="00157C08" w:rsidP="00C82B95">
            <w:pPr>
              <w:jc w:val="both"/>
            </w:pPr>
          </w:p>
          <w:p w:rsidR="00157C08" w:rsidRPr="00C82B95" w:rsidRDefault="00157C08" w:rsidP="00C82B95">
            <w:pPr>
              <w:jc w:val="both"/>
            </w:pPr>
            <w:r w:rsidRPr="00C82B95">
              <w:rPr>
                <w:sz w:val="22"/>
                <w:szCs w:val="22"/>
              </w:rPr>
              <w:t>Постоянно</w:t>
            </w:r>
          </w:p>
          <w:p w:rsidR="00157C08" w:rsidRPr="00C82B95" w:rsidRDefault="00157C08" w:rsidP="00C82B95">
            <w:pPr>
              <w:jc w:val="both"/>
            </w:pPr>
          </w:p>
          <w:p w:rsidR="00157C08" w:rsidRPr="00C82B95" w:rsidRDefault="00157C08" w:rsidP="00C82B95">
            <w:pPr>
              <w:jc w:val="both"/>
            </w:pPr>
            <w:r w:rsidRPr="00C82B95">
              <w:rPr>
                <w:sz w:val="22"/>
                <w:szCs w:val="22"/>
              </w:rPr>
              <w:t>Ежегодно</w:t>
            </w:r>
          </w:p>
          <w:p w:rsidR="00157C08" w:rsidRPr="00C82B95" w:rsidRDefault="00157C08" w:rsidP="00C82B95">
            <w:pPr>
              <w:jc w:val="both"/>
            </w:pPr>
          </w:p>
          <w:p w:rsidR="00157C08" w:rsidRPr="00C82B95" w:rsidRDefault="00157C08" w:rsidP="00C82B95">
            <w:pPr>
              <w:jc w:val="both"/>
            </w:pPr>
            <w:r w:rsidRPr="00C82B95">
              <w:rPr>
                <w:sz w:val="22"/>
                <w:szCs w:val="22"/>
              </w:rPr>
              <w:t>Имеется</w:t>
            </w:r>
          </w:p>
          <w:p w:rsidR="00157C08" w:rsidRPr="00C82B95" w:rsidRDefault="00157C08" w:rsidP="00C82B95">
            <w:pPr>
              <w:jc w:val="both"/>
            </w:pPr>
          </w:p>
          <w:p w:rsidR="00157C08" w:rsidRPr="00C82B95" w:rsidRDefault="00157C08" w:rsidP="00C82B95">
            <w:pPr>
              <w:jc w:val="both"/>
            </w:pPr>
          </w:p>
          <w:p w:rsidR="00157C08" w:rsidRPr="00C82B95" w:rsidRDefault="00157C08" w:rsidP="00C82B95">
            <w:pPr>
              <w:jc w:val="both"/>
            </w:pPr>
            <w:r w:rsidRPr="00C82B95">
              <w:rPr>
                <w:sz w:val="22"/>
                <w:szCs w:val="22"/>
              </w:rPr>
              <w:t>Постоянно</w:t>
            </w:r>
          </w:p>
        </w:tc>
      </w:tr>
      <w:tr w:rsidR="00157C08" w:rsidRPr="00C82B95" w:rsidTr="00157C08">
        <w:trPr>
          <w:trHeight w:val="137"/>
          <w:jc w:val="center"/>
        </w:trPr>
        <w:tc>
          <w:tcPr>
            <w:tcW w:w="2567"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c>
          <w:tcPr>
            <w:tcW w:w="9004"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2. Обеспечение соответствия материально-технической базы Школы  требованиям Стандарта</w:t>
            </w:r>
          </w:p>
        </w:tc>
        <w:tc>
          <w:tcPr>
            <w:tcW w:w="2326"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r>
      <w:tr w:rsidR="00157C08" w:rsidRPr="00C82B95" w:rsidTr="00157C08">
        <w:trPr>
          <w:trHeight w:val="137"/>
          <w:jc w:val="center"/>
        </w:trPr>
        <w:tc>
          <w:tcPr>
            <w:tcW w:w="2567"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c>
          <w:tcPr>
            <w:tcW w:w="9004"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3. Обеспечение соответствия санитарно-гигиенических условий требованиям Стандарта</w:t>
            </w:r>
          </w:p>
        </w:tc>
        <w:tc>
          <w:tcPr>
            <w:tcW w:w="2326"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r>
      <w:tr w:rsidR="00157C08" w:rsidRPr="00C82B95" w:rsidTr="00157C08">
        <w:trPr>
          <w:trHeight w:val="137"/>
          <w:jc w:val="center"/>
        </w:trPr>
        <w:tc>
          <w:tcPr>
            <w:tcW w:w="2567"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c>
          <w:tcPr>
            <w:tcW w:w="9004"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4. Обеспечение соответствия условий реализации ООП противопожарным нормам, нормам охраны труда работников образовательного учреждения</w:t>
            </w:r>
          </w:p>
        </w:tc>
        <w:tc>
          <w:tcPr>
            <w:tcW w:w="2326"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r>
      <w:tr w:rsidR="00157C08" w:rsidRPr="00C82B95" w:rsidTr="00157C08">
        <w:trPr>
          <w:trHeight w:val="137"/>
          <w:jc w:val="center"/>
        </w:trPr>
        <w:tc>
          <w:tcPr>
            <w:tcW w:w="2567"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c>
          <w:tcPr>
            <w:tcW w:w="9004"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 xml:space="preserve">5. Обеспечение соответствия информационно-образовательной среды требованиям </w:t>
            </w:r>
            <w:r w:rsidRPr="00C82B95">
              <w:rPr>
                <w:sz w:val="22"/>
                <w:szCs w:val="22"/>
              </w:rPr>
              <w:lastRenderedPageBreak/>
              <w:t>Стандарта</w:t>
            </w:r>
          </w:p>
        </w:tc>
        <w:tc>
          <w:tcPr>
            <w:tcW w:w="2326"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r>
      <w:tr w:rsidR="00157C08" w:rsidRPr="00C82B95" w:rsidTr="00157C08">
        <w:trPr>
          <w:trHeight w:val="137"/>
          <w:jc w:val="center"/>
        </w:trPr>
        <w:tc>
          <w:tcPr>
            <w:tcW w:w="2567"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c>
          <w:tcPr>
            <w:tcW w:w="9004"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6. Обеспечение укомплектованности библиотечно-информационного центра печатными и электронными образовательными ресурсами</w:t>
            </w:r>
          </w:p>
        </w:tc>
        <w:tc>
          <w:tcPr>
            <w:tcW w:w="2326"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r>
      <w:tr w:rsidR="00157C08" w:rsidRPr="00C82B95" w:rsidTr="00157C08">
        <w:trPr>
          <w:trHeight w:val="137"/>
          <w:jc w:val="center"/>
        </w:trPr>
        <w:tc>
          <w:tcPr>
            <w:tcW w:w="2567"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c>
          <w:tcPr>
            <w:tcW w:w="9004"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7. Наличие доступа Школы к электронным образовательным ресурсам (ЭОР), размещённым в федеральных и региональных базах данных</w:t>
            </w:r>
          </w:p>
        </w:tc>
        <w:tc>
          <w:tcPr>
            <w:tcW w:w="2326"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r>
      <w:tr w:rsidR="00157C08" w:rsidRPr="00C82B95" w:rsidTr="00157C08">
        <w:trPr>
          <w:trHeight w:val="570"/>
          <w:jc w:val="center"/>
        </w:trPr>
        <w:tc>
          <w:tcPr>
            <w:tcW w:w="2567"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c>
          <w:tcPr>
            <w:tcW w:w="9004"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8. Обеспечение контролируемого доступа участников образовательной деятельности к информационным образовательным ресурсам в Интернете</w:t>
            </w:r>
          </w:p>
        </w:tc>
        <w:tc>
          <w:tcPr>
            <w:tcW w:w="2326" w:type="dxa"/>
            <w:vMerge/>
            <w:tcBorders>
              <w:top w:val="single" w:sz="4" w:space="0" w:color="auto"/>
              <w:left w:val="single" w:sz="4" w:space="0" w:color="auto"/>
              <w:bottom w:val="single" w:sz="4" w:space="0" w:color="auto"/>
              <w:right w:val="single" w:sz="4" w:space="0" w:color="auto"/>
            </w:tcBorders>
            <w:vAlign w:val="center"/>
            <w:hideMark/>
          </w:tcPr>
          <w:p w:rsidR="00157C08" w:rsidRPr="00C82B95" w:rsidRDefault="00157C08" w:rsidP="00C82B95">
            <w:pPr>
              <w:jc w:val="both"/>
            </w:pPr>
          </w:p>
        </w:tc>
      </w:tr>
    </w:tbl>
    <w:p w:rsidR="00157C08" w:rsidRPr="00C82B95" w:rsidRDefault="00157C08" w:rsidP="00C82B95">
      <w:pPr>
        <w:jc w:val="both"/>
        <w:rPr>
          <w:b/>
          <w:sz w:val="22"/>
          <w:szCs w:val="22"/>
        </w:rPr>
      </w:pPr>
    </w:p>
    <w:p w:rsidR="00157C08" w:rsidRPr="00C82B95" w:rsidRDefault="00157C08" w:rsidP="00C82B95">
      <w:pPr>
        <w:jc w:val="both"/>
        <w:rPr>
          <w:b/>
          <w:sz w:val="22"/>
          <w:szCs w:val="22"/>
        </w:rPr>
      </w:pPr>
    </w:p>
    <w:p w:rsidR="00157C08" w:rsidRPr="00C82B95" w:rsidRDefault="00157C08" w:rsidP="00C82B95">
      <w:pPr>
        <w:ind w:firstLine="567"/>
        <w:jc w:val="center"/>
        <w:rPr>
          <w:b/>
          <w:sz w:val="22"/>
          <w:szCs w:val="22"/>
        </w:rPr>
      </w:pPr>
      <w:r w:rsidRPr="00C82B95">
        <w:rPr>
          <w:b/>
          <w:sz w:val="22"/>
          <w:szCs w:val="22"/>
        </w:rPr>
        <w:t>Обеспечение соответствия информационно-образовательной среды  требованиям Стандарта</w:t>
      </w:r>
    </w:p>
    <w:p w:rsidR="00157C08" w:rsidRPr="00C82B95" w:rsidRDefault="00157C08" w:rsidP="00C82B95">
      <w:pPr>
        <w:jc w:val="both"/>
        <w:rPr>
          <w:sz w:val="22"/>
          <w:szCs w:val="22"/>
        </w:rPr>
      </w:pPr>
    </w:p>
    <w:tbl>
      <w:tblPr>
        <w:tblW w:w="136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49"/>
        <w:gridCol w:w="10490"/>
        <w:gridCol w:w="2223"/>
      </w:tblGrid>
      <w:tr w:rsidR="00157C08" w:rsidRPr="00C82B95" w:rsidTr="00157C08">
        <w:trPr>
          <w:trHeight w:val="874"/>
          <w:jc w:val="center"/>
        </w:trPr>
        <w:tc>
          <w:tcPr>
            <w:tcW w:w="9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57C08" w:rsidRPr="00C82B95" w:rsidRDefault="00157C08" w:rsidP="00C82B95">
            <w:pPr>
              <w:jc w:val="both"/>
              <w:rPr>
                <w:b/>
                <w:bCs/>
              </w:rPr>
            </w:pPr>
            <w:r w:rsidRPr="00C82B95">
              <w:rPr>
                <w:b/>
                <w:bCs/>
                <w:sz w:val="22"/>
                <w:szCs w:val="22"/>
              </w:rPr>
              <w:t xml:space="preserve">№ </w:t>
            </w:r>
          </w:p>
          <w:p w:rsidR="00157C08" w:rsidRPr="00C82B95" w:rsidRDefault="00157C08" w:rsidP="00C82B95">
            <w:pPr>
              <w:jc w:val="both"/>
            </w:pPr>
            <w:r w:rsidRPr="00C82B95">
              <w:rPr>
                <w:b/>
                <w:bCs/>
                <w:sz w:val="22"/>
                <w:szCs w:val="22"/>
              </w:rPr>
              <w:t>п/п</w:t>
            </w:r>
          </w:p>
        </w:tc>
        <w:tc>
          <w:tcPr>
            <w:tcW w:w="1049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57C08" w:rsidRPr="00C82B95" w:rsidRDefault="00157C08" w:rsidP="00C82B95">
            <w:pPr>
              <w:jc w:val="center"/>
            </w:pPr>
            <w:r w:rsidRPr="00C82B95">
              <w:rPr>
                <w:b/>
                <w:bCs/>
                <w:sz w:val="22"/>
                <w:szCs w:val="22"/>
              </w:rPr>
              <w:t>Наименование</w:t>
            </w:r>
          </w:p>
        </w:tc>
        <w:tc>
          <w:tcPr>
            <w:tcW w:w="222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57C08" w:rsidRPr="00C82B95" w:rsidRDefault="00157C08" w:rsidP="00C82B95">
            <w:pPr>
              <w:contextualSpacing/>
              <w:jc w:val="both"/>
              <w:rPr>
                <w:b/>
                <w:bCs/>
              </w:rPr>
            </w:pPr>
            <w:r w:rsidRPr="00C82B95">
              <w:rPr>
                <w:b/>
                <w:bCs/>
                <w:sz w:val="22"/>
                <w:szCs w:val="22"/>
              </w:rPr>
              <w:t>Необходимое  количество/</w:t>
            </w:r>
          </w:p>
          <w:p w:rsidR="00157C08" w:rsidRPr="00C82B95" w:rsidRDefault="00157C08" w:rsidP="00C82B95">
            <w:pPr>
              <w:contextualSpacing/>
              <w:jc w:val="both"/>
            </w:pPr>
            <w:r w:rsidRPr="00C82B95">
              <w:rPr>
                <w:b/>
                <w:bCs/>
                <w:sz w:val="22"/>
                <w:szCs w:val="22"/>
              </w:rPr>
              <w:t>имеющиеся средства</w:t>
            </w:r>
          </w:p>
        </w:tc>
      </w:tr>
      <w:tr w:rsidR="00157C08" w:rsidRPr="00C82B95" w:rsidTr="00157C08">
        <w:trPr>
          <w:trHeight w:val="210"/>
          <w:jc w:val="center"/>
        </w:trPr>
        <w:tc>
          <w:tcPr>
            <w:tcW w:w="9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bCs/>
                <w:sz w:val="22"/>
                <w:szCs w:val="22"/>
              </w:rPr>
              <w:t>1.</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bCs/>
                <w:iCs/>
                <w:sz w:val="22"/>
                <w:szCs w:val="22"/>
              </w:rPr>
              <w:t>Мобильные классы</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bCs/>
                <w:sz w:val="22"/>
                <w:szCs w:val="22"/>
              </w:rPr>
              <w:t>0/1</w:t>
            </w:r>
          </w:p>
        </w:tc>
      </w:tr>
      <w:tr w:rsidR="00157C08" w:rsidRPr="00C82B95" w:rsidTr="00157C08">
        <w:trPr>
          <w:trHeight w:val="417"/>
          <w:jc w:val="center"/>
        </w:trPr>
        <w:tc>
          <w:tcPr>
            <w:tcW w:w="9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bCs/>
                <w:sz w:val="22"/>
                <w:szCs w:val="22"/>
              </w:rPr>
              <w:t>2.</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bCs/>
                <w:iCs/>
                <w:sz w:val="22"/>
                <w:szCs w:val="22"/>
              </w:rPr>
              <w:t>Рабочее место учителя</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9/9</w:t>
            </w:r>
          </w:p>
        </w:tc>
      </w:tr>
      <w:tr w:rsidR="00157C08" w:rsidRPr="00C82B95" w:rsidTr="00157C08">
        <w:trPr>
          <w:trHeight w:val="519"/>
          <w:jc w:val="center"/>
        </w:trPr>
        <w:tc>
          <w:tcPr>
            <w:tcW w:w="9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3.</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bCs/>
                <w:iCs/>
                <w:sz w:val="22"/>
                <w:szCs w:val="22"/>
              </w:rPr>
              <w:t>Технические средства:</w:t>
            </w:r>
          </w:p>
          <w:p w:rsidR="00157C08" w:rsidRPr="00C82B95" w:rsidRDefault="00157C08" w:rsidP="00C82B95">
            <w:pPr>
              <w:jc w:val="both"/>
            </w:pPr>
            <w:r w:rsidRPr="00C82B95">
              <w:rPr>
                <w:sz w:val="22"/>
                <w:szCs w:val="22"/>
              </w:rPr>
              <w:t>переносные компьютеры (Ноутбук «</w:t>
            </w:r>
            <w:r w:rsidRPr="00C82B95">
              <w:rPr>
                <w:sz w:val="22"/>
                <w:szCs w:val="22"/>
                <w:lang w:val="en-US"/>
              </w:rPr>
              <w:t>Samsung</w:t>
            </w:r>
            <w:r w:rsidRPr="00C82B95">
              <w:rPr>
                <w:sz w:val="22"/>
                <w:szCs w:val="22"/>
              </w:rPr>
              <w:t>» или планшет)</w:t>
            </w:r>
          </w:p>
          <w:p w:rsidR="00157C08" w:rsidRPr="00C82B95" w:rsidRDefault="00157C08" w:rsidP="00C82B95">
            <w:pPr>
              <w:jc w:val="both"/>
            </w:pPr>
            <w:r w:rsidRPr="00C82B95">
              <w:rPr>
                <w:sz w:val="22"/>
                <w:szCs w:val="22"/>
              </w:rPr>
              <w:t>мультимедийный проектор и экран</w:t>
            </w:r>
          </w:p>
          <w:p w:rsidR="00157C08" w:rsidRPr="00C82B95" w:rsidRDefault="00157C08" w:rsidP="00C82B95">
            <w:pPr>
              <w:jc w:val="both"/>
            </w:pPr>
            <w:r w:rsidRPr="00C82B95">
              <w:rPr>
                <w:sz w:val="22"/>
                <w:szCs w:val="22"/>
              </w:rPr>
              <w:t>интерактивная доска</w:t>
            </w:r>
          </w:p>
          <w:p w:rsidR="00157C08" w:rsidRPr="00C82B95" w:rsidRDefault="00157C08" w:rsidP="00C82B95">
            <w:pPr>
              <w:jc w:val="both"/>
            </w:pPr>
            <w:r w:rsidRPr="00C82B95">
              <w:rPr>
                <w:sz w:val="22"/>
                <w:szCs w:val="22"/>
              </w:rPr>
              <w:t>принтер цветной</w:t>
            </w:r>
          </w:p>
          <w:p w:rsidR="00157C08" w:rsidRPr="00C82B95" w:rsidRDefault="00157C08" w:rsidP="00C82B95">
            <w:pPr>
              <w:jc w:val="both"/>
            </w:pPr>
            <w:r w:rsidRPr="00C82B95">
              <w:rPr>
                <w:sz w:val="22"/>
                <w:szCs w:val="22"/>
              </w:rPr>
              <w:t>цифровая видеокамера</w:t>
            </w:r>
          </w:p>
          <w:p w:rsidR="00157C08" w:rsidRPr="00C82B95" w:rsidRDefault="00157C08" w:rsidP="00C82B95">
            <w:pPr>
              <w:jc w:val="both"/>
            </w:pPr>
            <w:r w:rsidRPr="00C82B95">
              <w:rPr>
                <w:sz w:val="22"/>
                <w:szCs w:val="22"/>
              </w:rPr>
              <w:t>сканер</w:t>
            </w:r>
          </w:p>
          <w:p w:rsidR="00157C08" w:rsidRPr="00C82B95" w:rsidRDefault="00157C08" w:rsidP="00C82B95">
            <w:pPr>
              <w:jc w:val="both"/>
            </w:pPr>
            <w:r w:rsidRPr="00C82B95">
              <w:rPr>
                <w:sz w:val="22"/>
                <w:szCs w:val="22"/>
              </w:rPr>
              <w:t>микрофон</w:t>
            </w:r>
          </w:p>
          <w:p w:rsidR="00157C08" w:rsidRPr="00C82B95" w:rsidRDefault="00157C08" w:rsidP="00C82B95">
            <w:pPr>
              <w:jc w:val="both"/>
            </w:pPr>
            <w:r w:rsidRPr="00C82B95">
              <w:rPr>
                <w:sz w:val="22"/>
                <w:szCs w:val="22"/>
              </w:rPr>
              <w:t>цифровой микроскоп</w:t>
            </w:r>
          </w:p>
          <w:p w:rsidR="00157C08" w:rsidRPr="00C82B95" w:rsidRDefault="00157C08" w:rsidP="00C82B95">
            <w:pPr>
              <w:jc w:val="both"/>
            </w:pPr>
            <w:r w:rsidRPr="00C82B95">
              <w:rPr>
                <w:sz w:val="22"/>
                <w:szCs w:val="22"/>
              </w:rPr>
              <w:t>документ-камера</w:t>
            </w:r>
          </w:p>
          <w:p w:rsidR="00157C08" w:rsidRPr="00C82B95" w:rsidRDefault="00157C08" w:rsidP="00C82B95">
            <w:pPr>
              <w:jc w:val="both"/>
            </w:pPr>
            <w:r w:rsidRPr="00C82B95">
              <w:rPr>
                <w:sz w:val="22"/>
                <w:szCs w:val="22"/>
              </w:rPr>
              <w:t>Цифровая лаборатория для начальной школы для проведения естественнонаучных экспериментов (учитель и 26 учащихся)</w:t>
            </w:r>
          </w:p>
          <w:p w:rsidR="00157C08" w:rsidRPr="00C82B95" w:rsidRDefault="00157C08" w:rsidP="00C82B95">
            <w:pPr>
              <w:jc w:val="both"/>
              <w:rPr>
                <w:bCs/>
                <w:iCs/>
              </w:rPr>
            </w:pPr>
            <w:r w:rsidRPr="00C82B95">
              <w:rPr>
                <w:bCs/>
                <w:iCs/>
                <w:sz w:val="22"/>
                <w:szCs w:val="22"/>
              </w:rPr>
              <w:t>Мобильная система для проведения исследований  в начальных классов</w:t>
            </w:r>
          </w:p>
          <w:p w:rsidR="00157C08" w:rsidRPr="00C82B95" w:rsidRDefault="00157C08" w:rsidP="00C82B95">
            <w:pPr>
              <w:jc w:val="both"/>
            </w:pPr>
            <w:r w:rsidRPr="00C82B95">
              <w:rPr>
                <w:sz w:val="22"/>
                <w:szCs w:val="22"/>
              </w:rPr>
              <w:t>Комплект учебно-лабараторного оборудования для начальных классов</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157C08" w:rsidRPr="00C82B95" w:rsidRDefault="00157C08" w:rsidP="00C82B95">
            <w:pPr>
              <w:jc w:val="both"/>
            </w:pPr>
            <w:r w:rsidRPr="00C82B95">
              <w:rPr>
                <w:sz w:val="22"/>
                <w:szCs w:val="22"/>
              </w:rPr>
              <w:t> </w:t>
            </w:r>
          </w:p>
          <w:p w:rsidR="00157C08" w:rsidRPr="00C82B95" w:rsidRDefault="00157C08" w:rsidP="00C82B95">
            <w:pPr>
              <w:jc w:val="both"/>
            </w:pPr>
            <w:r w:rsidRPr="00C82B95">
              <w:rPr>
                <w:sz w:val="22"/>
                <w:szCs w:val="22"/>
              </w:rPr>
              <w:t>имеются</w:t>
            </w:r>
          </w:p>
          <w:p w:rsidR="00157C08" w:rsidRPr="00C82B95" w:rsidRDefault="00157C08" w:rsidP="00C82B95">
            <w:pPr>
              <w:jc w:val="both"/>
            </w:pPr>
            <w:r w:rsidRPr="00C82B95">
              <w:rPr>
                <w:sz w:val="22"/>
                <w:szCs w:val="22"/>
              </w:rPr>
              <w:t>имеются</w:t>
            </w:r>
          </w:p>
          <w:p w:rsidR="00157C08" w:rsidRPr="00C82B95" w:rsidRDefault="00157C08" w:rsidP="00C82B95">
            <w:pPr>
              <w:jc w:val="both"/>
            </w:pPr>
            <w:r w:rsidRPr="00C82B95">
              <w:rPr>
                <w:sz w:val="22"/>
                <w:szCs w:val="22"/>
              </w:rPr>
              <w:t>9/4</w:t>
            </w:r>
          </w:p>
          <w:p w:rsidR="00157C08" w:rsidRPr="00C82B95" w:rsidRDefault="00157C08" w:rsidP="00C82B95">
            <w:pPr>
              <w:jc w:val="both"/>
            </w:pPr>
            <w:r w:rsidRPr="00C82B95">
              <w:rPr>
                <w:sz w:val="22"/>
                <w:szCs w:val="22"/>
              </w:rPr>
              <w:t>1/0</w:t>
            </w:r>
          </w:p>
          <w:p w:rsidR="00157C08" w:rsidRPr="00C82B95" w:rsidRDefault="00157C08" w:rsidP="00C82B95">
            <w:pPr>
              <w:jc w:val="both"/>
            </w:pPr>
            <w:r w:rsidRPr="00C82B95">
              <w:rPr>
                <w:sz w:val="22"/>
                <w:szCs w:val="22"/>
              </w:rPr>
              <w:t>1/0</w:t>
            </w:r>
          </w:p>
          <w:p w:rsidR="00157C08" w:rsidRPr="00C82B95" w:rsidRDefault="00157C08" w:rsidP="00C82B95">
            <w:pPr>
              <w:jc w:val="both"/>
            </w:pPr>
            <w:r w:rsidRPr="00C82B95">
              <w:rPr>
                <w:sz w:val="22"/>
                <w:szCs w:val="22"/>
              </w:rPr>
              <w:t>1/0</w:t>
            </w:r>
          </w:p>
          <w:p w:rsidR="00157C08" w:rsidRPr="00C82B95" w:rsidRDefault="00157C08" w:rsidP="00C82B95">
            <w:pPr>
              <w:jc w:val="both"/>
            </w:pPr>
            <w:r w:rsidRPr="00C82B95">
              <w:rPr>
                <w:sz w:val="22"/>
                <w:szCs w:val="22"/>
              </w:rPr>
              <w:t>имеются</w:t>
            </w:r>
          </w:p>
          <w:p w:rsidR="00157C08" w:rsidRPr="00C82B95" w:rsidRDefault="00157C08" w:rsidP="00C82B95">
            <w:pPr>
              <w:jc w:val="both"/>
            </w:pPr>
            <w:r w:rsidRPr="00C82B95">
              <w:rPr>
                <w:sz w:val="22"/>
                <w:szCs w:val="22"/>
              </w:rPr>
              <w:t>имеются</w:t>
            </w:r>
          </w:p>
          <w:p w:rsidR="00157C08" w:rsidRPr="00C82B95" w:rsidRDefault="00157C08" w:rsidP="00C82B95">
            <w:pPr>
              <w:jc w:val="both"/>
            </w:pPr>
            <w:r w:rsidRPr="00C82B95">
              <w:rPr>
                <w:sz w:val="22"/>
                <w:szCs w:val="22"/>
              </w:rPr>
              <w:t>имеются</w:t>
            </w:r>
          </w:p>
          <w:p w:rsidR="00157C08" w:rsidRPr="00C82B95" w:rsidRDefault="00157C08" w:rsidP="00C82B95">
            <w:pPr>
              <w:jc w:val="both"/>
            </w:pPr>
            <w:r w:rsidRPr="00C82B95">
              <w:rPr>
                <w:sz w:val="22"/>
                <w:szCs w:val="22"/>
              </w:rPr>
              <w:t>0/2</w:t>
            </w:r>
          </w:p>
          <w:p w:rsidR="00157C08" w:rsidRPr="00C82B95" w:rsidRDefault="00157C08" w:rsidP="00C82B95">
            <w:pPr>
              <w:jc w:val="both"/>
            </w:pPr>
            <w:r w:rsidRPr="00C82B95">
              <w:rPr>
                <w:sz w:val="22"/>
                <w:szCs w:val="22"/>
              </w:rPr>
              <w:t>4/1</w:t>
            </w:r>
          </w:p>
          <w:p w:rsidR="00157C08" w:rsidRPr="00C82B95" w:rsidRDefault="00157C08" w:rsidP="00C82B95">
            <w:pPr>
              <w:jc w:val="both"/>
            </w:pPr>
            <w:r w:rsidRPr="00C82B95">
              <w:rPr>
                <w:sz w:val="22"/>
                <w:szCs w:val="22"/>
              </w:rPr>
              <w:t>0/1</w:t>
            </w:r>
          </w:p>
          <w:p w:rsidR="00157C08" w:rsidRPr="00C82B95" w:rsidRDefault="00157C08" w:rsidP="00C82B95">
            <w:pPr>
              <w:jc w:val="both"/>
            </w:pPr>
            <w:r w:rsidRPr="00C82B95">
              <w:rPr>
                <w:sz w:val="22"/>
                <w:szCs w:val="22"/>
              </w:rPr>
              <w:t>0/2</w:t>
            </w:r>
          </w:p>
        </w:tc>
      </w:tr>
      <w:tr w:rsidR="00157C08" w:rsidRPr="00C82B95" w:rsidTr="00157C08">
        <w:trPr>
          <w:trHeight w:val="95"/>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4</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
                <w:bCs/>
                <w:iCs/>
              </w:rPr>
            </w:pPr>
            <w:r w:rsidRPr="00C82B95">
              <w:rPr>
                <w:b/>
                <w:bCs/>
                <w:iCs/>
                <w:sz w:val="22"/>
                <w:szCs w:val="22"/>
              </w:rPr>
              <w:t>Русский язык</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rFonts w:eastAsia="Calibri"/>
              </w:rPr>
            </w:pPr>
          </w:p>
        </w:tc>
      </w:tr>
      <w:tr w:rsidR="00157C08" w:rsidRPr="00C82B95" w:rsidTr="00157C08">
        <w:trPr>
          <w:trHeight w:val="223"/>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4.1</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Таблицы по русскому языку «Словарные слова»</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0/1</w:t>
            </w:r>
          </w:p>
        </w:tc>
      </w:tr>
      <w:tr w:rsidR="00157C08" w:rsidRPr="00C82B95" w:rsidTr="00157C08">
        <w:trPr>
          <w:trHeight w:val="255"/>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rPr>
                <w:rFonts w:eastAsia="Calibri"/>
              </w:rPr>
            </w:pP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Таблицы по русскому языку «Основные правила и понятия</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0/1</w:t>
            </w:r>
          </w:p>
        </w:tc>
      </w:tr>
      <w:tr w:rsidR="00157C08" w:rsidRPr="00C82B95" w:rsidTr="00157C08">
        <w:trPr>
          <w:trHeight w:val="273"/>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4.2</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Таблицы по по предмету  «Русский  язык»</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0/1</w:t>
            </w:r>
          </w:p>
        </w:tc>
      </w:tr>
      <w:tr w:rsidR="00157C08" w:rsidRPr="00C82B95" w:rsidTr="00157C08">
        <w:trPr>
          <w:trHeight w:val="157"/>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lastRenderedPageBreak/>
              <w:t>5</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
                <w:bCs/>
                <w:iCs/>
              </w:rPr>
            </w:pPr>
            <w:r w:rsidRPr="00C82B95">
              <w:rPr>
                <w:b/>
                <w:bCs/>
                <w:iCs/>
                <w:sz w:val="22"/>
                <w:szCs w:val="22"/>
              </w:rPr>
              <w:t>Математика</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rFonts w:eastAsia="Calibri"/>
              </w:rPr>
            </w:pPr>
          </w:p>
        </w:tc>
      </w:tr>
      <w:tr w:rsidR="00157C08" w:rsidRPr="00C82B95" w:rsidTr="00157C08">
        <w:trPr>
          <w:trHeight w:val="161"/>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5.1</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Модель «Единицы объема»</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0/1</w:t>
            </w:r>
          </w:p>
        </w:tc>
      </w:tr>
      <w:tr w:rsidR="00157C08" w:rsidRPr="00C82B95" w:rsidTr="00157C08">
        <w:trPr>
          <w:trHeight w:val="194"/>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5.2</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Модель часов демонстрационная</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0/2</w:t>
            </w:r>
          </w:p>
        </w:tc>
      </w:tr>
      <w:tr w:rsidR="00157C08" w:rsidRPr="00C82B95" w:rsidTr="00157C08">
        <w:trPr>
          <w:trHeight w:val="77"/>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5.3</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Малый экспериментальный набор по солнечной энергии</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0/1</w:t>
            </w:r>
          </w:p>
        </w:tc>
      </w:tr>
      <w:tr w:rsidR="00157C08" w:rsidRPr="00C82B95" w:rsidTr="00157C08">
        <w:trPr>
          <w:trHeight w:val="77"/>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5.4</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Комплект лабораторного оборудования по разделу «Весовые измерения»</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0/1</w:t>
            </w:r>
          </w:p>
        </w:tc>
      </w:tr>
      <w:tr w:rsidR="00157C08" w:rsidRPr="00C82B95" w:rsidTr="00157C08">
        <w:trPr>
          <w:trHeight w:val="119"/>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5.5</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Набор геометрических тел демонстрационный</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0/1</w:t>
            </w:r>
          </w:p>
        </w:tc>
      </w:tr>
      <w:tr w:rsidR="00157C08" w:rsidRPr="00C82B95" w:rsidTr="00157C08">
        <w:trPr>
          <w:trHeight w:val="77"/>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5.6</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Набор гипсовых геометрических тел</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0/1</w:t>
            </w:r>
          </w:p>
        </w:tc>
      </w:tr>
      <w:tr w:rsidR="00157C08" w:rsidRPr="00C82B95" w:rsidTr="00157C08">
        <w:trPr>
          <w:trHeight w:val="141"/>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5.7</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Весы учебные лабораторные</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0/2</w:t>
            </w:r>
          </w:p>
        </w:tc>
      </w:tr>
      <w:tr w:rsidR="00157C08" w:rsidRPr="00C82B95" w:rsidTr="00157C08">
        <w:trPr>
          <w:trHeight w:val="159"/>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5.8</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Комплект «Оси координат»</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0/1</w:t>
            </w:r>
          </w:p>
        </w:tc>
      </w:tr>
      <w:tr w:rsidR="00157C08" w:rsidRPr="00C82B95" w:rsidTr="00157C08">
        <w:trPr>
          <w:trHeight w:val="191"/>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5.9</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Счетные линейки</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0/13</w:t>
            </w:r>
          </w:p>
        </w:tc>
      </w:tr>
      <w:tr w:rsidR="00157C08" w:rsidRPr="00C82B95" w:rsidTr="00157C08">
        <w:trPr>
          <w:trHeight w:val="209"/>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5.10</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Счетные квадраты</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0/13</w:t>
            </w:r>
          </w:p>
        </w:tc>
      </w:tr>
      <w:tr w:rsidR="00157C08" w:rsidRPr="00C82B95" w:rsidTr="00157C08">
        <w:trPr>
          <w:trHeight w:val="86"/>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5.11</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Счетные полосы</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0/13</w:t>
            </w:r>
          </w:p>
        </w:tc>
      </w:tr>
      <w:tr w:rsidR="00157C08" w:rsidRPr="00C82B95" w:rsidTr="00157C08">
        <w:trPr>
          <w:trHeight w:val="259"/>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5.12</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Конструктор по арифметике</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0/25</w:t>
            </w:r>
          </w:p>
        </w:tc>
      </w:tr>
      <w:tr w:rsidR="00157C08" w:rsidRPr="00C82B95" w:rsidTr="00157C08">
        <w:trPr>
          <w:trHeight w:val="135"/>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5.13</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 xml:space="preserve">Комплекты раздаточных карточек  по математике </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0/12</w:t>
            </w:r>
          </w:p>
        </w:tc>
      </w:tr>
      <w:tr w:rsidR="00157C08" w:rsidRPr="00C82B95" w:rsidTr="00157C08">
        <w:trPr>
          <w:trHeight w:val="77"/>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5.14</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 xml:space="preserve">Раздаточные бусины для учащихся </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0/25</w:t>
            </w:r>
          </w:p>
        </w:tc>
      </w:tr>
      <w:tr w:rsidR="00157C08" w:rsidRPr="00C82B95" w:rsidTr="00157C08">
        <w:trPr>
          <w:trHeight w:val="158"/>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5.15</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Магнитные плакаты по математике</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0/2</w:t>
            </w:r>
          </w:p>
        </w:tc>
      </w:tr>
      <w:tr w:rsidR="00157C08" w:rsidRPr="00C82B95" w:rsidTr="00157C08">
        <w:trPr>
          <w:trHeight w:val="77"/>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6</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
                <w:bCs/>
                <w:iCs/>
              </w:rPr>
            </w:pPr>
            <w:r w:rsidRPr="00C82B95">
              <w:rPr>
                <w:b/>
                <w:bCs/>
                <w:iCs/>
                <w:sz w:val="22"/>
                <w:szCs w:val="22"/>
              </w:rPr>
              <w:t>Окружающий мир</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rFonts w:eastAsia="Calibri"/>
              </w:rPr>
            </w:pPr>
          </w:p>
        </w:tc>
      </w:tr>
      <w:tr w:rsidR="00157C08" w:rsidRPr="00C82B95" w:rsidTr="00157C08">
        <w:trPr>
          <w:trHeight w:val="77"/>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6.1</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Датчик температуры</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0/1</w:t>
            </w:r>
          </w:p>
        </w:tc>
      </w:tr>
      <w:tr w:rsidR="00157C08" w:rsidRPr="00C82B95" w:rsidTr="00157C08">
        <w:trPr>
          <w:trHeight w:val="77"/>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6.2</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Датчик расстояния</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0/2</w:t>
            </w:r>
          </w:p>
        </w:tc>
      </w:tr>
      <w:tr w:rsidR="00157C08" w:rsidRPr="00C82B95" w:rsidTr="00157C08">
        <w:trPr>
          <w:trHeight w:val="88"/>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6.3</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Датчик атмосферного давления воздуха</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0/2</w:t>
            </w:r>
          </w:p>
        </w:tc>
      </w:tr>
      <w:tr w:rsidR="00157C08" w:rsidRPr="00C82B95" w:rsidTr="00157C08">
        <w:trPr>
          <w:trHeight w:val="91"/>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6.4</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Датчик температуры поверхности</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0/2</w:t>
            </w:r>
          </w:p>
        </w:tc>
      </w:tr>
      <w:tr w:rsidR="00157C08" w:rsidRPr="00C82B95" w:rsidTr="00157C08">
        <w:trPr>
          <w:trHeight w:val="124"/>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6.5</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Датчик относительной влажности</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0/2</w:t>
            </w:r>
          </w:p>
        </w:tc>
      </w:tr>
      <w:tr w:rsidR="00157C08" w:rsidRPr="00C82B95" w:rsidTr="00157C08">
        <w:trPr>
          <w:trHeight w:val="141"/>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6.6</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Теллурий</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0/2</w:t>
            </w:r>
          </w:p>
        </w:tc>
      </w:tr>
      <w:tr w:rsidR="00157C08" w:rsidRPr="00C82B95" w:rsidTr="00157C08">
        <w:trPr>
          <w:trHeight w:val="159"/>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6.7</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Комплект учебно-методических материалов по окр миру</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0/1</w:t>
            </w:r>
          </w:p>
        </w:tc>
      </w:tr>
      <w:tr w:rsidR="00157C08" w:rsidRPr="00C82B95" w:rsidTr="00157C08">
        <w:trPr>
          <w:trHeight w:val="519"/>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6.8</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Комплект для практических лабораторных работ по естественнонаучному разделу «Наблюдения за погодой»</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0/1</w:t>
            </w:r>
          </w:p>
        </w:tc>
      </w:tr>
      <w:tr w:rsidR="00157C08" w:rsidRPr="00C82B95" w:rsidTr="00157C08">
        <w:trPr>
          <w:trHeight w:val="184"/>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6.9</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Модель «Строение Земли»</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0/1</w:t>
            </w:r>
          </w:p>
        </w:tc>
      </w:tr>
      <w:tr w:rsidR="00157C08" w:rsidRPr="00C82B95" w:rsidTr="00157C08">
        <w:trPr>
          <w:trHeight w:val="188"/>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6.10</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 xml:space="preserve">Глобус физический </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0/2</w:t>
            </w:r>
          </w:p>
        </w:tc>
      </w:tr>
      <w:tr w:rsidR="00157C08" w:rsidRPr="00C82B95" w:rsidTr="00157C08">
        <w:trPr>
          <w:trHeight w:val="205"/>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6.11</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Скелет человека на подставке</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0/1</w:t>
            </w:r>
          </w:p>
        </w:tc>
      </w:tr>
      <w:tr w:rsidR="00157C08" w:rsidRPr="00C82B95" w:rsidTr="00157C08">
        <w:trPr>
          <w:trHeight w:val="81"/>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6.12</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Торс человека разборный</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0/2</w:t>
            </w:r>
          </w:p>
        </w:tc>
      </w:tr>
      <w:tr w:rsidR="00157C08" w:rsidRPr="00C82B95" w:rsidTr="00157C08">
        <w:trPr>
          <w:trHeight w:val="255"/>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6.13</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Карта полушарий земли</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0/1</w:t>
            </w:r>
          </w:p>
        </w:tc>
      </w:tr>
      <w:tr w:rsidR="00157C08" w:rsidRPr="00C82B95" w:rsidTr="00157C08">
        <w:trPr>
          <w:trHeight w:val="131"/>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6.14</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Физическая карта России</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0/2</w:t>
            </w:r>
          </w:p>
        </w:tc>
      </w:tr>
      <w:tr w:rsidR="00157C08" w:rsidRPr="00C82B95" w:rsidTr="00157C08">
        <w:trPr>
          <w:trHeight w:val="150"/>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6.15</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Набор муляжей грибов</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0/3</w:t>
            </w:r>
          </w:p>
        </w:tc>
      </w:tr>
      <w:tr w:rsidR="00157C08" w:rsidRPr="00C82B95" w:rsidTr="00157C08">
        <w:trPr>
          <w:trHeight w:val="77"/>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6.16</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Набор муляжей овощей</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0/3</w:t>
            </w:r>
          </w:p>
        </w:tc>
      </w:tr>
      <w:tr w:rsidR="00157C08" w:rsidRPr="00C82B95" w:rsidTr="00157C08">
        <w:trPr>
          <w:trHeight w:val="77"/>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6.17</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Набор муляжей фруктов</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0/3</w:t>
            </w:r>
          </w:p>
        </w:tc>
      </w:tr>
      <w:tr w:rsidR="00157C08" w:rsidRPr="00C82B95" w:rsidTr="00157C08">
        <w:trPr>
          <w:trHeight w:val="203"/>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lastRenderedPageBreak/>
              <w:t>7</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
                <w:bCs/>
                <w:iCs/>
              </w:rPr>
            </w:pPr>
            <w:r w:rsidRPr="00C82B95">
              <w:rPr>
                <w:b/>
                <w:bCs/>
                <w:iCs/>
                <w:sz w:val="22"/>
                <w:szCs w:val="22"/>
              </w:rPr>
              <w:t>ИЗО и музыка</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rFonts w:eastAsia="Calibri"/>
              </w:rPr>
            </w:pPr>
          </w:p>
        </w:tc>
      </w:tr>
      <w:tr w:rsidR="00157C08" w:rsidRPr="00C82B95" w:rsidTr="00157C08">
        <w:trPr>
          <w:trHeight w:val="207"/>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7.1</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Интерактивное пособие с комплектом таблиц «Введение в цветоведение»</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0/1</w:t>
            </w:r>
          </w:p>
        </w:tc>
      </w:tr>
      <w:tr w:rsidR="00157C08" w:rsidRPr="00C82B95" w:rsidTr="00157C08">
        <w:trPr>
          <w:trHeight w:val="169"/>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7.2</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Интерактивное пособие с комплектом таблиц «Основы декоративно-прикладного искусства»</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0/1</w:t>
            </w:r>
          </w:p>
        </w:tc>
      </w:tr>
      <w:tr w:rsidR="00157C08" w:rsidRPr="00C82B95" w:rsidTr="00157C08">
        <w:trPr>
          <w:trHeight w:val="275"/>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7.3</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Интерактивное пособие с комплектом таблиц «Музыка. Начальная школа»</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0/1</w:t>
            </w:r>
          </w:p>
        </w:tc>
      </w:tr>
      <w:tr w:rsidR="00157C08" w:rsidRPr="00C82B95" w:rsidTr="00157C08">
        <w:trPr>
          <w:trHeight w:val="287"/>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7.4</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Палитра. Основа круглая с цветными фишками</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0/13</w:t>
            </w:r>
          </w:p>
        </w:tc>
      </w:tr>
      <w:tr w:rsidR="00157C08" w:rsidRPr="00C82B95" w:rsidTr="00157C08">
        <w:trPr>
          <w:trHeight w:val="159"/>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8</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
                <w:bCs/>
                <w:iCs/>
              </w:rPr>
            </w:pPr>
            <w:r w:rsidRPr="00C82B95">
              <w:rPr>
                <w:b/>
                <w:bCs/>
                <w:iCs/>
                <w:sz w:val="22"/>
                <w:szCs w:val="22"/>
              </w:rPr>
              <w:t>Технология</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rFonts w:eastAsia="Calibri"/>
              </w:rPr>
            </w:pPr>
          </w:p>
        </w:tc>
      </w:tr>
      <w:tr w:rsidR="00157C08" w:rsidRPr="00C82B95" w:rsidTr="00157C08">
        <w:trPr>
          <w:trHeight w:val="163"/>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8.1.</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Конструктор «Первые конструкторы»</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0/1</w:t>
            </w:r>
          </w:p>
        </w:tc>
      </w:tr>
      <w:tr w:rsidR="00157C08" w:rsidRPr="00C82B95" w:rsidTr="00157C08">
        <w:trPr>
          <w:trHeight w:val="181"/>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8.1</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Конструктор «Первые механизмы»</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0/1</w:t>
            </w:r>
          </w:p>
        </w:tc>
      </w:tr>
      <w:tr w:rsidR="00157C08" w:rsidRPr="00C82B95" w:rsidTr="00157C08">
        <w:trPr>
          <w:trHeight w:val="289"/>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8.2</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Конструктор для создания и программирования моделей робототехнического оборудования</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4/1</w:t>
            </w:r>
          </w:p>
        </w:tc>
      </w:tr>
      <w:tr w:rsidR="00157C08" w:rsidRPr="00C82B95" w:rsidTr="00157C08">
        <w:trPr>
          <w:trHeight w:val="136"/>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8.3</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Комплект лабораторного оборудования для изучения равновесия «Равновесие и устойчивость»</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0/1</w:t>
            </w:r>
          </w:p>
        </w:tc>
      </w:tr>
      <w:tr w:rsidR="00157C08" w:rsidRPr="00C82B95" w:rsidTr="00157C08">
        <w:trPr>
          <w:trHeight w:val="155"/>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8.4</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Комплект лабораторного оборудования для изучения свойств звука «Звук и тон»</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0/1</w:t>
            </w:r>
          </w:p>
        </w:tc>
      </w:tr>
      <w:tr w:rsidR="00157C08" w:rsidRPr="00C82B95" w:rsidTr="00157C08">
        <w:trPr>
          <w:trHeight w:val="172"/>
          <w:jc w:val="center"/>
        </w:trPr>
        <w:tc>
          <w:tcPr>
            <w:tcW w:w="949"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8.5</w:t>
            </w:r>
          </w:p>
        </w:tc>
        <w:tc>
          <w:tcPr>
            <w:tcW w:w="104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rPr>
                <w:bCs/>
                <w:iCs/>
              </w:rPr>
            </w:pPr>
            <w:r w:rsidRPr="00C82B95">
              <w:rPr>
                <w:bCs/>
                <w:iCs/>
                <w:sz w:val="22"/>
                <w:szCs w:val="22"/>
              </w:rPr>
              <w:t>Программное обеспечение по программированию в начальной школе «Перволого»</w:t>
            </w:r>
          </w:p>
        </w:tc>
        <w:tc>
          <w:tcPr>
            <w:tcW w:w="22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57C08" w:rsidRPr="00C82B95" w:rsidRDefault="00157C08" w:rsidP="00C82B95">
            <w:pPr>
              <w:jc w:val="both"/>
            </w:pPr>
            <w:r w:rsidRPr="00C82B95">
              <w:rPr>
                <w:sz w:val="22"/>
                <w:szCs w:val="22"/>
              </w:rPr>
              <w:t>0/1</w:t>
            </w:r>
          </w:p>
        </w:tc>
      </w:tr>
    </w:tbl>
    <w:p w:rsidR="00157C08" w:rsidRPr="00C82B95" w:rsidRDefault="00157C08" w:rsidP="00C82B95">
      <w:pPr>
        <w:jc w:val="both"/>
        <w:rPr>
          <w:b/>
          <w:sz w:val="22"/>
          <w:szCs w:val="22"/>
        </w:rPr>
      </w:pPr>
    </w:p>
    <w:p w:rsidR="00157C08" w:rsidRPr="00C82B95" w:rsidRDefault="00157C08" w:rsidP="00C82B95">
      <w:pPr>
        <w:ind w:firstLine="709"/>
        <w:jc w:val="both"/>
        <w:rPr>
          <w:sz w:val="22"/>
          <w:szCs w:val="22"/>
        </w:rPr>
      </w:pPr>
      <w:r w:rsidRPr="00C82B95">
        <w:rPr>
          <w:b/>
          <w:sz w:val="22"/>
          <w:szCs w:val="22"/>
        </w:rPr>
        <w:t>Материально- техническое обеспечение по предмету «Русский язык</w:t>
      </w:r>
      <w:r w:rsidRPr="00C82B95">
        <w:rPr>
          <w:sz w:val="22"/>
          <w:szCs w:val="22"/>
        </w:rPr>
        <w:t>»</w:t>
      </w:r>
    </w:p>
    <w:tbl>
      <w:tblPr>
        <w:tblW w:w="1347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503"/>
        <w:gridCol w:w="1843"/>
        <w:gridCol w:w="2131"/>
      </w:tblGrid>
      <w:tr w:rsidR="00157C08" w:rsidRPr="00C82B95" w:rsidTr="00157C08">
        <w:trPr>
          <w:trHeight w:val="105"/>
          <w:jc w:val="center"/>
        </w:trPr>
        <w:tc>
          <w:tcPr>
            <w:tcW w:w="9503"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rPr>
                <w:b/>
              </w:rPr>
            </w:pPr>
            <w:r w:rsidRPr="00C82B95">
              <w:rPr>
                <w:b/>
                <w:sz w:val="22"/>
                <w:szCs w:val="22"/>
              </w:rPr>
              <w:t>Наименования объектов и средств материально- технического обеспечения</w:t>
            </w:r>
          </w:p>
        </w:tc>
        <w:tc>
          <w:tcPr>
            <w:tcW w:w="1843"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rPr>
                <w:b/>
              </w:rPr>
            </w:pPr>
            <w:r w:rsidRPr="00C82B95">
              <w:rPr>
                <w:b/>
                <w:sz w:val="22"/>
                <w:szCs w:val="22"/>
              </w:rPr>
              <w:t>Количество</w:t>
            </w:r>
          </w:p>
        </w:tc>
        <w:tc>
          <w:tcPr>
            <w:tcW w:w="2131" w:type="dxa"/>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rPr>
                <w:b/>
              </w:rPr>
            </w:pPr>
            <w:r w:rsidRPr="00C82B95">
              <w:rPr>
                <w:b/>
                <w:sz w:val="22"/>
                <w:szCs w:val="22"/>
              </w:rPr>
              <w:t>Имеется/ необходимо</w:t>
            </w:r>
          </w:p>
        </w:tc>
      </w:tr>
      <w:tr w:rsidR="00157C08" w:rsidRPr="00C82B95" w:rsidTr="00157C08">
        <w:trPr>
          <w:trHeight w:val="217"/>
          <w:jc w:val="center"/>
        </w:trPr>
        <w:tc>
          <w:tcPr>
            <w:tcW w:w="13477" w:type="dxa"/>
            <w:gridSpan w:val="3"/>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rPr>
                <w:b/>
              </w:rPr>
            </w:pPr>
            <w:r w:rsidRPr="00C82B95">
              <w:rPr>
                <w:b/>
                <w:sz w:val="22"/>
                <w:szCs w:val="22"/>
              </w:rPr>
              <w:t>Библиотечный фонд (книгопечатная продукция)</w:t>
            </w:r>
          </w:p>
        </w:tc>
      </w:tr>
      <w:tr w:rsidR="00157C08" w:rsidRPr="00C82B95" w:rsidTr="00157C08">
        <w:trPr>
          <w:trHeight w:val="591"/>
          <w:jc w:val="center"/>
        </w:trPr>
        <w:tc>
          <w:tcPr>
            <w:tcW w:w="9503"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Учебно- методические комплекты по русому языку для 1-4 классов (программы, учебники.)</w:t>
            </w:r>
          </w:p>
          <w:p w:rsidR="00157C08" w:rsidRPr="00C82B95" w:rsidRDefault="00157C08" w:rsidP="00C82B95">
            <w:pPr>
              <w:jc w:val="both"/>
            </w:pPr>
            <w:r w:rsidRPr="00C82B95">
              <w:rPr>
                <w:sz w:val="22"/>
                <w:szCs w:val="22"/>
              </w:rPr>
              <w:t>Примерная программа начального общего образования</w:t>
            </w:r>
          </w:p>
        </w:tc>
        <w:tc>
          <w:tcPr>
            <w:tcW w:w="1843"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pPr>
            <w:r w:rsidRPr="00C82B95">
              <w:rPr>
                <w:sz w:val="22"/>
                <w:szCs w:val="22"/>
              </w:rPr>
              <w:t>К</w:t>
            </w:r>
          </w:p>
          <w:p w:rsidR="00157C08" w:rsidRPr="00C82B95" w:rsidRDefault="00157C08" w:rsidP="00C82B95">
            <w:pPr>
              <w:jc w:val="both"/>
            </w:pPr>
            <w:r w:rsidRPr="00C82B95">
              <w:rPr>
                <w:sz w:val="22"/>
                <w:szCs w:val="22"/>
              </w:rPr>
              <w:t>Д</w:t>
            </w:r>
          </w:p>
        </w:tc>
        <w:tc>
          <w:tcPr>
            <w:tcW w:w="2131"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pPr>
            <w:r w:rsidRPr="00C82B95">
              <w:rPr>
                <w:sz w:val="22"/>
                <w:szCs w:val="22"/>
              </w:rPr>
              <w:t>Имеется</w:t>
            </w:r>
          </w:p>
          <w:p w:rsidR="00157C08" w:rsidRPr="00C82B95" w:rsidRDefault="00157C08" w:rsidP="00C82B95">
            <w:pPr>
              <w:jc w:val="both"/>
            </w:pPr>
            <w:r w:rsidRPr="00C82B95">
              <w:rPr>
                <w:sz w:val="22"/>
                <w:szCs w:val="22"/>
              </w:rPr>
              <w:t>Имеется</w:t>
            </w:r>
          </w:p>
        </w:tc>
      </w:tr>
      <w:tr w:rsidR="00157C08" w:rsidRPr="00C82B95" w:rsidTr="00157C08">
        <w:trPr>
          <w:trHeight w:val="217"/>
          <w:jc w:val="center"/>
        </w:trPr>
        <w:tc>
          <w:tcPr>
            <w:tcW w:w="13477" w:type="dxa"/>
            <w:gridSpan w:val="3"/>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rPr>
                <w:b/>
              </w:rPr>
            </w:pPr>
            <w:r w:rsidRPr="00C82B95">
              <w:rPr>
                <w:b/>
                <w:sz w:val="22"/>
                <w:szCs w:val="22"/>
              </w:rPr>
              <w:t>Печатные пособия</w:t>
            </w:r>
          </w:p>
        </w:tc>
      </w:tr>
      <w:tr w:rsidR="00157C08" w:rsidRPr="00C82B95" w:rsidTr="00157C08">
        <w:trPr>
          <w:trHeight w:val="1581"/>
          <w:jc w:val="center"/>
        </w:trPr>
        <w:tc>
          <w:tcPr>
            <w:tcW w:w="9503"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Комплекты для обучения грамоте (наборное полотно, набор букв, образцы письменных букв).</w:t>
            </w:r>
          </w:p>
          <w:p w:rsidR="00157C08" w:rsidRPr="00C82B95" w:rsidRDefault="00157C08" w:rsidP="00C82B95">
            <w:pPr>
              <w:jc w:val="both"/>
            </w:pPr>
            <w:r w:rsidRPr="00C82B95">
              <w:rPr>
                <w:sz w:val="22"/>
                <w:szCs w:val="22"/>
              </w:rPr>
              <w:t>Талицы к основным разделам грамматического материала, содержащегося программе по русскому языку</w:t>
            </w:r>
          </w:p>
          <w:p w:rsidR="00157C08" w:rsidRPr="00C82B95" w:rsidRDefault="00157C08" w:rsidP="00C82B95">
            <w:pPr>
              <w:jc w:val="both"/>
            </w:pPr>
            <w:r w:rsidRPr="00C82B95">
              <w:rPr>
                <w:sz w:val="22"/>
                <w:szCs w:val="22"/>
              </w:rPr>
              <w:t>Словари по русскому языку: толковый словарь, словарь фразеологизмов, морфемный и словообразовательный словари.</w:t>
            </w:r>
          </w:p>
          <w:p w:rsidR="00157C08" w:rsidRPr="00C82B95" w:rsidRDefault="00157C08" w:rsidP="00C82B95">
            <w:pPr>
              <w:jc w:val="both"/>
            </w:pPr>
            <w:r w:rsidRPr="00C82B95">
              <w:rPr>
                <w:sz w:val="22"/>
                <w:szCs w:val="22"/>
              </w:rPr>
              <w:t>Репродукции картин в соответствии с тематикой и видами работы, указанными в программе и методических пособиях по русскому языку (в том числе и в цифровой форме).</w:t>
            </w:r>
          </w:p>
        </w:tc>
        <w:tc>
          <w:tcPr>
            <w:tcW w:w="1843"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pPr>
            <w:r w:rsidRPr="00C82B95">
              <w:rPr>
                <w:sz w:val="22"/>
                <w:szCs w:val="22"/>
              </w:rPr>
              <w:t>Д</w:t>
            </w:r>
          </w:p>
          <w:p w:rsidR="00157C08" w:rsidRPr="00C82B95" w:rsidRDefault="00157C08" w:rsidP="00C82B95">
            <w:pPr>
              <w:jc w:val="both"/>
            </w:pPr>
            <w:r w:rsidRPr="00C82B95">
              <w:rPr>
                <w:sz w:val="22"/>
                <w:szCs w:val="22"/>
              </w:rPr>
              <w:t>Д</w:t>
            </w:r>
          </w:p>
          <w:p w:rsidR="00157C08" w:rsidRPr="00C82B95" w:rsidRDefault="00157C08" w:rsidP="00C82B95">
            <w:pPr>
              <w:jc w:val="both"/>
            </w:pPr>
          </w:p>
          <w:p w:rsidR="00157C08" w:rsidRPr="00C82B95" w:rsidRDefault="00157C08" w:rsidP="00C82B95">
            <w:pPr>
              <w:jc w:val="both"/>
            </w:pPr>
            <w:r w:rsidRPr="00C82B95">
              <w:rPr>
                <w:sz w:val="22"/>
                <w:szCs w:val="22"/>
              </w:rPr>
              <w:t>Ф/Д</w:t>
            </w:r>
          </w:p>
          <w:p w:rsidR="00157C08" w:rsidRPr="00C82B95" w:rsidRDefault="00157C08" w:rsidP="00C82B95">
            <w:pPr>
              <w:jc w:val="both"/>
            </w:pPr>
          </w:p>
          <w:p w:rsidR="00157C08" w:rsidRPr="00C82B95" w:rsidRDefault="00157C08" w:rsidP="00C82B95">
            <w:pPr>
              <w:jc w:val="both"/>
            </w:pPr>
            <w:r w:rsidRPr="00C82B95">
              <w:rPr>
                <w:sz w:val="22"/>
                <w:szCs w:val="22"/>
              </w:rPr>
              <w:t>Д</w:t>
            </w:r>
          </w:p>
        </w:tc>
        <w:tc>
          <w:tcPr>
            <w:tcW w:w="2131"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pPr>
            <w:r w:rsidRPr="00C82B95">
              <w:rPr>
                <w:sz w:val="22"/>
                <w:szCs w:val="22"/>
              </w:rPr>
              <w:t>Имеется</w:t>
            </w:r>
          </w:p>
          <w:p w:rsidR="00157C08" w:rsidRPr="00C82B95" w:rsidRDefault="00157C08" w:rsidP="00C82B95">
            <w:pPr>
              <w:jc w:val="both"/>
            </w:pPr>
            <w:r w:rsidRPr="00C82B95">
              <w:rPr>
                <w:sz w:val="22"/>
                <w:szCs w:val="22"/>
              </w:rPr>
              <w:t>Имеется</w:t>
            </w:r>
          </w:p>
          <w:p w:rsidR="00157C08" w:rsidRPr="00C82B95" w:rsidRDefault="00157C08" w:rsidP="00C82B95">
            <w:pPr>
              <w:jc w:val="both"/>
            </w:pPr>
          </w:p>
          <w:p w:rsidR="00157C08" w:rsidRPr="00C82B95" w:rsidRDefault="00157C08" w:rsidP="00C82B95">
            <w:pPr>
              <w:jc w:val="both"/>
            </w:pPr>
            <w:r w:rsidRPr="00C82B95">
              <w:rPr>
                <w:sz w:val="22"/>
                <w:szCs w:val="22"/>
              </w:rPr>
              <w:t>Имеется</w:t>
            </w:r>
          </w:p>
          <w:p w:rsidR="00157C08" w:rsidRPr="00C82B95" w:rsidRDefault="00157C08" w:rsidP="00C82B95">
            <w:pPr>
              <w:jc w:val="both"/>
            </w:pPr>
          </w:p>
          <w:p w:rsidR="00157C08" w:rsidRPr="00C82B95" w:rsidRDefault="00157C08" w:rsidP="00C82B95">
            <w:pPr>
              <w:jc w:val="both"/>
            </w:pPr>
            <w:r w:rsidRPr="00C82B95">
              <w:rPr>
                <w:sz w:val="22"/>
                <w:szCs w:val="22"/>
              </w:rPr>
              <w:t>Имеется</w:t>
            </w:r>
          </w:p>
          <w:p w:rsidR="00157C08" w:rsidRPr="00C82B95" w:rsidRDefault="00157C08" w:rsidP="00C82B95">
            <w:pPr>
              <w:jc w:val="both"/>
            </w:pPr>
          </w:p>
        </w:tc>
      </w:tr>
      <w:tr w:rsidR="00157C08" w:rsidRPr="00C82B95" w:rsidTr="00157C08">
        <w:trPr>
          <w:trHeight w:val="230"/>
          <w:jc w:val="center"/>
        </w:trPr>
        <w:tc>
          <w:tcPr>
            <w:tcW w:w="13477" w:type="dxa"/>
            <w:gridSpan w:val="3"/>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rPr>
                <w:b/>
              </w:rPr>
            </w:pPr>
            <w:r w:rsidRPr="00C82B95">
              <w:rPr>
                <w:b/>
                <w:sz w:val="22"/>
                <w:szCs w:val="22"/>
              </w:rPr>
              <w:t>Технические средства обучения</w:t>
            </w:r>
          </w:p>
        </w:tc>
      </w:tr>
      <w:tr w:rsidR="00157C08" w:rsidRPr="00C82B95" w:rsidTr="00157C08">
        <w:trPr>
          <w:trHeight w:val="321"/>
          <w:jc w:val="center"/>
        </w:trPr>
        <w:tc>
          <w:tcPr>
            <w:tcW w:w="9503"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Классная доска с набором приспособлений для крепления таблиц, постеров и картинок.</w:t>
            </w:r>
          </w:p>
        </w:tc>
        <w:tc>
          <w:tcPr>
            <w:tcW w:w="1843" w:type="dxa"/>
            <w:tcBorders>
              <w:top w:val="single" w:sz="4" w:space="0" w:color="000000"/>
              <w:left w:val="single" w:sz="4" w:space="0" w:color="000000"/>
              <w:bottom w:val="single" w:sz="4" w:space="0" w:color="000000"/>
              <w:right w:val="single" w:sz="4" w:space="0" w:color="000000"/>
            </w:tcBorders>
          </w:tcPr>
          <w:p w:rsidR="00157C08" w:rsidRPr="00C82B95" w:rsidRDefault="00157C08" w:rsidP="00C82B95">
            <w:pPr>
              <w:jc w:val="both"/>
            </w:pPr>
            <w:r w:rsidRPr="00C82B95">
              <w:rPr>
                <w:sz w:val="22"/>
                <w:szCs w:val="22"/>
              </w:rPr>
              <w:t>Д</w:t>
            </w:r>
          </w:p>
        </w:tc>
        <w:tc>
          <w:tcPr>
            <w:tcW w:w="2131" w:type="dxa"/>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pPr>
            <w:r w:rsidRPr="00C82B95">
              <w:rPr>
                <w:sz w:val="22"/>
                <w:szCs w:val="22"/>
              </w:rPr>
              <w:t>Имеется</w:t>
            </w:r>
          </w:p>
        </w:tc>
      </w:tr>
      <w:tr w:rsidR="00157C08" w:rsidRPr="00C82B95" w:rsidTr="00157C08">
        <w:trPr>
          <w:trHeight w:val="128"/>
          <w:jc w:val="center"/>
        </w:trPr>
        <w:tc>
          <w:tcPr>
            <w:tcW w:w="9503"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Презентации, соответствующие тематике программ по русскому языку .</w:t>
            </w:r>
          </w:p>
        </w:tc>
        <w:tc>
          <w:tcPr>
            <w:tcW w:w="1843" w:type="dxa"/>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pPr>
            <w:r w:rsidRPr="00C82B95">
              <w:rPr>
                <w:sz w:val="22"/>
                <w:szCs w:val="22"/>
              </w:rPr>
              <w:t>Д</w:t>
            </w:r>
          </w:p>
        </w:tc>
        <w:tc>
          <w:tcPr>
            <w:tcW w:w="2131" w:type="dxa"/>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pPr>
            <w:r w:rsidRPr="00C82B95">
              <w:rPr>
                <w:sz w:val="22"/>
                <w:szCs w:val="22"/>
              </w:rPr>
              <w:t>Имеется</w:t>
            </w:r>
          </w:p>
        </w:tc>
      </w:tr>
    </w:tbl>
    <w:p w:rsidR="00157C08" w:rsidRPr="00C82B95" w:rsidRDefault="00157C08" w:rsidP="00C82B95">
      <w:pPr>
        <w:rPr>
          <w:b/>
          <w:sz w:val="22"/>
          <w:szCs w:val="22"/>
        </w:rPr>
      </w:pPr>
    </w:p>
    <w:p w:rsidR="00157C08" w:rsidRPr="00C82B95" w:rsidRDefault="00157C08" w:rsidP="00C82B95">
      <w:pPr>
        <w:ind w:firstLine="709"/>
        <w:jc w:val="center"/>
        <w:rPr>
          <w:b/>
          <w:sz w:val="22"/>
          <w:szCs w:val="22"/>
        </w:rPr>
      </w:pPr>
      <w:r w:rsidRPr="00C82B95">
        <w:rPr>
          <w:b/>
          <w:sz w:val="22"/>
          <w:szCs w:val="22"/>
        </w:rPr>
        <w:t>Материально- техническое обеспечение учебного предмета «Литературное чтение»</w:t>
      </w:r>
    </w:p>
    <w:tbl>
      <w:tblPr>
        <w:tblW w:w="13750"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497"/>
        <w:gridCol w:w="2127"/>
        <w:gridCol w:w="2126"/>
      </w:tblGrid>
      <w:tr w:rsidR="00157C08" w:rsidRPr="00C82B95" w:rsidTr="00157C08">
        <w:trPr>
          <w:trHeight w:val="146"/>
        </w:trPr>
        <w:tc>
          <w:tcPr>
            <w:tcW w:w="9497"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rPr>
                <w:b/>
              </w:rPr>
            </w:pPr>
            <w:r w:rsidRPr="00C82B95">
              <w:rPr>
                <w:b/>
                <w:sz w:val="22"/>
                <w:szCs w:val="22"/>
              </w:rPr>
              <w:t>Наименования объектов и средств материально- технического обеспечения</w:t>
            </w:r>
          </w:p>
        </w:tc>
        <w:tc>
          <w:tcPr>
            <w:tcW w:w="2127"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rPr>
                <w:b/>
              </w:rPr>
            </w:pPr>
            <w:r w:rsidRPr="00C82B95">
              <w:rPr>
                <w:b/>
                <w:sz w:val="22"/>
                <w:szCs w:val="22"/>
              </w:rPr>
              <w:t>Количество</w:t>
            </w:r>
          </w:p>
        </w:tc>
        <w:tc>
          <w:tcPr>
            <w:tcW w:w="2126" w:type="dxa"/>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rPr>
                <w:b/>
              </w:rPr>
            </w:pPr>
            <w:r w:rsidRPr="00C82B95">
              <w:rPr>
                <w:b/>
                <w:sz w:val="22"/>
                <w:szCs w:val="22"/>
              </w:rPr>
              <w:t>Имеется/</w:t>
            </w:r>
          </w:p>
          <w:p w:rsidR="00157C08" w:rsidRPr="00C82B95" w:rsidRDefault="00157C08" w:rsidP="00C82B95">
            <w:pPr>
              <w:jc w:val="both"/>
              <w:rPr>
                <w:b/>
              </w:rPr>
            </w:pPr>
            <w:r w:rsidRPr="00C82B95">
              <w:rPr>
                <w:b/>
                <w:sz w:val="22"/>
                <w:szCs w:val="22"/>
              </w:rPr>
              <w:t>необходимо</w:t>
            </w:r>
          </w:p>
        </w:tc>
      </w:tr>
      <w:tr w:rsidR="00157C08" w:rsidRPr="00C82B95" w:rsidTr="00157C08">
        <w:trPr>
          <w:trHeight w:val="146"/>
        </w:trPr>
        <w:tc>
          <w:tcPr>
            <w:tcW w:w="9497"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lastRenderedPageBreak/>
              <w:t>Учебно- методические комплекты по литературному чтению для 1-4 классов (программы, учебники.)</w:t>
            </w:r>
          </w:p>
          <w:p w:rsidR="00157C08" w:rsidRPr="00C82B95" w:rsidRDefault="00157C08" w:rsidP="00C82B95">
            <w:pPr>
              <w:jc w:val="both"/>
            </w:pPr>
            <w:r w:rsidRPr="00C82B95">
              <w:rPr>
                <w:sz w:val="22"/>
                <w:szCs w:val="22"/>
              </w:rPr>
              <w:t>Примерная программа начального общего образования по литературному чтению</w:t>
            </w:r>
          </w:p>
        </w:tc>
        <w:tc>
          <w:tcPr>
            <w:tcW w:w="2127" w:type="dxa"/>
            <w:tcBorders>
              <w:top w:val="single" w:sz="4" w:space="0" w:color="000000"/>
              <w:left w:val="single" w:sz="4" w:space="0" w:color="000000"/>
              <w:bottom w:val="single" w:sz="4" w:space="0" w:color="000000"/>
              <w:right w:val="single" w:sz="4" w:space="0" w:color="000000"/>
            </w:tcBorders>
          </w:tcPr>
          <w:p w:rsidR="00157C08" w:rsidRPr="00C82B95" w:rsidRDefault="00157C08" w:rsidP="00C82B95">
            <w:pPr>
              <w:jc w:val="both"/>
            </w:pPr>
            <w:r w:rsidRPr="00C82B95">
              <w:rPr>
                <w:sz w:val="22"/>
                <w:szCs w:val="22"/>
              </w:rPr>
              <w:t>К</w:t>
            </w:r>
          </w:p>
          <w:p w:rsidR="00157C08" w:rsidRPr="00C82B95" w:rsidRDefault="00157C08" w:rsidP="00C82B95">
            <w:pPr>
              <w:jc w:val="both"/>
            </w:pPr>
          </w:p>
          <w:p w:rsidR="00157C08" w:rsidRPr="00C82B95" w:rsidRDefault="00157C08" w:rsidP="00C82B95">
            <w:pPr>
              <w:jc w:val="both"/>
            </w:pPr>
            <w:r w:rsidRPr="00C82B95">
              <w:rPr>
                <w:sz w:val="22"/>
                <w:szCs w:val="22"/>
              </w:rPr>
              <w:t>Д</w:t>
            </w:r>
          </w:p>
        </w:tc>
        <w:tc>
          <w:tcPr>
            <w:tcW w:w="2126"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pPr>
            <w:r w:rsidRPr="00C82B95">
              <w:rPr>
                <w:sz w:val="22"/>
                <w:szCs w:val="22"/>
              </w:rPr>
              <w:t>Имеется</w:t>
            </w:r>
          </w:p>
          <w:p w:rsidR="00157C08" w:rsidRPr="00C82B95" w:rsidRDefault="00157C08" w:rsidP="00C82B95">
            <w:pPr>
              <w:jc w:val="both"/>
            </w:pPr>
          </w:p>
          <w:p w:rsidR="00157C08" w:rsidRPr="00C82B95" w:rsidRDefault="00157C08" w:rsidP="00C82B95">
            <w:pPr>
              <w:jc w:val="both"/>
            </w:pPr>
            <w:r w:rsidRPr="00C82B95">
              <w:rPr>
                <w:sz w:val="22"/>
                <w:szCs w:val="22"/>
              </w:rPr>
              <w:t>Имеется</w:t>
            </w:r>
          </w:p>
        </w:tc>
      </w:tr>
      <w:tr w:rsidR="00157C08" w:rsidRPr="00C82B95" w:rsidTr="00157C08">
        <w:trPr>
          <w:trHeight w:val="247"/>
        </w:trPr>
        <w:tc>
          <w:tcPr>
            <w:tcW w:w="9497"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Наборы сюжетных картинок в соответствии с тематикой,(в том числе в цифровой форме)</w:t>
            </w:r>
          </w:p>
        </w:tc>
        <w:tc>
          <w:tcPr>
            <w:tcW w:w="2127" w:type="dxa"/>
            <w:tcBorders>
              <w:top w:val="single" w:sz="4" w:space="0" w:color="000000"/>
              <w:left w:val="single" w:sz="4" w:space="0" w:color="000000"/>
              <w:bottom w:val="single" w:sz="4" w:space="0" w:color="000000"/>
              <w:right w:val="single" w:sz="4" w:space="0" w:color="000000"/>
            </w:tcBorders>
          </w:tcPr>
          <w:p w:rsidR="00157C08" w:rsidRPr="00C82B95" w:rsidRDefault="00157C08" w:rsidP="00C82B95">
            <w:pPr>
              <w:jc w:val="both"/>
            </w:pPr>
            <w:r w:rsidRPr="00C82B95">
              <w:rPr>
                <w:sz w:val="22"/>
                <w:szCs w:val="22"/>
              </w:rPr>
              <w:t>Д</w:t>
            </w:r>
          </w:p>
        </w:tc>
        <w:tc>
          <w:tcPr>
            <w:tcW w:w="2126" w:type="dxa"/>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pPr>
            <w:r w:rsidRPr="00C82B95">
              <w:rPr>
                <w:sz w:val="22"/>
                <w:szCs w:val="22"/>
              </w:rPr>
              <w:t>Имеется</w:t>
            </w:r>
          </w:p>
        </w:tc>
      </w:tr>
      <w:tr w:rsidR="00157C08" w:rsidRPr="00C82B95" w:rsidTr="00157C08">
        <w:trPr>
          <w:trHeight w:val="146"/>
        </w:trPr>
        <w:tc>
          <w:tcPr>
            <w:tcW w:w="9497"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Репродукции картин и художественные фотографии в соответствии с содержанием обучения по литературному чтению (в том числе в цифровой форме).</w:t>
            </w:r>
          </w:p>
        </w:tc>
        <w:tc>
          <w:tcPr>
            <w:tcW w:w="2127"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Д</w:t>
            </w:r>
          </w:p>
        </w:tc>
        <w:tc>
          <w:tcPr>
            <w:tcW w:w="2126"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Имеется</w:t>
            </w:r>
          </w:p>
          <w:p w:rsidR="00157C08" w:rsidRPr="00C82B95" w:rsidRDefault="00157C08" w:rsidP="00C82B95">
            <w:pPr>
              <w:jc w:val="both"/>
            </w:pPr>
          </w:p>
        </w:tc>
      </w:tr>
      <w:tr w:rsidR="00157C08" w:rsidRPr="00C82B95" w:rsidTr="00157C08">
        <w:trPr>
          <w:trHeight w:val="146"/>
        </w:trPr>
        <w:tc>
          <w:tcPr>
            <w:tcW w:w="9497"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Детские книги разных типов из круга детского чтения.</w:t>
            </w:r>
          </w:p>
          <w:p w:rsidR="00157C08" w:rsidRPr="00C82B95" w:rsidRDefault="00157C08" w:rsidP="00C82B95">
            <w:pPr>
              <w:jc w:val="both"/>
            </w:pPr>
            <w:r w:rsidRPr="00C82B95">
              <w:rPr>
                <w:sz w:val="22"/>
                <w:szCs w:val="22"/>
              </w:rPr>
              <w:t>Портреты поэтов и писателей ( в том числе элект.)</w:t>
            </w:r>
          </w:p>
        </w:tc>
        <w:tc>
          <w:tcPr>
            <w:tcW w:w="2127" w:type="dxa"/>
            <w:tcBorders>
              <w:top w:val="single" w:sz="4" w:space="0" w:color="000000"/>
              <w:left w:val="single" w:sz="4" w:space="0" w:color="000000"/>
              <w:bottom w:val="single" w:sz="4" w:space="0" w:color="000000"/>
              <w:right w:val="single" w:sz="4" w:space="0" w:color="000000"/>
            </w:tcBorders>
          </w:tcPr>
          <w:p w:rsidR="00157C08" w:rsidRPr="00C82B95" w:rsidRDefault="00157C08" w:rsidP="00C82B95">
            <w:pPr>
              <w:jc w:val="both"/>
            </w:pPr>
            <w:r w:rsidRPr="00C82B95">
              <w:rPr>
                <w:sz w:val="22"/>
                <w:szCs w:val="22"/>
              </w:rPr>
              <w:t>Д/К</w:t>
            </w:r>
          </w:p>
          <w:p w:rsidR="00157C08" w:rsidRPr="00C82B95" w:rsidRDefault="00157C08" w:rsidP="00C82B95">
            <w:pPr>
              <w:jc w:val="both"/>
            </w:pPr>
            <w:r w:rsidRPr="00C82B95">
              <w:rPr>
                <w:sz w:val="22"/>
                <w:szCs w:val="22"/>
              </w:rPr>
              <w:t>Д</w:t>
            </w:r>
          </w:p>
        </w:tc>
        <w:tc>
          <w:tcPr>
            <w:tcW w:w="2126" w:type="dxa"/>
            <w:tcBorders>
              <w:top w:val="single" w:sz="4" w:space="0" w:color="000000"/>
              <w:left w:val="single" w:sz="4" w:space="0" w:color="000000"/>
              <w:bottom w:val="single" w:sz="4" w:space="0" w:color="000000"/>
              <w:right w:val="single" w:sz="4" w:space="0" w:color="000000"/>
            </w:tcBorders>
          </w:tcPr>
          <w:p w:rsidR="00157C08" w:rsidRPr="00C82B95" w:rsidRDefault="00157C08" w:rsidP="00C82B95">
            <w:pPr>
              <w:jc w:val="both"/>
            </w:pPr>
            <w:r w:rsidRPr="00C82B95">
              <w:rPr>
                <w:sz w:val="22"/>
                <w:szCs w:val="22"/>
              </w:rPr>
              <w:t xml:space="preserve">Имеется </w:t>
            </w:r>
          </w:p>
          <w:p w:rsidR="00157C08" w:rsidRPr="00C82B95" w:rsidRDefault="00157C08" w:rsidP="00C82B95">
            <w:pPr>
              <w:jc w:val="both"/>
            </w:pPr>
            <w:r w:rsidRPr="00C82B95">
              <w:rPr>
                <w:sz w:val="22"/>
                <w:szCs w:val="22"/>
              </w:rPr>
              <w:t>Имеется</w:t>
            </w:r>
          </w:p>
        </w:tc>
      </w:tr>
      <w:tr w:rsidR="00157C08" w:rsidRPr="00C82B95" w:rsidTr="00157C08">
        <w:trPr>
          <w:trHeight w:val="206"/>
        </w:trPr>
        <w:tc>
          <w:tcPr>
            <w:tcW w:w="13750" w:type="dxa"/>
            <w:gridSpan w:val="3"/>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rPr>
                <w:b/>
              </w:rPr>
            </w:pPr>
            <w:r w:rsidRPr="00C82B95">
              <w:rPr>
                <w:b/>
                <w:sz w:val="22"/>
                <w:szCs w:val="22"/>
              </w:rPr>
              <w:t>Экранно- звуковые пособия</w:t>
            </w:r>
          </w:p>
        </w:tc>
      </w:tr>
      <w:tr w:rsidR="00157C08" w:rsidRPr="00C82B95" w:rsidTr="00157C08">
        <w:trPr>
          <w:trHeight w:val="146"/>
        </w:trPr>
        <w:tc>
          <w:tcPr>
            <w:tcW w:w="9497"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Аудиозаписи художественного исполнения изучаемых произведений (элект)</w:t>
            </w:r>
          </w:p>
          <w:p w:rsidR="00157C08" w:rsidRPr="00C82B95" w:rsidRDefault="00157C08" w:rsidP="00C82B95">
            <w:pPr>
              <w:jc w:val="both"/>
            </w:pPr>
            <w:r w:rsidRPr="00C82B95">
              <w:rPr>
                <w:sz w:val="22"/>
                <w:szCs w:val="22"/>
              </w:rPr>
              <w:t>Видеофильмы, соответствующие содержанию обучения (элект).</w:t>
            </w:r>
          </w:p>
          <w:p w:rsidR="00157C08" w:rsidRPr="00C82B95" w:rsidRDefault="00157C08" w:rsidP="00C82B95">
            <w:pPr>
              <w:jc w:val="both"/>
            </w:pPr>
            <w:r w:rsidRPr="00C82B95">
              <w:rPr>
                <w:sz w:val="22"/>
                <w:szCs w:val="22"/>
              </w:rPr>
              <w:t>Презентации, соответствующие содержанию обучения (по возможности).</w:t>
            </w:r>
          </w:p>
          <w:p w:rsidR="00157C08" w:rsidRPr="00C82B95" w:rsidRDefault="00157C08" w:rsidP="00C82B95">
            <w:pPr>
              <w:jc w:val="both"/>
            </w:pPr>
            <w:r w:rsidRPr="00C82B95">
              <w:rPr>
                <w:sz w:val="22"/>
                <w:szCs w:val="22"/>
              </w:rPr>
              <w:t>Мультимедийные (цифровые) образовательные ресурсы, соответствующие содержанию обучения.</w:t>
            </w:r>
          </w:p>
        </w:tc>
        <w:tc>
          <w:tcPr>
            <w:tcW w:w="2127" w:type="dxa"/>
            <w:tcBorders>
              <w:top w:val="single" w:sz="4" w:space="0" w:color="000000"/>
              <w:left w:val="single" w:sz="4" w:space="0" w:color="000000"/>
              <w:bottom w:val="single" w:sz="4" w:space="0" w:color="000000"/>
              <w:right w:val="single" w:sz="4" w:space="0" w:color="000000"/>
            </w:tcBorders>
          </w:tcPr>
          <w:p w:rsidR="00157C08" w:rsidRPr="00C82B95" w:rsidRDefault="00157C08" w:rsidP="00C82B95">
            <w:pPr>
              <w:jc w:val="both"/>
            </w:pPr>
            <w:r w:rsidRPr="00C82B95">
              <w:rPr>
                <w:sz w:val="22"/>
                <w:szCs w:val="22"/>
              </w:rPr>
              <w:t>Д</w:t>
            </w:r>
          </w:p>
          <w:p w:rsidR="00157C08" w:rsidRPr="00C82B95" w:rsidRDefault="00157C08" w:rsidP="00C82B95">
            <w:pPr>
              <w:jc w:val="both"/>
            </w:pPr>
            <w:r w:rsidRPr="00C82B95">
              <w:rPr>
                <w:sz w:val="22"/>
                <w:szCs w:val="22"/>
              </w:rPr>
              <w:t>Д</w:t>
            </w:r>
          </w:p>
          <w:p w:rsidR="00157C08" w:rsidRPr="00C82B95" w:rsidRDefault="00157C08" w:rsidP="00C82B95">
            <w:pPr>
              <w:jc w:val="both"/>
            </w:pPr>
            <w:r w:rsidRPr="00C82B95">
              <w:rPr>
                <w:sz w:val="22"/>
                <w:szCs w:val="22"/>
              </w:rPr>
              <w:t>Д</w:t>
            </w:r>
          </w:p>
          <w:p w:rsidR="00157C08" w:rsidRPr="00C82B95" w:rsidRDefault="00157C08" w:rsidP="00C82B95">
            <w:pPr>
              <w:jc w:val="both"/>
            </w:pPr>
            <w:r w:rsidRPr="00C82B95">
              <w:rPr>
                <w:sz w:val="22"/>
                <w:szCs w:val="22"/>
              </w:rPr>
              <w:t>Д</w:t>
            </w:r>
          </w:p>
        </w:tc>
        <w:tc>
          <w:tcPr>
            <w:tcW w:w="2126" w:type="dxa"/>
            <w:tcBorders>
              <w:top w:val="single" w:sz="4" w:space="0" w:color="000000"/>
              <w:left w:val="single" w:sz="4" w:space="0" w:color="000000"/>
              <w:bottom w:val="single" w:sz="4" w:space="0" w:color="000000"/>
              <w:right w:val="single" w:sz="4" w:space="0" w:color="000000"/>
            </w:tcBorders>
          </w:tcPr>
          <w:p w:rsidR="00157C08" w:rsidRPr="00C82B95" w:rsidRDefault="00157C08" w:rsidP="00C82B95">
            <w:pPr>
              <w:jc w:val="both"/>
            </w:pPr>
            <w:r w:rsidRPr="00C82B95">
              <w:rPr>
                <w:sz w:val="22"/>
                <w:szCs w:val="22"/>
              </w:rPr>
              <w:t>Имеется</w:t>
            </w:r>
          </w:p>
          <w:p w:rsidR="00157C08" w:rsidRPr="00C82B95" w:rsidRDefault="00157C08" w:rsidP="00C82B95">
            <w:pPr>
              <w:jc w:val="both"/>
            </w:pPr>
            <w:r w:rsidRPr="00C82B95">
              <w:rPr>
                <w:sz w:val="22"/>
                <w:szCs w:val="22"/>
              </w:rPr>
              <w:t>Имеется</w:t>
            </w:r>
          </w:p>
          <w:p w:rsidR="00157C08" w:rsidRPr="00C82B95" w:rsidRDefault="00157C08" w:rsidP="00C82B95">
            <w:pPr>
              <w:jc w:val="both"/>
            </w:pPr>
            <w:r w:rsidRPr="00C82B95">
              <w:rPr>
                <w:sz w:val="22"/>
                <w:szCs w:val="22"/>
              </w:rPr>
              <w:t>Имеется</w:t>
            </w:r>
          </w:p>
          <w:p w:rsidR="00157C08" w:rsidRPr="00C82B95" w:rsidRDefault="00157C08" w:rsidP="00C82B95">
            <w:pPr>
              <w:jc w:val="both"/>
            </w:pPr>
            <w:r w:rsidRPr="00C82B95">
              <w:rPr>
                <w:sz w:val="22"/>
                <w:szCs w:val="22"/>
              </w:rPr>
              <w:t>Имеется</w:t>
            </w:r>
          </w:p>
        </w:tc>
      </w:tr>
      <w:tr w:rsidR="00157C08" w:rsidRPr="00C82B95" w:rsidTr="00157C08">
        <w:trPr>
          <w:trHeight w:val="146"/>
        </w:trPr>
        <w:tc>
          <w:tcPr>
            <w:tcW w:w="9497"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Настольные развивающие игры, литературное лото, викторины</w:t>
            </w:r>
          </w:p>
        </w:tc>
        <w:tc>
          <w:tcPr>
            <w:tcW w:w="2127"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Ф</w:t>
            </w:r>
          </w:p>
        </w:tc>
        <w:tc>
          <w:tcPr>
            <w:tcW w:w="2126"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 xml:space="preserve">Необходимо </w:t>
            </w:r>
          </w:p>
          <w:p w:rsidR="00157C08" w:rsidRPr="00C82B95" w:rsidRDefault="00157C08" w:rsidP="00C82B95">
            <w:pPr>
              <w:jc w:val="both"/>
            </w:pPr>
            <w:r w:rsidRPr="00C82B95">
              <w:rPr>
                <w:sz w:val="22"/>
                <w:szCs w:val="22"/>
              </w:rPr>
              <w:t>13 шт.</w:t>
            </w:r>
          </w:p>
        </w:tc>
      </w:tr>
    </w:tbl>
    <w:p w:rsidR="00157C08" w:rsidRPr="00C82B95" w:rsidRDefault="00157C08" w:rsidP="00C82B95">
      <w:pPr>
        <w:jc w:val="both"/>
        <w:rPr>
          <w:b/>
          <w:sz w:val="22"/>
          <w:szCs w:val="22"/>
        </w:rPr>
      </w:pPr>
    </w:p>
    <w:p w:rsidR="00157C08" w:rsidRPr="00C82B95" w:rsidRDefault="00157C08" w:rsidP="00C82B95">
      <w:pPr>
        <w:ind w:firstLine="709"/>
        <w:jc w:val="center"/>
        <w:rPr>
          <w:b/>
          <w:sz w:val="22"/>
          <w:szCs w:val="22"/>
        </w:rPr>
      </w:pPr>
      <w:r w:rsidRPr="00C82B95">
        <w:rPr>
          <w:b/>
          <w:sz w:val="22"/>
          <w:szCs w:val="22"/>
        </w:rPr>
        <w:t>Материально- техническое обеспечение учебного предмета «Математика»</w:t>
      </w:r>
    </w:p>
    <w:tbl>
      <w:tblPr>
        <w:tblW w:w="1377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44"/>
        <w:gridCol w:w="2000"/>
        <w:gridCol w:w="2126"/>
      </w:tblGrid>
      <w:tr w:rsidR="00157C08" w:rsidRPr="00C82B95" w:rsidTr="00157C08">
        <w:trPr>
          <w:trHeight w:val="84"/>
          <w:jc w:val="center"/>
        </w:trPr>
        <w:tc>
          <w:tcPr>
            <w:tcW w:w="9644"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rPr>
                <w:b/>
              </w:rPr>
            </w:pPr>
            <w:r w:rsidRPr="00C82B95">
              <w:rPr>
                <w:b/>
                <w:sz w:val="22"/>
                <w:szCs w:val="22"/>
              </w:rPr>
              <w:t>Наименования объектов и средств материально- технического обеспечения</w:t>
            </w:r>
          </w:p>
        </w:tc>
        <w:tc>
          <w:tcPr>
            <w:tcW w:w="2000"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rPr>
                <w:b/>
              </w:rPr>
            </w:pPr>
            <w:r w:rsidRPr="00C82B95">
              <w:rPr>
                <w:b/>
                <w:sz w:val="22"/>
                <w:szCs w:val="22"/>
              </w:rPr>
              <w:t>Количество</w:t>
            </w:r>
          </w:p>
        </w:tc>
        <w:tc>
          <w:tcPr>
            <w:tcW w:w="2126"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rPr>
                <w:b/>
              </w:rPr>
            </w:pPr>
            <w:r w:rsidRPr="00C82B95">
              <w:rPr>
                <w:b/>
                <w:sz w:val="22"/>
                <w:szCs w:val="22"/>
              </w:rPr>
              <w:t>Необходимо/ имеется</w:t>
            </w:r>
          </w:p>
        </w:tc>
      </w:tr>
      <w:tr w:rsidR="00157C08" w:rsidRPr="00C82B95" w:rsidTr="00157C08">
        <w:trPr>
          <w:trHeight w:val="84"/>
          <w:jc w:val="center"/>
        </w:trPr>
        <w:tc>
          <w:tcPr>
            <w:tcW w:w="11644" w:type="dxa"/>
            <w:gridSpan w:val="2"/>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rPr>
                <w:b/>
              </w:rPr>
            </w:pPr>
            <w:r w:rsidRPr="00C82B95">
              <w:rPr>
                <w:b/>
                <w:sz w:val="22"/>
                <w:szCs w:val="22"/>
              </w:rPr>
              <w:t>Библиотечный фонд</w:t>
            </w:r>
          </w:p>
        </w:tc>
        <w:tc>
          <w:tcPr>
            <w:tcW w:w="2126" w:type="dxa"/>
            <w:tcBorders>
              <w:top w:val="single" w:sz="4" w:space="0" w:color="000000"/>
              <w:left w:val="single" w:sz="4" w:space="0" w:color="000000"/>
              <w:bottom w:val="single" w:sz="4" w:space="0" w:color="000000"/>
              <w:right w:val="single" w:sz="4" w:space="0" w:color="000000"/>
            </w:tcBorders>
          </w:tcPr>
          <w:p w:rsidR="00157C08" w:rsidRPr="00C82B95" w:rsidRDefault="00157C08" w:rsidP="00C82B95">
            <w:pPr>
              <w:jc w:val="both"/>
              <w:rPr>
                <w:b/>
              </w:rPr>
            </w:pPr>
          </w:p>
        </w:tc>
      </w:tr>
      <w:tr w:rsidR="00157C08" w:rsidRPr="00C82B95" w:rsidTr="00157C08">
        <w:trPr>
          <w:trHeight w:val="84"/>
          <w:jc w:val="center"/>
        </w:trPr>
        <w:tc>
          <w:tcPr>
            <w:tcW w:w="9644"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Учебно - методические комплекты(УМК) для 1-4 классов (программа, учебники, дидактические материалы и др.)</w:t>
            </w:r>
          </w:p>
        </w:tc>
        <w:tc>
          <w:tcPr>
            <w:tcW w:w="2000" w:type="dxa"/>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pPr>
            <w:r w:rsidRPr="00C82B95">
              <w:rPr>
                <w:sz w:val="22"/>
                <w:szCs w:val="22"/>
              </w:rPr>
              <w:t>К</w:t>
            </w:r>
          </w:p>
        </w:tc>
        <w:tc>
          <w:tcPr>
            <w:tcW w:w="2126"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Имеется</w:t>
            </w:r>
          </w:p>
        </w:tc>
      </w:tr>
      <w:tr w:rsidR="00157C08" w:rsidRPr="00C82B95" w:rsidTr="00157C08">
        <w:trPr>
          <w:trHeight w:val="84"/>
          <w:jc w:val="center"/>
        </w:trPr>
        <w:tc>
          <w:tcPr>
            <w:tcW w:w="11644" w:type="dxa"/>
            <w:gridSpan w:val="2"/>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rPr>
                <w:b/>
              </w:rPr>
            </w:pPr>
            <w:r w:rsidRPr="00C82B95">
              <w:rPr>
                <w:b/>
                <w:sz w:val="22"/>
                <w:szCs w:val="22"/>
              </w:rPr>
              <w:t>Печатные пособия</w:t>
            </w:r>
          </w:p>
        </w:tc>
        <w:tc>
          <w:tcPr>
            <w:tcW w:w="2126" w:type="dxa"/>
            <w:tcBorders>
              <w:top w:val="single" w:sz="4" w:space="0" w:color="000000"/>
              <w:left w:val="single" w:sz="4" w:space="0" w:color="000000"/>
              <w:bottom w:val="single" w:sz="4" w:space="0" w:color="000000"/>
              <w:right w:val="single" w:sz="4" w:space="0" w:color="000000"/>
            </w:tcBorders>
          </w:tcPr>
          <w:p w:rsidR="00157C08" w:rsidRPr="00C82B95" w:rsidRDefault="00157C08" w:rsidP="00C82B95">
            <w:pPr>
              <w:jc w:val="both"/>
              <w:rPr>
                <w:b/>
              </w:rPr>
            </w:pPr>
          </w:p>
        </w:tc>
      </w:tr>
      <w:tr w:rsidR="00157C08" w:rsidRPr="00C82B95" w:rsidTr="00157C08">
        <w:trPr>
          <w:trHeight w:val="84"/>
          <w:jc w:val="center"/>
        </w:trPr>
        <w:tc>
          <w:tcPr>
            <w:tcW w:w="9644"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Демонстрационный материал (картинки предметные, таблицы) в соответствии с основными темами программы обучения.</w:t>
            </w:r>
          </w:p>
        </w:tc>
        <w:tc>
          <w:tcPr>
            <w:tcW w:w="2000"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pPr>
            <w:r w:rsidRPr="00C82B95">
              <w:rPr>
                <w:sz w:val="22"/>
                <w:szCs w:val="22"/>
              </w:rPr>
              <w:t>Д</w:t>
            </w:r>
          </w:p>
        </w:tc>
        <w:tc>
          <w:tcPr>
            <w:tcW w:w="2126"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Имеется</w:t>
            </w:r>
          </w:p>
        </w:tc>
      </w:tr>
      <w:tr w:rsidR="00157C08" w:rsidRPr="00C82B95" w:rsidTr="00157C08">
        <w:trPr>
          <w:trHeight w:val="84"/>
          <w:jc w:val="center"/>
        </w:trPr>
        <w:tc>
          <w:tcPr>
            <w:tcW w:w="11644" w:type="dxa"/>
            <w:gridSpan w:val="2"/>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rPr>
                <w:b/>
              </w:rPr>
            </w:pPr>
            <w:r w:rsidRPr="00C82B95">
              <w:rPr>
                <w:b/>
                <w:sz w:val="22"/>
                <w:szCs w:val="22"/>
              </w:rPr>
              <w:t>Компьютерные и информационно- коммуникативные средства</w:t>
            </w:r>
          </w:p>
        </w:tc>
        <w:tc>
          <w:tcPr>
            <w:tcW w:w="2126" w:type="dxa"/>
            <w:tcBorders>
              <w:top w:val="single" w:sz="4" w:space="0" w:color="000000"/>
              <w:left w:val="single" w:sz="4" w:space="0" w:color="000000"/>
              <w:bottom w:val="single" w:sz="4" w:space="0" w:color="000000"/>
              <w:right w:val="single" w:sz="4" w:space="0" w:color="000000"/>
            </w:tcBorders>
          </w:tcPr>
          <w:p w:rsidR="00157C08" w:rsidRPr="00C82B95" w:rsidRDefault="00157C08" w:rsidP="00C82B95">
            <w:pPr>
              <w:jc w:val="both"/>
              <w:rPr>
                <w:b/>
              </w:rPr>
            </w:pPr>
          </w:p>
        </w:tc>
      </w:tr>
      <w:tr w:rsidR="00157C08" w:rsidRPr="00C82B95" w:rsidTr="00157C08">
        <w:trPr>
          <w:trHeight w:val="84"/>
          <w:jc w:val="center"/>
        </w:trPr>
        <w:tc>
          <w:tcPr>
            <w:tcW w:w="9644"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Цифровые информационные инструменты и источники (по основным темам программы): электронные справочные и учебные пособия, виртуальные лаборатории (изучение процесса движения, работы; геометрическое конструирование и моделирование и др.)</w:t>
            </w:r>
          </w:p>
        </w:tc>
        <w:tc>
          <w:tcPr>
            <w:tcW w:w="2000" w:type="dxa"/>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pPr>
            <w:r w:rsidRPr="00C82B95">
              <w:rPr>
                <w:sz w:val="22"/>
                <w:szCs w:val="22"/>
              </w:rPr>
              <w:t>Д</w:t>
            </w:r>
          </w:p>
        </w:tc>
        <w:tc>
          <w:tcPr>
            <w:tcW w:w="2126"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Имеется</w:t>
            </w:r>
          </w:p>
        </w:tc>
      </w:tr>
      <w:tr w:rsidR="00157C08" w:rsidRPr="00C82B95" w:rsidTr="00157C08">
        <w:trPr>
          <w:trHeight w:val="84"/>
          <w:jc w:val="center"/>
        </w:trPr>
        <w:tc>
          <w:tcPr>
            <w:tcW w:w="11644" w:type="dxa"/>
            <w:gridSpan w:val="2"/>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rPr>
                <w:b/>
              </w:rPr>
            </w:pPr>
            <w:r w:rsidRPr="00C82B95">
              <w:rPr>
                <w:b/>
                <w:sz w:val="22"/>
                <w:szCs w:val="22"/>
              </w:rPr>
              <w:t>Демонстрационные пособия</w:t>
            </w:r>
          </w:p>
        </w:tc>
        <w:tc>
          <w:tcPr>
            <w:tcW w:w="2126" w:type="dxa"/>
            <w:tcBorders>
              <w:top w:val="single" w:sz="4" w:space="0" w:color="000000"/>
              <w:left w:val="single" w:sz="4" w:space="0" w:color="000000"/>
              <w:bottom w:val="single" w:sz="4" w:space="0" w:color="000000"/>
              <w:right w:val="single" w:sz="4" w:space="0" w:color="000000"/>
            </w:tcBorders>
          </w:tcPr>
          <w:p w:rsidR="00157C08" w:rsidRPr="00C82B95" w:rsidRDefault="00157C08" w:rsidP="00C82B95">
            <w:pPr>
              <w:jc w:val="both"/>
              <w:rPr>
                <w:b/>
              </w:rPr>
            </w:pPr>
          </w:p>
        </w:tc>
      </w:tr>
      <w:tr w:rsidR="00157C08" w:rsidRPr="00C82B95" w:rsidTr="00157C08">
        <w:trPr>
          <w:trHeight w:val="84"/>
          <w:jc w:val="center"/>
        </w:trPr>
        <w:tc>
          <w:tcPr>
            <w:tcW w:w="9644"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Объекты, предназначенные для демонстрации счета: от 1 до 10; от 1 до 20; от 1 до100.</w:t>
            </w:r>
          </w:p>
          <w:p w:rsidR="00157C08" w:rsidRPr="00C82B95" w:rsidRDefault="00157C08" w:rsidP="00C82B95">
            <w:pPr>
              <w:jc w:val="both"/>
            </w:pPr>
            <w:r w:rsidRPr="00C82B95">
              <w:rPr>
                <w:sz w:val="22"/>
                <w:szCs w:val="22"/>
              </w:rPr>
              <w:t>Наглядные пособия для изучения состава чисел (в том числе карточки с цифрами и другими знаками).</w:t>
            </w:r>
          </w:p>
          <w:p w:rsidR="00157C08" w:rsidRPr="00C82B95" w:rsidRDefault="00157C08" w:rsidP="00C82B95">
            <w:pPr>
              <w:jc w:val="both"/>
            </w:pPr>
            <w:r w:rsidRPr="00C82B95">
              <w:rPr>
                <w:sz w:val="22"/>
                <w:szCs w:val="22"/>
              </w:rPr>
              <w:t xml:space="preserve">Демонстрационные измерительные инструменты и приспособления (размеченные и неразмеченные </w:t>
            </w:r>
            <w:r w:rsidRPr="00C82B95">
              <w:rPr>
                <w:sz w:val="22"/>
                <w:szCs w:val="22"/>
              </w:rPr>
              <w:lastRenderedPageBreak/>
              <w:t>линейки, циркули, транспортиры, наборы угольников).</w:t>
            </w:r>
          </w:p>
          <w:p w:rsidR="00157C08" w:rsidRPr="00C82B95" w:rsidRDefault="00157C08" w:rsidP="00C82B95">
            <w:pPr>
              <w:jc w:val="both"/>
            </w:pPr>
            <w:r w:rsidRPr="00C82B95">
              <w:rPr>
                <w:sz w:val="22"/>
                <w:szCs w:val="22"/>
              </w:rPr>
              <w:t>Демонстрационные пособия для изучения геометрических величин (длины, периметра, площади): палетка, квадраты (мерки) и др.</w:t>
            </w:r>
          </w:p>
          <w:p w:rsidR="00157C08" w:rsidRPr="00C82B95" w:rsidRDefault="00157C08" w:rsidP="00C82B95">
            <w:pPr>
              <w:jc w:val="both"/>
            </w:pPr>
            <w:r w:rsidRPr="00C82B95">
              <w:rPr>
                <w:sz w:val="22"/>
                <w:szCs w:val="22"/>
              </w:rPr>
              <w:t>Демонстрационные пособия для изучения геометрических фигур: модели геометрических фигур и тел; развертки геометрических тел.</w:t>
            </w:r>
          </w:p>
          <w:p w:rsidR="00157C08" w:rsidRPr="00C82B95" w:rsidRDefault="00157C08" w:rsidP="00C82B95">
            <w:pPr>
              <w:jc w:val="both"/>
            </w:pPr>
            <w:r w:rsidRPr="00C82B95">
              <w:rPr>
                <w:sz w:val="22"/>
                <w:szCs w:val="22"/>
              </w:rPr>
              <w:t>Демонстрационная таблица умножения, таблица Пифагора (пустая и заполненная)</w:t>
            </w:r>
          </w:p>
        </w:tc>
        <w:tc>
          <w:tcPr>
            <w:tcW w:w="2000"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pPr>
            <w:r w:rsidRPr="00C82B95">
              <w:rPr>
                <w:sz w:val="22"/>
                <w:szCs w:val="22"/>
              </w:rPr>
              <w:lastRenderedPageBreak/>
              <w:t>Д</w:t>
            </w:r>
          </w:p>
          <w:p w:rsidR="00157C08" w:rsidRPr="00C82B95" w:rsidRDefault="00157C08" w:rsidP="00C82B95">
            <w:pPr>
              <w:jc w:val="both"/>
            </w:pPr>
          </w:p>
          <w:p w:rsidR="00157C08" w:rsidRPr="00C82B95" w:rsidRDefault="00157C08" w:rsidP="00C82B95">
            <w:pPr>
              <w:jc w:val="both"/>
            </w:pPr>
            <w:r w:rsidRPr="00C82B95">
              <w:rPr>
                <w:sz w:val="22"/>
                <w:szCs w:val="22"/>
              </w:rPr>
              <w:t>Д</w:t>
            </w:r>
          </w:p>
          <w:p w:rsidR="00157C08" w:rsidRPr="00C82B95" w:rsidRDefault="00157C08" w:rsidP="00C82B95">
            <w:pPr>
              <w:jc w:val="both"/>
            </w:pPr>
            <w:r w:rsidRPr="00C82B95">
              <w:rPr>
                <w:sz w:val="22"/>
                <w:szCs w:val="22"/>
              </w:rPr>
              <w:t>Д</w:t>
            </w:r>
          </w:p>
          <w:p w:rsidR="00157C08" w:rsidRPr="00C82B95" w:rsidRDefault="00157C08" w:rsidP="00C82B95">
            <w:pPr>
              <w:jc w:val="both"/>
            </w:pPr>
          </w:p>
          <w:p w:rsidR="00157C08" w:rsidRPr="00C82B95" w:rsidRDefault="00157C08" w:rsidP="00C82B95">
            <w:pPr>
              <w:jc w:val="both"/>
            </w:pPr>
            <w:r w:rsidRPr="00C82B95">
              <w:rPr>
                <w:sz w:val="22"/>
                <w:szCs w:val="22"/>
              </w:rPr>
              <w:t>Д</w:t>
            </w:r>
          </w:p>
          <w:p w:rsidR="00157C08" w:rsidRPr="00C82B95" w:rsidRDefault="00157C08" w:rsidP="00C82B95">
            <w:pPr>
              <w:jc w:val="both"/>
            </w:pPr>
          </w:p>
          <w:p w:rsidR="00157C08" w:rsidRPr="00C82B95" w:rsidRDefault="00157C08" w:rsidP="00C82B95">
            <w:pPr>
              <w:jc w:val="both"/>
            </w:pPr>
            <w:r w:rsidRPr="00C82B95">
              <w:rPr>
                <w:sz w:val="22"/>
                <w:szCs w:val="22"/>
              </w:rPr>
              <w:t>Д</w:t>
            </w:r>
          </w:p>
          <w:p w:rsidR="00157C08" w:rsidRPr="00C82B95" w:rsidRDefault="00157C08" w:rsidP="00C82B95">
            <w:pPr>
              <w:jc w:val="both"/>
            </w:pPr>
          </w:p>
          <w:p w:rsidR="00157C08" w:rsidRPr="00C82B95" w:rsidRDefault="00157C08" w:rsidP="00C82B95">
            <w:pPr>
              <w:jc w:val="both"/>
            </w:pPr>
            <w:r w:rsidRPr="00C82B95">
              <w:rPr>
                <w:sz w:val="22"/>
                <w:szCs w:val="22"/>
              </w:rPr>
              <w:t>Д</w:t>
            </w:r>
          </w:p>
        </w:tc>
        <w:tc>
          <w:tcPr>
            <w:tcW w:w="2126" w:type="dxa"/>
            <w:tcBorders>
              <w:top w:val="single" w:sz="4" w:space="0" w:color="000000"/>
              <w:left w:val="single" w:sz="4" w:space="0" w:color="000000"/>
              <w:bottom w:val="single" w:sz="4" w:space="0" w:color="000000"/>
              <w:right w:val="single" w:sz="4" w:space="0" w:color="000000"/>
            </w:tcBorders>
          </w:tcPr>
          <w:p w:rsidR="00157C08" w:rsidRPr="00C82B95" w:rsidRDefault="00157C08" w:rsidP="00C82B95">
            <w:pPr>
              <w:jc w:val="both"/>
            </w:pPr>
            <w:r w:rsidRPr="00C82B95">
              <w:rPr>
                <w:sz w:val="22"/>
                <w:szCs w:val="22"/>
              </w:rPr>
              <w:lastRenderedPageBreak/>
              <w:t>Имеется</w:t>
            </w:r>
          </w:p>
          <w:p w:rsidR="00157C08" w:rsidRPr="00C82B95" w:rsidRDefault="00157C08" w:rsidP="00C82B95">
            <w:pPr>
              <w:jc w:val="both"/>
            </w:pPr>
          </w:p>
          <w:p w:rsidR="00157C08" w:rsidRPr="00C82B95" w:rsidRDefault="00157C08" w:rsidP="00C82B95">
            <w:pPr>
              <w:jc w:val="both"/>
            </w:pPr>
            <w:r w:rsidRPr="00C82B95">
              <w:rPr>
                <w:sz w:val="22"/>
                <w:szCs w:val="22"/>
              </w:rPr>
              <w:t>Имеется</w:t>
            </w:r>
          </w:p>
          <w:p w:rsidR="00157C08" w:rsidRPr="00C82B95" w:rsidRDefault="00157C08" w:rsidP="00C82B95">
            <w:pPr>
              <w:jc w:val="both"/>
            </w:pPr>
            <w:r w:rsidRPr="00C82B95">
              <w:rPr>
                <w:sz w:val="22"/>
                <w:szCs w:val="22"/>
              </w:rPr>
              <w:t>Имеется</w:t>
            </w:r>
          </w:p>
          <w:p w:rsidR="00157C08" w:rsidRPr="00C82B95" w:rsidRDefault="00157C08" w:rsidP="00C82B95">
            <w:pPr>
              <w:jc w:val="both"/>
            </w:pPr>
          </w:p>
          <w:p w:rsidR="00157C08" w:rsidRPr="00C82B95" w:rsidRDefault="00157C08" w:rsidP="00C82B95">
            <w:pPr>
              <w:jc w:val="both"/>
            </w:pPr>
            <w:r w:rsidRPr="00C82B95">
              <w:rPr>
                <w:sz w:val="22"/>
                <w:szCs w:val="22"/>
              </w:rPr>
              <w:t xml:space="preserve">Имеется </w:t>
            </w:r>
          </w:p>
          <w:p w:rsidR="00157C08" w:rsidRPr="00C82B95" w:rsidRDefault="00157C08" w:rsidP="00C82B95">
            <w:pPr>
              <w:jc w:val="both"/>
            </w:pPr>
          </w:p>
          <w:p w:rsidR="00157C08" w:rsidRPr="00C82B95" w:rsidRDefault="00157C08" w:rsidP="00C82B95">
            <w:pPr>
              <w:jc w:val="both"/>
            </w:pPr>
            <w:r w:rsidRPr="00C82B95">
              <w:rPr>
                <w:sz w:val="22"/>
                <w:szCs w:val="22"/>
              </w:rPr>
              <w:t xml:space="preserve">Имеется </w:t>
            </w:r>
          </w:p>
          <w:p w:rsidR="00157C08" w:rsidRPr="00C82B95" w:rsidRDefault="00157C08" w:rsidP="00C82B95">
            <w:pPr>
              <w:jc w:val="both"/>
            </w:pPr>
          </w:p>
          <w:p w:rsidR="00157C08" w:rsidRPr="00C82B95" w:rsidRDefault="00157C08" w:rsidP="00C82B95">
            <w:pPr>
              <w:jc w:val="both"/>
            </w:pPr>
            <w:r w:rsidRPr="00C82B95">
              <w:rPr>
                <w:sz w:val="22"/>
                <w:szCs w:val="22"/>
              </w:rPr>
              <w:t>Имеется</w:t>
            </w:r>
          </w:p>
        </w:tc>
      </w:tr>
      <w:tr w:rsidR="00157C08" w:rsidRPr="00C82B95" w:rsidTr="00157C08">
        <w:trPr>
          <w:trHeight w:val="84"/>
          <w:jc w:val="center"/>
        </w:trPr>
        <w:tc>
          <w:tcPr>
            <w:tcW w:w="11644" w:type="dxa"/>
            <w:gridSpan w:val="2"/>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rPr>
                <w:b/>
              </w:rPr>
            </w:pPr>
            <w:r w:rsidRPr="00C82B95">
              <w:rPr>
                <w:b/>
                <w:sz w:val="22"/>
                <w:szCs w:val="22"/>
              </w:rPr>
              <w:lastRenderedPageBreak/>
              <w:t>Экранно- звуковые пособия</w:t>
            </w:r>
          </w:p>
        </w:tc>
        <w:tc>
          <w:tcPr>
            <w:tcW w:w="2126" w:type="dxa"/>
            <w:tcBorders>
              <w:top w:val="single" w:sz="4" w:space="0" w:color="000000"/>
              <w:left w:val="single" w:sz="4" w:space="0" w:color="000000"/>
              <w:bottom w:val="single" w:sz="4" w:space="0" w:color="000000"/>
              <w:right w:val="single" w:sz="4" w:space="0" w:color="000000"/>
            </w:tcBorders>
          </w:tcPr>
          <w:p w:rsidR="00157C08" w:rsidRPr="00C82B95" w:rsidRDefault="00157C08" w:rsidP="00C82B95">
            <w:pPr>
              <w:jc w:val="both"/>
              <w:rPr>
                <w:b/>
              </w:rPr>
            </w:pPr>
          </w:p>
        </w:tc>
      </w:tr>
      <w:tr w:rsidR="00157C08" w:rsidRPr="00C82B95" w:rsidTr="00157C08">
        <w:trPr>
          <w:trHeight w:val="84"/>
          <w:jc w:val="center"/>
        </w:trPr>
        <w:tc>
          <w:tcPr>
            <w:tcW w:w="9644"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Видеофрагменты и другие информационные объекты (изображения, аудио- и видеозаписи), отражающие основные темы курса математики</w:t>
            </w:r>
          </w:p>
        </w:tc>
        <w:tc>
          <w:tcPr>
            <w:tcW w:w="2000" w:type="dxa"/>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pPr>
            <w:r w:rsidRPr="00C82B95">
              <w:rPr>
                <w:sz w:val="22"/>
                <w:szCs w:val="22"/>
              </w:rPr>
              <w:t>Д</w:t>
            </w:r>
          </w:p>
        </w:tc>
        <w:tc>
          <w:tcPr>
            <w:tcW w:w="2126"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Имеется</w:t>
            </w:r>
          </w:p>
        </w:tc>
      </w:tr>
      <w:tr w:rsidR="00157C08" w:rsidRPr="00C82B95" w:rsidTr="00157C08">
        <w:trPr>
          <w:trHeight w:val="84"/>
          <w:jc w:val="center"/>
        </w:trPr>
        <w:tc>
          <w:tcPr>
            <w:tcW w:w="11644" w:type="dxa"/>
            <w:gridSpan w:val="2"/>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rPr>
                <w:b/>
              </w:rPr>
            </w:pPr>
            <w:r w:rsidRPr="00C82B95">
              <w:rPr>
                <w:b/>
                <w:sz w:val="22"/>
                <w:szCs w:val="22"/>
              </w:rPr>
              <w:t>Учебно- практическое и учебно- лабораторное оборудование</w:t>
            </w:r>
          </w:p>
        </w:tc>
        <w:tc>
          <w:tcPr>
            <w:tcW w:w="2126" w:type="dxa"/>
            <w:tcBorders>
              <w:top w:val="single" w:sz="4" w:space="0" w:color="000000"/>
              <w:left w:val="single" w:sz="4" w:space="0" w:color="000000"/>
              <w:bottom w:val="single" w:sz="4" w:space="0" w:color="000000"/>
              <w:right w:val="single" w:sz="4" w:space="0" w:color="000000"/>
            </w:tcBorders>
          </w:tcPr>
          <w:p w:rsidR="00157C08" w:rsidRPr="00C82B95" w:rsidRDefault="00157C08" w:rsidP="00C82B95">
            <w:pPr>
              <w:jc w:val="both"/>
              <w:rPr>
                <w:b/>
              </w:rPr>
            </w:pPr>
          </w:p>
        </w:tc>
      </w:tr>
      <w:tr w:rsidR="00157C08" w:rsidRPr="00C82B95" w:rsidTr="00157C08">
        <w:trPr>
          <w:trHeight w:val="1568"/>
          <w:jc w:val="center"/>
        </w:trPr>
        <w:tc>
          <w:tcPr>
            <w:tcW w:w="9644"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Объекты (предметы), предназначенные для счета: от 1 до 10; от 1 до 20; от 1 до 100.</w:t>
            </w:r>
          </w:p>
          <w:p w:rsidR="00157C08" w:rsidRPr="00C82B95" w:rsidRDefault="00157C08" w:rsidP="00C82B95">
            <w:pPr>
              <w:jc w:val="both"/>
            </w:pPr>
            <w:r w:rsidRPr="00C82B95">
              <w:rPr>
                <w:sz w:val="22"/>
                <w:szCs w:val="22"/>
              </w:rPr>
              <w:t>Пособия для изучения состава чисел (в том числе карточки с цифрами и другими знаками).</w:t>
            </w:r>
          </w:p>
          <w:p w:rsidR="00157C08" w:rsidRPr="00C82B95" w:rsidRDefault="00157C08" w:rsidP="00C82B95">
            <w:pPr>
              <w:jc w:val="both"/>
            </w:pPr>
            <w:r w:rsidRPr="00C82B95">
              <w:rPr>
                <w:sz w:val="22"/>
                <w:szCs w:val="22"/>
              </w:rPr>
              <w:t>Учебные пособия для изучения геометрических величин (длины, периметра, площади): палетка, квадраты (мерки) и др.</w:t>
            </w:r>
          </w:p>
          <w:p w:rsidR="00157C08" w:rsidRPr="00C82B95" w:rsidRDefault="00157C08" w:rsidP="00C82B95">
            <w:pPr>
              <w:jc w:val="both"/>
            </w:pPr>
            <w:r w:rsidRPr="00C82B95">
              <w:rPr>
                <w:sz w:val="22"/>
                <w:szCs w:val="22"/>
              </w:rPr>
              <w:t>Учебные пособия для изучения геометрических фигур, геометрического конструирования: модели геометрических фигур и тел; развертки геометрических тел</w:t>
            </w:r>
          </w:p>
        </w:tc>
        <w:tc>
          <w:tcPr>
            <w:tcW w:w="2000"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pPr>
            <w:r w:rsidRPr="00C82B95">
              <w:rPr>
                <w:sz w:val="22"/>
                <w:szCs w:val="22"/>
              </w:rPr>
              <w:t>К</w:t>
            </w:r>
          </w:p>
          <w:p w:rsidR="00157C08" w:rsidRPr="00C82B95" w:rsidRDefault="00157C08" w:rsidP="00C82B95">
            <w:pPr>
              <w:jc w:val="both"/>
            </w:pPr>
            <w:r w:rsidRPr="00C82B95">
              <w:rPr>
                <w:sz w:val="22"/>
                <w:szCs w:val="22"/>
              </w:rPr>
              <w:t>К</w:t>
            </w:r>
          </w:p>
          <w:p w:rsidR="00157C08" w:rsidRPr="00C82B95" w:rsidRDefault="00157C08" w:rsidP="00C82B95">
            <w:pPr>
              <w:jc w:val="both"/>
            </w:pPr>
          </w:p>
          <w:p w:rsidR="00157C08" w:rsidRPr="00C82B95" w:rsidRDefault="00157C08" w:rsidP="00C82B95">
            <w:pPr>
              <w:jc w:val="both"/>
            </w:pPr>
            <w:r w:rsidRPr="00C82B95">
              <w:rPr>
                <w:sz w:val="22"/>
                <w:szCs w:val="22"/>
              </w:rPr>
              <w:t>К</w:t>
            </w:r>
          </w:p>
        </w:tc>
        <w:tc>
          <w:tcPr>
            <w:tcW w:w="2126" w:type="dxa"/>
            <w:tcBorders>
              <w:top w:val="single" w:sz="4" w:space="0" w:color="000000"/>
              <w:left w:val="single" w:sz="4" w:space="0" w:color="000000"/>
              <w:bottom w:val="single" w:sz="4" w:space="0" w:color="000000"/>
              <w:right w:val="single" w:sz="4" w:space="0" w:color="000000"/>
            </w:tcBorders>
          </w:tcPr>
          <w:p w:rsidR="00157C08" w:rsidRPr="00C82B95" w:rsidRDefault="00157C08" w:rsidP="00C82B95">
            <w:pPr>
              <w:jc w:val="both"/>
            </w:pPr>
            <w:r w:rsidRPr="00C82B95">
              <w:rPr>
                <w:sz w:val="22"/>
                <w:szCs w:val="22"/>
              </w:rPr>
              <w:t>Имеется</w:t>
            </w:r>
          </w:p>
          <w:p w:rsidR="00157C08" w:rsidRPr="00C82B95" w:rsidRDefault="00157C08" w:rsidP="00C82B95">
            <w:r w:rsidRPr="00C82B95">
              <w:rPr>
                <w:sz w:val="22"/>
                <w:szCs w:val="22"/>
              </w:rPr>
              <w:t>Необходимо 25 комплектов</w:t>
            </w:r>
          </w:p>
          <w:p w:rsidR="00157C08" w:rsidRPr="00C82B95" w:rsidRDefault="00157C08" w:rsidP="00C82B95">
            <w:pPr>
              <w:jc w:val="both"/>
            </w:pPr>
          </w:p>
          <w:p w:rsidR="00157C08" w:rsidRPr="00C82B95" w:rsidRDefault="00157C08" w:rsidP="00C82B95">
            <w:pPr>
              <w:jc w:val="both"/>
            </w:pPr>
            <w:r w:rsidRPr="00C82B95">
              <w:rPr>
                <w:sz w:val="22"/>
                <w:szCs w:val="22"/>
              </w:rPr>
              <w:t>Имеется</w:t>
            </w:r>
          </w:p>
        </w:tc>
      </w:tr>
      <w:tr w:rsidR="00157C08" w:rsidRPr="00C82B95" w:rsidTr="00157C08">
        <w:trPr>
          <w:trHeight w:val="84"/>
          <w:jc w:val="center"/>
        </w:trPr>
        <w:tc>
          <w:tcPr>
            <w:tcW w:w="11644" w:type="dxa"/>
            <w:gridSpan w:val="2"/>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rPr>
                <w:b/>
              </w:rPr>
            </w:pPr>
            <w:r w:rsidRPr="00C82B95">
              <w:rPr>
                <w:b/>
                <w:sz w:val="22"/>
                <w:szCs w:val="22"/>
              </w:rPr>
              <w:t>Игры</w:t>
            </w:r>
          </w:p>
        </w:tc>
        <w:tc>
          <w:tcPr>
            <w:tcW w:w="2126" w:type="dxa"/>
            <w:tcBorders>
              <w:top w:val="single" w:sz="4" w:space="0" w:color="000000"/>
              <w:left w:val="single" w:sz="4" w:space="0" w:color="000000"/>
              <w:bottom w:val="single" w:sz="4" w:space="0" w:color="000000"/>
              <w:right w:val="single" w:sz="4" w:space="0" w:color="000000"/>
            </w:tcBorders>
          </w:tcPr>
          <w:p w:rsidR="00157C08" w:rsidRPr="00C82B95" w:rsidRDefault="00157C08" w:rsidP="00C82B95">
            <w:pPr>
              <w:jc w:val="both"/>
              <w:rPr>
                <w:b/>
              </w:rPr>
            </w:pPr>
          </w:p>
        </w:tc>
      </w:tr>
      <w:tr w:rsidR="00157C08" w:rsidRPr="00C82B95" w:rsidTr="00157C08">
        <w:trPr>
          <w:trHeight w:val="84"/>
          <w:jc w:val="center"/>
        </w:trPr>
        <w:tc>
          <w:tcPr>
            <w:tcW w:w="9644"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Конструкторы.</w:t>
            </w:r>
          </w:p>
          <w:p w:rsidR="00157C08" w:rsidRPr="00C82B95" w:rsidRDefault="00157C08" w:rsidP="00C82B95">
            <w:pPr>
              <w:jc w:val="both"/>
            </w:pPr>
            <w:r w:rsidRPr="00C82B95">
              <w:rPr>
                <w:sz w:val="22"/>
                <w:szCs w:val="22"/>
              </w:rPr>
              <w:t>Электронные игры развивающего характера.</w:t>
            </w:r>
          </w:p>
        </w:tc>
        <w:tc>
          <w:tcPr>
            <w:tcW w:w="2000"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pPr>
            <w:r w:rsidRPr="00C82B95">
              <w:rPr>
                <w:sz w:val="22"/>
                <w:szCs w:val="22"/>
              </w:rPr>
              <w:t>Ф</w:t>
            </w:r>
          </w:p>
          <w:p w:rsidR="00157C08" w:rsidRPr="00C82B95" w:rsidRDefault="00157C08" w:rsidP="00C82B95">
            <w:pPr>
              <w:jc w:val="both"/>
            </w:pPr>
            <w:r w:rsidRPr="00C82B95">
              <w:rPr>
                <w:sz w:val="22"/>
                <w:szCs w:val="22"/>
              </w:rPr>
              <w:t>Ф</w:t>
            </w:r>
          </w:p>
        </w:tc>
        <w:tc>
          <w:tcPr>
            <w:tcW w:w="2126"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Необходимо  13 шт</w:t>
            </w:r>
          </w:p>
          <w:p w:rsidR="00157C08" w:rsidRPr="00C82B95" w:rsidRDefault="00157C08" w:rsidP="00C82B95">
            <w:pPr>
              <w:jc w:val="both"/>
            </w:pPr>
            <w:r w:rsidRPr="00C82B95">
              <w:rPr>
                <w:sz w:val="22"/>
                <w:szCs w:val="22"/>
              </w:rPr>
              <w:t>Необходимо 13 шт</w:t>
            </w:r>
          </w:p>
        </w:tc>
      </w:tr>
    </w:tbl>
    <w:p w:rsidR="00157C08" w:rsidRPr="00C82B95" w:rsidRDefault="00157C08" w:rsidP="00C82B95">
      <w:pPr>
        <w:jc w:val="both"/>
        <w:rPr>
          <w:b/>
          <w:sz w:val="22"/>
          <w:szCs w:val="22"/>
        </w:rPr>
      </w:pPr>
    </w:p>
    <w:p w:rsidR="00157C08" w:rsidRPr="00C82B95" w:rsidRDefault="00157C08" w:rsidP="00C82B95">
      <w:pPr>
        <w:jc w:val="both"/>
        <w:rPr>
          <w:b/>
          <w:sz w:val="22"/>
          <w:szCs w:val="22"/>
        </w:rPr>
      </w:pPr>
      <w:r w:rsidRPr="00C82B95">
        <w:rPr>
          <w:b/>
          <w:sz w:val="22"/>
          <w:szCs w:val="22"/>
        </w:rPr>
        <w:t>Материально- техническое обеспечение учебного предмета «Окружающий мир»</w:t>
      </w:r>
    </w:p>
    <w:tbl>
      <w:tblPr>
        <w:tblW w:w="13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24"/>
        <w:gridCol w:w="1843"/>
        <w:gridCol w:w="2404"/>
        <w:gridCol w:w="11"/>
      </w:tblGrid>
      <w:tr w:rsidR="00157C08" w:rsidRPr="00C82B95" w:rsidTr="00157C08">
        <w:trPr>
          <w:gridAfter w:val="1"/>
          <w:wAfter w:w="11" w:type="dxa"/>
          <w:trHeight w:val="26"/>
          <w:jc w:val="center"/>
        </w:trPr>
        <w:tc>
          <w:tcPr>
            <w:tcW w:w="9624"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rPr>
                <w:b/>
              </w:rPr>
            </w:pPr>
            <w:r w:rsidRPr="00C82B95">
              <w:rPr>
                <w:b/>
                <w:sz w:val="22"/>
                <w:szCs w:val="22"/>
              </w:rPr>
              <w:t>Наименования объектов и средств материально- технического обеспечения</w:t>
            </w:r>
          </w:p>
        </w:tc>
        <w:tc>
          <w:tcPr>
            <w:tcW w:w="1843"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rPr>
                <w:b/>
              </w:rPr>
            </w:pPr>
            <w:r w:rsidRPr="00C82B95">
              <w:rPr>
                <w:b/>
                <w:sz w:val="22"/>
                <w:szCs w:val="22"/>
              </w:rPr>
              <w:t xml:space="preserve">Количество </w:t>
            </w:r>
          </w:p>
        </w:tc>
        <w:tc>
          <w:tcPr>
            <w:tcW w:w="2404"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rPr>
                <w:b/>
              </w:rPr>
            </w:pPr>
            <w:r w:rsidRPr="00C82B95">
              <w:rPr>
                <w:b/>
                <w:sz w:val="22"/>
                <w:szCs w:val="22"/>
              </w:rPr>
              <w:t>Имеется/необходимо</w:t>
            </w:r>
          </w:p>
        </w:tc>
      </w:tr>
      <w:tr w:rsidR="00157C08" w:rsidRPr="00C82B95" w:rsidTr="00157C08">
        <w:trPr>
          <w:gridAfter w:val="1"/>
          <w:wAfter w:w="11" w:type="dxa"/>
          <w:trHeight w:val="26"/>
          <w:jc w:val="center"/>
        </w:trPr>
        <w:tc>
          <w:tcPr>
            <w:tcW w:w="11467" w:type="dxa"/>
            <w:gridSpan w:val="2"/>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rPr>
                <w:b/>
                <w:lang w:val="en-US"/>
              </w:rPr>
            </w:pPr>
            <w:r w:rsidRPr="00C82B95">
              <w:rPr>
                <w:b/>
                <w:sz w:val="22"/>
                <w:szCs w:val="22"/>
              </w:rPr>
              <w:t>Библиотечный фонд</w:t>
            </w:r>
            <w:r w:rsidRPr="00C82B95">
              <w:rPr>
                <w:b/>
                <w:sz w:val="22"/>
                <w:szCs w:val="22"/>
                <w:lang w:val="en-US"/>
              </w:rPr>
              <w:t xml:space="preserve"> (</w:t>
            </w:r>
            <w:r w:rsidRPr="00C82B95">
              <w:rPr>
                <w:b/>
                <w:sz w:val="22"/>
                <w:szCs w:val="22"/>
              </w:rPr>
              <w:t>книгопечатная продукция</w:t>
            </w:r>
            <w:r w:rsidRPr="00C82B95">
              <w:rPr>
                <w:b/>
                <w:sz w:val="22"/>
                <w:szCs w:val="22"/>
                <w:lang w:val="en-US"/>
              </w:rPr>
              <w:t>)</w:t>
            </w:r>
          </w:p>
        </w:tc>
        <w:tc>
          <w:tcPr>
            <w:tcW w:w="2404"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rPr>
                <w:b/>
              </w:rPr>
            </w:pPr>
          </w:p>
        </w:tc>
      </w:tr>
      <w:tr w:rsidR="00157C08" w:rsidRPr="00C82B95" w:rsidTr="00157C08">
        <w:trPr>
          <w:trHeight w:val="26"/>
          <w:jc w:val="center"/>
        </w:trPr>
        <w:tc>
          <w:tcPr>
            <w:tcW w:w="9624"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Учебно- методические комплекты (программы, учебники и т. п.).</w:t>
            </w:r>
          </w:p>
          <w:p w:rsidR="00157C08" w:rsidRPr="00C82B95" w:rsidRDefault="00157C08" w:rsidP="00C82B95">
            <w:pPr>
              <w:jc w:val="both"/>
            </w:pPr>
            <w:r w:rsidRPr="00C82B95">
              <w:rPr>
                <w:sz w:val="22"/>
                <w:szCs w:val="22"/>
              </w:rPr>
              <w:t>Научно- популярные, художественные книги для чтения (в соответствии с основным содержанием обучения).</w:t>
            </w:r>
          </w:p>
          <w:p w:rsidR="00157C08" w:rsidRPr="00C82B95" w:rsidRDefault="00157C08" w:rsidP="00C82B95">
            <w:pPr>
              <w:jc w:val="both"/>
            </w:pPr>
            <w:r w:rsidRPr="00C82B95">
              <w:rPr>
                <w:sz w:val="22"/>
                <w:szCs w:val="22"/>
              </w:rPr>
              <w:t>Детская справочная литература (справочники, атласы- определители, энциклопедии) об окружающем мире (природе, труде людей, общественных явлениях и пр.).</w:t>
            </w:r>
          </w:p>
          <w:p w:rsidR="00157C08" w:rsidRPr="00C82B95" w:rsidRDefault="00157C08" w:rsidP="00C82B95">
            <w:pPr>
              <w:jc w:val="both"/>
            </w:pPr>
            <w:r w:rsidRPr="00C82B95">
              <w:rPr>
                <w:sz w:val="22"/>
                <w:szCs w:val="22"/>
              </w:rPr>
              <w:t>Методические пособия для учителя</w:t>
            </w:r>
          </w:p>
        </w:tc>
        <w:tc>
          <w:tcPr>
            <w:tcW w:w="1843"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pPr>
            <w:r w:rsidRPr="00C82B95">
              <w:rPr>
                <w:sz w:val="22"/>
                <w:szCs w:val="22"/>
              </w:rPr>
              <w:t>К</w:t>
            </w:r>
          </w:p>
          <w:p w:rsidR="00157C08" w:rsidRPr="00C82B95" w:rsidRDefault="00157C08" w:rsidP="00C82B95">
            <w:pPr>
              <w:jc w:val="both"/>
            </w:pPr>
            <w:r w:rsidRPr="00C82B95">
              <w:rPr>
                <w:sz w:val="22"/>
                <w:szCs w:val="22"/>
              </w:rPr>
              <w:t>П</w:t>
            </w:r>
          </w:p>
          <w:p w:rsidR="00157C08" w:rsidRPr="00C82B95" w:rsidRDefault="00157C08" w:rsidP="00C82B95">
            <w:pPr>
              <w:jc w:val="both"/>
            </w:pPr>
          </w:p>
          <w:p w:rsidR="00157C08" w:rsidRPr="00C82B95" w:rsidRDefault="00157C08" w:rsidP="00C82B95">
            <w:pPr>
              <w:jc w:val="both"/>
            </w:pPr>
            <w:r w:rsidRPr="00C82B95">
              <w:rPr>
                <w:sz w:val="22"/>
                <w:szCs w:val="22"/>
              </w:rPr>
              <w:t>П</w:t>
            </w:r>
          </w:p>
          <w:p w:rsidR="00157C08" w:rsidRPr="00C82B95" w:rsidRDefault="00157C08" w:rsidP="00C82B95">
            <w:pPr>
              <w:jc w:val="both"/>
            </w:pPr>
          </w:p>
          <w:p w:rsidR="00157C08" w:rsidRPr="00C82B95" w:rsidRDefault="00157C08" w:rsidP="00C82B95">
            <w:pPr>
              <w:jc w:val="both"/>
            </w:pPr>
            <w:r w:rsidRPr="00C82B95">
              <w:rPr>
                <w:sz w:val="22"/>
                <w:szCs w:val="22"/>
              </w:rPr>
              <w:t>Д</w:t>
            </w:r>
          </w:p>
        </w:tc>
        <w:tc>
          <w:tcPr>
            <w:tcW w:w="2415" w:type="dxa"/>
            <w:gridSpan w:val="2"/>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pPr>
            <w:r w:rsidRPr="00C82B95">
              <w:rPr>
                <w:sz w:val="22"/>
                <w:szCs w:val="22"/>
              </w:rPr>
              <w:t>Имеется</w:t>
            </w:r>
          </w:p>
          <w:p w:rsidR="00157C08" w:rsidRPr="00C82B95" w:rsidRDefault="00157C08" w:rsidP="00C82B95">
            <w:pPr>
              <w:jc w:val="both"/>
            </w:pPr>
            <w:r w:rsidRPr="00C82B95">
              <w:rPr>
                <w:sz w:val="22"/>
                <w:szCs w:val="22"/>
              </w:rPr>
              <w:t>Имеется</w:t>
            </w:r>
          </w:p>
          <w:p w:rsidR="00157C08" w:rsidRPr="00C82B95" w:rsidRDefault="00157C08" w:rsidP="00C82B95">
            <w:pPr>
              <w:jc w:val="both"/>
            </w:pPr>
          </w:p>
          <w:p w:rsidR="00157C08" w:rsidRPr="00C82B95" w:rsidRDefault="00157C08" w:rsidP="00C82B95">
            <w:pPr>
              <w:jc w:val="both"/>
            </w:pPr>
            <w:r w:rsidRPr="00C82B95">
              <w:rPr>
                <w:sz w:val="22"/>
                <w:szCs w:val="22"/>
              </w:rPr>
              <w:t>Имеется</w:t>
            </w:r>
          </w:p>
          <w:p w:rsidR="00157C08" w:rsidRPr="00C82B95" w:rsidRDefault="00157C08" w:rsidP="00C82B95">
            <w:pPr>
              <w:jc w:val="both"/>
            </w:pPr>
          </w:p>
          <w:p w:rsidR="00157C08" w:rsidRPr="00C82B95" w:rsidRDefault="00157C08" w:rsidP="00C82B95">
            <w:pPr>
              <w:jc w:val="both"/>
            </w:pPr>
            <w:r w:rsidRPr="00C82B95">
              <w:rPr>
                <w:sz w:val="22"/>
                <w:szCs w:val="22"/>
              </w:rPr>
              <w:t>Имеется</w:t>
            </w:r>
          </w:p>
        </w:tc>
      </w:tr>
      <w:tr w:rsidR="00157C08" w:rsidRPr="00C82B95" w:rsidTr="00157C08">
        <w:trPr>
          <w:gridAfter w:val="1"/>
          <w:wAfter w:w="11" w:type="dxa"/>
          <w:trHeight w:val="26"/>
          <w:jc w:val="center"/>
        </w:trPr>
        <w:tc>
          <w:tcPr>
            <w:tcW w:w="11467" w:type="dxa"/>
            <w:gridSpan w:val="2"/>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rPr>
                <w:b/>
              </w:rPr>
            </w:pPr>
            <w:r w:rsidRPr="00C82B95">
              <w:rPr>
                <w:b/>
                <w:sz w:val="22"/>
                <w:szCs w:val="22"/>
              </w:rPr>
              <w:t>Печатные пособия</w:t>
            </w:r>
          </w:p>
        </w:tc>
        <w:tc>
          <w:tcPr>
            <w:tcW w:w="2404"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rPr>
                <w:b/>
              </w:rPr>
            </w:pPr>
          </w:p>
        </w:tc>
      </w:tr>
      <w:tr w:rsidR="00157C08" w:rsidRPr="00C82B95" w:rsidTr="00157C08">
        <w:trPr>
          <w:gridAfter w:val="1"/>
          <w:wAfter w:w="11" w:type="dxa"/>
          <w:trHeight w:val="26"/>
          <w:jc w:val="center"/>
        </w:trPr>
        <w:tc>
          <w:tcPr>
            <w:tcW w:w="9624" w:type="dxa"/>
            <w:tcBorders>
              <w:top w:val="single" w:sz="4" w:space="0" w:color="000000"/>
              <w:left w:val="single" w:sz="4" w:space="0" w:color="000000"/>
              <w:bottom w:val="single" w:sz="4" w:space="0" w:color="000000"/>
              <w:right w:val="single" w:sz="4" w:space="0" w:color="000000"/>
            </w:tcBorders>
          </w:tcPr>
          <w:p w:rsidR="00157C08" w:rsidRPr="00C82B95" w:rsidRDefault="00157C08" w:rsidP="00C82B95">
            <w:pPr>
              <w:jc w:val="both"/>
            </w:pPr>
            <w:r w:rsidRPr="00C82B95">
              <w:rPr>
                <w:sz w:val="22"/>
                <w:szCs w:val="22"/>
              </w:rPr>
              <w:t>Таблицы природоведческого и обществоведческого содержания в соответствии с программой обучения.</w:t>
            </w:r>
          </w:p>
          <w:p w:rsidR="00157C08" w:rsidRPr="00C82B95" w:rsidRDefault="00157C08" w:rsidP="00C82B95">
            <w:pPr>
              <w:jc w:val="both"/>
            </w:pPr>
            <w:r w:rsidRPr="00C82B95">
              <w:rPr>
                <w:sz w:val="22"/>
                <w:szCs w:val="22"/>
              </w:rPr>
              <w:t xml:space="preserve"> Плакаты по основным темам естествознания – магнитные или иные (природные сообщества леса, луга, болота, озера и т. п.).</w:t>
            </w:r>
          </w:p>
          <w:p w:rsidR="00157C08" w:rsidRPr="00C82B95" w:rsidRDefault="00157C08" w:rsidP="00C82B95">
            <w:pPr>
              <w:jc w:val="both"/>
            </w:pPr>
            <w:r w:rsidRPr="00C82B95">
              <w:rPr>
                <w:sz w:val="22"/>
                <w:szCs w:val="22"/>
              </w:rPr>
              <w:t xml:space="preserve">Географические и исторические настенные карты. </w:t>
            </w:r>
          </w:p>
          <w:p w:rsidR="00157C08" w:rsidRPr="00C82B95" w:rsidRDefault="00157C08" w:rsidP="00C82B95">
            <w:pPr>
              <w:jc w:val="both"/>
            </w:pPr>
            <w:r w:rsidRPr="00C82B95">
              <w:rPr>
                <w:sz w:val="22"/>
                <w:szCs w:val="22"/>
              </w:rPr>
              <w:lastRenderedPageBreak/>
              <w:t>Атлас географических и исторических карт.</w:t>
            </w:r>
          </w:p>
        </w:tc>
        <w:tc>
          <w:tcPr>
            <w:tcW w:w="1843"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pPr>
            <w:r w:rsidRPr="00C82B95">
              <w:rPr>
                <w:sz w:val="22"/>
                <w:szCs w:val="22"/>
              </w:rPr>
              <w:lastRenderedPageBreak/>
              <w:t>Д</w:t>
            </w:r>
          </w:p>
          <w:p w:rsidR="00157C08" w:rsidRPr="00C82B95" w:rsidRDefault="00157C08" w:rsidP="00C82B95">
            <w:pPr>
              <w:jc w:val="both"/>
            </w:pPr>
          </w:p>
          <w:p w:rsidR="00157C08" w:rsidRPr="00C82B95" w:rsidRDefault="00157C08" w:rsidP="00C82B95">
            <w:pPr>
              <w:jc w:val="both"/>
            </w:pPr>
            <w:r w:rsidRPr="00C82B95">
              <w:rPr>
                <w:sz w:val="22"/>
                <w:szCs w:val="22"/>
              </w:rPr>
              <w:t>Д</w:t>
            </w:r>
          </w:p>
          <w:p w:rsidR="00157C08" w:rsidRPr="00C82B95" w:rsidRDefault="00157C08" w:rsidP="00C82B95">
            <w:pPr>
              <w:jc w:val="both"/>
            </w:pPr>
          </w:p>
          <w:p w:rsidR="00157C08" w:rsidRPr="00C82B95" w:rsidRDefault="00157C08" w:rsidP="00C82B95">
            <w:pPr>
              <w:jc w:val="both"/>
            </w:pPr>
            <w:r w:rsidRPr="00C82B95">
              <w:rPr>
                <w:sz w:val="22"/>
                <w:szCs w:val="22"/>
              </w:rPr>
              <w:t>Д</w:t>
            </w:r>
          </w:p>
          <w:p w:rsidR="00157C08" w:rsidRPr="00C82B95" w:rsidRDefault="00157C08" w:rsidP="00C82B95">
            <w:pPr>
              <w:jc w:val="both"/>
            </w:pPr>
            <w:r w:rsidRPr="00C82B95">
              <w:rPr>
                <w:sz w:val="22"/>
                <w:szCs w:val="22"/>
              </w:rPr>
              <w:lastRenderedPageBreak/>
              <w:t>Ф</w:t>
            </w:r>
          </w:p>
        </w:tc>
        <w:tc>
          <w:tcPr>
            <w:tcW w:w="2404"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pPr>
            <w:r w:rsidRPr="00C82B95">
              <w:rPr>
                <w:sz w:val="22"/>
                <w:szCs w:val="22"/>
              </w:rPr>
              <w:lastRenderedPageBreak/>
              <w:t xml:space="preserve">Необходимо </w:t>
            </w:r>
          </w:p>
          <w:p w:rsidR="00157C08" w:rsidRPr="00C82B95" w:rsidRDefault="00157C08" w:rsidP="00C82B95">
            <w:pPr>
              <w:jc w:val="both"/>
            </w:pPr>
            <w:r w:rsidRPr="00C82B95">
              <w:rPr>
                <w:sz w:val="22"/>
                <w:szCs w:val="22"/>
              </w:rPr>
              <w:t>1 комплект</w:t>
            </w:r>
          </w:p>
          <w:p w:rsidR="00157C08" w:rsidRPr="00C82B95" w:rsidRDefault="00157C08" w:rsidP="00C82B95">
            <w:pPr>
              <w:jc w:val="both"/>
            </w:pPr>
            <w:r w:rsidRPr="00C82B95">
              <w:rPr>
                <w:sz w:val="22"/>
                <w:szCs w:val="22"/>
              </w:rPr>
              <w:t>Необходимо1 комплект</w:t>
            </w:r>
          </w:p>
          <w:p w:rsidR="00157C08" w:rsidRPr="00C82B95" w:rsidRDefault="00157C08" w:rsidP="00C82B95">
            <w:pPr>
              <w:jc w:val="both"/>
            </w:pPr>
            <w:r w:rsidRPr="00C82B95">
              <w:rPr>
                <w:sz w:val="22"/>
                <w:szCs w:val="22"/>
              </w:rPr>
              <w:t xml:space="preserve">Имеется </w:t>
            </w:r>
          </w:p>
          <w:p w:rsidR="00157C08" w:rsidRPr="00C82B95" w:rsidRDefault="00157C08" w:rsidP="00C82B95">
            <w:pPr>
              <w:jc w:val="both"/>
            </w:pPr>
            <w:r w:rsidRPr="00C82B95">
              <w:rPr>
                <w:sz w:val="22"/>
                <w:szCs w:val="22"/>
              </w:rPr>
              <w:lastRenderedPageBreak/>
              <w:t>Неоходимо 13 шт</w:t>
            </w:r>
          </w:p>
        </w:tc>
      </w:tr>
      <w:tr w:rsidR="00157C08" w:rsidRPr="00C82B95" w:rsidTr="00157C08">
        <w:trPr>
          <w:gridAfter w:val="1"/>
          <w:wAfter w:w="11" w:type="dxa"/>
          <w:trHeight w:val="26"/>
          <w:jc w:val="center"/>
        </w:trPr>
        <w:tc>
          <w:tcPr>
            <w:tcW w:w="11467" w:type="dxa"/>
            <w:gridSpan w:val="2"/>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rPr>
                <w:b/>
              </w:rPr>
            </w:pPr>
            <w:r w:rsidRPr="00C82B95">
              <w:rPr>
                <w:b/>
                <w:sz w:val="22"/>
                <w:szCs w:val="22"/>
              </w:rPr>
              <w:lastRenderedPageBreak/>
              <w:t>Технические средства обучения</w:t>
            </w:r>
          </w:p>
        </w:tc>
        <w:tc>
          <w:tcPr>
            <w:tcW w:w="2404"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rPr>
                <w:b/>
              </w:rPr>
            </w:pPr>
          </w:p>
        </w:tc>
      </w:tr>
      <w:tr w:rsidR="00157C08" w:rsidRPr="00C82B95" w:rsidTr="00157C08">
        <w:trPr>
          <w:gridAfter w:val="1"/>
          <w:wAfter w:w="11" w:type="dxa"/>
          <w:trHeight w:val="26"/>
          <w:jc w:val="center"/>
        </w:trPr>
        <w:tc>
          <w:tcPr>
            <w:tcW w:w="9624" w:type="dxa"/>
            <w:tcBorders>
              <w:top w:val="single" w:sz="4" w:space="0" w:color="000000"/>
              <w:left w:val="single" w:sz="4" w:space="0" w:color="000000"/>
              <w:bottom w:val="single" w:sz="4" w:space="0" w:color="000000"/>
              <w:right w:val="single" w:sz="4" w:space="0" w:color="000000"/>
            </w:tcBorders>
          </w:tcPr>
          <w:p w:rsidR="00157C08" w:rsidRPr="00C82B95" w:rsidRDefault="00157C08" w:rsidP="00C82B95">
            <w:pPr>
              <w:jc w:val="both"/>
            </w:pPr>
            <w:r w:rsidRPr="00C82B95">
              <w:rPr>
                <w:sz w:val="22"/>
                <w:szCs w:val="22"/>
              </w:rPr>
              <w:t>Персональный компьютер.</w:t>
            </w:r>
          </w:p>
          <w:p w:rsidR="00157C08" w:rsidRPr="00C82B95" w:rsidRDefault="00157C08" w:rsidP="00C82B95">
            <w:pPr>
              <w:jc w:val="both"/>
            </w:pPr>
            <w:r w:rsidRPr="00C82B95">
              <w:rPr>
                <w:sz w:val="22"/>
                <w:szCs w:val="22"/>
              </w:rPr>
              <w:t>Документ-камера</w:t>
            </w:r>
          </w:p>
          <w:p w:rsidR="00157C08" w:rsidRPr="00C82B95" w:rsidRDefault="00157C08" w:rsidP="00C82B95">
            <w:pPr>
              <w:jc w:val="both"/>
            </w:pPr>
            <w:r w:rsidRPr="00C82B95">
              <w:rPr>
                <w:sz w:val="22"/>
                <w:szCs w:val="22"/>
              </w:rPr>
              <w:t>Мультимедийный проектор</w:t>
            </w:r>
          </w:p>
        </w:tc>
        <w:tc>
          <w:tcPr>
            <w:tcW w:w="1843"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pPr>
            <w:r w:rsidRPr="00C82B95">
              <w:rPr>
                <w:sz w:val="22"/>
                <w:szCs w:val="22"/>
              </w:rPr>
              <w:t>Д</w:t>
            </w:r>
          </w:p>
          <w:p w:rsidR="00157C08" w:rsidRPr="00C82B95" w:rsidRDefault="00157C08" w:rsidP="00C82B95">
            <w:pPr>
              <w:jc w:val="both"/>
            </w:pPr>
            <w:r w:rsidRPr="00C82B95">
              <w:rPr>
                <w:sz w:val="22"/>
                <w:szCs w:val="22"/>
              </w:rPr>
              <w:t>Д</w:t>
            </w:r>
          </w:p>
          <w:p w:rsidR="00157C08" w:rsidRPr="00C82B95" w:rsidRDefault="00157C08" w:rsidP="00C82B95">
            <w:pPr>
              <w:jc w:val="both"/>
            </w:pPr>
            <w:r w:rsidRPr="00C82B95">
              <w:rPr>
                <w:sz w:val="22"/>
                <w:szCs w:val="22"/>
              </w:rPr>
              <w:t>Д</w:t>
            </w:r>
          </w:p>
        </w:tc>
        <w:tc>
          <w:tcPr>
            <w:tcW w:w="2404"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pPr>
            <w:r w:rsidRPr="00C82B95">
              <w:rPr>
                <w:sz w:val="22"/>
                <w:szCs w:val="22"/>
              </w:rPr>
              <w:t>Имеется</w:t>
            </w:r>
          </w:p>
        </w:tc>
      </w:tr>
      <w:tr w:rsidR="00157C08" w:rsidRPr="00C82B95" w:rsidTr="00157C08">
        <w:trPr>
          <w:gridAfter w:val="1"/>
          <w:wAfter w:w="11" w:type="dxa"/>
          <w:trHeight w:val="26"/>
          <w:jc w:val="center"/>
        </w:trPr>
        <w:tc>
          <w:tcPr>
            <w:tcW w:w="11467" w:type="dxa"/>
            <w:gridSpan w:val="2"/>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rPr>
                <w:b/>
              </w:rPr>
            </w:pPr>
            <w:r w:rsidRPr="00C82B95">
              <w:rPr>
                <w:b/>
                <w:sz w:val="22"/>
                <w:szCs w:val="22"/>
              </w:rPr>
              <w:t>Экранно- звуковые пособия</w:t>
            </w:r>
          </w:p>
        </w:tc>
        <w:tc>
          <w:tcPr>
            <w:tcW w:w="2404"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rPr>
                <w:b/>
              </w:rPr>
            </w:pPr>
          </w:p>
        </w:tc>
      </w:tr>
      <w:tr w:rsidR="00157C08" w:rsidRPr="00C82B95" w:rsidTr="00157C08">
        <w:trPr>
          <w:gridAfter w:val="1"/>
          <w:wAfter w:w="11" w:type="dxa"/>
          <w:trHeight w:val="26"/>
          <w:jc w:val="center"/>
        </w:trPr>
        <w:tc>
          <w:tcPr>
            <w:tcW w:w="9624"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Видеофильмы по предмету (в том числе в цифровой форме).</w:t>
            </w:r>
          </w:p>
          <w:p w:rsidR="00157C08" w:rsidRPr="00C82B95" w:rsidRDefault="00157C08" w:rsidP="00C82B95">
            <w:pPr>
              <w:jc w:val="both"/>
            </w:pPr>
            <w:r w:rsidRPr="00C82B95">
              <w:rPr>
                <w:sz w:val="22"/>
                <w:szCs w:val="22"/>
              </w:rPr>
              <w:t>Аудиозаписи в соответствии с содержанием обучения (в том числе в цифровой форме)</w:t>
            </w:r>
          </w:p>
        </w:tc>
        <w:tc>
          <w:tcPr>
            <w:tcW w:w="1843"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pPr>
            <w:r w:rsidRPr="00C82B95">
              <w:rPr>
                <w:sz w:val="22"/>
                <w:szCs w:val="22"/>
              </w:rPr>
              <w:t>Д</w:t>
            </w:r>
          </w:p>
          <w:p w:rsidR="00157C08" w:rsidRPr="00C82B95" w:rsidRDefault="00157C08" w:rsidP="00C82B95">
            <w:pPr>
              <w:jc w:val="both"/>
            </w:pPr>
            <w:r w:rsidRPr="00C82B95">
              <w:rPr>
                <w:sz w:val="22"/>
                <w:szCs w:val="22"/>
              </w:rPr>
              <w:t>Д</w:t>
            </w:r>
          </w:p>
        </w:tc>
        <w:tc>
          <w:tcPr>
            <w:tcW w:w="2404"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pPr>
            <w:r w:rsidRPr="00C82B95">
              <w:rPr>
                <w:sz w:val="22"/>
                <w:szCs w:val="22"/>
              </w:rPr>
              <w:t>Имеется</w:t>
            </w:r>
          </w:p>
          <w:p w:rsidR="00157C08" w:rsidRPr="00C82B95" w:rsidRDefault="00157C08" w:rsidP="00C82B95">
            <w:pPr>
              <w:jc w:val="both"/>
            </w:pPr>
            <w:r w:rsidRPr="00C82B95">
              <w:rPr>
                <w:sz w:val="22"/>
                <w:szCs w:val="22"/>
              </w:rPr>
              <w:t>Имеется</w:t>
            </w:r>
          </w:p>
        </w:tc>
      </w:tr>
      <w:tr w:rsidR="00157C08" w:rsidRPr="00C82B95" w:rsidTr="00157C08">
        <w:trPr>
          <w:gridAfter w:val="1"/>
          <w:wAfter w:w="11" w:type="dxa"/>
          <w:trHeight w:val="26"/>
          <w:jc w:val="center"/>
        </w:trPr>
        <w:tc>
          <w:tcPr>
            <w:tcW w:w="11467" w:type="dxa"/>
            <w:gridSpan w:val="2"/>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rPr>
                <w:b/>
              </w:rPr>
            </w:pPr>
            <w:r w:rsidRPr="00C82B95">
              <w:rPr>
                <w:b/>
                <w:sz w:val="22"/>
                <w:szCs w:val="22"/>
              </w:rPr>
              <w:t>Учебно- практическое и учебно- лабораторное оборудование</w:t>
            </w:r>
          </w:p>
        </w:tc>
        <w:tc>
          <w:tcPr>
            <w:tcW w:w="2404"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rPr>
                <w:b/>
              </w:rPr>
            </w:pPr>
          </w:p>
        </w:tc>
      </w:tr>
      <w:tr w:rsidR="00157C08" w:rsidRPr="00C82B95" w:rsidTr="00157C08">
        <w:trPr>
          <w:gridAfter w:val="1"/>
          <w:wAfter w:w="11" w:type="dxa"/>
          <w:trHeight w:val="691"/>
          <w:jc w:val="center"/>
        </w:trPr>
        <w:tc>
          <w:tcPr>
            <w:tcW w:w="9624" w:type="dxa"/>
            <w:tcBorders>
              <w:top w:val="single" w:sz="4" w:space="0" w:color="000000"/>
              <w:left w:val="single" w:sz="4" w:space="0" w:color="000000"/>
              <w:bottom w:val="single" w:sz="4" w:space="0" w:color="000000"/>
              <w:right w:val="single" w:sz="4" w:space="0" w:color="000000"/>
            </w:tcBorders>
          </w:tcPr>
          <w:p w:rsidR="00157C08" w:rsidRPr="00C82B95" w:rsidRDefault="00157C08" w:rsidP="00C82B95">
            <w:pPr>
              <w:jc w:val="both"/>
            </w:pPr>
            <w:r w:rsidRPr="00C82B95">
              <w:rPr>
                <w:sz w:val="22"/>
                <w:szCs w:val="22"/>
              </w:rPr>
              <w:t>Термометры для измерения температуры воздуха, воды.</w:t>
            </w:r>
          </w:p>
          <w:p w:rsidR="00157C08" w:rsidRPr="00C82B95" w:rsidRDefault="00157C08" w:rsidP="00C82B95">
            <w:pPr>
              <w:jc w:val="both"/>
            </w:pPr>
            <w:r w:rsidRPr="00C82B95">
              <w:rPr>
                <w:sz w:val="22"/>
                <w:szCs w:val="22"/>
              </w:rPr>
              <w:t>Термометр медицинский.</w:t>
            </w:r>
          </w:p>
          <w:p w:rsidR="00157C08" w:rsidRPr="00C82B95" w:rsidRDefault="00157C08" w:rsidP="00C82B95">
            <w:pPr>
              <w:jc w:val="both"/>
            </w:pPr>
            <w:r w:rsidRPr="00C82B95">
              <w:rPr>
                <w:sz w:val="22"/>
                <w:szCs w:val="22"/>
              </w:rPr>
              <w:t>Лупа.</w:t>
            </w:r>
          </w:p>
          <w:p w:rsidR="00157C08" w:rsidRPr="00C82B95" w:rsidRDefault="00157C08" w:rsidP="00C82B95">
            <w:pPr>
              <w:jc w:val="both"/>
            </w:pPr>
          </w:p>
          <w:p w:rsidR="00157C08" w:rsidRPr="00C82B95" w:rsidRDefault="00157C08" w:rsidP="00C82B95">
            <w:pPr>
              <w:jc w:val="both"/>
            </w:pPr>
            <w:r w:rsidRPr="00C82B95">
              <w:rPr>
                <w:sz w:val="22"/>
                <w:szCs w:val="22"/>
              </w:rPr>
              <w:t>Компас.</w:t>
            </w:r>
          </w:p>
          <w:p w:rsidR="00157C08" w:rsidRPr="00C82B95" w:rsidRDefault="00157C08" w:rsidP="00C82B95">
            <w:pPr>
              <w:jc w:val="both"/>
            </w:pPr>
          </w:p>
          <w:p w:rsidR="00157C08" w:rsidRPr="00C82B95" w:rsidRDefault="00157C08" w:rsidP="00C82B95">
            <w:pPr>
              <w:jc w:val="both"/>
            </w:pPr>
            <w:r w:rsidRPr="00C82B95">
              <w:rPr>
                <w:sz w:val="22"/>
                <w:szCs w:val="22"/>
              </w:rPr>
              <w:t>Часы с синхронизированными стрелками.</w:t>
            </w:r>
          </w:p>
          <w:p w:rsidR="00157C08" w:rsidRPr="00C82B95" w:rsidRDefault="00157C08" w:rsidP="00C82B95">
            <w:pPr>
              <w:jc w:val="both"/>
            </w:pPr>
          </w:p>
          <w:p w:rsidR="00157C08" w:rsidRPr="00C82B95" w:rsidRDefault="00157C08" w:rsidP="00C82B95">
            <w:pPr>
              <w:jc w:val="both"/>
            </w:pPr>
            <w:r w:rsidRPr="00C82B95">
              <w:rPr>
                <w:sz w:val="22"/>
                <w:szCs w:val="22"/>
              </w:rPr>
              <w:t xml:space="preserve">Микроскоп </w:t>
            </w:r>
          </w:p>
          <w:p w:rsidR="00157C08" w:rsidRPr="00C82B95" w:rsidRDefault="00157C08" w:rsidP="00C82B95">
            <w:pPr>
              <w:jc w:val="both"/>
            </w:pPr>
            <w:r w:rsidRPr="00C82B95">
              <w:rPr>
                <w:sz w:val="22"/>
                <w:szCs w:val="22"/>
              </w:rPr>
              <w:t>Лабораторное оборудование для проведения опытов и демонстраций в соответствии с содержанием обучения: для измерения веса (весы рычажные, весы пружинные, наборы разновесов и т. д. ), изучение свойств звука (камертоны, наушники и т. д.), проведения наблюдений за погодой (флюгер, компас и т.д.), по экологии (фильтры, красители пищевые и т.д.), измерительные приборы (в том числе цифровые) и т.п.</w:t>
            </w:r>
          </w:p>
        </w:tc>
        <w:tc>
          <w:tcPr>
            <w:tcW w:w="1843"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pPr>
            <w:r w:rsidRPr="00C82B95">
              <w:rPr>
                <w:sz w:val="22"/>
                <w:szCs w:val="22"/>
              </w:rPr>
              <w:t>К</w:t>
            </w:r>
          </w:p>
          <w:p w:rsidR="00157C08" w:rsidRPr="00C82B95" w:rsidRDefault="00157C08" w:rsidP="00C82B95">
            <w:pPr>
              <w:jc w:val="both"/>
            </w:pPr>
            <w:r w:rsidRPr="00C82B95">
              <w:rPr>
                <w:sz w:val="22"/>
                <w:szCs w:val="22"/>
              </w:rPr>
              <w:t>Д</w:t>
            </w:r>
          </w:p>
          <w:p w:rsidR="00157C08" w:rsidRPr="00C82B95" w:rsidRDefault="00157C08" w:rsidP="00C82B95">
            <w:pPr>
              <w:jc w:val="both"/>
            </w:pPr>
            <w:r w:rsidRPr="00C82B95">
              <w:rPr>
                <w:sz w:val="22"/>
                <w:szCs w:val="22"/>
              </w:rPr>
              <w:t>К</w:t>
            </w:r>
          </w:p>
          <w:p w:rsidR="00157C08" w:rsidRPr="00C82B95" w:rsidRDefault="00157C08" w:rsidP="00C82B95">
            <w:pPr>
              <w:jc w:val="both"/>
            </w:pPr>
          </w:p>
          <w:p w:rsidR="00157C08" w:rsidRPr="00C82B95" w:rsidRDefault="00157C08" w:rsidP="00C82B95">
            <w:pPr>
              <w:jc w:val="both"/>
            </w:pPr>
            <w:r w:rsidRPr="00C82B95">
              <w:rPr>
                <w:sz w:val="22"/>
                <w:szCs w:val="22"/>
              </w:rPr>
              <w:t>К</w:t>
            </w:r>
          </w:p>
          <w:p w:rsidR="00157C08" w:rsidRPr="00C82B95" w:rsidRDefault="00157C08" w:rsidP="00C82B95">
            <w:pPr>
              <w:jc w:val="both"/>
            </w:pPr>
          </w:p>
          <w:p w:rsidR="00157C08" w:rsidRPr="00C82B95" w:rsidRDefault="00157C08" w:rsidP="00C82B95">
            <w:pPr>
              <w:jc w:val="both"/>
            </w:pPr>
            <w:r w:rsidRPr="00C82B95">
              <w:rPr>
                <w:sz w:val="22"/>
                <w:szCs w:val="22"/>
              </w:rPr>
              <w:t>Д</w:t>
            </w:r>
          </w:p>
          <w:p w:rsidR="00157C08" w:rsidRPr="00C82B95" w:rsidRDefault="00157C08" w:rsidP="00C82B95">
            <w:pPr>
              <w:jc w:val="both"/>
            </w:pPr>
          </w:p>
          <w:p w:rsidR="00157C08" w:rsidRPr="00C82B95" w:rsidRDefault="00157C08" w:rsidP="00C82B95">
            <w:pPr>
              <w:jc w:val="both"/>
            </w:pPr>
            <w:r w:rsidRPr="00C82B95">
              <w:rPr>
                <w:sz w:val="22"/>
                <w:szCs w:val="22"/>
              </w:rPr>
              <w:t>Д</w:t>
            </w:r>
          </w:p>
          <w:p w:rsidR="00157C08" w:rsidRPr="00C82B95" w:rsidRDefault="00157C08" w:rsidP="00C82B95">
            <w:pPr>
              <w:jc w:val="both"/>
            </w:pPr>
            <w:r w:rsidRPr="00C82B95">
              <w:rPr>
                <w:sz w:val="22"/>
                <w:szCs w:val="22"/>
              </w:rPr>
              <w:t>К/Ф</w:t>
            </w:r>
          </w:p>
        </w:tc>
        <w:tc>
          <w:tcPr>
            <w:tcW w:w="2404"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pPr>
            <w:r w:rsidRPr="00C82B95">
              <w:rPr>
                <w:sz w:val="22"/>
                <w:szCs w:val="22"/>
              </w:rPr>
              <w:t>Необходимо 25 шт.</w:t>
            </w:r>
          </w:p>
          <w:p w:rsidR="00157C08" w:rsidRPr="00C82B95" w:rsidRDefault="00157C08" w:rsidP="00C82B95">
            <w:pPr>
              <w:jc w:val="both"/>
            </w:pPr>
            <w:r w:rsidRPr="00C82B95">
              <w:rPr>
                <w:sz w:val="22"/>
                <w:szCs w:val="22"/>
              </w:rPr>
              <w:t>Имеется</w:t>
            </w:r>
          </w:p>
          <w:p w:rsidR="00157C08" w:rsidRPr="00C82B95" w:rsidRDefault="00157C08" w:rsidP="00C82B95">
            <w:pPr>
              <w:jc w:val="both"/>
            </w:pPr>
            <w:r w:rsidRPr="00C82B95">
              <w:rPr>
                <w:sz w:val="22"/>
                <w:szCs w:val="22"/>
              </w:rPr>
              <w:t>Необходимо</w:t>
            </w:r>
          </w:p>
          <w:p w:rsidR="00157C08" w:rsidRPr="00C82B95" w:rsidRDefault="00157C08" w:rsidP="00C82B95">
            <w:pPr>
              <w:jc w:val="both"/>
            </w:pPr>
            <w:r w:rsidRPr="00C82B95">
              <w:rPr>
                <w:sz w:val="22"/>
                <w:szCs w:val="22"/>
              </w:rPr>
              <w:t>25 шт</w:t>
            </w:r>
          </w:p>
          <w:p w:rsidR="00157C08" w:rsidRPr="00C82B95" w:rsidRDefault="00157C08" w:rsidP="00C82B95">
            <w:pPr>
              <w:jc w:val="both"/>
            </w:pPr>
            <w:r w:rsidRPr="00C82B95">
              <w:rPr>
                <w:sz w:val="22"/>
                <w:szCs w:val="22"/>
              </w:rPr>
              <w:t>Необходимо</w:t>
            </w:r>
          </w:p>
          <w:p w:rsidR="00157C08" w:rsidRPr="00C82B95" w:rsidRDefault="00157C08" w:rsidP="00C82B95">
            <w:pPr>
              <w:jc w:val="both"/>
            </w:pPr>
            <w:r w:rsidRPr="00C82B95">
              <w:rPr>
                <w:sz w:val="22"/>
                <w:szCs w:val="22"/>
              </w:rPr>
              <w:t>25 шт</w:t>
            </w:r>
          </w:p>
          <w:p w:rsidR="00157C08" w:rsidRPr="00C82B95" w:rsidRDefault="00157C08" w:rsidP="00C82B95">
            <w:pPr>
              <w:jc w:val="both"/>
            </w:pPr>
            <w:r w:rsidRPr="00C82B95">
              <w:rPr>
                <w:sz w:val="22"/>
                <w:szCs w:val="22"/>
              </w:rPr>
              <w:t>Имеется</w:t>
            </w:r>
          </w:p>
          <w:p w:rsidR="00157C08" w:rsidRPr="00C82B95" w:rsidRDefault="00157C08" w:rsidP="00C82B95">
            <w:pPr>
              <w:jc w:val="both"/>
            </w:pPr>
          </w:p>
          <w:p w:rsidR="00157C08" w:rsidRPr="00C82B95" w:rsidRDefault="00157C08" w:rsidP="00C82B95">
            <w:pPr>
              <w:jc w:val="both"/>
            </w:pPr>
            <w:r w:rsidRPr="00C82B95">
              <w:rPr>
                <w:sz w:val="22"/>
                <w:szCs w:val="22"/>
              </w:rPr>
              <w:t xml:space="preserve">Имеется </w:t>
            </w:r>
          </w:p>
          <w:p w:rsidR="00157C08" w:rsidRPr="00C82B95" w:rsidRDefault="00157C08" w:rsidP="00C82B95">
            <w:pPr>
              <w:jc w:val="both"/>
            </w:pPr>
            <w:r w:rsidRPr="00C82B95">
              <w:rPr>
                <w:sz w:val="22"/>
                <w:szCs w:val="22"/>
              </w:rPr>
              <w:t>Имеется</w:t>
            </w:r>
          </w:p>
        </w:tc>
      </w:tr>
      <w:tr w:rsidR="00157C08" w:rsidRPr="00C82B95" w:rsidTr="00157C08">
        <w:trPr>
          <w:gridAfter w:val="1"/>
          <w:wAfter w:w="11" w:type="dxa"/>
          <w:trHeight w:val="463"/>
          <w:jc w:val="center"/>
        </w:trPr>
        <w:tc>
          <w:tcPr>
            <w:tcW w:w="9624" w:type="dxa"/>
            <w:tcBorders>
              <w:top w:val="single" w:sz="4" w:space="0" w:color="000000"/>
              <w:left w:val="single" w:sz="4" w:space="0" w:color="000000"/>
              <w:bottom w:val="single" w:sz="4" w:space="0" w:color="000000"/>
              <w:right w:val="single" w:sz="4" w:space="0" w:color="000000"/>
            </w:tcBorders>
          </w:tcPr>
          <w:p w:rsidR="00157C08" w:rsidRPr="00C82B95" w:rsidRDefault="00157C08" w:rsidP="00C82B95">
            <w:pPr>
              <w:jc w:val="both"/>
            </w:pPr>
            <w:r w:rsidRPr="00C82B95">
              <w:rPr>
                <w:sz w:val="22"/>
                <w:szCs w:val="22"/>
              </w:rPr>
              <w:t>Рельефные модели (равнина, холм, гора, овраг)</w:t>
            </w:r>
          </w:p>
          <w:p w:rsidR="00157C08" w:rsidRPr="00C82B95" w:rsidRDefault="00157C08" w:rsidP="00C82B95">
            <w:pPr>
              <w:jc w:val="both"/>
            </w:pPr>
            <w:r w:rsidRPr="00C82B95">
              <w:rPr>
                <w:sz w:val="22"/>
                <w:szCs w:val="22"/>
              </w:rPr>
              <w:t>Модель «Торс человека с внутренними органами»</w:t>
            </w:r>
          </w:p>
          <w:p w:rsidR="00157C08" w:rsidRPr="00C82B95" w:rsidRDefault="00157C08" w:rsidP="00C82B95">
            <w:pPr>
              <w:jc w:val="both"/>
            </w:pPr>
            <w:r w:rsidRPr="00C82B95">
              <w:rPr>
                <w:sz w:val="22"/>
                <w:szCs w:val="22"/>
              </w:rPr>
              <w:t>Модели светофоров, дорожных знаков, средств транспорта</w:t>
            </w:r>
          </w:p>
          <w:p w:rsidR="00157C08" w:rsidRPr="00C82B95" w:rsidRDefault="00157C08" w:rsidP="00C82B95">
            <w:pPr>
              <w:jc w:val="both"/>
            </w:pPr>
            <w:r w:rsidRPr="00C82B95">
              <w:rPr>
                <w:sz w:val="22"/>
                <w:szCs w:val="22"/>
              </w:rPr>
              <w:t>Муляжи овощей, фруктов, грибов (с учетом содержания обучения)</w:t>
            </w:r>
          </w:p>
        </w:tc>
        <w:tc>
          <w:tcPr>
            <w:tcW w:w="1843"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pPr>
            <w:r w:rsidRPr="00C82B95">
              <w:rPr>
                <w:sz w:val="22"/>
                <w:szCs w:val="22"/>
              </w:rPr>
              <w:t>Д</w:t>
            </w:r>
          </w:p>
          <w:p w:rsidR="00157C08" w:rsidRPr="00C82B95" w:rsidRDefault="00157C08" w:rsidP="00C82B95">
            <w:pPr>
              <w:jc w:val="both"/>
            </w:pPr>
            <w:r w:rsidRPr="00C82B95">
              <w:rPr>
                <w:sz w:val="22"/>
                <w:szCs w:val="22"/>
              </w:rPr>
              <w:t>Д</w:t>
            </w:r>
          </w:p>
          <w:p w:rsidR="00157C08" w:rsidRPr="00C82B95" w:rsidRDefault="00157C08" w:rsidP="00C82B95">
            <w:pPr>
              <w:jc w:val="both"/>
            </w:pPr>
            <w:r w:rsidRPr="00C82B95">
              <w:rPr>
                <w:sz w:val="22"/>
                <w:szCs w:val="22"/>
              </w:rPr>
              <w:t>Д</w:t>
            </w:r>
          </w:p>
          <w:p w:rsidR="00157C08" w:rsidRPr="00C82B95" w:rsidRDefault="00157C08" w:rsidP="00C82B95">
            <w:pPr>
              <w:jc w:val="both"/>
            </w:pPr>
            <w:r w:rsidRPr="00C82B95">
              <w:rPr>
                <w:sz w:val="22"/>
                <w:szCs w:val="22"/>
              </w:rPr>
              <w:t>Д</w:t>
            </w:r>
          </w:p>
        </w:tc>
        <w:tc>
          <w:tcPr>
            <w:tcW w:w="2404"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pPr>
            <w:r w:rsidRPr="00C82B95">
              <w:rPr>
                <w:sz w:val="22"/>
                <w:szCs w:val="22"/>
              </w:rPr>
              <w:t>Необходимо 13 шт</w:t>
            </w:r>
          </w:p>
          <w:p w:rsidR="00157C08" w:rsidRPr="00C82B95" w:rsidRDefault="00157C08" w:rsidP="00C82B95">
            <w:pPr>
              <w:jc w:val="both"/>
            </w:pPr>
            <w:r w:rsidRPr="00C82B95">
              <w:rPr>
                <w:sz w:val="22"/>
                <w:szCs w:val="22"/>
              </w:rPr>
              <w:t>Имеется</w:t>
            </w:r>
          </w:p>
          <w:p w:rsidR="00157C08" w:rsidRPr="00C82B95" w:rsidRDefault="00157C08" w:rsidP="00C82B95">
            <w:pPr>
              <w:jc w:val="both"/>
            </w:pPr>
            <w:r w:rsidRPr="00C82B95">
              <w:rPr>
                <w:sz w:val="22"/>
                <w:szCs w:val="22"/>
              </w:rPr>
              <w:t>Необходим 1 комплект</w:t>
            </w:r>
          </w:p>
          <w:p w:rsidR="00157C08" w:rsidRPr="00C82B95" w:rsidRDefault="00157C08" w:rsidP="00C82B95">
            <w:pPr>
              <w:jc w:val="both"/>
            </w:pPr>
            <w:r w:rsidRPr="00C82B95">
              <w:rPr>
                <w:sz w:val="22"/>
                <w:szCs w:val="22"/>
              </w:rPr>
              <w:t>Имеется</w:t>
            </w:r>
          </w:p>
        </w:tc>
      </w:tr>
      <w:tr w:rsidR="00157C08" w:rsidRPr="00C82B95" w:rsidTr="00157C08">
        <w:trPr>
          <w:gridAfter w:val="1"/>
          <w:wAfter w:w="11" w:type="dxa"/>
          <w:trHeight w:val="26"/>
          <w:jc w:val="center"/>
        </w:trPr>
        <w:tc>
          <w:tcPr>
            <w:tcW w:w="9624"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Коллекции полезных ископаемы</w:t>
            </w:r>
          </w:p>
          <w:p w:rsidR="00157C08" w:rsidRPr="00C82B95" w:rsidRDefault="00157C08" w:rsidP="00C82B95">
            <w:pPr>
              <w:jc w:val="both"/>
            </w:pPr>
            <w:r w:rsidRPr="00C82B95">
              <w:rPr>
                <w:sz w:val="22"/>
                <w:szCs w:val="22"/>
              </w:rPr>
              <w:t>Коллекции плодов и семян растений</w:t>
            </w:r>
          </w:p>
          <w:p w:rsidR="00157C08" w:rsidRPr="00C82B95" w:rsidRDefault="00157C08" w:rsidP="00C82B95">
            <w:pPr>
              <w:jc w:val="both"/>
            </w:pPr>
            <w:r w:rsidRPr="00C82B95">
              <w:rPr>
                <w:sz w:val="22"/>
                <w:szCs w:val="22"/>
              </w:rPr>
              <w:t>Гербарии культурных и дикорастущих растений (с учетом содержания обучения)</w:t>
            </w:r>
          </w:p>
          <w:p w:rsidR="00157C08" w:rsidRPr="00C82B95" w:rsidRDefault="00157C08" w:rsidP="00C82B95">
            <w:pPr>
              <w:jc w:val="both"/>
            </w:pPr>
            <w:r w:rsidRPr="00C82B95">
              <w:rPr>
                <w:sz w:val="22"/>
                <w:szCs w:val="22"/>
              </w:rPr>
              <w:t>Живые объекты (комнатные растения)</w:t>
            </w:r>
          </w:p>
        </w:tc>
        <w:tc>
          <w:tcPr>
            <w:tcW w:w="1843"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pPr>
            <w:r w:rsidRPr="00C82B95">
              <w:rPr>
                <w:sz w:val="22"/>
                <w:szCs w:val="22"/>
              </w:rPr>
              <w:t>Ф</w:t>
            </w:r>
          </w:p>
          <w:p w:rsidR="00157C08" w:rsidRPr="00C82B95" w:rsidRDefault="00157C08" w:rsidP="00C82B95">
            <w:pPr>
              <w:jc w:val="both"/>
            </w:pPr>
            <w:r w:rsidRPr="00C82B95">
              <w:rPr>
                <w:sz w:val="22"/>
                <w:szCs w:val="22"/>
              </w:rPr>
              <w:t>Ф</w:t>
            </w:r>
          </w:p>
          <w:p w:rsidR="00157C08" w:rsidRPr="00C82B95" w:rsidRDefault="00157C08" w:rsidP="00C82B95">
            <w:pPr>
              <w:jc w:val="both"/>
            </w:pPr>
            <w:r w:rsidRPr="00C82B95">
              <w:rPr>
                <w:sz w:val="22"/>
                <w:szCs w:val="22"/>
              </w:rPr>
              <w:t>Ф/П</w:t>
            </w:r>
          </w:p>
          <w:p w:rsidR="00157C08" w:rsidRPr="00C82B95" w:rsidRDefault="00157C08" w:rsidP="00C82B95">
            <w:pPr>
              <w:jc w:val="both"/>
            </w:pPr>
            <w:r w:rsidRPr="00C82B95">
              <w:rPr>
                <w:sz w:val="22"/>
                <w:szCs w:val="22"/>
              </w:rPr>
              <w:t>Д</w:t>
            </w:r>
          </w:p>
        </w:tc>
        <w:tc>
          <w:tcPr>
            <w:tcW w:w="2404"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pPr>
            <w:r w:rsidRPr="00C82B95">
              <w:rPr>
                <w:sz w:val="22"/>
                <w:szCs w:val="22"/>
              </w:rPr>
              <w:t xml:space="preserve">Необходимо </w:t>
            </w:r>
          </w:p>
          <w:p w:rsidR="00157C08" w:rsidRPr="00C82B95" w:rsidRDefault="00157C08" w:rsidP="00C82B95">
            <w:pPr>
              <w:jc w:val="both"/>
            </w:pPr>
            <w:r w:rsidRPr="00C82B95">
              <w:rPr>
                <w:sz w:val="22"/>
                <w:szCs w:val="22"/>
              </w:rPr>
              <w:t xml:space="preserve">Необходимо </w:t>
            </w:r>
          </w:p>
          <w:p w:rsidR="00157C08" w:rsidRPr="00C82B95" w:rsidRDefault="00157C08" w:rsidP="00C82B95">
            <w:pPr>
              <w:jc w:val="both"/>
            </w:pPr>
            <w:r w:rsidRPr="00C82B95">
              <w:rPr>
                <w:sz w:val="22"/>
                <w:szCs w:val="22"/>
              </w:rPr>
              <w:t>необходимо</w:t>
            </w:r>
          </w:p>
          <w:p w:rsidR="00157C08" w:rsidRPr="00C82B95" w:rsidRDefault="00157C08" w:rsidP="00C82B95">
            <w:pPr>
              <w:jc w:val="both"/>
            </w:pPr>
            <w:r w:rsidRPr="00C82B95">
              <w:rPr>
                <w:sz w:val="22"/>
                <w:szCs w:val="22"/>
              </w:rPr>
              <w:t>Имеется</w:t>
            </w:r>
          </w:p>
        </w:tc>
      </w:tr>
      <w:tr w:rsidR="00157C08" w:rsidRPr="00C82B95" w:rsidTr="00157C08">
        <w:trPr>
          <w:gridAfter w:val="1"/>
          <w:wAfter w:w="11" w:type="dxa"/>
          <w:trHeight w:val="26"/>
          <w:jc w:val="center"/>
        </w:trPr>
        <w:tc>
          <w:tcPr>
            <w:tcW w:w="9624"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Настольные развивающие игры по тематике предмета «Окружающий мир» (лото, игры-путешествия и пр.)</w:t>
            </w:r>
          </w:p>
          <w:p w:rsidR="00157C08" w:rsidRPr="00C82B95" w:rsidRDefault="00157C08" w:rsidP="00C82B95">
            <w:pPr>
              <w:jc w:val="both"/>
            </w:pPr>
            <w:r w:rsidRPr="00C82B95">
              <w:rPr>
                <w:sz w:val="22"/>
                <w:szCs w:val="22"/>
              </w:rPr>
              <w:t>Наборы ролевых игр, игрушек и конструкторов (по темам:  дом, зоопарк, ферма, транспорт, магазин и др.)</w:t>
            </w:r>
          </w:p>
        </w:tc>
        <w:tc>
          <w:tcPr>
            <w:tcW w:w="1843"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pPr>
            <w:r w:rsidRPr="00C82B95">
              <w:rPr>
                <w:sz w:val="22"/>
                <w:szCs w:val="22"/>
              </w:rPr>
              <w:t>П</w:t>
            </w:r>
          </w:p>
          <w:p w:rsidR="00157C08" w:rsidRPr="00C82B95" w:rsidRDefault="00157C08" w:rsidP="00C82B95">
            <w:pPr>
              <w:jc w:val="both"/>
            </w:pPr>
          </w:p>
          <w:p w:rsidR="00157C08" w:rsidRPr="00C82B95" w:rsidRDefault="00157C08" w:rsidP="00C82B95">
            <w:pPr>
              <w:jc w:val="both"/>
            </w:pPr>
            <w:r w:rsidRPr="00C82B95">
              <w:rPr>
                <w:sz w:val="22"/>
                <w:szCs w:val="22"/>
              </w:rPr>
              <w:t>П</w:t>
            </w:r>
          </w:p>
          <w:p w:rsidR="00157C08" w:rsidRPr="00C82B95" w:rsidRDefault="00157C08" w:rsidP="00C82B95">
            <w:pPr>
              <w:jc w:val="both"/>
            </w:pPr>
          </w:p>
        </w:tc>
        <w:tc>
          <w:tcPr>
            <w:tcW w:w="2404" w:type="dxa"/>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pPr>
            <w:r w:rsidRPr="00C82B95">
              <w:rPr>
                <w:sz w:val="22"/>
                <w:szCs w:val="22"/>
              </w:rPr>
              <w:t>Необходимо 13 шт.</w:t>
            </w:r>
          </w:p>
          <w:p w:rsidR="00157C08" w:rsidRPr="00C82B95" w:rsidRDefault="00157C08" w:rsidP="00C82B95">
            <w:pPr>
              <w:jc w:val="both"/>
            </w:pPr>
          </w:p>
          <w:p w:rsidR="00157C08" w:rsidRPr="00C82B95" w:rsidRDefault="00157C08" w:rsidP="00C82B95">
            <w:pPr>
              <w:jc w:val="both"/>
            </w:pPr>
            <w:r w:rsidRPr="00C82B95">
              <w:rPr>
                <w:sz w:val="22"/>
                <w:szCs w:val="22"/>
              </w:rPr>
              <w:t>Необходимо 13 шт</w:t>
            </w:r>
          </w:p>
        </w:tc>
      </w:tr>
    </w:tbl>
    <w:p w:rsidR="00157C08" w:rsidRPr="00C82B95" w:rsidRDefault="00157C08" w:rsidP="00C82B95">
      <w:pPr>
        <w:jc w:val="both"/>
        <w:rPr>
          <w:sz w:val="22"/>
          <w:szCs w:val="22"/>
        </w:rPr>
      </w:pPr>
    </w:p>
    <w:p w:rsidR="00157C08" w:rsidRPr="00C82B95" w:rsidRDefault="00157C08" w:rsidP="00C82B95">
      <w:pPr>
        <w:ind w:firstLine="709"/>
        <w:jc w:val="both"/>
        <w:rPr>
          <w:b/>
          <w:sz w:val="22"/>
          <w:szCs w:val="22"/>
        </w:rPr>
      </w:pPr>
    </w:p>
    <w:p w:rsidR="00157C08" w:rsidRPr="00C82B95" w:rsidRDefault="00157C08" w:rsidP="00C82B95">
      <w:pPr>
        <w:ind w:firstLine="709"/>
        <w:jc w:val="both"/>
        <w:rPr>
          <w:b/>
          <w:sz w:val="22"/>
          <w:szCs w:val="22"/>
        </w:rPr>
      </w:pPr>
    </w:p>
    <w:p w:rsidR="00157C08" w:rsidRPr="00C82B95" w:rsidRDefault="00157C08" w:rsidP="00C82B95">
      <w:pPr>
        <w:ind w:firstLine="709"/>
        <w:jc w:val="both"/>
        <w:rPr>
          <w:b/>
          <w:sz w:val="22"/>
          <w:szCs w:val="22"/>
        </w:rPr>
      </w:pPr>
    </w:p>
    <w:p w:rsidR="00157C08" w:rsidRPr="00C82B95" w:rsidRDefault="00157C08" w:rsidP="00C82B95">
      <w:pPr>
        <w:ind w:firstLine="709"/>
        <w:jc w:val="both"/>
        <w:rPr>
          <w:b/>
          <w:sz w:val="22"/>
          <w:szCs w:val="22"/>
        </w:rPr>
      </w:pPr>
      <w:r w:rsidRPr="00C82B95">
        <w:rPr>
          <w:b/>
          <w:sz w:val="22"/>
          <w:szCs w:val="22"/>
        </w:rPr>
        <w:t>Материально-техническое обеспечение учебного предмета « Музыка»</w:t>
      </w:r>
    </w:p>
    <w:tbl>
      <w:tblPr>
        <w:tblW w:w="1375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498"/>
        <w:gridCol w:w="1842"/>
        <w:gridCol w:w="2410"/>
      </w:tblGrid>
      <w:tr w:rsidR="00157C08" w:rsidRPr="00C82B95" w:rsidTr="00157C08">
        <w:trPr>
          <w:trHeight w:val="229"/>
        </w:trPr>
        <w:tc>
          <w:tcPr>
            <w:tcW w:w="9498"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rPr>
                <w:b/>
              </w:rPr>
            </w:pPr>
            <w:r w:rsidRPr="00C82B95">
              <w:rPr>
                <w:b/>
                <w:sz w:val="22"/>
                <w:szCs w:val="22"/>
              </w:rPr>
              <w:t xml:space="preserve">Наименование объектов и средств </w:t>
            </w:r>
          </w:p>
        </w:tc>
        <w:tc>
          <w:tcPr>
            <w:tcW w:w="1842" w:type="dxa"/>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rPr>
                <w:b/>
              </w:rPr>
            </w:pPr>
            <w:r w:rsidRPr="00C82B95">
              <w:rPr>
                <w:b/>
                <w:sz w:val="22"/>
                <w:szCs w:val="22"/>
              </w:rPr>
              <w:t>Кол-во</w:t>
            </w:r>
          </w:p>
        </w:tc>
        <w:tc>
          <w:tcPr>
            <w:tcW w:w="2410" w:type="dxa"/>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rPr>
                <w:b/>
              </w:rPr>
            </w:pPr>
            <w:r w:rsidRPr="00C82B95">
              <w:rPr>
                <w:b/>
                <w:sz w:val="22"/>
                <w:szCs w:val="22"/>
              </w:rPr>
              <w:t>Необходимо/ имеется</w:t>
            </w:r>
          </w:p>
        </w:tc>
      </w:tr>
      <w:tr w:rsidR="00157C08" w:rsidRPr="00C82B95" w:rsidTr="00157C08">
        <w:trPr>
          <w:trHeight w:val="140"/>
        </w:trPr>
        <w:tc>
          <w:tcPr>
            <w:tcW w:w="9498" w:type="dxa"/>
            <w:tcBorders>
              <w:top w:val="single" w:sz="4" w:space="0" w:color="000000"/>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 xml:space="preserve">Примерная программа начального общего образования по музыке. </w:t>
            </w:r>
          </w:p>
        </w:tc>
        <w:tc>
          <w:tcPr>
            <w:tcW w:w="1842" w:type="dxa"/>
            <w:tcBorders>
              <w:top w:val="single" w:sz="4" w:space="0" w:color="000000"/>
              <w:left w:val="single" w:sz="4" w:space="0" w:color="000000"/>
              <w:bottom w:val="single" w:sz="4" w:space="0" w:color="auto"/>
              <w:right w:val="single" w:sz="4" w:space="0" w:color="auto"/>
            </w:tcBorders>
          </w:tcPr>
          <w:p w:rsidR="00157C08" w:rsidRPr="00C82B95" w:rsidRDefault="00157C08" w:rsidP="00C82B95">
            <w:pPr>
              <w:jc w:val="both"/>
            </w:pPr>
            <w:r w:rsidRPr="00C82B95">
              <w:rPr>
                <w:sz w:val="22"/>
                <w:szCs w:val="22"/>
              </w:rPr>
              <w:t>Д</w:t>
            </w:r>
          </w:p>
        </w:tc>
        <w:tc>
          <w:tcPr>
            <w:tcW w:w="2410" w:type="dxa"/>
            <w:tcBorders>
              <w:top w:val="single" w:sz="4" w:space="0" w:color="000000"/>
              <w:left w:val="single" w:sz="4" w:space="0" w:color="000000"/>
              <w:bottom w:val="single" w:sz="4" w:space="0" w:color="auto"/>
              <w:right w:val="single" w:sz="4" w:space="0" w:color="auto"/>
            </w:tcBorders>
            <w:hideMark/>
          </w:tcPr>
          <w:p w:rsidR="00157C08" w:rsidRPr="00C82B95" w:rsidRDefault="00157C08" w:rsidP="00C82B95">
            <w:pPr>
              <w:jc w:val="both"/>
            </w:pPr>
            <w:r w:rsidRPr="00C82B95">
              <w:rPr>
                <w:sz w:val="22"/>
                <w:szCs w:val="22"/>
              </w:rPr>
              <w:t>Имеется</w:t>
            </w:r>
          </w:p>
        </w:tc>
      </w:tr>
      <w:tr w:rsidR="00157C08" w:rsidRPr="00C82B95" w:rsidTr="00157C08">
        <w:trPr>
          <w:trHeight w:val="185"/>
        </w:trPr>
        <w:tc>
          <w:tcPr>
            <w:tcW w:w="9498" w:type="dxa"/>
            <w:tcBorders>
              <w:top w:val="single" w:sz="4" w:space="0" w:color="auto"/>
              <w:left w:val="single" w:sz="4" w:space="0" w:color="000000"/>
              <w:bottom w:val="single" w:sz="4" w:space="0" w:color="auto"/>
              <w:right w:val="single" w:sz="4" w:space="0" w:color="000000"/>
            </w:tcBorders>
          </w:tcPr>
          <w:p w:rsidR="00157C08" w:rsidRPr="00C82B95" w:rsidRDefault="00157C08" w:rsidP="00C82B95">
            <w:pPr>
              <w:jc w:val="both"/>
            </w:pPr>
            <w:r w:rsidRPr="00C82B95">
              <w:rPr>
                <w:sz w:val="22"/>
                <w:szCs w:val="22"/>
              </w:rPr>
              <w:t xml:space="preserve">Хрестоматии с нотным материалом. </w:t>
            </w:r>
          </w:p>
        </w:tc>
        <w:tc>
          <w:tcPr>
            <w:tcW w:w="1842" w:type="dxa"/>
            <w:tcBorders>
              <w:top w:val="single" w:sz="4" w:space="0" w:color="auto"/>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Д</w:t>
            </w:r>
          </w:p>
        </w:tc>
        <w:tc>
          <w:tcPr>
            <w:tcW w:w="2410" w:type="dxa"/>
            <w:tcBorders>
              <w:top w:val="single" w:sz="4" w:space="0" w:color="auto"/>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Необходимо</w:t>
            </w:r>
          </w:p>
        </w:tc>
      </w:tr>
      <w:tr w:rsidR="00157C08" w:rsidRPr="00C82B95" w:rsidTr="00157C08">
        <w:trPr>
          <w:trHeight w:val="330"/>
        </w:trPr>
        <w:tc>
          <w:tcPr>
            <w:tcW w:w="9498" w:type="dxa"/>
            <w:tcBorders>
              <w:top w:val="single" w:sz="4" w:space="0" w:color="auto"/>
              <w:left w:val="single" w:sz="4" w:space="0" w:color="000000"/>
              <w:bottom w:val="single" w:sz="4" w:space="0" w:color="auto"/>
              <w:right w:val="single" w:sz="4" w:space="0" w:color="000000"/>
            </w:tcBorders>
          </w:tcPr>
          <w:p w:rsidR="00157C08" w:rsidRPr="00C82B95" w:rsidRDefault="00157C08" w:rsidP="00C82B95">
            <w:pPr>
              <w:jc w:val="both"/>
            </w:pPr>
            <w:r w:rsidRPr="00C82B95">
              <w:rPr>
                <w:sz w:val="22"/>
                <w:szCs w:val="22"/>
              </w:rPr>
              <w:t>Методические пособия (рекомендации к проведению уроков музыки).</w:t>
            </w:r>
          </w:p>
        </w:tc>
        <w:tc>
          <w:tcPr>
            <w:tcW w:w="1842" w:type="dxa"/>
            <w:tcBorders>
              <w:top w:val="single" w:sz="4" w:space="0" w:color="auto"/>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Д</w:t>
            </w:r>
          </w:p>
        </w:tc>
        <w:tc>
          <w:tcPr>
            <w:tcW w:w="2410" w:type="dxa"/>
            <w:tcBorders>
              <w:top w:val="single" w:sz="4" w:space="0" w:color="auto"/>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Имеется</w:t>
            </w:r>
          </w:p>
        </w:tc>
      </w:tr>
      <w:tr w:rsidR="00157C08" w:rsidRPr="00C82B95" w:rsidTr="00157C08">
        <w:trPr>
          <w:trHeight w:val="429"/>
        </w:trPr>
        <w:tc>
          <w:tcPr>
            <w:tcW w:w="9498" w:type="dxa"/>
            <w:tcBorders>
              <w:top w:val="single" w:sz="4" w:space="0" w:color="auto"/>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УМК к программе по музыке</w:t>
            </w:r>
          </w:p>
        </w:tc>
        <w:tc>
          <w:tcPr>
            <w:tcW w:w="1842" w:type="dxa"/>
            <w:tcBorders>
              <w:top w:val="single" w:sz="4" w:space="0" w:color="auto"/>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К</w:t>
            </w:r>
          </w:p>
        </w:tc>
        <w:tc>
          <w:tcPr>
            <w:tcW w:w="2410" w:type="dxa"/>
            <w:tcBorders>
              <w:top w:val="single" w:sz="4" w:space="0" w:color="auto"/>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Необходимо для 1-4</w:t>
            </w:r>
          </w:p>
          <w:p w:rsidR="00157C08" w:rsidRPr="00C82B95" w:rsidRDefault="00157C08" w:rsidP="00C82B95">
            <w:pPr>
              <w:jc w:val="both"/>
            </w:pPr>
            <w:r w:rsidRPr="00C82B95">
              <w:rPr>
                <w:sz w:val="22"/>
                <w:szCs w:val="22"/>
              </w:rPr>
              <w:t>с классов по кол-ву учащихся</w:t>
            </w:r>
          </w:p>
        </w:tc>
      </w:tr>
      <w:tr w:rsidR="00157C08" w:rsidRPr="00C82B95" w:rsidTr="00157C08">
        <w:trPr>
          <w:trHeight w:val="249"/>
        </w:trPr>
        <w:tc>
          <w:tcPr>
            <w:tcW w:w="9498" w:type="dxa"/>
            <w:tcBorders>
              <w:top w:val="single" w:sz="4" w:space="0" w:color="auto"/>
              <w:left w:val="single" w:sz="4" w:space="0" w:color="000000"/>
              <w:bottom w:val="single" w:sz="4" w:space="0" w:color="auto"/>
              <w:right w:val="single" w:sz="4" w:space="0" w:color="000000"/>
            </w:tcBorders>
          </w:tcPr>
          <w:p w:rsidR="00157C08" w:rsidRPr="00C82B95" w:rsidRDefault="00157C08" w:rsidP="00C82B95">
            <w:pPr>
              <w:jc w:val="both"/>
            </w:pPr>
            <w:r w:rsidRPr="00C82B95">
              <w:rPr>
                <w:sz w:val="22"/>
                <w:szCs w:val="22"/>
              </w:rPr>
              <w:t>Книги о музыке и музыкантах. Научно-популярная литература по искусству.</w:t>
            </w:r>
          </w:p>
          <w:p w:rsidR="00157C08" w:rsidRPr="00C82B95" w:rsidRDefault="00157C08" w:rsidP="00C82B95">
            <w:pPr>
              <w:jc w:val="both"/>
            </w:pPr>
          </w:p>
        </w:tc>
        <w:tc>
          <w:tcPr>
            <w:tcW w:w="1842" w:type="dxa"/>
            <w:tcBorders>
              <w:top w:val="single" w:sz="4" w:space="0" w:color="auto"/>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Д/П</w:t>
            </w:r>
          </w:p>
        </w:tc>
        <w:tc>
          <w:tcPr>
            <w:tcW w:w="2410" w:type="dxa"/>
            <w:tcBorders>
              <w:top w:val="single" w:sz="4" w:space="0" w:color="auto"/>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Необходимо 13 шт.</w:t>
            </w:r>
          </w:p>
        </w:tc>
      </w:tr>
      <w:tr w:rsidR="00157C08" w:rsidRPr="00C82B95" w:rsidTr="00157C08">
        <w:trPr>
          <w:trHeight w:val="183"/>
        </w:trPr>
        <w:tc>
          <w:tcPr>
            <w:tcW w:w="9498" w:type="dxa"/>
            <w:tcBorders>
              <w:top w:val="single" w:sz="4" w:space="0" w:color="auto"/>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Справочные пособия, энциклопедии.</w:t>
            </w:r>
          </w:p>
        </w:tc>
        <w:tc>
          <w:tcPr>
            <w:tcW w:w="1842" w:type="dxa"/>
            <w:tcBorders>
              <w:top w:val="single" w:sz="4" w:space="0" w:color="auto"/>
              <w:left w:val="single" w:sz="4" w:space="0" w:color="000000"/>
              <w:bottom w:val="single" w:sz="4" w:space="0" w:color="000000"/>
              <w:right w:val="single" w:sz="4" w:space="0" w:color="000000"/>
            </w:tcBorders>
          </w:tcPr>
          <w:p w:rsidR="00157C08" w:rsidRPr="00C82B95" w:rsidRDefault="00157C08" w:rsidP="00C82B95">
            <w:pPr>
              <w:jc w:val="both"/>
            </w:pPr>
            <w:r w:rsidRPr="00C82B95">
              <w:rPr>
                <w:sz w:val="22"/>
                <w:szCs w:val="22"/>
              </w:rPr>
              <w:t>П</w:t>
            </w:r>
          </w:p>
        </w:tc>
        <w:tc>
          <w:tcPr>
            <w:tcW w:w="2410" w:type="dxa"/>
            <w:tcBorders>
              <w:top w:val="single" w:sz="4" w:space="0" w:color="auto"/>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 xml:space="preserve">Необходимо </w:t>
            </w:r>
          </w:p>
        </w:tc>
      </w:tr>
      <w:tr w:rsidR="00157C08" w:rsidRPr="00C82B95" w:rsidTr="00157C08">
        <w:trPr>
          <w:trHeight w:val="107"/>
        </w:trPr>
        <w:tc>
          <w:tcPr>
            <w:tcW w:w="13750" w:type="dxa"/>
            <w:gridSpan w:val="3"/>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rPr>
                <w:b/>
              </w:rPr>
            </w:pPr>
            <w:r w:rsidRPr="00C82B95">
              <w:rPr>
                <w:b/>
                <w:sz w:val="22"/>
                <w:szCs w:val="22"/>
              </w:rPr>
              <w:t>Печатные пособия</w:t>
            </w:r>
          </w:p>
        </w:tc>
      </w:tr>
      <w:tr w:rsidR="00157C08" w:rsidRPr="00C82B95" w:rsidTr="00157C08">
        <w:trPr>
          <w:trHeight w:val="379"/>
        </w:trPr>
        <w:tc>
          <w:tcPr>
            <w:tcW w:w="9498" w:type="dxa"/>
            <w:tcBorders>
              <w:top w:val="single" w:sz="4" w:space="0" w:color="000000"/>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Таблицы: нотные примеры, признаки характера звучания, средства музыкальной выразительности.</w:t>
            </w:r>
          </w:p>
        </w:tc>
        <w:tc>
          <w:tcPr>
            <w:tcW w:w="1842" w:type="dxa"/>
            <w:tcBorders>
              <w:top w:val="single" w:sz="4" w:space="0" w:color="000000"/>
              <w:left w:val="single" w:sz="4" w:space="0" w:color="000000"/>
              <w:bottom w:val="single" w:sz="4" w:space="0" w:color="auto"/>
              <w:right w:val="single" w:sz="4" w:space="0" w:color="auto"/>
            </w:tcBorders>
          </w:tcPr>
          <w:p w:rsidR="00157C08" w:rsidRPr="00C82B95" w:rsidRDefault="00157C08" w:rsidP="00C82B95">
            <w:pPr>
              <w:jc w:val="both"/>
            </w:pPr>
            <w:r w:rsidRPr="00C82B95">
              <w:rPr>
                <w:sz w:val="22"/>
                <w:szCs w:val="22"/>
              </w:rPr>
              <w:t>Д</w:t>
            </w:r>
          </w:p>
          <w:p w:rsidR="00157C08" w:rsidRPr="00C82B95" w:rsidRDefault="00157C08" w:rsidP="00C82B95">
            <w:pPr>
              <w:jc w:val="both"/>
            </w:pPr>
          </w:p>
        </w:tc>
        <w:tc>
          <w:tcPr>
            <w:tcW w:w="2410" w:type="dxa"/>
            <w:tcBorders>
              <w:top w:val="single" w:sz="4" w:space="0" w:color="000000"/>
              <w:left w:val="single" w:sz="4" w:space="0" w:color="000000"/>
              <w:bottom w:val="single" w:sz="4" w:space="0" w:color="auto"/>
              <w:right w:val="single" w:sz="4" w:space="0" w:color="auto"/>
            </w:tcBorders>
            <w:hideMark/>
          </w:tcPr>
          <w:p w:rsidR="00157C08" w:rsidRPr="00C82B95" w:rsidRDefault="00157C08" w:rsidP="00C82B95">
            <w:pPr>
              <w:jc w:val="both"/>
            </w:pPr>
            <w:r w:rsidRPr="00C82B95">
              <w:rPr>
                <w:sz w:val="22"/>
                <w:szCs w:val="22"/>
              </w:rPr>
              <w:t>Необходимо</w:t>
            </w:r>
          </w:p>
        </w:tc>
      </w:tr>
      <w:tr w:rsidR="00157C08" w:rsidRPr="00C82B95" w:rsidTr="00157C08">
        <w:trPr>
          <w:trHeight w:val="118"/>
        </w:trPr>
        <w:tc>
          <w:tcPr>
            <w:tcW w:w="9498" w:type="dxa"/>
            <w:tcBorders>
              <w:top w:val="single" w:sz="4" w:space="0" w:color="auto"/>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Портреты композиторов и исполнителей(электр)</w:t>
            </w:r>
          </w:p>
        </w:tc>
        <w:tc>
          <w:tcPr>
            <w:tcW w:w="1842" w:type="dxa"/>
            <w:tcBorders>
              <w:top w:val="single" w:sz="4" w:space="0" w:color="auto"/>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Д</w:t>
            </w:r>
          </w:p>
        </w:tc>
        <w:tc>
          <w:tcPr>
            <w:tcW w:w="2410" w:type="dxa"/>
            <w:tcBorders>
              <w:top w:val="single" w:sz="4" w:space="0" w:color="auto"/>
              <w:left w:val="single" w:sz="4" w:space="0" w:color="000000"/>
              <w:bottom w:val="single" w:sz="4" w:space="0" w:color="auto"/>
              <w:right w:val="single" w:sz="4" w:space="0" w:color="auto"/>
            </w:tcBorders>
            <w:hideMark/>
          </w:tcPr>
          <w:p w:rsidR="00157C08" w:rsidRPr="00C82B95" w:rsidRDefault="00157C08" w:rsidP="00C82B95">
            <w:pPr>
              <w:jc w:val="both"/>
            </w:pPr>
            <w:r w:rsidRPr="00C82B95">
              <w:rPr>
                <w:sz w:val="22"/>
                <w:szCs w:val="22"/>
              </w:rPr>
              <w:t>Имеется</w:t>
            </w:r>
          </w:p>
        </w:tc>
      </w:tr>
      <w:tr w:rsidR="00157C08" w:rsidRPr="00C82B95" w:rsidTr="00157C08">
        <w:trPr>
          <w:trHeight w:val="134"/>
        </w:trPr>
        <w:tc>
          <w:tcPr>
            <w:tcW w:w="9498" w:type="dxa"/>
            <w:tcBorders>
              <w:top w:val="single" w:sz="4" w:space="0" w:color="000000"/>
              <w:left w:val="single" w:sz="4" w:space="0" w:color="000000"/>
              <w:bottom w:val="single" w:sz="4" w:space="0" w:color="000000"/>
              <w:right w:val="single" w:sz="4" w:space="0" w:color="000000"/>
            </w:tcBorders>
          </w:tcPr>
          <w:p w:rsidR="00157C08" w:rsidRPr="00C82B95" w:rsidRDefault="00157C08" w:rsidP="00C82B95">
            <w:pPr>
              <w:jc w:val="both"/>
            </w:pPr>
            <w:r w:rsidRPr="00C82B95">
              <w:rPr>
                <w:sz w:val="22"/>
                <w:szCs w:val="22"/>
              </w:rPr>
              <w:t>Аудиозаписи и фонохрестоматии по музыке.</w:t>
            </w:r>
          </w:p>
          <w:p w:rsidR="00157C08" w:rsidRPr="00C82B95" w:rsidRDefault="00157C08" w:rsidP="00C82B95">
            <w:pPr>
              <w:jc w:val="both"/>
            </w:pPr>
            <w:r w:rsidRPr="00C82B95">
              <w:rPr>
                <w:sz w:val="22"/>
                <w:szCs w:val="22"/>
              </w:rPr>
              <w:t>Видеофильмы, посвященные творчеству выдающихся отечественных и зарубежных композиторов; с записью фрагментов из оперных, балетных спектаклей, выступлений выдающихся отечественных и зарубежных певцов, известных хоровых, оркестровых коллективов, фрагменты из мюзиклов.</w:t>
            </w:r>
          </w:p>
          <w:p w:rsidR="00157C08" w:rsidRPr="00C82B95" w:rsidRDefault="00157C08" w:rsidP="00C82B95">
            <w:pPr>
              <w:jc w:val="both"/>
            </w:pPr>
            <w:r w:rsidRPr="00C82B95">
              <w:rPr>
                <w:sz w:val="22"/>
                <w:szCs w:val="22"/>
              </w:rPr>
              <w:t>Презентации: произведения пластических искусств различных исторических стилей и направлений, эскизы декораций к музыкально-театральным спектаклям (иллюстрации к литературным первоисточникам музыкальных произведений), нотный и поэтический тексты песен, изображения музыкантов, играющих на различных инструментах, фотографии и репродукции картин крупнейших центров мировой музыкальной культуры.</w:t>
            </w:r>
          </w:p>
        </w:tc>
        <w:tc>
          <w:tcPr>
            <w:tcW w:w="1842"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pPr>
            <w:r w:rsidRPr="00C82B95">
              <w:rPr>
                <w:sz w:val="22"/>
                <w:szCs w:val="22"/>
              </w:rPr>
              <w:t>Д</w:t>
            </w:r>
          </w:p>
          <w:p w:rsidR="00157C08" w:rsidRPr="00C82B95" w:rsidRDefault="00157C08" w:rsidP="00C82B95">
            <w:pPr>
              <w:jc w:val="both"/>
            </w:pPr>
            <w:r w:rsidRPr="00C82B95">
              <w:rPr>
                <w:sz w:val="22"/>
                <w:szCs w:val="22"/>
              </w:rPr>
              <w:t>Д</w:t>
            </w:r>
          </w:p>
          <w:p w:rsidR="00157C08" w:rsidRPr="00C82B95" w:rsidRDefault="00157C08" w:rsidP="00C82B95">
            <w:pPr>
              <w:jc w:val="both"/>
            </w:pPr>
          </w:p>
          <w:p w:rsidR="00157C08" w:rsidRPr="00C82B95" w:rsidRDefault="00157C08" w:rsidP="00C82B95">
            <w:pPr>
              <w:jc w:val="both"/>
            </w:pPr>
          </w:p>
          <w:p w:rsidR="00157C08" w:rsidRPr="00C82B95" w:rsidRDefault="00157C08" w:rsidP="00C82B95">
            <w:pPr>
              <w:jc w:val="both"/>
            </w:pPr>
          </w:p>
          <w:p w:rsidR="00157C08" w:rsidRPr="00C82B95" w:rsidRDefault="00157C08" w:rsidP="00C82B95">
            <w:pPr>
              <w:jc w:val="both"/>
            </w:pPr>
          </w:p>
          <w:p w:rsidR="00157C08" w:rsidRPr="00C82B95" w:rsidRDefault="00157C08" w:rsidP="00C82B95">
            <w:pPr>
              <w:jc w:val="both"/>
            </w:pPr>
          </w:p>
          <w:p w:rsidR="00157C08" w:rsidRPr="00C82B95" w:rsidRDefault="00157C08" w:rsidP="00C82B95">
            <w:pPr>
              <w:jc w:val="both"/>
              <w:rPr>
                <w:b/>
              </w:rPr>
            </w:pPr>
            <w:r w:rsidRPr="00C82B95">
              <w:rPr>
                <w:sz w:val="22"/>
                <w:szCs w:val="22"/>
              </w:rPr>
              <w:t>Д</w:t>
            </w:r>
          </w:p>
        </w:tc>
        <w:tc>
          <w:tcPr>
            <w:tcW w:w="2410"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pPr>
            <w:r w:rsidRPr="00C82B95">
              <w:rPr>
                <w:sz w:val="22"/>
                <w:szCs w:val="22"/>
              </w:rPr>
              <w:t>Имеется</w:t>
            </w:r>
          </w:p>
          <w:p w:rsidR="00157C08" w:rsidRPr="00C82B95" w:rsidRDefault="00157C08" w:rsidP="00C82B95">
            <w:pPr>
              <w:jc w:val="both"/>
            </w:pPr>
            <w:r w:rsidRPr="00C82B95">
              <w:rPr>
                <w:sz w:val="22"/>
                <w:szCs w:val="22"/>
              </w:rPr>
              <w:t>Имеется</w:t>
            </w:r>
          </w:p>
          <w:p w:rsidR="00157C08" w:rsidRPr="00C82B95" w:rsidRDefault="00157C08" w:rsidP="00C82B95">
            <w:pPr>
              <w:jc w:val="both"/>
            </w:pPr>
          </w:p>
          <w:p w:rsidR="00157C08" w:rsidRPr="00C82B95" w:rsidRDefault="00157C08" w:rsidP="00C82B95">
            <w:pPr>
              <w:jc w:val="both"/>
            </w:pPr>
          </w:p>
          <w:p w:rsidR="00157C08" w:rsidRPr="00C82B95" w:rsidRDefault="00157C08" w:rsidP="00C82B95">
            <w:pPr>
              <w:jc w:val="both"/>
            </w:pPr>
          </w:p>
          <w:p w:rsidR="00157C08" w:rsidRPr="00C82B95" w:rsidRDefault="00157C08" w:rsidP="00C82B95">
            <w:pPr>
              <w:jc w:val="both"/>
            </w:pPr>
          </w:p>
          <w:p w:rsidR="00157C08" w:rsidRPr="00C82B95" w:rsidRDefault="00157C08" w:rsidP="00C82B95">
            <w:pPr>
              <w:jc w:val="both"/>
            </w:pPr>
          </w:p>
          <w:p w:rsidR="00157C08" w:rsidRPr="00C82B95" w:rsidRDefault="00157C08" w:rsidP="00C82B95">
            <w:pPr>
              <w:jc w:val="both"/>
            </w:pPr>
            <w:r w:rsidRPr="00C82B95">
              <w:rPr>
                <w:sz w:val="22"/>
                <w:szCs w:val="22"/>
              </w:rPr>
              <w:t>Имеется</w:t>
            </w:r>
          </w:p>
        </w:tc>
      </w:tr>
      <w:tr w:rsidR="00157C08" w:rsidRPr="00C82B95" w:rsidTr="00157C08">
        <w:trPr>
          <w:trHeight w:val="114"/>
        </w:trPr>
        <w:tc>
          <w:tcPr>
            <w:tcW w:w="9498" w:type="dxa"/>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rPr>
                <w:b/>
              </w:rPr>
            </w:pPr>
            <w:r w:rsidRPr="00C82B95">
              <w:rPr>
                <w:b/>
                <w:sz w:val="22"/>
                <w:szCs w:val="22"/>
              </w:rPr>
              <w:t>Учебно-практическое оборудование</w:t>
            </w:r>
          </w:p>
        </w:tc>
        <w:tc>
          <w:tcPr>
            <w:tcW w:w="1842" w:type="dxa"/>
            <w:tcBorders>
              <w:top w:val="single" w:sz="4" w:space="0" w:color="000000"/>
              <w:left w:val="single" w:sz="4" w:space="0" w:color="auto"/>
              <w:bottom w:val="single" w:sz="4" w:space="0" w:color="000000"/>
              <w:right w:val="single" w:sz="4" w:space="0" w:color="auto"/>
            </w:tcBorders>
          </w:tcPr>
          <w:p w:rsidR="00157C08" w:rsidRPr="00C82B95" w:rsidRDefault="00157C08" w:rsidP="00C82B95">
            <w:pPr>
              <w:jc w:val="both"/>
              <w:rPr>
                <w:b/>
              </w:rPr>
            </w:pPr>
          </w:p>
        </w:tc>
        <w:tc>
          <w:tcPr>
            <w:tcW w:w="2410" w:type="dxa"/>
            <w:tcBorders>
              <w:top w:val="single" w:sz="4" w:space="0" w:color="000000"/>
              <w:left w:val="single" w:sz="4" w:space="0" w:color="auto"/>
              <w:bottom w:val="single" w:sz="4" w:space="0" w:color="000000"/>
              <w:right w:val="single" w:sz="4" w:space="0" w:color="auto"/>
            </w:tcBorders>
          </w:tcPr>
          <w:p w:rsidR="00157C08" w:rsidRPr="00C82B95" w:rsidRDefault="00157C08" w:rsidP="00C82B95">
            <w:pPr>
              <w:jc w:val="both"/>
              <w:rPr>
                <w:b/>
              </w:rPr>
            </w:pPr>
          </w:p>
        </w:tc>
      </w:tr>
      <w:tr w:rsidR="00157C08" w:rsidRPr="00C82B95" w:rsidTr="00157C08">
        <w:trPr>
          <w:trHeight w:val="150"/>
        </w:trPr>
        <w:tc>
          <w:tcPr>
            <w:tcW w:w="9498" w:type="dxa"/>
            <w:tcBorders>
              <w:top w:val="single" w:sz="4" w:space="0" w:color="000000"/>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Музыкальные инструменты:</w:t>
            </w:r>
          </w:p>
          <w:p w:rsidR="00157C08" w:rsidRPr="00C82B95" w:rsidRDefault="00157C08" w:rsidP="00C82B95">
            <w:pPr>
              <w:jc w:val="both"/>
            </w:pPr>
            <w:r w:rsidRPr="00C82B95">
              <w:rPr>
                <w:sz w:val="22"/>
                <w:szCs w:val="22"/>
              </w:rPr>
              <w:t>клавишный синтезатор</w:t>
            </w:r>
          </w:p>
          <w:p w:rsidR="00157C08" w:rsidRPr="00C82B95" w:rsidRDefault="00157C08" w:rsidP="00C82B95">
            <w:pPr>
              <w:jc w:val="both"/>
            </w:pPr>
            <w:r w:rsidRPr="00C82B95">
              <w:rPr>
                <w:sz w:val="22"/>
                <w:szCs w:val="22"/>
              </w:rPr>
              <w:t>Бубен, ложки</w:t>
            </w:r>
          </w:p>
          <w:p w:rsidR="00157C08" w:rsidRPr="00C82B95" w:rsidRDefault="00157C08" w:rsidP="00C82B95">
            <w:pPr>
              <w:jc w:val="both"/>
            </w:pPr>
            <w:r w:rsidRPr="00C82B95">
              <w:rPr>
                <w:sz w:val="22"/>
                <w:szCs w:val="22"/>
              </w:rPr>
              <w:t>Металлофон</w:t>
            </w:r>
          </w:p>
          <w:p w:rsidR="00157C08" w:rsidRPr="00C82B95" w:rsidRDefault="00157C08" w:rsidP="00C82B95">
            <w:pPr>
              <w:jc w:val="both"/>
            </w:pPr>
            <w:r w:rsidRPr="00C82B95">
              <w:rPr>
                <w:sz w:val="22"/>
                <w:szCs w:val="22"/>
              </w:rPr>
              <w:t>Трещотки</w:t>
            </w:r>
          </w:p>
        </w:tc>
        <w:tc>
          <w:tcPr>
            <w:tcW w:w="1842" w:type="dxa"/>
            <w:tcBorders>
              <w:top w:val="single" w:sz="4" w:space="0" w:color="000000"/>
              <w:left w:val="single" w:sz="4" w:space="0" w:color="000000"/>
              <w:bottom w:val="single" w:sz="4" w:space="0" w:color="auto"/>
              <w:right w:val="single" w:sz="4" w:space="0" w:color="auto"/>
            </w:tcBorders>
          </w:tcPr>
          <w:p w:rsidR="00157C08" w:rsidRPr="00C82B95" w:rsidRDefault="00157C08" w:rsidP="00C82B95">
            <w:pPr>
              <w:jc w:val="both"/>
            </w:pPr>
            <w:r w:rsidRPr="00C82B95">
              <w:rPr>
                <w:sz w:val="22"/>
                <w:szCs w:val="22"/>
              </w:rPr>
              <w:t>Д</w:t>
            </w:r>
          </w:p>
          <w:p w:rsidR="00157C08" w:rsidRPr="00C82B95" w:rsidRDefault="00157C08" w:rsidP="00C82B95">
            <w:pPr>
              <w:jc w:val="both"/>
            </w:pPr>
          </w:p>
          <w:p w:rsidR="00157C08" w:rsidRPr="00C82B95" w:rsidRDefault="00157C08" w:rsidP="00C82B95">
            <w:pPr>
              <w:jc w:val="both"/>
            </w:pPr>
          </w:p>
          <w:p w:rsidR="00157C08" w:rsidRPr="00C82B95" w:rsidRDefault="00157C08" w:rsidP="00C82B95">
            <w:pPr>
              <w:jc w:val="both"/>
            </w:pPr>
          </w:p>
        </w:tc>
        <w:tc>
          <w:tcPr>
            <w:tcW w:w="2410" w:type="dxa"/>
            <w:tcBorders>
              <w:top w:val="single" w:sz="4" w:space="0" w:color="000000"/>
              <w:left w:val="single" w:sz="4" w:space="0" w:color="000000"/>
              <w:bottom w:val="single" w:sz="4" w:space="0" w:color="auto"/>
              <w:right w:val="single" w:sz="4" w:space="0" w:color="auto"/>
            </w:tcBorders>
            <w:hideMark/>
          </w:tcPr>
          <w:p w:rsidR="00157C08" w:rsidRPr="00C82B95" w:rsidRDefault="00157C08" w:rsidP="00C82B95">
            <w:pPr>
              <w:jc w:val="both"/>
            </w:pPr>
            <w:r w:rsidRPr="00C82B95">
              <w:rPr>
                <w:sz w:val="22"/>
                <w:szCs w:val="22"/>
              </w:rPr>
              <w:t>Имеются</w:t>
            </w:r>
          </w:p>
        </w:tc>
      </w:tr>
      <w:tr w:rsidR="00157C08" w:rsidRPr="00C82B95" w:rsidTr="00157C08">
        <w:trPr>
          <w:trHeight w:val="171"/>
        </w:trPr>
        <w:tc>
          <w:tcPr>
            <w:tcW w:w="9498" w:type="dxa"/>
            <w:tcBorders>
              <w:top w:val="single" w:sz="4" w:space="0" w:color="auto"/>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lastRenderedPageBreak/>
              <w:t>Дирижерская палочка</w:t>
            </w:r>
          </w:p>
        </w:tc>
        <w:tc>
          <w:tcPr>
            <w:tcW w:w="1842" w:type="dxa"/>
            <w:tcBorders>
              <w:top w:val="single" w:sz="4" w:space="0" w:color="auto"/>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Д</w:t>
            </w:r>
          </w:p>
        </w:tc>
        <w:tc>
          <w:tcPr>
            <w:tcW w:w="2410" w:type="dxa"/>
            <w:tcBorders>
              <w:top w:val="single" w:sz="4" w:space="0" w:color="auto"/>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Необходимо</w:t>
            </w:r>
          </w:p>
        </w:tc>
      </w:tr>
      <w:tr w:rsidR="00157C08" w:rsidRPr="00C82B95" w:rsidTr="00157C08">
        <w:trPr>
          <w:trHeight w:val="154"/>
        </w:trPr>
        <w:tc>
          <w:tcPr>
            <w:tcW w:w="9498" w:type="dxa"/>
            <w:tcBorders>
              <w:top w:val="single" w:sz="4" w:space="0" w:color="auto"/>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Комплект звуковоспроизводящей аппаратуры (микрофоны, динамики)</w:t>
            </w:r>
          </w:p>
        </w:tc>
        <w:tc>
          <w:tcPr>
            <w:tcW w:w="1842" w:type="dxa"/>
            <w:tcBorders>
              <w:top w:val="single" w:sz="4" w:space="0" w:color="auto"/>
              <w:left w:val="single" w:sz="4" w:space="0" w:color="000000"/>
              <w:bottom w:val="single" w:sz="4" w:space="0" w:color="auto"/>
              <w:right w:val="single" w:sz="4" w:space="0" w:color="000000"/>
            </w:tcBorders>
          </w:tcPr>
          <w:p w:rsidR="00157C08" w:rsidRPr="00C82B95" w:rsidRDefault="00157C08" w:rsidP="00C82B95">
            <w:pPr>
              <w:jc w:val="both"/>
            </w:pPr>
            <w:r w:rsidRPr="00C82B95">
              <w:rPr>
                <w:sz w:val="22"/>
                <w:szCs w:val="22"/>
              </w:rPr>
              <w:t>Д</w:t>
            </w:r>
          </w:p>
        </w:tc>
        <w:tc>
          <w:tcPr>
            <w:tcW w:w="2410" w:type="dxa"/>
            <w:tcBorders>
              <w:top w:val="single" w:sz="4" w:space="0" w:color="auto"/>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Необходимо</w:t>
            </w:r>
          </w:p>
        </w:tc>
      </w:tr>
      <w:tr w:rsidR="00157C08" w:rsidRPr="00C82B95" w:rsidTr="00157C08">
        <w:trPr>
          <w:trHeight w:val="103"/>
        </w:trPr>
        <w:tc>
          <w:tcPr>
            <w:tcW w:w="9498" w:type="dxa"/>
            <w:tcBorders>
              <w:top w:val="single" w:sz="4" w:space="0" w:color="auto"/>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Персональный компьютер</w:t>
            </w:r>
          </w:p>
        </w:tc>
        <w:tc>
          <w:tcPr>
            <w:tcW w:w="1842" w:type="dxa"/>
            <w:tcBorders>
              <w:top w:val="single" w:sz="4" w:space="0" w:color="auto"/>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Д</w:t>
            </w:r>
          </w:p>
        </w:tc>
        <w:tc>
          <w:tcPr>
            <w:tcW w:w="2410" w:type="dxa"/>
            <w:tcBorders>
              <w:top w:val="single" w:sz="4" w:space="0" w:color="auto"/>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Имеется</w:t>
            </w:r>
          </w:p>
        </w:tc>
      </w:tr>
      <w:tr w:rsidR="00157C08" w:rsidRPr="00C82B95" w:rsidTr="00157C08">
        <w:trPr>
          <w:trHeight w:val="125"/>
        </w:trPr>
        <w:tc>
          <w:tcPr>
            <w:tcW w:w="9498" w:type="dxa"/>
            <w:tcBorders>
              <w:top w:val="single" w:sz="4" w:space="0" w:color="auto"/>
              <w:left w:val="single" w:sz="4" w:space="0" w:color="000000"/>
              <w:bottom w:val="single" w:sz="4" w:space="0" w:color="000000"/>
              <w:right w:val="single" w:sz="4" w:space="0" w:color="000000"/>
            </w:tcBorders>
            <w:hideMark/>
          </w:tcPr>
          <w:p w:rsidR="00157C08" w:rsidRPr="00C82B95" w:rsidRDefault="00157C08" w:rsidP="00C82B95">
            <w:pPr>
              <w:jc w:val="both"/>
              <w:rPr>
                <w:u w:val="single"/>
              </w:rPr>
            </w:pPr>
            <w:r w:rsidRPr="00C82B95">
              <w:rPr>
                <w:sz w:val="22"/>
                <w:szCs w:val="22"/>
              </w:rPr>
              <w:t>Мультипроектор.</w:t>
            </w:r>
          </w:p>
        </w:tc>
        <w:tc>
          <w:tcPr>
            <w:tcW w:w="1842" w:type="dxa"/>
            <w:tcBorders>
              <w:top w:val="single" w:sz="4" w:space="0" w:color="auto"/>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Д</w:t>
            </w:r>
          </w:p>
        </w:tc>
        <w:tc>
          <w:tcPr>
            <w:tcW w:w="2410" w:type="dxa"/>
            <w:tcBorders>
              <w:top w:val="single" w:sz="4" w:space="0" w:color="auto"/>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 xml:space="preserve">Необходим </w:t>
            </w:r>
          </w:p>
        </w:tc>
      </w:tr>
    </w:tbl>
    <w:p w:rsidR="00157C08" w:rsidRPr="00C82B95" w:rsidRDefault="00157C08" w:rsidP="00C82B95">
      <w:pPr>
        <w:jc w:val="both"/>
        <w:rPr>
          <w:b/>
          <w:sz w:val="22"/>
          <w:szCs w:val="22"/>
        </w:rPr>
      </w:pPr>
    </w:p>
    <w:p w:rsidR="00157C08" w:rsidRPr="00C82B95" w:rsidRDefault="00157C08" w:rsidP="00C82B95">
      <w:pPr>
        <w:ind w:firstLine="709"/>
        <w:jc w:val="both"/>
        <w:rPr>
          <w:b/>
          <w:sz w:val="22"/>
          <w:szCs w:val="22"/>
        </w:rPr>
      </w:pPr>
      <w:r w:rsidRPr="00C82B95">
        <w:rPr>
          <w:b/>
          <w:sz w:val="22"/>
          <w:szCs w:val="22"/>
        </w:rPr>
        <w:t>Материально-техническое обеспечение учебного предмета « Технология»</w:t>
      </w:r>
    </w:p>
    <w:tbl>
      <w:tblPr>
        <w:tblW w:w="1375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498"/>
        <w:gridCol w:w="1842"/>
        <w:gridCol w:w="2410"/>
      </w:tblGrid>
      <w:tr w:rsidR="00157C08" w:rsidRPr="00C82B95" w:rsidTr="00157C08">
        <w:trPr>
          <w:trHeight w:val="149"/>
        </w:trPr>
        <w:tc>
          <w:tcPr>
            <w:tcW w:w="9498"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rPr>
                <w:b/>
              </w:rPr>
            </w:pPr>
            <w:r w:rsidRPr="00C82B95">
              <w:rPr>
                <w:b/>
                <w:sz w:val="22"/>
                <w:szCs w:val="22"/>
              </w:rPr>
              <w:t xml:space="preserve">Наименования объектов и средств </w:t>
            </w:r>
          </w:p>
        </w:tc>
        <w:tc>
          <w:tcPr>
            <w:tcW w:w="1842" w:type="dxa"/>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rPr>
                <w:b/>
              </w:rPr>
            </w:pPr>
            <w:r w:rsidRPr="00C82B95">
              <w:rPr>
                <w:b/>
                <w:sz w:val="22"/>
                <w:szCs w:val="22"/>
              </w:rPr>
              <w:t>Количество</w:t>
            </w:r>
          </w:p>
        </w:tc>
        <w:tc>
          <w:tcPr>
            <w:tcW w:w="2410" w:type="dxa"/>
            <w:tcBorders>
              <w:top w:val="single" w:sz="4" w:space="0" w:color="000000"/>
              <w:left w:val="single" w:sz="4" w:space="0" w:color="auto"/>
              <w:bottom w:val="single" w:sz="4" w:space="0" w:color="000000"/>
              <w:right w:val="single" w:sz="4" w:space="0" w:color="auto"/>
            </w:tcBorders>
            <w:hideMark/>
          </w:tcPr>
          <w:p w:rsidR="00157C08" w:rsidRPr="00C82B95" w:rsidRDefault="00157C08" w:rsidP="00C82B95">
            <w:pPr>
              <w:jc w:val="both"/>
              <w:rPr>
                <w:b/>
              </w:rPr>
            </w:pPr>
            <w:r w:rsidRPr="00C82B95">
              <w:rPr>
                <w:b/>
                <w:sz w:val="22"/>
                <w:szCs w:val="22"/>
              </w:rPr>
              <w:t>Имеется/необходимо</w:t>
            </w:r>
          </w:p>
        </w:tc>
      </w:tr>
      <w:tr w:rsidR="00157C08" w:rsidRPr="00C82B95" w:rsidTr="00157C08">
        <w:trPr>
          <w:trHeight w:val="149"/>
        </w:trPr>
        <w:tc>
          <w:tcPr>
            <w:tcW w:w="13750" w:type="dxa"/>
            <w:gridSpan w:val="3"/>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rPr>
                <w:b/>
              </w:rPr>
            </w:pPr>
            <w:r w:rsidRPr="00C82B95">
              <w:rPr>
                <w:b/>
                <w:sz w:val="22"/>
                <w:szCs w:val="22"/>
              </w:rPr>
              <w:t>Библиотечный фонд (книгопечатная продукция)</w:t>
            </w:r>
          </w:p>
        </w:tc>
      </w:tr>
      <w:tr w:rsidR="00157C08" w:rsidRPr="00C82B95" w:rsidTr="00157C08">
        <w:trPr>
          <w:trHeight w:val="251"/>
        </w:trPr>
        <w:tc>
          <w:tcPr>
            <w:tcW w:w="9498" w:type="dxa"/>
            <w:tcBorders>
              <w:top w:val="single" w:sz="4" w:space="0" w:color="000000"/>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Примерная программа по технологии.</w:t>
            </w:r>
          </w:p>
        </w:tc>
        <w:tc>
          <w:tcPr>
            <w:tcW w:w="1842" w:type="dxa"/>
            <w:tcBorders>
              <w:top w:val="single" w:sz="4" w:space="0" w:color="000000"/>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Д</w:t>
            </w:r>
          </w:p>
        </w:tc>
        <w:tc>
          <w:tcPr>
            <w:tcW w:w="2410" w:type="dxa"/>
            <w:tcBorders>
              <w:top w:val="single" w:sz="4" w:space="0" w:color="000000"/>
              <w:left w:val="single" w:sz="4" w:space="0" w:color="000000"/>
              <w:bottom w:val="single" w:sz="4" w:space="0" w:color="auto"/>
              <w:right w:val="single" w:sz="4" w:space="0" w:color="auto"/>
            </w:tcBorders>
            <w:hideMark/>
          </w:tcPr>
          <w:p w:rsidR="00157C08" w:rsidRPr="00C82B95" w:rsidRDefault="00157C08" w:rsidP="00C82B95">
            <w:pPr>
              <w:jc w:val="both"/>
            </w:pPr>
            <w:r w:rsidRPr="00C82B95">
              <w:rPr>
                <w:sz w:val="22"/>
                <w:szCs w:val="22"/>
              </w:rPr>
              <w:t>Имеется</w:t>
            </w:r>
          </w:p>
        </w:tc>
      </w:tr>
      <w:tr w:rsidR="00157C08" w:rsidRPr="00C82B95" w:rsidTr="00157C08">
        <w:trPr>
          <w:trHeight w:val="832"/>
        </w:trPr>
        <w:tc>
          <w:tcPr>
            <w:tcW w:w="9498" w:type="dxa"/>
            <w:tcBorders>
              <w:top w:val="single" w:sz="4" w:space="0" w:color="auto"/>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Учебно- методические комплекты (программа, учебники, дидактические материалы и пр.)</w:t>
            </w:r>
          </w:p>
        </w:tc>
        <w:tc>
          <w:tcPr>
            <w:tcW w:w="1842" w:type="dxa"/>
            <w:tcBorders>
              <w:top w:val="single" w:sz="4" w:space="0" w:color="auto"/>
              <w:left w:val="single" w:sz="4" w:space="0" w:color="000000"/>
              <w:bottom w:val="single" w:sz="4" w:space="0" w:color="auto"/>
              <w:right w:val="single" w:sz="4" w:space="0" w:color="000000"/>
            </w:tcBorders>
          </w:tcPr>
          <w:p w:rsidR="00157C08" w:rsidRPr="00C82B95" w:rsidRDefault="00157C08" w:rsidP="00C82B95">
            <w:pPr>
              <w:jc w:val="both"/>
            </w:pPr>
            <w:r w:rsidRPr="00C82B95">
              <w:rPr>
                <w:sz w:val="22"/>
                <w:szCs w:val="22"/>
              </w:rPr>
              <w:t>К</w:t>
            </w:r>
          </w:p>
          <w:p w:rsidR="00157C08" w:rsidRPr="00C82B95" w:rsidRDefault="00157C08" w:rsidP="00C82B95">
            <w:pPr>
              <w:jc w:val="both"/>
            </w:pPr>
          </w:p>
          <w:p w:rsidR="00157C08" w:rsidRPr="00C82B95" w:rsidRDefault="00157C08" w:rsidP="00C82B95">
            <w:pPr>
              <w:jc w:val="both"/>
            </w:pPr>
          </w:p>
        </w:tc>
        <w:tc>
          <w:tcPr>
            <w:tcW w:w="2410" w:type="dxa"/>
            <w:tcBorders>
              <w:top w:val="single" w:sz="4" w:space="0" w:color="auto"/>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 xml:space="preserve">Необходимо </w:t>
            </w:r>
          </w:p>
          <w:p w:rsidR="00157C08" w:rsidRPr="00C82B95" w:rsidRDefault="00157C08" w:rsidP="00C82B95">
            <w:pPr>
              <w:jc w:val="both"/>
            </w:pPr>
            <w:r w:rsidRPr="00C82B95">
              <w:rPr>
                <w:sz w:val="22"/>
                <w:szCs w:val="22"/>
              </w:rPr>
              <w:t>1-4 классы по кол-ву учащихся</w:t>
            </w:r>
          </w:p>
        </w:tc>
      </w:tr>
      <w:tr w:rsidR="00157C08" w:rsidRPr="00C82B95" w:rsidTr="00157C08">
        <w:trPr>
          <w:trHeight w:val="271"/>
        </w:trPr>
        <w:tc>
          <w:tcPr>
            <w:tcW w:w="9498" w:type="dxa"/>
            <w:tcBorders>
              <w:top w:val="single" w:sz="4" w:space="0" w:color="auto"/>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Методические пособия и книги для учителя</w:t>
            </w:r>
          </w:p>
        </w:tc>
        <w:tc>
          <w:tcPr>
            <w:tcW w:w="1842" w:type="dxa"/>
            <w:tcBorders>
              <w:top w:val="single" w:sz="4" w:space="0" w:color="auto"/>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Д</w:t>
            </w:r>
          </w:p>
        </w:tc>
        <w:tc>
          <w:tcPr>
            <w:tcW w:w="2410" w:type="dxa"/>
            <w:tcBorders>
              <w:top w:val="single" w:sz="4" w:space="0" w:color="auto"/>
              <w:left w:val="single" w:sz="4" w:space="0" w:color="000000"/>
              <w:bottom w:val="single" w:sz="4" w:space="0" w:color="auto"/>
              <w:right w:val="single" w:sz="4" w:space="0" w:color="auto"/>
            </w:tcBorders>
            <w:hideMark/>
          </w:tcPr>
          <w:p w:rsidR="00157C08" w:rsidRPr="00C82B95" w:rsidRDefault="00157C08" w:rsidP="00C82B95">
            <w:pPr>
              <w:jc w:val="both"/>
            </w:pPr>
            <w:r w:rsidRPr="00C82B95">
              <w:rPr>
                <w:sz w:val="22"/>
                <w:szCs w:val="22"/>
              </w:rPr>
              <w:t>Имеется</w:t>
            </w:r>
          </w:p>
        </w:tc>
      </w:tr>
      <w:tr w:rsidR="00157C08" w:rsidRPr="00C82B95" w:rsidTr="00157C08">
        <w:trPr>
          <w:trHeight w:val="295"/>
        </w:trPr>
        <w:tc>
          <w:tcPr>
            <w:tcW w:w="13750" w:type="dxa"/>
            <w:gridSpan w:val="3"/>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rPr>
                <w:b/>
              </w:rPr>
            </w:pPr>
            <w:r w:rsidRPr="00C82B95">
              <w:rPr>
                <w:b/>
                <w:sz w:val="22"/>
                <w:szCs w:val="22"/>
              </w:rPr>
              <w:t>Печатные пособия</w:t>
            </w:r>
          </w:p>
        </w:tc>
      </w:tr>
      <w:tr w:rsidR="00157C08" w:rsidRPr="00C82B95" w:rsidTr="00157C08">
        <w:trPr>
          <w:trHeight w:val="123"/>
        </w:trPr>
        <w:tc>
          <w:tcPr>
            <w:tcW w:w="9498" w:type="dxa"/>
            <w:tcBorders>
              <w:top w:val="single" w:sz="4" w:space="0" w:color="000000"/>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Таблицы в соответствии с основными разделами программы обучения ( в. том числе элект)</w:t>
            </w:r>
          </w:p>
        </w:tc>
        <w:tc>
          <w:tcPr>
            <w:tcW w:w="1842" w:type="dxa"/>
            <w:tcBorders>
              <w:top w:val="single" w:sz="4" w:space="0" w:color="000000"/>
              <w:left w:val="single" w:sz="4" w:space="0" w:color="000000"/>
              <w:bottom w:val="single" w:sz="4" w:space="0" w:color="auto"/>
              <w:right w:val="single" w:sz="4" w:space="0" w:color="000000"/>
            </w:tcBorders>
          </w:tcPr>
          <w:p w:rsidR="00157C08" w:rsidRPr="00C82B95" w:rsidRDefault="00157C08" w:rsidP="00C82B95">
            <w:pPr>
              <w:jc w:val="both"/>
            </w:pPr>
            <w:r w:rsidRPr="00C82B95">
              <w:rPr>
                <w:sz w:val="22"/>
                <w:szCs w:val="22"/>
              </w:rPr>
              <w:t>Д</w:t>
            </w:r>
          </w:p>
        </w:tc>
        <w:tc>
          <w:tcPr>
            <w:tcW w:w="2410" w:type="dxa"/>
            <w:tcBorders>
              <w:top w:val="single" w:sz="4" w:space="0" w:color="000000"/>
              <w:left w:val="single" w:sz="4" w:space="0" w:color="000000"/>
              <w:bottom w:val="single" w:sz="4" w:space="0" w:color="auto"/>
              <w:right w:val="single" w:sz="4" w:space="0" w:color="auto"/>
            </w:tcBorders>
            <w:hideMark/>
          </w:tcPr>
          <w:p w:rsidR="00157C08" w:rsidRPr="00C82B95" w:rsidRDefault="00157C08" w:rsidP="00C82B95">
            <w:pPr>
              <w:jc w:val="both"/>
            </w:pPr>
            <w:r w:rsidRPr="00C82B95">
              <w:rPr>
                <w:sz w:val="22"/>
                <w:szCs w:val="22"/>
              </w:rPr>
              <w:t>Имеется</w:t>
            </w:r>
          </w:p>
        </w:tc>
      </w:tr>
      <w:tr w:rsidR="00157C08" w:rsidRPr="00C82B95" w:rsidTr="00157C08">
        <w:trPr>
          <w:trHeight w:val="277"/>
        </w:trPr>
        <w:tc>
          <w:tcPr>
            <w:tcW w:w="11340" w:type="dxa"/>
            <w:gridSpan w:val="2"/>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rPr>
                <w:b/>
              </w:rPr>
            </w:pPr>
            <w:r w:rsidRPr="00C82B95">
              <w:rPr>
                <w:b/>
                <w:sz w:val="22"/>
                <w:szCs w:val="22"/>
              </w:rPr>
              <w:t>Информационно- коммуникативные средства</w:t>
            </w:r>
          </w:p>
        </w:tc>
        <w:tc>
          <w:tcPr>
            <w:tcW w:w="2410" w:type="dxa"/>
            <w:tcBorders>
              <w:top w:val="single" w:sz="4" w:space="0" w:color="000000"/>
              <w:left w:val="single" w:sz="4" w:space="0" w:color="auto"/>
              <w:bottom w:val="single" w:sz="4" w:space="0" w:color="000000"/>
              <w:right w:val="single" w:sz="4" w:space="0" w:color="000000"/>
            </w:tcBorders>
          </w:tcPr>
          <w:p w:rsidR="00157C08" w:rsidRPr="00C82B95" w:rsidRDefault="00157C08" w:rsidP="00C82B95">
            <w:pPr>
              <w:jc w:val="both"/>
              <w:rPr>
                <w:b/>
              </w:rPr>
            </w:pPr>
          </w:p>
        </w:tc>
      </w:tr>
      <w:tr w:rsidR="00157C08" w:rsidRPr="00C82B95" w:rsidTr="00157C08">
        <w:trPr>
          <w:trHeight w:val="535"/>
        </w:trPr>
        <w:tc>
          <w:tcPr>
            <w:tcW w:w="9498"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Мультимедийные (цифровые) образовательные ресурсы, соответствующие содержанию обучения, обучающие программы по предмету.</w:t>
            </w:r>
          </w:p>
        </w:tc>
        <w:tc>
          <w:tcPr>
            <w:tcW w:w="1842" w:type="dxa"/>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pPr>
            <w:r w:rsidRPr="00C82B95">
              <w:rPr>
                <w:sz w:val="22"/>
                <w:szCs w:val="22"/>
              </w:rPr>
              <w:t>Д</w:t>
            </w:r>
          </w:p>
        </w:tc>
        <w:tc>
          <w:tcPr>
            <w:tcW w:w="2410" w:type="dxa"/>
            <w:tcBorders>
              <w:top w:val="single" w:sz="4" w:space="0" w:color="000000"/>
              <w:left w:val="single" w:sz="4" w:space="0" w:color="auto"/>
              <w:bottom w:val="single" w:sz="4" w:space="0" w:color="000000"/>
              <w:right w:val="single" w:sz="4" w:space="0" w:color="auto"/>
            </w:tcBorders>
            <w:hideMark/>
          </w:tcPr>
          <w:p w:rsidR="00157C08" w:rsidRPr="00C82B95" w:rsidRDefault="00157C08" w:rsidP="00C82B95">
            <w:pPr>
              <w:tabs>
                <w:tab w:val="left" w:pos="1065"/>
              </w:tabs>
              <w:jc w:val="both"/>
            </w:pPr>
            <w:r w:rsidRPr="00C82B95">
              <w:rPr>
                <w:sz w:val="22"/>
                <w:szCs w:val="22"/>
              </w:rPr>
              <w:t xml:space="preserve">Необходимо </w:t>
            </w:r>
          </w:p>
        </w:tc>
      </w:tr>
      <w:tr w:rsidR="00157C08" w:rsidRPr="00C82B95" w:rsidTr="00157C08">
        <w:trPr>
          <w:trHeight w:val="210"/>
        </w:trPr>
        <w:tc>
          <w:tcPr>
            <w:tcW w:w="13750" w:type="dxa"/>
            <w:gridSpan w:val="3"/>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rPr>
                <w:b/>
              </w:rPr>
            </w:pPr>
            <w:r w:rsidRPr="00C82B95">
              <w:rPr>
                <w:b/>
                <w:sz w:val="22"/>
                <w:szCs w:val="22"/>
              </w:rPr>
              <w:t>Экранно- звуковые пособия</w:t>
            </w:r>
          </w:p>
        </w:tc>
      </w:tr>
      <w:tr w:rsidR="00157C08" w:rsidRPr="00C82B95" w:rsidTr="00157C08">
        <w:trPr>
          <w:trHeight w:val="328"/>
        </w:trPr>
        <w:tc>
          <w:tcPr>
            <w:tcW w:w="9498" w:type="dxa"/>
            <w:tcBorders>
              <w:top w:val="single" w:sz="4" w:space="0" w:color="000000"/>
              <w:left w:val="single" w:sz="4" w:space="0" w:color="000000"/>
              <w:bottom w:val="single" w:sz="4" w:space="0" w:color="000000"/>
              <w:right w:val="single" w:sz="4" w:space="0" w:color="000000"/>
            </w:tcBorders>
            <w:hideMark/>
          </w:tcPr>
          <w:p w:rsidR="00157C08" w:rsidRPr="00C82B95" w:rsidRDefault="00157C08" w:rsidP="00C82B95">
            <w:pPr>
              <w:jc w:val="both"/>
            </w:pPr>
            <w:r w:rsidRPr="00C82B95">
              <w:rPr>
                <w:sz w:val="22"/>
                <w:szCs w:val="22"/>
              </w:rPr>
              <w:t>Презентации по основным темам курса</w:t>
            </w:r>
          </w:p>
        </w:tc>
        <w:tc>
          <w:tcPr>
            <w:tcW w:w="1842" w:type="dxa"/>
            <w:tcBorders>
              <w:top w:val="single" w:sz="4" w:space="0" w:color="000000"/>
              <w:left w:val="single" w:sz="4" w:space="0" w:color="000000"/>
              <w:bottom w:val="single" w:sz="4" w:space="0" w:color="000000"/>
              <w:right w:val="single" w:sz="4" w:space="0" w:color="auto"/>
            </w:tcBorders>
          </w:tcPr>
          <w:p w:rsidR="00157C08" w:rsidRPr="00C82B95" w:rsidRDefault="00157C08" w:rsidP="00C82B95">
            <w:pPr>
              <w:jc w:val="both"/>
            </w:pPr>
            <w:r w:rsidRPr="00C82B95">
              <w:rPr>
                <w:sz w:val="22"/>
                <w:szCs w:val="22"/>
              </w:rPr>
              <w:t>Д</w:t>
            </w:r>
          </w:p>
        </w:tc>
        <w:tc>
          <w:tcPr>
            <w:tcW w:w="2410" w:type="dxa"/>
            <w:tcBorders>
              <w:top w:val="single" w:sz="4" w:space="0" w:color="000000"/>
              <w:left w:val="single" w:sz="4" w:space="0" w:color="auto"/>
              <w:bottom w:val="single" w:sz="4" w:space="0" w:color="000000"/>
              <w:right w:val="single" w:sz="4" w:space="0" w:color="auto"/>
            </w:tcBorders>
            <w:hideMark/>
          </w:tcPr>
          <w:p w:rsidR="00157C08" w:rsidRPr="00C82B95" w:rsidRDefault="00157C08" w:rsidP="00C82B95">
            <w:pPr>
              <w:jc w:val="both"/>
            </w:pPr>
            <w:r w:rsidRPr="00C82B95">
              <w:rPr>
                <w:sz w:val="22"/>
                <w:szCs w:val="22"/>
              </w:rPr>
              <w:t>Имеется</w:t>
            </w:r>
          </w:p>
        </w:tc>
      </w:tr>
      <w:tr w:rsidR="00157C08" w:rsidRPr="00C82B95" w:rsidTr="00157C08">
        <w:trPr>
          <w:trHeight w:val="277"/>
        </w:trPr>
        <w:tc>
          <w:tcPr>
            <w:tcW w:w="13750" w:type="dxa"/>
            <w:gridSpan w:val="3"/>
            <w:tcBorders>
              <w:top w:val="single" w:sz="4" w:space="0" w:color="000000"/>
              <w:left w:val="single" w:sz="4" w:space="0" w:color="000000"/>
              <w:bottom w:val="single" w:sz="4" w:space="0" w:color="000000"/>
              <w:right w:val="single" w:sz="4" w:space="0" w:color="auto"/>
            </w:tcBorders>
            <w:hideMark/>
          </w:tcPr>
          <w:p w:rsidR="00157C08" w:rsidRPr="00C82B95" w:rsidRDefault="00157C08" w:rsidP="00C82B95">
            <w:pPr>
              <w:jc w:val="both"/>
              <w:rPr>
                <w:b/>
              </w:rPr>
            </w:pPr>
            <w:r w:rsidRPr="00C82B95">
              <w:rPr>
                <w:b/>
                <w:sz w:val="22"/>
                <w:szCs w:val="22"/>
              </w:rPr>
              <w:t>Учебно - практическое и учебно- лабораторное оборудование</w:t>
            </w:r>
          </w:p>
        </w:tc>
      </w:tr>
      <w:tr w:rsidR="00157C08" w:rsidRPr="00C82B95" w:rsidTr="00157C08">
        <w:trPr>
          <w:trHeight w:val="124"/>
        </w:trPr>
        <w:tc>
          <w:tcPr>
            <w:tcW w:w="9498" w:type="dxa"/>
            <w:tcBorders>
              <w:top w:val="single" w:sz="4" w:space="0" w:color="000000"/>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Набор инструментов для работы с различными материалами в соответствии с программой обучения.</w:t>
            </w:r>
          </w:p>
        </w:tc>
        <w:tc>
          <w:tcPr>
            <w:tcW w:w="1842" w:type="dxa"/>
            <w:tcBorders>
              <w:top w:val="single" w:sz="4" w:space="0" w:color="000000"/>
              <w:left w:val="single" w:sz="4" w:space="0" w:color="000000"/>
              <w:bottom w:val="single" w:sz="4" w:space="0" w:color="auto"/>
              <w:right w:val="single" w:sz="4" w:space="0" w:color="000000"/>
            </w:tcBorders>
          </w:tcPr>
          <w:p w:rsidR="00157C08" w:rsidRPr="00C82B95" w:rsidRDefault="00157C08" w:rsidP="00C82B95">
            <w:pPr>
              <w:jc w:val="both"/>
            </w:pPr>
            <w:r w:rsidRPr="00C82B95">
              <w:rPr>
                <w:sz w:val="22"/>
                <w:szCs w:val="22"/>
              </w:rPr>
              <w:t>Ф/П</w:t>
            </w:r>
          </w:p>
          <w:p w:rsidR="00157C08" w:rsidRPr="00C82B95" w:rsidRDefault="00157C08" w:rsidP="00C82B95">
            <w:pPr>
              <w:jc w:val="both"/>
            </w:pPr>
          </w:p>
        </w:tc>
        <w:tc>
          <w:tcPr>
            <w:tcW w:w="2410" w:type="dxa"/>
            <w:tcBorders>
              <w:top w:val="single" w:sz="4" w:space="0" w:color="000000"/>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Имеется</w:t>
            </w:r>
          </w:p>
        </w:tc>
      </w:tr>
      <w:tr w:rsidR="00157C08" w:rsidRPr="00C82B95" w:rsidTr="00157C08">
        <w:trPr>
          <w:trHeight w:val="560"/>
        </w:trPr>
        <w:tc>
          <w:tcPr>
            <w:tcW w:w="9498" w:type="dxa"/>
            <w:tcBorders>
              <w:top w:val="single" w:sz="4" w:space="0" w:color="auto"/>
              <w:left w:val="single" w:sz="4" w:space="0" w:color="000000"/>
              <w:bottom w:val="single" w:sz="4" w:space="0" w:color="auto"/>
              <w:right w:val="single" w:sz="4" w:space="0" w:color="000000"/>
            </w:tcBorders>
            <w:hideMark/>
          </w:tcPr>
          <w:p w:rsidR="00157C08" w:rsidRPr="00C82B95" w:rsidRDefault="00157C08" w:rsidP="00C82B95">
            <w:pPr>
              <w:jc w:val="both"/>
            </w:pPr>
            <w:r w:rsidRPr="00C82B95">
              <w:rPr>
                <w:sz w:val="22"/>
                <w:szCs w:val="22"/>
              </w:rPr>
              <w:t>Конструкторы для изучения простых конструкций и механизмов.</w:t>
            </w:r>
          </w:p>
          <w:p w:rsidR="00157C08" w:rsidRPr="00C82B95" w:rsidRDefault="00157C08" w:rsidP="00C82B95">
            <w:pPr>
              <w:jc w:val="both"/>
            </w:pPr>
            <w:r w:rsidRPr="00C82B95">
              <w:rPr>
                <w:sz w:val="22"/>
                <w:szCs w:val="22"/>
              </w:rPr>
              <w:t>Объемные модели геометрических фигур</w:t>
            </w:r>
          </w:p>
        </w:tc>
        <w:tc>
          <w:tcPr>
            <w:tcW w:w="1842" w:type="dxa"/>
            <w:tcBorders>
              <w:top w:val="single" w:sz="4" w:space="0" w:color="auto"/>
              <w:left w:val="single" w:sz="4" w:space="0" w:color="000000"/>
              <w:bottom w:val="single" w:sz="4" w:space="0" w:color="auto"/>
              <w:right w:val="single" w:sz="4" w:space="0" w:color="000000"/>
            </w:tcBorders>
          </w:tcPr>
          <w:p w:rsidR="00157C08" w:rsidRPr="00C82B95" w:rsidRDefault="00157C08" w:rsidP="00C82B95">
            <w:pPr>
              <w:jc w:val="both"/>
            </w:pPr>
            <w:r w:rsidRPr="00C82B95">
              <w:rPr>
                <w:sz w:val="22"/>
                <w:szCs w:val="22"/>
              </w:rPr>
              <w:t>Ф/П</w:t>
            </w:r>
          </w:p>
          <w:p w:rsidR="00157C08" w:rsidRPr="00C82B95" w:rsidRDefault="00157C08" w:rsidP="00C82B95">
            <w:pPr>
              <w:jc w:val="both"/>
            </w:pPr>
            <w:r w:rsidRPr="00C82B95">
              <w:rPr>
                <w:sz w:val="22"/>
                <w:szCs w:val="22"/>
              </w:rPr>
              <w:t>Д</w:t>
            </w:r>
          </w:p>
        </w:tc>
        <w:tc>
          <w:tcPr>
            <w:tcW w:w="2410" w:type="dxa"/>
            <w:tcBorders>
              <w:top w:val="single" w:sz="4" w:space="0" w:color="auto"/>
              <w:left w:val="single" w:sz="4" w:space="0" w:color="000000"/>
              <w:bottom w:val="single" w:sz="4" w:space="0" w:color="auto"/>
              <w:right w:val="single" w:sz="4" w:space="0" w:color="000000"/>
            </w:tcBorders>
          </w:tcPr>
          <w:p w:rsidR="00157C08" w:rsidRPr="00C82B95" w:rsidRDefault="00157C08" w:rsidP="00C82B95">
            <w:pPr>
              <w:jc w:val="both"/>
            </w:pPr>
            <w:r w:rsidRPr="00C82B95">
              <w:rPr>
                <w:sz w:val="22"/>
                <w:szCs w:val="22"/>
              </w:rPr>
              <w:t>Необходимо 13 шт.</w:t>
            </w:r>
          </w:p>
          <w:p w:rsidR="00157C08" w:rsidRPr="00C82B95" w:rsidRDefault="00157C08" w:rsidP="00C82B95">
            <w:pPr>
              <w:jc w:val="both"/>
            </w:pPr>
            <w:r w:rsidRPr="00C82B95">
              <w:rPr>
                <w:sz w:val="22"/>
                <w:szCs w:val="22"/>
              </w:rPr>
              <w:t>Имеется</w:t>
            </w:r>
          </w:p>
        </w:tc>
      </w:tr>
    </w:tbl>
    <w:p w:rsidR="00157C08" w:rsidRPr="00C82B95" w:rsidRDefault="00157C08" w:rsidP="00C82B95">
      <w:pPr>
        <w:jc w:val="both"/>
        <w:rPr>
          <w:b/>
          <w:sz w:val="22"/>
          <w:szCs w:val="22"/>
        </w:rPr>
      </w:pPr>
    </w:p>
    <w:p w:rsidR="00157C08" w:rsidRPr="00C82B95" w:rsidRDefault="00157C08" w:rsidP="00C82B95">
      <w:pPr>
        <w:ind w:firstLine="709"/>
        <w:jc w:val="both"/>
        <w:rPr>
          <w:b/>
          <w:sz w:val="22"/>
          <w:szCs w:val="22"/>
        </w:rPr>
      </w:pPr>
      <w:r w:rsidRPr="00C82B95">
        <w:rPr>
          <w:b/>
          <w:sz w:val="22"/>
          <w:szCs w:val="22"/>
        </w:rPr>
        <w:t>Материально- техническое обеспечение учебного предмета «Физическая культура»</w:t>
      </w:r>
    </w:p>
    <w:tbl>
      <w:tblPr>
        <w:tblW w:w="137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639"/>
        <w:gridCol w:w="4111"/>
      </w:tblGrid>
      <w:tr w:rsidR="00157C08" w:rsidRPr="00C82B95" w:rsidTr="00157C08">
        <w:trPr>
          <w:cantSplit/>
          <w:trHeight w:val="149"/>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rPr>
                <w:b/>
              </w:rPr>
            </w:pPr>
            <w:r w:rsidRPr="00C82B95">
              <w:rPr>
                <w:b/>
                <w:sz w:val="22"/>
                <w:szCs w:val="22"/>
              </w:rPr>
              <w:t>Наименования объектов и средств материально-технического обеспечения</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rPr>
                <w:b/>
              </w:rPr>
            </w:pPr>
            <w:r w:rsidRPr="00C82B95">
              <w:rPr>
                <w:b/>
                <w:sz w:val="22"/>
                <w:szCs w:val="22"/>
              </w:rPr>
              <w:t>Имеется/необходимо</w:t>
            </w:r>
          </w:p>
        </w:tc>
      </w:tr>
      <w:tr w:rsidR="00157C08" w:rsidRPr="00C82B95" w:rsidTr="00157C08">
        <w:trPr>
          <w:cantSplit/>
          <w:trHeight w:val="175"/>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Примерная программа по физической культуре начального общего образования по физической культуре</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Имеется</w:t>
            </w:r>
          </w:p>
        </w:tc>
      </w:tr>
      <w:tr w:rsidR="00157C08" w:rsidRPr="00C82B95" w:rsidTr="00157C08">
        <w:trPr>
          <w:cantSplit/>
          <w:trHeight w:val="175"/>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Авторские рабочие программы по физической культуре</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Имеется</w:t>
            </w:r>
          </w:p>
        </w:tc>
      </w:tr>
      <w:tr w:rsidR="00157C08" w:rsidRPr="00C82B95" w:rsidTr="00157C08">
        <w:trPr>
          <w:cantSplit/>
          <w:trHeight w:val="175"/>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Учебник по физической культуре</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Необходимо по кол-ву учащихся</w:t>
            </w:r>
          </w:p>
        </w:tc>
      </w:tr>
      <w:tr w:rsidR="00157C08" w:rsidRPr="00C82B95" w:rsidTr="00157C08">
        <w:trPr>
          <w:cantSplit/>
          <w:trHeight w:val="175"/>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Научно-популярная и художественная литература по физической культуре, спорту, Олимпийскому движению</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Имеется</w:t>
            </w:r>
          </w:p>
        </w:tc>
      </w:tr>
      <w:tr w:rsidR="00157C08" w:rsidRPr="00C82B95" w:rsidTr="00157C08">
        <w:trPr>
          <w:cantSplit/>
          <w:trHeight w:val="175"/>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lastRenderedPageBreak/>
              <w:t xml:space="preserve">Методические издания по физической культуре для учителей </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Имеется</w:t>
            </w:r>
          </w:p>
        </w:tc>
      </w:tr>
      <w:tr w:rsidR="00157C08" w:rsidRPr="00C82B95" w:rsidTr="00157C08">
        <w:trPr>
          <w:cantSplit/>
          <w:trHeight w:val="175"/>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Стенка гимнастическая</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Имеется</w:t>
            </w:r>
          </w:p>
        </w:tc>
      </w:tr>
      <w:tr w:rsidR="00157C08" w:rsidRPr="00C82B95" w:rsidTr="00157C08">
        <w:trPr>
          <w:cantSplit/>
          <w:trHeight w:val="175"/>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Бревно гимнастическое напольное</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Имеется</w:t>
            </w:r>
          </w:p>
        </w:tc>
      </w:tr>
      <w:tr w:rsidR="00157C08" w:rsidRPr="00C82B95" w:rsidTr="00157C08">
        <w:trPr>
          <w:cantSplit/>
          <w:trHeight w:val="175"/>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Козел гимнастический</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Имеется</w:t>
            </w:r>
          </w:p>
        </w:tc>
      </w:tr>
      <w:tr w:rsidR="00157C08" w:rsidRPr="00C82B95" w:rsidTr="00157C08">
        <w:trPr>
          <w:cantSplit/>
          <w:trHeight w:val="175"/>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Перекладина гимнастическая</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Имеется</w:t>
            </w:r>
          </w:p>
        </w:tc>
      </w:tr>
      <w:tr w:rsidR="00157C08" w:rsidRPr="00C82B95" w:rsidTr="00157C08">
        <w:trPr>
          <w:cantSplit/>
          <w:trHeight w:val="175"/>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Канат для лазания, с механизмом крепления</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 xml:space="preserve">Необходим </w:t>
            </w:r>
          </w:p>
        </w:tc>
      </w:tr>
      <w:tr w:rsidR="00157C08" w:rsidRPr="00C82B95" w:rsidTr="00157C08">
        <w:trPr>
          <w:cantSplit/>
          <w:trHeight w:val="175"/>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 xml:space="preserve">Скамейка гимнастическая </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Имеется</w:t>
            </w:r>
          </w:p>
        </w:tc>
      </w:tr>
      <w:tr w:rsidR="00157C08" w:rsidRPr="00C82B95" w:rsidTr="00157C08">
        <w:trPr>
          <w:cantSplit/>
          <w:trHeight w:val="175"/>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Коврик гимнастический</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Необходимо  30 шт.</w:t>
            </w:r>
          </w:p>
        </w:tc>
      </w:tr>
      <w:tr w:rsidR="00157C08" w:rsidRPr="00C82B95" w:rsidTr="00157C08">
        <w:trPr>
          <w:cantSplit/>
          <w:trHeight w:val="175"/>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Маты гимнастические</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Имеется</w:t>
            </w:r>
          </w:p>
        </w:tc>
      </w:tr>
      <w:tr w:rsidR="00157C08" w:rsidRPr="00C82B95" w:rsidTr="00157C08">
        <w:trPr>
          <w:cantSplit/>
          <w:trHeight w:val="175"/>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Мяч набивной</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Имеется</w:t>
            </w:r>
          </w:p>
        </w:tc>
      </w:tr>
      <w:tr w:rsidR="00157C08" w:rsidRPr="00C82B95" w:rsidTr="00157C08">
        <w:trPr>
          <w:cantSplit/>
          <w:trHeight w:val="175"/>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Скакалка гимнастическая</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Имеется</w:t>
            </w:r>
          </w:p>
        </w:tc>
      </w:tr>
      <w:tr w:rsidR="00157C08" w:rsidRPr="00C82B95" w:rsidTr="00157C08">
        <w:trPr>
          <w:cantSplit/>
          <w:trHeight w:val="175"/>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Палка гимнастическая</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Имеется</w:t>
            </w:r>
          </w:p>
        </w:tc>
      </w:tr>
      <w:tr w:rsidR="00157C08" w:rsidRPr="00C82B95" w:rsidTr="00157C08">
        <w:trPr>
          <w:cantSplit/>
          <w:trHeight w:val="175"/>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Обруч гимнастический</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Имеется</w:t>
            </w:r>
          </w:p>
        </w:tc>
      </w:tr>
      <w:tr w:rsidR="00157C08" w:rsidRPr="00C82B95" w:rsidTr="00157C08">
        <w:trPr>
          <w:cantSplit/>
          <w:trHeight w:val="175"/>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Секундомер</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Имеется</w:t>
            </w:r>
          </w:p>
        </w:tc>
      </w:tr>
      <w:tr w:rsidR="00157C08" w:rsidRPr="00C82B95" w:rsidTr="00157C08">
        <w:trPr>
          <w:cantSplit/>
          <w:trHeight w:val="175"/>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Планка для прыжков в высоту</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Имеется</w:t>
            </w:r>
          </w:p>
        </w:tc>
      </w:tr>
      <w:tr w:rsidR="00157C08" w:rsidRPr="00C82B95" w:rsidTr="00157C08">
        <w:trPr>
          <w:cantSplit/>
          <w:trHeight w:val="175"/>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Стойки для прыжков в высоту</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Имеется</w:t>
            </w:r>
          </w:p>
        </w:tc>
      </w:tr>
      <w:tr w:rsidR="00157C08" w:rsidRPr="00C82B95" w:rsidTr="00157C08">
        <w:trPr>
          <w:cantSplit/>
          <w:trHeight w:val="175"/>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Флажки разметочные на опоре</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Имеется</w:t>
            </w:r>
          </w:p>
        </w:tc>
      </w:tr>
      <w:tr w:rsidR="00157C08" w:rsidRPr="00C82B95" w:rsidTr="00157C08">
        <w:trPr>
          <w:cantSplit/>
          <w:trHeight w:val="175"/>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Дорожка разметочная для прыжков в длину с места</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Имеется</w:t>
            </w:r>
          </w:p>
        </w:tc>
      </w:tr>
      <w:tr w:rsidR="00157C08" w:rsidRPr="00C82B95" w:rsidTr="00157C08">
        <w:trPr>
          <w:cantSplit/>
          <w:trHeight w:val="175"/>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Рулетка измерительная (10м; 50м)</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jc w:val="both"/>
            </w:pPr>
            <w:r w:rsidRPr="00C82B95">
              <w:rPr>
                <w:sz w:val="22"/>
                <w:szCs w:val="22"/>
              </w:rPr>
              <w:t>Имеется</w:t>
            </w:r>
          </w:p>
        </w:tc>
      </w:tr>
      <w:tr w:rsidR="00157C08" w:rsidRPr="00C82B95" w:rsidTr="00157C08">
        <w:trPr>
          <w:cantSplit/>
          <w:trHeight w:val="77"/>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pStyle w:val="2"/>
              <w:spacing w:before="0" w:after="0"/>
              <w:jc w:val="both"/>
              <w:rPr>
                <w:rFonts w:ascii="Times New Roman" w:hAnsi="Times New Roman"/>
                <w:b w:val="0"/>
                <w:bCs w:val="0"/>
                <w:i w:val="0"/>
                <w:sz w:val="22"/>
                <w:szCs w:val="22"/>
              </w:rPr>
            </w:pPr>
            <w:r w:rsidRPr="00C82B95">
              <w:rPr>
                <w:rFonts w:ascii="Times New Roman" w:hAnsi="Times New Roman"/>
                <w:b w:val="0"/>
                <w:bCs w:val="0"/>
                <w:i w:val="0"/>
                <w:sz w:val="22"/>
                <w:szCs w:val="22"/>
              </w:rPr>
              <w:t>Щиты баскетбольные навесные с кольцами и сеткой</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pStyle w:val="2"/>
              <w:spacing w:before="0" w:after="0"/>
              <w:jc w:val="both"/>
              <w:rPr>
                <w:rFonts w:ascii="Times New Roman" w:hAnsi="Times New Roman"/>
                <w:b w:val="0"/>
                <w:bCs w:val="0"/>
                <w:i w:val="0"/>
                <w:sz w:val="22"/>
                <w:szCs w:val="22"/>
              </w:rPr>
            </w:pPr>
            <w:r w:rsidRPr="00C82B95">
              <w:rPr>
                <w:rFonts w:ascii="Times New Roman" w:hAnsi="Times New Roman"/>
                <w:b w:val="0"/>
                <w:bCs w:val="0"/>
                <w:i w:val="0"/>
                <w:sz w:val="22"/>
                <w:szCs w:val="22"/>
              </w:rPr>
              <w:t>Имеется</w:t>
            </w:r>
          </w:p>
        </w:tc>
      </w:tr>
      <w:tr w:rsidR="00157C08" w:rsidRPr="00C82B95" w:rsidTr="00157C08">
        <w:trPr>
          <w:cantSplit/>
          <w:trHeight w:val="77"/>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pStyle w:val="2"/>
              <w:spacing w:before="0" w:after="0"/>
              <w:jc w:val="both"/>
              <w:rPr>
                <w:rFonts w:ascii="Times New Roman" w:hAnsi="Times New Roman"/>
                <w:b w:val="0"/>
                <w:bCs w:val="0"/>
                <w:i w:val="0"/>
                <w:sz w:val="22"/>
                <w:szCs w:val="22"/>
              </w:rPr>
            </w:pPr>
            <w:r w:rsidRPr="00C82B95">
              <w:rPr>
                <w:rFonts w:ascii="Times New Roman" w:hAnsi="Times New Roman"/>
                <w:b w:val="0"/>
                <w:bCs w:val="0"/>
                <w:i w:val="0"/>
                <w:sz w:val="22"/>
                <w:szCs w:val="22"/>
              </w:rPr>
              <w:t>Мячи баскетбольные</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pStyle w:val="2"/>
              <w:spacing w:before="0" w:after="0"/>
              <w:jc w:val="both"/>
              <w:rPr>
                <w:rFonts w:ascii="Times New Roman" w:hAnsi="Times New Roman"/>
                <w:b w:val="0"/>
                <w:bCs w:val="0"/>
                <w:i w:val="0"/>
                <w:sz w:val="22"/>
                <w:szCs w:val="22"/>
              </w:rPr>
            </w:pPr>
            <w:r w:rsidRPr="00C82B95">
              <w:rPr>
                <w:rFonts w:ascii="Times New Roman" w:hAnsi="Times New Roman"/>
                <w:b w:val="0"/>
                <w:bCs w:val="0"/>
                <w:i w:val="0"/>
                <w:sz w:val="22"/>
                <w:szCs w:val="22"/>
              </w:rPr>
              <w:t>Имеется</w:t>
            </w:r>
          </w:p>
        </w:tc>
      </w:tr>
      <w:tr w:rsidR="00157C08" w:rsidRPr="00C82B95" w:rsidTr="00157C08">
        <w:trPr>
          <w:cantSplit/>
          <w:trHeight w:val="77"/>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pStyle w:val="2"/>
              <w:spacing w:before="0" w:after="0"/>
              <w:jc w:val="both"/>
              <w:rPr>
                <w:rFonts w:ascii="Times New Roman" w:hAnsi="Times New Roman"/>
                <w:b w:val="0"/>
                <w:bCs w:val="0"/>
                <w:i w:val="0"/>
                <w:sz w:val="22"/>
                <w:szCs w:val="22"/>
              </w:rPr>
            </w:pPr>
            <w:r w:rsidRPr="00C82B95">
              <w:rPr>
                <w:rFonts w:ascii="Times New Roman" w:hAnsi="Times New Roman"/>
                <w:b w:val="0"/>
                <w:bCs w:val="0"/>
                <w:i w:val="0"/>
                <w:sz w:val="22"/>
                <w:szCs w:val="22"/>
              </w:rPr>
              <w:t>Сетка волейбольная</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pStyle w:val="2"/>
              <w:spacing w:before="0" w:after="0"/>
              <w:jc w:val="both"/>
              <w:rPr>
                <w:rFonts w:ascii="Times New Roman" w:hAnsi="Times New Roman"/>
                <w:b w:val="0"/>
                <w:bCs w:val="0"/>
                <w:i w:val="0"/>
                <w:sz w:val="22"/>
                <w:szCs w:val="22"/>
              </w:rPr>
            </w:pPr>
            <w:r w:rsidRPr="00C82B95">
              <w:rPr>
                <w:rFonts w:ascii="Times New Roman" w:hAnsi="Times New Roman"/>
                <w:b w:val="0"/>
                <w:bCs w:val="0"/>
                <w:i w:val="0"/>
                <w:sz w:val="22"/>
                <w:szCs w:val="22"/>
              </w:rPr>
              <w:t>Имеется</w:t>
            </w:r>
          </w:p>
        </w:tc>
      </w:tr>
      <w:tr w:rsidR="00157C08" w:rsidRPr="00C82B95" w:rsidTr="00157C08">
        <w:trPr>
          <w:cantSplit/>
          <w:trHeight w:val="77"/>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pStyle w:val="2"/>
              <w:spacing w:before="0" w:after="0"/>
              <w:jc w:val="both"/>
              <w:rPr>
                <w:rFonts w:ascii="Times New Roman" w:hAnsi="Times New Roman"/>
                <w:b w:val="0"/>
                <w:bCs w:val="0"/>
                <w:i w:val="0"/>
                <w:sz w:val="22"/>
                <w:szCs w:val="22"/>
              </w:rPr>
            </w:pPr>
            <w:r w:rsidRPr="00C82B95">
              <w:rPr>
                <w:rFonts w:ascii="Times New Roman" w:hAnsi="Times New Roman"/>
                <w:b w:val="0"/>
                <w:bCs w:val="0"/>
                <w:i w:val="0"/>
                <w:sz w:val="22"/>
                <w:szCs w:val="22"/>
              </w:rPr>
              <w:t>Мячи волейбольные</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pStyle w:val="2"/>
              <w:spacing w:before="0" w:after="0"/>
              <w:jc w:val="both"/>
              <w:rPr>
                <w:rFonts w:ascii="Times New Roman" w:hAnsi="Times New Roman"/>
                <w:b w:val="0"/>
                <w:bCs w:val="0"/>
                <w:i w:val="0"/>
                <w:sz w:val="22"/>
                <w:szCs w:val="22"/>
              </w:rPr>
            </w:pPr>
            <w:r w:rsidRPr="00C82B95">
              <w:rPr>
                <w:rFonts w:ascii="Times New Roman" w:hAnsi="Times New Roman"/>
                <w:b w:val="0"/>
                <w:bCs w:val="0"/>
                <w:i w:val="0"/>
                <w:sz w:val="22"/>
                <w:szCs w:val="22"/>
              </w:rPr>
              <w:t>Имеется</w:t>
            </w:r>
          </w:p>
        </w:tc>
      </w:tr>
      <w:tr w:rsidR="00157C08" w:rsidRPr="00C82B95" w:rsidTr="00157C08">
        <w:trPr>
          <w:cantSplit/>
          <w:trHeight w:val="77"/>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pStyle w:val="2"/>
              <w:spacing w:before="0" w:after="0"/>
              <w:jc w:val="both"/>
              <w:rPr>
                <w:rFonts w:ascii="Times New Roman" w:hAnsi="Times New Roman"/>
                <w:b w:val="0"/>
                <w:bCs w:val="0"/>
                <w:i w:val="0"/>
                <w:sz w:val="22"/>
                <w:szCs w:val="22"/>
              </w:rPr>
            </w:pPr>
            <w:r w:rsidRPr="00C82B95">
              <w:rPr>
                <w:rFonts w:ascii="Times New Roman" w:hAnsi="Times New Roman"/>
                <w:b w:val="0"/>
                <w:bCs w:val="0"/>
                <w:i w:val="0"/>
                <w:sz w:val="22"/>
                <w:szCs w:val="22"/>
              </w:rPr>
              <w:t>Мячи футбольные</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pStyle w:val="2"/>
              <w:spacing w:before="0" w:after="0"/>
              <w:jc w:val="both"/>
              <w:rPr>
                <w:rFonts w:ascii="Times New Roman" w:hAnsi="Times New Roman"/>
                <w:b w:val="0"/>
                <w:bCs w:val="0"/>
                <w:i w:val="0"/>
                <w:sz w:val="22"/>
                <w:szCs w:val="22"/>
              </w:rPr>
            </w:pPr>
            <w:r w:rsidRPr="00C82B95">
              <w:rPr>
                <w:rFonts w:ascii="Times New Roman" w:hAnsi="Times New Roman"/>
                <w:b w:val="0"/>
                <w:bCs w:val="0"/>
                <w:i w:val="0"/>
                <w:sz w:val="22"/>
                <w:szCs w:val="22"/>
              </w:rPr>
              <w:t>Имеется</w:t>
            </w:r>
          </w:p>
        </w:tc>
      </w:tr>
      <w:tr w:rsidR="00157C08" w:rsidRPr="00C82B95" w:rsidTr="00157C08">
        <w:trPr>
          <w:cantSplit/>
          <w:trHeight w:val="77"/>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pStyle w:val="2"/>
              <w:spacing w:before="0" w:after="0"/>
              <w:jc w:val="both"/>
              <w:rPr>
                <w:rFonts w:ascii="Times New Roman" w:hAnsi="Times New Roman"/>
                <w:b w:val="0"/>
                <w:bCs w:val="0"/>
                <w:i w:val="0"/>
                <w:sz w:val="22"/>
                <w:szCs w:val="22"/>
              </w:rPr>
            </w:pPr>
            <w:r w:rsidRPr="00C82B95">
              <w:rPr>
                <w:rFonts w:ascii="Times New Roman" w:hAnsi="Times New Roman"/>
                <w:b w:val="0"/>
                <w:bCs w:val="0"/>
                <w:i w:val="0"/>
                <w:sz w:val="22"/>
                <w:szCs w:val="22"/>
              </w:rPr>
              <w:t>Компрессор для накачивания мячей</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pStyle w:val="2"/>
              <w:spacing w:before="0" w:after="0"/>
              <w:jc w:val="both"/>
              <w:rPr>
                <w:rFonts w:ascii="Times New Roman" w:hAnsi="Times New Roman"/>
                <w:b w:val="0"/>
                <w:bCs w:val="0"/>
                <w:i w:val="0"/>
                <w:sz w:val="22"/>
                <w:szCs w:val="22"/>
              </w:rPr>
            </w:pPr>
            <w:r w:rsidRPr="00C82B95">
              <w:rPr>
                <w:rFonts w:ascii="Times New Roman" w:hAnsi="Times New Roman"/>
                <w:b w:val="0"/>
                <w:bCs w:val="0"/>
                <w:i w:val="0"/>
                <w:sz w:val="22"/>
                <w:szCs w:val="22"/>
              </w:rPr>
              <w:t>Имеется</w:t>
            </w:r>
          </w:p>
        </w:tc>
      </w:tr>
      <w:tr w:rsidR="00157C08" w:rsidRPr="00C82B95" w:rsidTr="00157C08">
        <w:trPr>
          <w:cantSplit/>
          <w:trHeight w:val="77"/>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pStyle w:val="2"/>
              <w:spacing w:before="0" w:after="0"/>
              <w:jc w:val="both"/>
              <w:rPr>
                <w:rFonts w:ascii="Times New Roman" w:hAnsi="Times New Roman"/>
                <w:b w:val="0"/>
                <w:bCs w:val="0"/>
                <w:i w:val="0"/>
                <w:sz w:val="22"/>
                <w:szCs w:val="22"/>
              </w:rPr>
            </w:pPr>
            <w:r w:rsidRPr="00C82B95">
              <w:rPr>
                <w:rFonts w:ascii="Times New Roman" w:hAnsi="Times New Roman"/>
                <w:b w:val="0"/>
                <w:bCs w:val="0"/>
                <w:i w:val="0"/>
                <w:sz w:val="22"/>
                <w:szCs w:val="22"/>
              </w:rPr>
              <w:t>Кабинет учителя</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pStyle w:val="2"/>
              <w:spacing w:before="0" w:after="0"/>
              <w:jc w:val="both"/>
              <w:rPr>
                <w:rFonts w:ascii="Times New Roman" w:hAnsi="Times New Roman"/>
                <w:b w:val="0"/>
                <w:bCs w:val="0"/>
                <w:i w:val="0"/>
                <w:sz w:val="22"/>
                <w:szCs w:val="22"/>
              </w:rPr>
            </w:pPr>
            <w:r w:rsidRPr="00C82B95">
              <w:rPr>
                <w:rFonts w:ascii="Times New Roman" w:hAnsi="Times New Roman"/>
                <w:b w:val="0"/>
                <w:bCs w:val="0"/>
                <w:i w:val="0"/>
                <w:sz w:val="22"/>
                <w:szCs w:val="22"/>
              </w:rPr>
              <w:t>Имеется</w:t>
            </w:r>
          </w:p>
        </w:tc>
      </w:tr>
      <w:tr w:rsidR="00157C08" w:rsidRPr="00C82B95" w:rsidTr="00157C08">
        <w:trPr>
          <w:cantSplit/>
          <w:trHeight w:val="77"/>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pStyle w:val="2"/>
              <w:spacing w:before="0" w:after="0"/>
              <w:jc w:val="both"/>
              <w:rPr>
                <w:rFonts w:ascii="Times New Roman" w:hAnsi="Times New Roman"/>
                <w:b w:val="0"/>
                <w:bCs w:val="0"/>
                <w:i w:val="0"/>
                <w:sz w:val="22"/>
                <w:szCs w:val="22"/>
              </w:rPr>
            </w:pPr>
            <w:r w:rsidRPr="00C82B95">
              <w:rPr>
                <w:rFonts w:ascii="Times New Roman" w:hAnsi="Times New Roman"/>
                <w:b w:val="0"/>
                <w:bCs w:val="0"/>
                <w:i w:val="0"/>
                <w:sz w:val="22"/>
                <w:szCs w:val="22"/>
              </w:rPr>
              <w:t>Подсобное помещение для хранения инвентаря и оборудования</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pStyle w:val="2"/>
              <w:spacing w:before="0" w:after="0"/>
              <w:jc w:val="both"/>
              <w:rPr>
                <w:rFonts w:ascii="Times New Roman" w:hAnsi="Times New Roman"/>
                <w:b w:val="0"/>
                <w:bCs w:val="0"/>
                <w:i w:val="0"/>
                <w:sz w:val="22"/>
                <w:szCs w:val="22"/>
              </w:rPr>
            </w:pPr>
            <w:r w:rsidRPr="00C82B95">
              <w:rPr>
                <w:rFonts w:ascii="Times New Roman" w:hAnsi="Times New Roman"/>
                <w:b w:val="0"/>
                <w:bCs w:val="0"/>
                <w:i w:val="0"/>
                <w:sz w:val="22"/>
                <w:szCs w:val="22"/>
              </w:rPr>
              <w:t>Имеется</w:t>
            </w:r>
          </w:p>
        </w:tc>
      </w:tr>
      <w:tr w:rsidR="00157C08" w:rsidRPr="00C82B95" w:rsidTr="00157C08">
        <w:trPr>
          <w:cantSplit/>
          <w:trHeight w:val="77"/>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pStyle w:val="2"/>
              <w:spacing w:before="0" w:after="0"/>
              <w:jc w:val="both"/>
              <w:rPr>
                <w:rFonts w:ascii="Times New Roman" w:hAnsi="Times New Roman"/>
                <w:b w:val="0"/>
                <w:bCs w:val="0"/>
                <w:i w:val="0"/>
                <w:sz w:val="22"/>
                <w:szCs w:val="22"/>
              </w:rPr>
            </w:pPr>
            <w:r w:rsidRPr="00C82B95">
              <w:rPr>
                <w:rFonts w:ascii="Times New Roman" w:hAnsi="Times New Roman"/>
                <w:b w:val="0"/>
                <w:bCs w:val="0"/>
                <w:i w:val="0"/>
                <w:sz w:val="22"/>
                <w:szCs w:val="22"/>
              </w:rPr>
              <w:t>Легкоатлетическая дорожка</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pStyle w:val="2"/>
              <w:spacing w:before="0" w:after="0"/>
              <w:jc w:val="both"/>
              <w:rPr>
                <w:rFonts w:ascii="Times New Roman" w:hAnsi="Times New Roman"/>
                <w:b w:val="0"/>
                <w:bCs w:val="0"/>
                <w:i w:val="0"/>
                <w:sz w:val="22"/>
                <w:szCs w:val="22"/>
              </w:rPr>
            </w:pPr>
            <w:r w:rsidRPr="00C82B95">
              <w:rPr>
                <w:rFonts w:ascii="Times New Roman" w:hAnsi="Times New Roman"/>
                <w:b w:val="0"/>
                <w:bCs w:val="0"/>
                <w:i w:val="0"/>
                <w:sz w:val="22"/>
                <w:szCs w:val="22"/>
              </w:rPr>
              <w:t>Имеется</w:t>
            </w:r>
          </w:p>
        </w:tc>
      </w:tr>
      <w:tr w:rsidR="00157C08" w:rsidRPr="00C82B95" w:rsidTr="00157C08">
        <w:trPr>
          <w:cantSplit/>
          <w:trHeight w:val="77"/>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pStyle w:val="2"/>
              <w:spacing w:before="0" w:after="0"/>
              <w:jc w:val="both"/>
              <w:rPr>
                <w:rFonts w:ascii="Times New Roman" w:hAnsi="Times New Roman"/>
                <w:b w:val="0"/>
                <w:bCs w:val="0"/>
                <w:i w:val="0"/>
                <w:sz w:val="22"/>
                <w:szCs w:val="22"/>
              </w:rPr>
            </w:pPr>
            <w:r w:rsidRPr="00C82B95">
              <w:rPr>
                <w:rFonts w:ascii="Times New Roman" w:hAnsi="Times New Roman"/>
                <w:b w:val="0"/>
                <w:bCs w:val="0"/>
                <w:i w:val="0"/>
                <w:sz w:val="22"/>
                <w:szCs w:val="22"/>
              </w:rPr>
              <w:t>Игровое поле для футбола</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pStyle w:val="2"/>
              <w:spacing w:before="0" w:after="0"/>
              <w:jc w:val="both"/>
              <w:rPr>
                <w:rFonts w:ascii="Times New Roman" w:hAnsi="Times New Roman"/>
                <w:b w:val="0"/>
                <w:bCs w:val="0"/>
                <w:i w:val="0"/>
                <w:sz w:val="22"/>
                <w:szCs w:val="22"/>
              </w:rPr>
            </w:pPr>
            <w:r w:rsidRPr="00C82B95">
              <w:rPr>
                <w:rFonts w:ascii="Times New Roman" w:hAnsi="Times New Roman"/>
                <w:b w:val="0"/>
                <w:bCs w:val="0"/>
                <w:i w:val="0"/>
                <w:sz w:val="22"/>
                <w:szCs w:val="22"/>
              </w:rPr>
              <w:t>Имеется</w:t>
            </w:r>
          </w:p>
        </w:tc>
      </w:tr>
      <w:tr w:rsidR="00157C08" w:rsidRPr="00C82B95" w:rsidTr="00157C08">
        <w:trPr>
          <w:cantSplit/>
          <w:trHeight w:val="77"/>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pStyle w:val="2"/>
              <w:spacing w:before="0" w:after="0"/>
              <w:jc w:val="both"/>
              <w:rPr>
                <w:rFonts w:ascii="Times New Roman" w:hAnsi="Times New Roman"/>
                <w:b w:val="0"/>
                <w:bCs w:val="0"/>
                <w:i w:val="0"/>
                <w:sz w:val="22"/>
                <w:szCs w:val="22"/>
              </w:rPr>
            </w:pPr>
            <w:r w:rsidRPr="00C82B95">
              <w:rPr>
                <w:rFonts w:ascii="Times New Roman" w:hAnsi="Times New Roman"/>
                <w:b w:val="0"/>
                <w:bCs w:val="0"/>
                <w:i w:val="0"/>
                <w:sz w:val="22"/>
                <w:szCs w:val="22"/>
              </w:rPr>
              <w:t>Полоса препятствий</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pStyle w:val="2"/>
              <w:spacing w:before="0" w:after="0"/>
              <w:jc w:val="both"/>
              <w:rPr>
                <w:rFonts w:ascii="Times New Roman" w:hAnsi="Times New Roman"/>
                <w:b w:val="0"/>
                <w:bCs w:val="0"/>
                <w:i w:val="0"/>
                <w:sz w:val="22"/>
                <w:szCs w:val="22"/>
              </w:rPr>
            </w:pPr>
            <w:r w:rsidRPr="00C82B95">
              <w:rPr>
                <w:rFonts w:ascii="Times New Roman" w:hAnsi="Times New Roman"/>
                <w:b w:val="0"/>
                <w:bCs w:val="0"/>
                <w:i w:val="0"/>
                <w:sz w:val="22"/>
                <w:szCs w:val="22"/>
              </w:rPr>
              <w:t>Имеется</w:t>
            </w:r>
          </w:p>
        </w:tc>
      </w:tr>
      <w:tr w:rsidR="00157C08" w:rsidRPr="00C82B95" w:rsidTr="00157C08">
        <w:trPr>
          <w:cantSplit/>
          <w:trHeight w:val="77"/>
        </w:trPr>
        <w:tc>
          <w:tcPr>
            <w:tcW w:w="9639"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pStyle w:val="2"/>
              <w:spacing w:before="0" w:after="0"/>
              <w:jc w:val="both"/>
              <w:rPr>
                <w:rFonts w:ascii="Times New Roman" w:hAnsi="Times New Roman"/>
                <w:b w:val="0"/>
                <w:bCs w:val="0"/>
                <w:i w:val="0"/>
                <w:sz w:val="22"/>
                <w:szCs w:val="22"/>
              </w:rPr>
            </w:pPr>
            <w:r w:rsidRPr="00C82B95">
              <w:rPr>
                <w:rFonts w:ascii="Times New Roman" w:hAnsi="Times New Roman"/>
                <w:b w:val="0"/>
                <w:bCs w:val="0"/>
                <w:i w:val="0"/>
                <w:sz w:val="22"/>
                <w:szCs w:val="22"/>
              </w:rPr>
              <w:t>Комплект лыж</w:t>
            </w:r>
          </w:p>
        </w:tc>
        <w:tc>
          <w:tcPr>
            <w:tcW w:w="4111" w:type="dxa"/>
            <w:tcBorders>
              <w:top w:val="single" w:sz="4" w:space="0" w:color="auto"/>
              <w:left w:val="single" w:sz="4" w:space="0" w:color="auto"/>
              <w:bottom w:val="single" w:sz="4" w:space="0" w:color="auto"/>
              <w:right w:val="single" w:sz="4" w:space="0" w:color="auto"/>
            </w:tcBorders>
            <w:hideMark/>
          </w:tcPr>
          <w:p w:rsidR="00157C08" w:rsidRPr="00C82B95" w:rsidRDefault="00157C08" w:rsidP="00C82B95">
            <w:pPr>
              <w:pStyle w:val="2"/>
              <w:spacing w:before="0" w:after="0"/>
              <w:jc w:val="both"/>
              <w:rPr>
                <w:rFonts w:ascii="Times New Roman" w:hAnsi="Times New Roman"/>
                <w:b w:val="0"/>
                <w:bCs w:val="0"/>
                <w:i w:val="0"/>
                <w:sz w:val="22"/>
                <w:szCs w:val="22"/>
              </w:rPr>
            </w:pPr>
            <w:r w:rsidRPr="00C82B95">
              <w:rPr>
                <w:rFonts w:ascii="Times New Roman" w:hAnsi="Times New Roman"/>
                <w:b w:val="0"/>
                <w:bCs w:val="0"/>
                <w:i w:val="0"/>
                <w:sz w:val="22"/>
                <w:szCs w:val="22"/>
              </w:rPr>
              <w:t>Необходимо 30 шт.</w:t>
            </w:r>
          </w:p>
        </w:tc>
      </w:tr>
    </w:tbl>
    <w:p w:rsidR="00157C08" w:rsidRPr="00C82B95" w:rsidRDefault="00157C08" w:rsidP="00C82B95">
      <w:pPr>
        <w:ind w:firstLine="709"/>
        <w:jc w:val="both"/>
        <w:rPr>
          <w:sz w:val="22"/>
          <w:szCs w:val="22"/>
        </w:rPr>
      </w:pPr>
    </w:p>
    <w:p w:rsidR="00157C08" w:rsidRPr="00C82B95" w:rsidRDefault="00157C08" w:rsidP="00C82B95">
      <w:pPr>
        <w:ind w:firstLine="709"/>
        <w:jc w:val="both"/>
        <w:rPr>
          <w:sz w:val="22"/>
          <w:szCs w:val="22"/>
        </w:rPr>
      </w:pPr>
      <w:r w:rsidRPr="00C82B95">
        <w:rPr>
          <w:sz w:val="22"/>
          <w:szCs w:val="22"/>
        </w:rPr>
        <w:t>Интегративным результатом выполнения требований к условиям реализации основной образовательной программы Школы является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учащихся.</w:t>
      </w:r>
    </w:p>
    <w:p w:rsidR="00157C08" w:rsidRPr="00C82B95" w:rsidRDefault="00157C08" w:rsidP="00C82B95">
      <w:pPr>
        <w:ind w:firstLine="709"/>
        <w:jc w:val="both"/>
        <w:rPr>
          <w:sz w:val="22"/>
          <w:szCs w:val="22"/>
        </w:rPr>
      </w:pPr>
      <w:r w:rsidRPr="00C82B95">
        <w:rPr>
          <w:sz w:val="22"/>
          <w:szCs w:val="22"/>
        </w:rPr>
        <w:lastRenderedPageBreak/>
        <w:t>Созданные в Школе   условия:</w:t>
      </w:r>
    </w:p>
    <w:p w:rsidR="00157C08" w:rsidRPr="00C82B95" w:rsidRDefault="00157C08" w:rsidP="00C82B95">
      <w:pPr>
        <w:pStyle w:val="a7"/>
        <w:numPr>
          <w:ilvl w:val="0"/>
          <w:numId w:val="33"/>
        </w:numPr>
        <w:spacing w:after="0" w:line="240" w:lineRule="auto"/>
        <w:ind w:left="0" w:firstLine="426"/>
        <w:jc w:val="both"/>
        <w:rPr>
          <w:rFonts w:ascii="Times New Roman" w:hAnsi="Times New Roman"/>
        </w:rPr>
      </w:pPr>
      <w:r w:rsidRPr="00C82B95">
        <w:rPr>
          <w:rFonts w:ascii="Times New Roman" w:hAnsi="Times New Roman"/>
        </w:rPr>
        <w:t>соответствуют требованиям ФГОС;</w:t>
      </w:r>
    </w:p>
    <w:p w:rsidR="00157C08" w:rsidRPr="00C82B95" w:rsidRDefault="00157C08" w:rsidP="00C82B95">
      <w:pPr>
        <w:pStyle w:val="a7"/>
        <w:numPr>
          <w:ilvl w:val="0"/>
          <w:numId w:val="33"/>
        </w:numPr>
        <w:spacing w:after="0" w:line="240" w:lineRule="auto"/>
        <w:ind w:left="0" w:firstLine="426"/>
        <w:jc w:val="both"/>
        <w:rPr>
          <w:rFonts w:ascii="Times New Roman" w:hAnsi="Times New Roman"/>
        </w:rPr>
      </w:pPr>
      <w:r w:rsidRPr="00C82B95">
        <w:rPr>
          <w:rFonts w:ascii="Times New Roman" w:hAnsi="Times New Roman"/>
        </w:rPr>
        <w:t xml:space="preserve">гарантируют сохранность и укрепление физического, психологического и социального здоровья учащихся; </w:t>
      </w:r>
    </w:p>
    <w:p w:rsidR="00157C08" w:rsidRPr="00C82B95" w:rsidRDefault="00157C08" w:rsidP="00C82B95">
      <w:pPr>
        <w:pStyle w:val="a7"/>
        <w:numPr>
          <w:ilvl w:val="0"/>
          <w:numId w:val="33"/>
        </w:numPr>
        <w:spacing w:after="0" w:line="240" w:lineRule="auto"/>
        <w:ind w:left="0" w:firstLine="426"/>
        <w:jc w:val="both"/>
        <w:rPr>
          <w:rFonts w:ascii="Times New Roman" w:hAnsi="Times New Roman"/>
        </w:rPr>
      </w:pPr>
      <w:r w:rsidRPr="00C82B95">
        <w:rPr>
          <w:rFonts w:ascii="Times New Roman" w:hAnsi="Times New Roman"/>
        </w:rPr>
        <w:t>обеспечивают реализацию основной образовательной программы образовательной организации и достижение планируемых результатов ее освоения;</w:t>
      </w:r>
    </w:p>
    <w:p w:rsidR="00157C08" w:rsidRPr="00C82B95" w:rsidRDefault="00157C08" w:rsidP="00C82B95">
      <w:pPr>
        <w:pStyle w:val="a7"/>
        <w:numPr>
          <w:ilvl w:val="0"/>
          <w:numId w:val="33"/>
        </w:numPr>
        <w:spacing w:after="0" w:line="240" w:lineRule="auto"/>
        <w:ind w:left="0" w:firstLine="426"/>
        <w:jc w:val="both"/>
        <w:rPr>
          <w:rFonts w:ascii="Times New Roman" w:hAnsi="Times New Roman"/>
        </w:rPr>
      </w:pPr>
      <w:r w:rsidRPr="00C82B95">
        <w:rPr>
          <w:rFonts w:ascii="Times New Roman" w:hAnsi="Times New Roman"/>
        </w:rPr>
        <w:t>учитывают особенности  Школы, его организационную структуру, запросы участников образовательной деятельности;</w:t>
      </w:r>
    </w:p>
    <w:p w:rsidR="00157C08" w:rsidRPr="00C82B95" w:rsidRDefault="00157C08" w:rsidP="00C82B95">
      <w:pPr>
        <w:pStyle w:val="a7"/>
        <w:numPr>
          <w:ilvl w:val="0"/>
          <w:numId w:val="33"/>
        </w:numPr>
        <w:spacing w:after="0" w:line="240" w:lineRule="auto"/>
        <w:ind w:left="0" w:firstLine="426"/>
        <w:jc w:val="both"/>
        <w:rPr>
          <w:rFonts w:ascii="Times New Roman" w:hAnsi="Times New Roman"/>
        </w:rPr>
      </w:pPr>
      <w:r w:rsidRPr="00C82B95">
        <w:rPr>
          <w:rFonts w:ascii="Times New Roman" w:hAnsi="Times New Roman"/>
        </w:rPr>
        <w:t>предоставляют возможность взаимодействия с социальными партнерами, использования ресурсов социума</w:t>
      </w:r>
    </w:p>
    <w:p w:rsidR="00157C08" w:rsidRPr="00C82B95" w:rsidRDefault="00157C08" w:rsidP="00C82B95">
      <w:pPr>
        <w:jc w:val="both"/>
        <w:rPr>
          <w:b/>
          <w:sz w:val="22"/>
          <w:szCs w:val="22"/>
        </w:rPr>
      </w:pPr>
      <w:r w:rsidRPr="00C82B95">
        <w:rPr>
          <w:b/>
          <w:sz w:val="22"/>
          <w:szCs w:val="22"/>
        </w:rPr>
        <w:t>Условные сокращения</w:t>
      </w:r>
    </w:p>
    <w:p w:rsidR="00157C08" w:rsidRPr="00C82B95" w:rsidRDefault="00157C08" w:rsidP="00C82B95">
      <w:pPr>
        <w:jc w:val="both"/>
        <w:rPr>
          <w:sz w:val="22"/>
          <w:szCs w:val="22"/>
        </w:rPr>
      </w:pPr>
      <w:r w:rsidRPr="00C82B95">
        <w:rPr>
          <w:sz w:val="22"/>
          <w:szCs w:val="22"/>
        </w:rPr>
        <w:t>ФГОС – федеральный государственный образовательный стандарт</w:t>
      </w:r>
    </w:p>
    <w:p w:rsidR="00157C08" w:rsidRPr="00C82B95" w:rsidRDefault="00157C08" w:rsidP="00C82B95">
      <w:pPr>
        <w:jc w:val="both"/>
        <w:rPr>
          <w:sz w:val="22"/>
          <w:szCs w:val="22"/>
        </w:rPr>
      </w:pPr>
      <w:r w:rsidRPr="00C82B95">
        <w:rPr>
          <w:sz w:val="22"/>
          <w:szCs w:val="22"/>
        </w:rPr>
        <w:t>ФГОС ООО – федеральный государственный образовательный стандарт основного общего образования</w:t>
      </w:r>
    </w:p>
    <w:p w:rsidR="00157C08" w:rsidRPr="00C82B95" w:rsidRDefault="00157C08" w:rsidP="00C82B95">
      <w:pPr>
        <w:jc w:val="both"/>
        <w:rPr>
          <w:sz w:val="22"/>
          <w:szCs w:val="22"/>
        </w:rPr>
      </w:pPr>
      <w:r w:rsidRPr="00C82B95">
        <w:rPr>
          <w:sz w:val="22"/>
          <w:szCs w:val="22"/>
        </w:rPr>
        <w:t>ООП – основная образовательная программа</w:t>
      </w:r>
    </w:p>
    <w:p w:rsidR="00157C08" w:rsidRPr="00C82B95" w:rsidRDefault="00157C08" w:rsidP="00C82B95">
      <w:pPr>
        <w:jc w:val="both"/>
        <w:rPr>
          <w:sz w:val="22"/>
          <w:szCs w:val="22"/>
        </w:rPr>
      </w:pPr>
      <w:r w:rsidRPr="00C82B95">
        <w:rPr>
          <w:sz w:val="22"/>
          <w:szCs w:val="22"/>
        </w:rPr>
        <w:t>УУД – универсальные учебные действия</w:t>
      </w:r>
    </w:p>
    <w:p w:rsidR="00157C08" w:rsidRPr="00C82B95" w:rsidRDefault="00157C08" w:rsidP="00C82B95">
      <w:pPr>
        <w:jc w:val="both"/>
        <w:rPr>
          <w:sz w:val="22"/>
          <w:szCs w:val="22"/>
        </w:rPr>
      </w:pPr>
      <w:r w:rsidRPr="00C82B95">
        <w:rPr>
          <w:sz w:val="22"/>
          <w:szCs w:val="22"/>
        </w:rPr>
        <w:t>ИКТ – информационно-коммуникационные технологии</w:t>
      </w:r>
    </w:p>
    <w:p w:rsidR="00157C08" w:rsidRPr="00C82B95" w:rsidRDefault="00157C08" w:rsidP="00C82B95">
      <w:pPr>
        <w:jc w:val="both"/>
        <w:rPr>
          <w:sz w:val="22"/>
          <w:szCs w:val="22"/>
        </w:rPr>
      </w:pPr>
      <w:r w:rsidRPr="00C82B95">
        <w:rPr>
          <w:sz w:val="22"/>
          <w:szCs w:val="22"/>
        </w:rPr>
        <w:t>ОВЗ – ограниченные возможности здоровья</w:t>
      </w:r>
    </w:p>
    <w:p w:rsidR="00157C08" w:rsidRPr="00C82B95" w:rsidRDefault="00157C08" w:rsidP="00C82B95">
      <w:pPr>
        <w:jc w:val="both"/>
        <w:rPr>
          <w:b/>
          <w:sz w:val="22"/>
          <w:szCs w:val="22"/>
        </w:rPr>
      </w:pPr>
      <w:r w:rsidRPr="00C82B95">
        <w:rPr>
          <w:sz w:val="22"/>
          <w:szCs w:val="22"/>
        </w:rPr>
        <w:t>УМК – учебно-методический комплект</w:t>
      </w:r>
    </w:p>
    <w:p w:rsidR="00157C08" w:rsidRPr="00C82B95" w:rsidRDefault="00157C08" w:rsidP="00C82B95">
      <w:pPr>
        <w:rPr>
          <w:sz w:val="22"/>
          <w:szCs w:val="22"/>
        </w:rPr>
      </w:pPr>
      <w:r w:rsidRPr="00C82B95">
        <w:rPr>
          <w:sz w:val="22"/>
          <w:szCs w:val="22"/>
        </w:rPr>
        <w:t>К- комплект</w:t>
      </w:r>
    </w:p>
    <w:p w:rsidR="00157C08" w:rsidRPr="00C82B95" w:rsidRDefault="00157C08" w:rsidP="00C82B95">
      <w:pPr>
        <w:rPr>
          <w:sz w:val="22"/>
          <w:szCs w:val="22"/>
        </w:rPr>
      </w:pPr>
      <w:r w:rsidRPr="00C82B95">
        <w:rPr>
          <w:sz w:val="22"/>
          <w:szCs w:val="22"/>
        </w:rPr>
        <w:t>Д – демонстрационный комплект</w:t>
      </w:r>
    </w:p>
    <w:p w:rsidR="00157C08" w:rsidRPr="00C82B95" w:rsidRDefault="00157C08" w:rsidP="00C82B95">
      <w:pPr>
        <w:rPr>
          <w:sz w:val="22"/>
          <w:szCs w:val="22"/>
        </w:rPr>
      </w:pPr>
      <w:r w:rsidRPr="00C82B95">
        <w:rPr>
          <w:sz w:val="22"/>
          <w:szCs w:val="22"/>
        </w:rPr>
        <w:t>Ф- фронтальные комлекты</w:t>
      </w:r>
    </w:p>
    <w:p w:rsidR="00157C08" w:rsidRPr="00C82B95" w:rsidRDefault="00157C08" w:rsidP="00C82B95">
      <w:pPr>
        <w:rPr>
          <w:sz w:val="22"/>
          <w:szCs w:val="22"/>
        </w:rPr>
      </w:pPr>
      <w:r w:rsidRPr="00C82B95">
        <w:rPr>
          <w:sz w:val="22"/>
          <w:szCs w:val="22"/>
        </w:rPr>
        <w:t>П - персонально</w:t>
      </w:r>
    </w:p>
    <w:p w:rsidR="00157C08" w:rsidRPr="00C82B95" w:rsidRDefault="00157C08" w:rsidP="00C82B95">
      <w:pPr>
        <w:jc w:val="center"/>
        <w:rPr>
          <w:b/>
          <w:sz w:val="22"/>
          <w:szCs w:val="22"/>
        </w:rPr>
      </w:pPr>
    </w:p>
    <w:bookmarkEnd w:id="780"/>
    <w:bookmarkEnd w:id="781"/>
    <w:bookmarkEnd w:id="782"/>
    <w:bookmarkEnd w:id="783"/>
    <w:bookmarkEnd w:id="784"/>
    <w:bookmarkEnd w:id="785"/>
    <w:p w:rsidR="00157C08" w:rsidRPr="00C82B95" w:rsidRDefault="00157C08" w:rsidP="00C82B95">
      <w:pPr>
        <w:rPr>
          <w:sz w:val="22"/>
          <w:szCs w:val="22"/>
        </w:rPr>
      </w:pPr>
    </w:p>
    <w:sectPr w:rsidR="00157C08" w:rsidRPr="00C82B95" w:rsidSect="00E2239B">
      <w:headerReference w:type="default" r:id="rId21"/>
      <w:footerReference w:type="default" r:id="rId22"/>
      <w:type w:val="continuous"/>
      <w:pgSz w:w="16838" w:h="11906" w:orient="landscape" w:code="9"/>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421426" w:rsidRDefault="00421426" w:rsidP="009A6556">
      <w:r>
        <w:separator/>
      </w:r>
    </w:p>
  </w:endnote>
  <w:endnote w:type="continuationSeparator" w:id="0">
    <w:p w:rsidR="00421426" w:rsidRDefault="00421426" w:rsidP="009A65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panose1 w:val="00000000000000000000"/>
    <w:charset w:val="CE"/>
    <w:family w:val="decorative"/>
    <w:notTrueType/>
    <w:pitch w:val="variable"/>
    <w:sig w:usb0="00000001"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 Pragmatica">
    <w:altName w:val="Times New Roman"/>
    <w:charset w:val="00"/>
    <w:family w:val="roman"/>
    <w:pitch w:val="variable"/>
    <w:sig w:usb0="00000003" w:usb1="00000000" w:usb2="00000000" w:usb3="00000000" w:csb0="00000001" w:csb1="00000000"/>
  </w:font>
  <w:font w:name="MS Reference Sans Serif">
    <w:panose1 w:val="020B0604030504040204"/>
    <w:charset w:val="CC"/>
    <w:family w:val="swiss"/>
    <w:pitch w:val="variable"/>
    <w:sig w:usb0="20000287" w:usb1="00000000" w:usb2="00000000" w:usb3="00000000" w:csb0="0000019F" w:csb1="00000000"/>
  </w:font>
  <w:font w:name="Century Schoolbook">
    <w:panose1 w:val="02040604050505020304"/>
    <w:charset w:val="CC"/>
    <w:family w:val="roman"/>
    <w:pitch w:val="variable"/>
    <w:sig w:usb0="00000287" w:usb1="00000000" w:usb2="00000000" w:usb3="00000000" w:csb0="0000009F" w:csb1="00000000"/>
  </w:font>
  <w:font w:name="NewtonC">
    <w:altName w:val="NewtonC"/>
    <w:panose1 w:val="00000000000000000000"/>
    <w:charset w:val="CC"/>
    <w:family w:val="auto"/>
    <w:notTrueType/>
    <w:pitch w:val="default"/>
    <w:sig w:usb0="00000201" w:usb1="00000000" w:usb2="00000000" w:usb3="00000000" w:csb0="00000004" w:csb1="00000000"/>
  </w:font>
  <w:font w:name="Candara">
    <w:panose1 w:val="020E0502030303020204"/>
    <w:charset w:val="CC"/>
    <w:family w:val="swiss"/>
    <w:pitch w:val="variable"/>
    <w:sig w:usb0="A00002EF" w:usb1="4000A44B"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Е">
    <w:altName w:val="Calibri"/>
    <w:charset w:val="00"/>
    <w:family w:val="roman"/>
    <w:pitch w:val="variable"/>
    <w:sig w:usb0="00000000" w:usb1="09060000" w:usb2="00000010" w:usb3="00000000" w:csb0="00080000" w:csb1="00000000"/>
  </w:font>
  <w:font w:name="Cambria Math">
    <w:panose1 w:val="02040503050406030204"/>
    <w:charset w:val="CC"/>
    <w:family w:val="roman"/>
    <w:pitch w:val="variable"/>
    <w:sig w:usb0="E00006FF" w:usb1="420024FF" w:usb2="02000000" w:usb3="00000000" w:csb0="0000019F" w:csb1="00000000"/>
  </w:font>
  <w:font w:name="@Arial Unicode MS">
    <w:altName w:val="@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Times-Roman">
    <w:altName w:val="MS Mincho"/>
    <w:panose1 w:val="00000000000000000000"/>
    <w:charset w:val="80"/>
    <w:family w:val="roman"/>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5B2B0C" w:rsidRDefault="005B2B0C">
    <w:pPr>
      <w:pStyle w:val="afff2"/>
      <w:jc w:val="right"/>
    </w:pPr>
  </w:p>
  <w:p w:rsidR="005B2B0C" w:rsidRDefault="005B2B0C">
    <w:pPr>
      <w:pStyle w:val="aff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421426" w:rsidRDefault="00421426" w:rsidP="009A6556">
      <w:r>
        <w:separator/>
      </w:r>
    </w:p>
  </w:footnote>
  <w:footnote w:type="continuationSeparator" w:id="0">
    <w:p w:rsidR="00421426" w:rsidRDefault="00421426" w:rsidP="009A65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37601179"/>
      <w:docPartObj>
        <w:docPartGallery w:val="Page Numbers (Top of Page)"/>
        <w:docPartUnique/>
      </w:docPartObj>
    </w:sdtPr>
    <w:sdtEndPr/>
    <w:sdtContent>
      <w:p w:rsidR="005B2B0C" w:rsidRDefault="00724DC5">
        <w:pPr>
          <w:pStyle w:val="afff0"/>
          <w:jc w:val="center"/>
        </w:pPr>
        <w:r>
          <w:fldChar w:fldCharType="begin"/>
        </w:r>
        <w:r>
          <w:instrText>PAGE   \* MERGEFORMAT</w:instrText>
        </w:r>
        <w:r>
          <w:fldChar w:fldCharType="separate"/>
        </w:r>
        <w:r w:rsidR="00C040ED">
          <w:rPr>
            <w:noProof/>
          </w:rPr>
          <w:t>60</w:t>
        </w:r>
        <w:r>
          <w:rPr>
            <w:noProof/>
          </w:rPr>
          <w:fldChar w:fldCharType="end"/>
        </w:r>
      </w:p>
    </w:sdtContent>
  </w:sdt>
  <w:p w:rsidR="005B2B0C" w:rsidRDefault="005B2B0C">
    <w:pPr>
      <w:pStyle w:val="afff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19624135"/>
      <w:docPartObj>
        <w:docPartGallery w:val="Page Numbers (Top of Page)"/>
        <w:docPartUnique/>
      </w:docPartObj>
    </w:sdtPr>
    <w:sdtEndPr/>
    <w:sdtContent>
      <w:p w:rsidR="005B2B0C" w:rsidRDefault="00724DC5">
        <w:pPr>
          <w:pStyle w:val="afff0"/>
          <w:jc w:val="center"/>
        </w:pPr>
        <w:r>
          <w:fldChar w:fldCharType="begin"/>
        </w:r>
        <w:r>
          <w:instrText>PAGE   \* MERGEFORMAT</w:instrText>
        </w:r>
        <w:r>
          <w:fldChar w:fldCharType="separate"/>
        </w:r>
        <w:r w:rsidR="00C040ED">
          <w:rPr>
            <w:noProof/>
          </w:rPr>
          <w:t>1</w:t>
        </w:r>
        <w:r>
          <w:rPr>
            <w:noProof/>
          </w:rPr>
          <w:fldChar w:fldCharType="end"/>
        </w:r>
      </w:p>
    </w:sdtContent>
  </w:sdt>
  <w:p w:rsidR="005B2B0C" w:rsidRDefault="005B2B0C">
    <w:pPr>
      <w:pStyle w:val="afff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98941699"/>
      <w:docPartObj>
        <w:docPartGallery w:val="Page Numbers (Top of Page)"/>
        <w:docPartUnique/>
      </w:docPartObj>
    </w:sdtPr>
    <w:sdtEndPr/>
    <w:sdtContent>
      <w:p w:rsidR="005B2B0C" w:rsidRDefault="00724DC5">
        <w:pPr>
          <w:pStyle w:val="afff0"/>
          <w:jc w:val="center"/>
        </w:pPr>
        <w:r>
          <w:fldChar w:fldCharType="begin"/>
        </w:r>
        <w:r>
          <w:instrText>PAGE   \* MERGEFORMAT</w:instrText>
        </w:r>
        <w:r>
          <w:fldChar w:fldCharType="separate"/>
        </w:r>
        <w:r w:rsidR="00C040ED">
          <w:rPr>
            <w:noProof/>
          </w:rPr>
          <w:t>171</w:t>
        </w:r>
        <w:r>
          <w:rPr>
            <w:noProof/>
          </w:rPr>
          <w:fldChar w:fldCharType="end"/>
        </w:r>
      </w:p>
    </w:sdtContent>
  </w:sdt>
  <w:p w:rsidR="005B2B0C" w:rsidRDefault="005B2B0C">
    <w:pPr>
      <w:pStyle w:val="afff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0B32EFF0"/>
    <w:lvl w:ilvl="0">
      <w:start w:val="1"/>
      <w:numFmt w:val="bullet"/>
      <w:lvlText w:val="–"/>
      <w:lvlJc w:val="left"/>
      <w:pPr>
        <w:ind w:left="171"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A25F1"/>
    <w:multiLevelType w:val="hybridMultilevel"/>
    <w:tmpl w:val="A1D2A56E"/>
    <w:lvl w:ilvl="0" w:tplc="F2401BBE">
      <w:start w:val="1"/>
      <w:numFmt w:val="decimal"/>
      <w:lvlText w:val="%1."/>
      <w:lvlJc w:val="left"/>
      <w:pPr>
        <w:ind w:left="1069" w:hanging="360"/>
      </w:pPr>
      <w:rPr>
        <w:rFonts w:hint="default"/>
        <w:color w:val="auto"/>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00376A7D"/>
    <w:multiLevelType w:val="hybridMultilevel"/>
    <w:tmpl w:val="FAB2397E"/>
    <w:lvl w:ilvl="0" w:tplc="F34060C0">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 w15:restartNumberingAfterBreak="0">
    <w:nsid w:val="0071189B"/>
    <w:multiLevelType w:val="hybridMultilevel"/>
    <w:tmpl w:val="32BEFDF8"/>
    <w:lvl w:ilvl="0" w:tplc="B02E6EF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1415875"/>
    <w:multiLevelType w:val="hybridMultilevel"/>
    <w:tmpl w:val="B0DEE24E"/>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2496B33"/>
    <w:multiLevelType w:val="hybridMultilevel"/>
    <w:tmpl w:val="BEAA373E"/>
    <w:lvl w:ilvl="0" w:tplc="B02E6EF4">
      <w:start w:val="1"/>
      <w:numFmt w:val="bullet"/>
      <w:lvlText w:val="–"/>
      <w:lvlJc w:val="left"/>
      <w:pPr>
        <w:ind w:left="1146" w:hanging="360"/>
      </w:pPr>
      <w:rPr>
        <w:rFonts w:ascii="Times New Roman"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 w15:restartNumberingAfterBreak="0">
    <w:nsid w:val="024B1ACB"/>
    <w:multiLevelType w:val="hybridMultilevel"/>
    <w:tmpl w:val="9D787468"/>
    <w:lvl w:ilvl="0" w:tplc="F34060C0">
      <w:start w:val="1"/>
      <w:numFmt w:val="bullet"/>
      <w:lvlText w:val=""/>
      <w:lvlJc w:val="left"/>
      <w:pPr>
        <w:ind w:left="4613"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15:restartNumberingAfterBreak="0">
    <w:nsid w:val="035F0016"/>
    <w:multiLevelType w:val="hybridMultilevel"/>
    <w:tmpl w:val="0608D38E"/>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03E16D8B"/>
    <w:multiLevelType w:val="hybridMultilevel"/>
    <w:tmpl w:val="8C4CEB72"/>
    <w:lvl w:ilvl="0" w:tplc="B02E6EF4">
      <w:start w:val="1"/>
      <w:numFmt w:val="bullet"/>
      <w:lvlText w:val="–"/>
      <w:lvlJc w:val="left"/>
      <w:pPr>
        <w:ind w:left="1624" w:hanging="360"/>
      </w:pPr>
      <w:rPr>
        <w:rFonts w:ascii="Times New Roman" w:hAnsi="Times New Roman" w:cs="Times New Roman" w:hint="default"/>
      </w:rPr>
    </w:lvl>
    <w:lvl w:ilvl="1" w:tplc="04190003">
      <w:start w:val="1"/>
      <w:numFmt w:val="bullet"/>
      <w:lvlText w:val="o"/>
      <w:lvlJc w:val="left"/>
      <w:pPr>
        <w:ind w:left="2344" w:hanging="360"/>
      </w:pPr>
      <w:rPr>
        <w:rFonts w:ascii="Courier New" w:hAnsi="Courier New" w:cs="Courier New" w:hint="default"/>
      </w:rPr>
    </w:lvl>
    <w:lvl w:ilvl="2" w:tplc="04190005" w:tentative="1">
      <w:start w:val="1"/>
      <w:numFmt w:val="bullet"/>
      <w:lvlText w:val=""/>
      <w:lvlJc w:val="left"/>
      <w:pPr>
        <w:ind w:left="3064" w:hanging="360"/>
      </w:pPr>
      <w:rPr>
        <w:rFonts w:ascii="Wingdings" w:hAnsi="Wingdings" w:hint="default"/>
      </w:rPr>
    </w:lvl>
    <w:lvl w:ilvl="3" w:tplc="04190001" w:tentative="1">
      <w:start w:val="1"/>
      <w:numFmt w:val="bullet"/>
      <w:lvlText w:val=""/>
      <w:lvlJc w:val="left"/>
      <w:pPr>
        <w:ind w:left="3784" w:hanging="360"/>
      </w:pPr>
      <w:rPr>
        <w:rFonts w:ascii="Symbol" w:hAnsi="Symbol" w:hint="default"/>
      </w:rPr>
    </w:lvl>
    <w:lvl w:ilvl="4" w:tplc="04190003" w:tentative="1">
      <w:start w:val="1"/>
      <w:numFmt w:val="bullet"/>
      <w:lvlText w:val="o"/>
      <w:lvlJc w:val="left"/>
      <w:pPr>
        <w:ind w:left="4504" w:hanging="360"/>
      </w:pPr>
      <w:rPr>
        <w:rFonts w:ascii="Courier New" w:hAnsi="Courier New" w:cs="Courier New" w:hint="default"/>
      </w:rPr>
    </w:lvl>
    <w:lvl w:ilvl="5" w:tplc="04190005" w:tentative="1">
      <w:start w:val="1"/>
      <w:numFmt w:val="bullet"/>
      <w:lvlText w:val=""/>
      <w:lvlJc w:val="left"/>
      <w:pPr>
        <w:ind w:left="5224" w:hanging="360"/>
      </w:pPr>
      <w:rPr>
        <w:rFonts w:ascii="Wingdings" w:hAnsi="Wingdings" w:hint="default"/>
      </w:rPr>
    </w:lvl>
    <w:lvl w:ilvl="6" w:tplc="04190001" w:tentative="1">
      <w:start w:val="1"/>
      <w:numFmt w:val="bullet"/>
      <w:lvlText w:val=""/>
      <w:lvlJc w:val="left"/>
      <w:pPr>
        <w:ind w:left="5944" w:hanging="360"/>
      </w:pPr>
      <w:rPr>
        <w:rFonts w:ascii="Symbol" w:hAnsi="Symbol" w:hint="default"/>
      </w:rPr>
    </w:lvl>
    <w:lvl w:ilvl="7" w:tplc="04190003" w:tentative="1">
      <w:start w:val="1"/>
      <w:numFmt w:val="bullet"/>
      <w:lvlText w:val="o"/>
      <w:lvlJc w:val="left"/>
      <w:pPr>
        <w:ind w:left="6664" w:hanging="360"/>
      </w:pPr>
      <w:rPr>
        <w:rFonts w:ascii="Courier New" w:hAnsi="Courier New" w:cs="Courier New" w:hint="default"/>
      </w:rPr>
    </w:lvl>
    <w:lvl w:ilvl="8" w:tplc="04190005" w:tentative="1">
      <w:start w:val="1"/>
      <w:numFmt w:val="bullet"/>
      <w:lvlText w:val=""/>
      <w:lvlJc w:val="left"/>
      <w:pPr>
        <w:ind w:left="7384" w:hanging="360"/>
      </w:pPr>
      <w:rPr>
        <w:rFonts w:ascii="Wingdings" w:hAnsi="Wingdings" w:hint="default"/>
      </w:rPr>
    </w:lvl>
  </w:abstractNum>
  <w:abstractNum w:abstractNumId="9" w15:restartNumberingAfterBreak="0">
    <w:nsid w:val="042642E5"/>
    <w:multiLevelType w:val="hybridMultilevel"/>
    <w:tmpl w:val="50B6DDEC"/>
    <w:lvl w:ilvl="0" w:tplc="B02E6EF4">
      <w:start w:val="1"/>
      <w:numFmt w:val="bullet"/>
      <w:lvlText w:val="–"/>
      <w:lvlJc w:val="left"/>
      <w:pPr>
        <w:ind w:left="750" w:hanging="360"/>
      </w:pPr>
      <w:rPr>
        <w:rFonts w:ascii="Times New Roman" w:hAnsi="Times New Roman" w:cs="Times New Roman" w:hint="default"/>
        <w:color w:val="auto"/>
      </w:rPr>
    </w:lvl>
    <w:lvl w:ilvl="1" w:tplc="04190003" w:tentative="1">
      <w:start w:val="1"/>
      <w:numFmt w:val="bullet"/>
      <w:lvlText w:val="o"/>
      <w:lvlJc w:val="left"/>
      <w:pPr>
        <w:ind w:left="1470" w:hanging="360"/>
      </w:pPr>
      <w:rPr>
        <w:rFonts w:ascii="Courier New" w:hAnsi="Courier New" w:cs="Courier New" w:hint="default"/>
      </w:rPr>
    </w:lvl>
    <w:lvl w:ilvl="2" w:tplc="04190005" w:tentative="1">
      <w:start w:val="1"/>
      <w:numFmt w:val="bullet"/>
      <w:lvlText w:val=""/>
      <w:lvlJc w:val="left"/>
      <w:pPr>
        <w:ind w:left="2190" w:hanging="360"/>
      </w:pPr>
      <w:rPr>
        <w:rFonts w:ascii="Wingdings" w:hAnsi="Wingdings" w:hint="default"/>
      </w:rPr>
    </w:lvl>
    <w:lvl w:ilvl="3" w:tplc="04190001" w:tentative="1">
      <w:start w:val="1"/>
      <w:numFmt w:val="bullet"/>
      <w:lvlText w:val=""/>
      <w:lvlJc w:val="left"/>
      <w:pPr>
        <w:ind w:left="2910" w:hanging="360"/>
      </w:pPr>
      <w:rPr>
        <w:rFonts w:ascii="Symbol" w:hAnsi="Symbol" w:hint="default"/>
      </w:rPr>
    </w:lvl>
    <w:lvl w:ilvl="4" w:tplc="04190003" w:tentative="1">
      <w:start w:val="1"/>
      <w:numFmt w:val="bullet"/>
      <w:lvlText w:val="o"/>
      <w:lvlJc w:val="left"/>
      <w:pPr>
        <w:ind w:left="3630" w:hanging="360"/>
      </w:pPr>
      <w:rPr>
        <w:rFonts w:ascii="Courier New" w:hAnsi="Courier New" w:cs="Courier New" w:hint="default"/>
      </w:rPr>
    </w:lvl>
    <w:lvl w:ilvl="5" w:tplc="04190005" w:tentative="1">
      <w:start w:val="1"/>
      <w:numFmt w:val="bullet"/>
      <w:lvlText w:val=""/>
      <w:lvlJc w:val="left"/>
      <w:pPr>
        <w:ind w:left="4350" w:hanging="360"/>
      </w:pPr>
      <w:rPr>
        <w:rFonts w:ascii="Wingdings" w:hAnsi="Wingdings" w:hint="default"/>
      </w:rPr>
    </w:lvl>
    <w:lvl w:ilvl="6" w:tplc="04190001" w:tentative="1">
      <w:start w:val="1"/>
      <w:numFmt w:val="bullet"/>
      <w:lvlText w:val=""/>
      <w:lvlJc w:val="left"/>
      <w:pPr>
        <w:ind w:left="5070" w:hanging="360"/>
      </w:pPr>
      <w:rPr>
        <w:rFonts w:ascii="Symbol" w:hAnsi="Symbol" w:hint="default"/>
      </w:rPr>
    </w:lvl>
    <w:lvl w:ilvl="7" w:tplc="04190003" w:tentative="1">
      <w:start w:val="1"/>
      <w:numFmt w:val="bullet"/>
      <w:lvlText w:val="o"/>
      <w:lvlJc w:val="left"/>
      <w:pPr>
        <w:ind w:left="5790" w:hanging="360"/>
      </w:pPr>
      <w:rPr>
        <w:rFonts w:ascii="Courier New" w:hAnsi="Courier New" w:cs="Courier New" w:hint="default"/>
      </w:rPr>
    </w:lvl>
    <w:lvl w:ilvl="8" w:tplc="04190005" w:tentative="1">
      <w:start w:val="1"/>
      <w:numFmt w:val="bullet"/>
      <w:lvlText w:val=""/>
      <w:lvlJc w:val="left"/>
      <w:pPr>
        <w:ind w:left="6510" w:hanging="360"/>
      </w:pPr>
      <w:rPr>
        <w:rFonts w:ascii="Wingdings" w:hAnsi="Wingdings" w:hint="default"/>
      </w:rPr>
    </w:lvl>
  </w:abstractNum>
  <w:abstractNum w:abstractNumId="10" w15:restartNumberingAfterBreak="0">
    <w:nsid w:val="04957B6F"/>
    <w:multiLevelType w:val="hybridMultilevel"/>
    <w:tmpl w:val="A296F0FA"/>
    <w:lvl w:ilvl="0" w:tplc="04190011">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1" w15:restartNumberingAfterBreak="0">
    <w:nsid w:val="04F605A3"/>
    <w:multiLevelType w:val="hybridMultilevel"/>
    <w:tmpl w:val="E2CC5EF8"/>
    <w:lvl w:ilvl="0" w:tplc="B02E6EF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050C545E"/>
    <w:multiLevelType w:val="hybridMultilevel"/>
    <w:tmpl w:val="A140AE7E"/>
    <w:lvl w:ilvl="0" w:tplc="B02E6EF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052452B3"/>
    <w:multiLevelType w:val="hybridMultilevel"/>
    <w:tmpl w:val="D514D8E8"/>
    <w:lvl w:ilvl="0" w:tplc="B02E6EF4">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4" w15:restartNumberingAfterBreak="0">
    <w:nsid w:val="05AB1943"/>
    <w:multiLevelType w:val="hybridMultilevel"/>
    <w:tmpl w:val="A75E3D68"/>
    <w:lvl w:ilvl="0" w:tplc="888AB86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06564982"/>
    <w:multiLevelType w:val="hybridMultilevel"/>
    <w:tmpl w:val="A2CE387C"/>
    <w:lvl w:ilvl="0" w:tplc="B02E6EF4">
      <w:start w:val="1"/>
      <w:numFmt w:val="bullet"/>
      <w:lvlText w:val="–"/>
      <w:lvlJc w:val="left"/>
      <w:pPr>
        <w:ind w:left="750" w:hanging="360"/>
      </w:pPr>
      <w:rPr>
        <w:rFonts w:ascii="Times New Roman" w:hAnsi="Times New Roman" w:cs="Times New Roman" w:hint="default"/>
        <w:color w:val="auto"/>
      </w:rPr>
    </w:lvl>
    <w:lvl w:ilvl="1" w:tplc="04190003" w:tentative="1">
      <w:start w:val="1"/>
      <w:numFmt w:val="bullet"/>
      <w:lvlText w:val="o"/>
      <w:lvlJc w:val="left"/>
      <w:pPr>
        <w:ind w:left="1470" w:hanging="360"/>
      </w:pPr>
      <w:rPr>
        <w:rFonts w:ascii="Courier New" w:hAnsi="Courier New" w:cs="Courier New" w:hint="default"/>
      </w:rPr>
    </w:lvl>
    <w:lvl w:ilvl="2" w:tplc="04190005" w:tentative="1">
      <w:start w:val="1"/>
      <w:numFmt w:val="bullet"/>
      <w:lvlText w:val=""/>
      <w:lvlJc w:val="left"/>
      <w:pPr>
        <w:ind w:left="2190" w:hanging="360"/>
      </w:pPr>
      <w:rPr>
        <w:rFonts w:ascii="Wingdings" w:hAnsi="Wingdings" w:hint="default"/>
      </w:rPr>
    </w:lvl>
    <w:lvl w:ilvl="3" w:tplc="04190001" w:tentative="1">
      <w:start w:val="1"/>
      <w:numFmt w:val="bullet"/>
      <w:lvlText w:val=""/>
      <w:lvlJc w:val="left"/>
      <w:pPr>
        <w:ind w:left="2910" w:hanging="360"/>
      </w:pPr>
      <w:rPr>
        <w:rFonts w:ascii="Symbol" w:hAnsi="Symbol" w:hint="default"/>
      </w:rPr>
    </w:lvl>
    <w:lvl w:ilvl="4" w:tplc="04190003" w:tentative="1">
      <w:start w:val="1"/>
      <w:numFmt w:val="bullet"/>
      <w:lvlText w:val="o"/>
      <w:lvlJc w:val="left"/>
      <w:pPr>
        <w:ind w:left="3630" w:hanging="360"/>
      </w:pPr>
      <w:rPr>
        <w:rFonts w:ascii="Courier New" w:hAnsi="Courier New" w:cs="Courier New" w:hint="default"/>
      </w:rPr>
    </w:lvl>
    <w:lvl w:ilvl="5" w:tplc="04190005" w:tentative="1">
      <w:start w:val="1"/>
      <w:numFmt w:val="bullet"/>
      <w:lvlText w:val=""/>
      <w:lvlJc w:val="left"/>
      <w:pPr>
        <w:ind w:left="4350" w:hanging="360"/>
      </w:pPr>
      <w:rPr>
        <w:rFonts w:ascii="Wingdings" w:hAnsi="Wingdings" w:hint="default"/>
      </w:rPr>
    </w:lvl>
    <w:lvl w:ilvl="6" w:tplc="04190001" w:tentative="1">
      <w:start w:val="1"/>
      <w:numFmt w:val="bullet"/>
      <w:lvlText w:val=""/>
      <w:lvlJc w:val="left"/>
      <w:pPr>
        <w:ind w:left="5070" w:hanging="360"/>
      </w:pPr>
      <w:rPr>
        <w:rFonts w:ascii="Symbol" w:hAnsi="Symbol" w:hint="default"/>
      </w:rPr>
    </w:lvl>
    <w:lvl w:ilvl="7" w:tplc="04190003" w:tentative="1">
      <w:start w:val="1"/>
      <w:numFmt w:val="bullet"/>
      <w:lvlText w:val="o"/>
      <w:lvlJc w:val="left"/>
      <w:pPr>
        <w:ind w:left="5790" w:hanging="360"/>
      </w:pPr>
      <w:rPr>
        <w:rFonts w:ascii="Courier New" w:hAnsi="Courier New" w:cs="Courier New" w:hint="default"/>
      </w:rPr>
    </w:lvl>
    <w:lvl w:ilvl="8" w:tplc="04190005" w:tentative="1">
      <w:start w:val="1"/>
      <w:numFmt w:val="bullet"/>
      <w:lvlText w:val=""/>
      <w:lvlJc w:val="left"/>
      <w:pPr>
        <w:ind w:left="6510" w:hanging="360"/>
      </w:pPr>
      <w:rPr>
        <w:rFonts w:ascii="Wingdings" w:hAnsi="Wingdings" w:hint="default"/>
      </w:rPr>
    </w:lvl>
  </w:abstractNum>
  <w:abstractNum w:abstractNumId="16" w15:restartNumberingAfterBreak="0">
    <w:nsid w:val="0795163A"/>
    <w:multiLevelType w:val="hybridMultilevel"/>
    <w:tmpl w:val="C2D611E2"/>
    <w:lvl w:ilvl="0" w:tplc="F34060C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07C36CFB"/>
    <w:multiLevelType w:val="hybridMultilevel"/>
    <w:tmpl w:val="5B3808AE"/>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08A83757"/>
    <w:multiLevelType w:val="hybridMultilevel"/>
    <w:tmpl w:val="698ECA0E"/>
    <w:lvl w:ilvl="0" w:tplc="B02E6EF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09537316"/>
    <w:multiLevelType w:val="hybridMultilevel"/>
    <w:tmpl w:val="BE486C26"/>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09D9062C"/>
    <w:multiLevelType w:val="hybridMultilevel"/>
    <w:tmpl w:val="F1FE4E52"/>
    <w:lvl w:ilvl="0" w:tplc="F34060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1" w15:restartNumberingAfterBreak="0">
    <w:nsid w:val="0A4F35DD"/>
    <w:multiLevelType w:val="hybridMultilevel"/>
    <w:tmpl w:val="4D02B604"/>
    <w:lvl w:ilvl="0" w:tplc="F34060C0">
      <w:start w:val="1"/>
      <w:numFmt w:val="bullet"/>
      <w:lvlText w:val=""/>
      <w:lvlJc w:val="left"/>
      <w:pPr>
        <w:ind w:left="1003" w:hanging="360"/>
      </w:pPr>
      <w:rPr>
        <w:rFonts w:ascii="Symbol" w:hAnsi="Symbol"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22" w15:restartNumberingAfterBreak="0">
    <w:nsid w:val="0A7855FB"/>
    <w:multiLevelType w:val="hybridMultilevel"/>
    <w:tmpl w:val="863405A2"/>
    <w:lvl w:ilvl="0" w:tplc="B02E6EF4">
      <w:start w:val="1"/>
      <w:numFmt w:val="bullet"/>
      <w:lvlText w:val="–"/>
      <w:lvlJc w:val="left"/>
      <w:pPr>
        <w:ind w:left="1146" w:hanging="360"/>
      </w:pPr>
      <w:rPr>
        <w:rFonts w:ascii="Times New Roman"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3" w15:restartNumberingAfterBreak="0">
    <w:nsid w:val="0AC263B8"/>
    <w:multiLevelType w:val="hybridMultilevel"/>
    <w:tmpl w:val="BA1EBD3A"/>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0AC9740F"/>
    <w:multiLevelType w:val="hybridMultilevel"/>
    <w:tmpl w:val="50BCAD3A"/>
    <w:lvl w:ilvl="0" w:tplc="F34060C0">
      <w:start w:val="1"/>
      <w:numFmt w:val="bullet"/>
      <w:lvlText w:val=""/>
      <w:lvlJc w:val="left"/>
      <w:pPr>
        <w:ind w:left="1003" w:hanging="360"/>
      </w:pPr>
      <w:rPr>
        <w:rFonts w:ascii="Symbol" w:hAnsi="Symbol"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25" w15:restartNumberingAfterBreak="0">
    <w:nsid w:val="0ACF5ADA"/>
    <w:multiLevelType w:val="hybridMultilevel"/>
    <w:tmpl w:val="4E1CE7CC"/>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0B915E9B"/>
    <w:multiLevelType w:val="hybridMultilevel"/>
    <w:tmpl w:val="65806234"/>
    <w:lvl w:ilvl="0" w:tplc="B02E6EF4">
      <w:start w:val="1"/>
      <w:numFmt w:val="bullet"/>
      <w:lvlText w:val="–"/>
      <w:lvlJc w:val="left"/>
      <w:pPr>
        <w:ind w:left="750" w:hanging="360"/>
      </w:pPr>
      <w:rPr>
        <w:rFonts w:ascii="Times New Roman" w:hAnsi="Times New Roman" w:cs="Times New Roman" w:hint="default"/>
        <w:color w:val="auto"/>
      </w:rPr>
    </w:lvl>
    <w:lvl w:ilvl="1" w:tplc="04190003" w:tentative="1">
      <w:start w:val="1"/>
      <w:numFmt w:val="bullet"/>
      <w:lvlText w:val="o"/>
      <w:lvlJc w:val="left"/>
      <w:pPr>
        <w:ind w:left="1470" w:hanging="360"/>
      </w:pPr>
      <w:rPr>
        <w:rFonts w:ascii="Courier New" w:hAnsi="Courier New" w:cs="Courier New" w:hint="default"/>
      </w:rPr>
    </w:lvl>
    <w:lvl w:ilvl="2" w:tplc="04190005" w:tentative="1">
      <w:start w:val="1"/>
      <w:numFmt w:val="bullet"/>
      <w:lvlText w:val=""/>
      <w:lvlJc w:val="left"/>
      <w:pPr>
        <w:ind w:left="2190" w:hanging="360"/>
      </w:pPr>
      <w:rPr>
        <w:rFonts w:ascii="Wingdings" w:hAnsi="Wingdings" w:hint="default"/>
      </w:rPr>
    </w:lvl>
    <w:lvl w:ilvl="3" w:tplc="04190001" w:tentative="1">
      <w:start w:val="1"/>
      <w:numFmt w:val="bullet"/>
      <w:lvlText w:val=""/>
      <w:lvlJc w:val="left"/>
      <w:pPr>
        <w:ind w:left="2910" w:hanging="360"/>
      </w:pPr>
      <w:rPr>
        <w:rFonts w:ascii="Symbol" w:hAnsi="Symbol" w:hint="default"/>
      </w:rPr>
    </w:lvl>
    <w:lvl w:ilvl="4" w:tplc="04190003" w:tentative="1">
      <w:start w:val="1"/>
      <w:numFmt w:val="bullet"/>
      <w:lvlText w:val="o"/>
      <w:lvlJc w:val="left"/>
      <w:pPr>
        <w:ind w:left="3630" w:hanging="360"/>
      </w:pPr>
      <w:rPr>
        <w:rFonts w:ascii="Courier New" w:hAnsi="Courier New" w:cs="Courier New" w:hint="default"/>
      </w:rPr>
    </w:lvl>
    <w:lvl w:ilvl="5" w:tplc="04190005" w:tentative="1">
      <w:start w:val="1"/>
      <w:numFmt w:val="bullet"/>
      <w:lvlText w:val=""/>
      <w:lvlJc w:val="left"/>
      <w:pPr>
        <w:ind w:left="4350" w:hanging="360"/>
      </w:pPr>
      <w:rPr>
        <w:rFonts w:ascii="Wingdings" w:hAnsi="Wingdings" w:hint="default"/>
      </w:rPr>
    </w:lvl>
    <w:lvl w:ilvl="6" w:tplc="04190001" w:tentative="1">
      <w:start w:val="1"/>
      <w:numFmt w:val="bullet"/>
      <w:lvlText w:val=""/>
      <w:lvlJc w:val="left"/>
      <w:pPr>
        <w:ind w:left="5070" w:hanging="360"/>
      </w:pPr>
      <w:rPr>
        <w:rFonts w:ascii="Symbol" w:hAnsi="Symbol" w:hint="default"/>
      </w:rPr>
    </w:lvl>
    <w:lvl w:ilvl="7" w:tplc="04190003" w:tentative="1">
      <w:start w:val="1"/>
      <w:numFmt w:val="bullet"/>
      <w:lvlText w:val="o"/>
      <w:lvlJc w:val="left"/>
      <w:pPr>
        <w:ind w:left="5790" w:hanging="360"/>
      </w:pPr>
      <w:rPr>
        <w:rFonts w:ascii="Courier New" w:hAnsi="Courier New" w:cs="Courier New" w:hint="default"/>
      </w:rPr>
    </w:lvl>
    <w:lvl w:ilvl="8" w:tplc="04190005" w:tentative="1">
      <w:start w:val="1"/>
      <w:numFmt w:val="bullet"/>
      <w:lvlText w:val=""/>
      <w:lvlJc w:val="left"/>
      <w:pPr>
        <w:ind w:left="6510" w:hanging="360"/>
      </w:pPr>
      <w:rPr>
        <w:rFonts w:ascii="Wingdings" w:hAnsi="Wingdings" w:hint="default"/>
      </w:rPr>
    </w:lvl>
  </w:abstractNum>
  <w:abstractNum w:abstractNumId="27" w15:restartNumberingAfterBreak="0">
    <w:nsid w:val="0DC574F9"/>
    <w:multiLevelType w:val="hybridMultilevel"/>
    <w:tmpl w:val="ADB68F56"/>
    <w:lvl w:ilvl="0" w:tplc="F34060C0">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8" w15:restartNumberingAfterBreak="0">
    <w:nsid w:val="0DFD6669"/>
    <w:multiLevelType w:val="hybridMultilevel"/>
    <w:tmpl w:val="173CC4CC"/>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0E311BB6"/>
    <w:multiLevelType w:val="hybridMultilevel"/>
    <w:tmpl w:val="A8DED91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0EEC2734"/>
    <w:multiLevelType w:val="hybridMultilevel"/>
    <w:tmpl w:val="49B072EC"/>
    <w:lvl w:ilvl="0" w:tplc="B02E6EF4">
      <w:start w:val="1"/>
      <w:numFmt w:val="bullet"/>
      <w:lvlText w:val="–"/>
      <w:lvlJc w:val="left"/>
      <w:pPr>
        <w:ind w:left="720" w:hanging="360"/>
      </w:pPr>
      <w:rPr>
        <w:rFonts w:ascii="Times New Roman" w:hAnsi="Times New Roman"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0FC94F6E"/>
    <w:multiLevelType w:val="multilevel"/>
    <w:tmpl w:val="0D7EDC6A"/>
    <w:lvl w:ilvl="0">
      <w:start w:val="1"/>
      <w:numFmt w:val="bullet"/>
      <w:lvlText w:val="–"/>
      <w:lvlJc w:val="left"/>
      <w:pPr>
        <w:tabs>
          <w:tab w:val="num" w:pos="720"/>
        </w:tabs>
        <w:ind w:left="720" w:hanging="360"/>
      </w:pPr>
      <w:rPr>
        <w:rFonts w:ascii="Times New Roman" w:hAnsi="Times New Roman" w:cs="Times New Roman"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3" w15:restartNumberingAfterBreak="0">
    <w:nsid w:val="11C57264"/>
    <w:multiLevelType w:val="hybridMultilevel"/>
    <w:tmpl w:val="5C327330"/>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12626280"/>
    <w:multiLevelType w:val="hybridMultilevel"/>
    <w:tmpl w:val="21B22674"/>
    <w:lvl w:ilvl="0" w:tplc="B02E6EF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12771091"/>
    <w:multiLevelType w:val="multilevel"/>
    <w:tmpl w:val="628C1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32C402D"/>
    <w:multiLevelType w:val="hybridMultilevel"/>
    <w:tmpl w:val="7B9207EC"/>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13654BA1"/>
    <w:multiLevelType w:val="hybridMultilevel"/>
    <w:tmpl w:val="4D9A8356"/>
    <w:lvl w:ilvl="0" w:tplc="B02E6EF4">
      <w:start w:val="1"/>
      <w:numFmt w:val="bullet"/>
      <w:lvlText w:val="–"/>
      <w:lvlJc w:val="left"/>
      <w:pPr>
        <w:ind w:left="1287" w:hanging="360"/>
      </w:pPr>
      <w:rPr>
        <w:rFonts w:ascii="Times New Roman" w:hAnsi="Times New Roman" w:cs="Times New Roman" w:hint="default"/>
        <w:sz w:val="20"/>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14F12604"/>
    <w:multiLevelType w:val="hybridMultilevel"/>
    <w:tmpl w:val="2A3C8AD8"/>
    <w:lvl w:ilvl="0" w:tplc="F34060C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0" w15:restartNumberingAfterBreak="0">
    <w:nsid w:val="15B74607"/>
    <w:multiLevelType w:val="hybridMultilevel"/>
    <w:tmpl w:val="9BE66332"/>
    <w:lvl w:ilvl="0" w:tplc="F34060C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15E10A91"/>
    <w:multiLevelType w:val="hybridMultilevel"/>
    <w:tmpl w:val="348C5A60"/>
    <w:lvl w:ilvl="0" w:tplc="F34060C0">
      <w:start w:val="1"/>
      <w:numFmt w:val="bullet"/>
      <w:lvlText w:val=""/>
      <w:lvlJc w:val="left"/>
      <w:pPr>
        <w:ind w:left="1003" w:hanging="360"/>
      </w:pPr>
      <w:rPr>
        <w:rFonts w:ascii="Symbol" w:hAnsi="Symbol"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42" w15:restartNumberingAfterBreak="0">
    <w:nsid w:val="17B643EC"/>
    <w:multiLevelType w:val="hybridMultilevel"/>
    <w:tmpl w:val="052E36B6"/>
    <w:lvl w:ilvl="0" w:tplc="B02E6EF4">
      <w:start w:val="1"/>
      <w:numFmt w:val="bullet"/>
      <w:lvlText w:val="–"/>
      <w:lvlJc w:val="left"/>
      <w:pPr>
        <w:ind w:left="1287" w:hanging="360"/>
      </w:pPr>
      <w:rPr>
        <w:rFonts w:ascii="Times New Roman" w:hAnsi="Times New Roman" w:cs="Times New Roman" w:hint="default"/>
        <w:sz w:val="20"/>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18453196"/>
    <w:multiLevelType w:val="hybridMultilevel"/>
    <w:tmpl w:val="200CDFC2"/>
    <w:lvl w:ilvl="0" w:tplc="727C86C8">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4" w15:restartNumberingAfterBreak="0">
    <w:nsid w:val="18540B45"/>
    <w:multiLevelType w:val="hybridMultilevel"/>
    <w:tmpl w:val="334C491E"/>
    <w:lvl w:ilvl="0" w:tplc="B02E6EF4">
      <w:start w:val="1"/>
      <w:numFmt w:val="bullet"/>
      <w:lvlText w:val="–"/>
      <w:lvlJc w:val="left"/>
      <w:pPr>
        <w:ind w:left="1429" w:hanging="360"/>
      </w:pPr>
      <w:rPr>
        <w:rFonts w:ascii="Times New Roman" w:hAnsi="Times New Roman" w:cs="Times New Roman"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18B633A5"/>
    <w:multiLevelType w:val="hybridMultilevel"/>
    <w:tmpl w:val="FE522E2C"/>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18BC1C63"/>
    <w:multiLevelType w:val="hybridMultilevel"/>
    <w:tmpl w:val="6442B9EC"/>
    <w:lvl w:ilvl="0" w:tplc="F34060C0">
      <w:start w:val="1"/>
      <w:numFmt w:val="bullet"/>
      <w:lvlText w:val=""/>
      <w:lvlJc w:val="left"/>
      <w:pPr>
        <w:ind w:left="1003" w:hanging="360"/>
      </w:pPr>
      <w:rPr>
        <w:rFonts w:ascii="Symbol" w:hAnsi="Symbol"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47" w15:restartNumberingAfterBreak="0">
    <w:nsid w:val="19127F14"/>
    <w:multiLevelType w:val="hybridMultilevel"/>
    <w:tmpl w:val="1060BA5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8" w15:restartNumberingAfterBreak="0">
    <w:nsid w:val="19BE55A1"/>
    <w:multiLevelType w:val="hybridMultilevel"/>
    <w:tmpl w:val="A02C41CA"/>
    <w:lvl w:ilvl="0" w:tplc="B02E6EF4">
      <w:start w:val="1"/>
      <w:numFmt w:val="bullet"/>
      <w:lvlText w:val="–"/>
      <w:lvlJc w:val="left"/>
      <w:pPr>
        <w:ind w:left="1004" w:hanging="360"/>
      </w:pPr>
      <w:rPr>
        <w:rFonts w:ascii="Times New Roman" w:hAnsi="Times New Roman" w:cs="Times New Roman" w:hint="default"/>
        <w:color w:val="auto"/>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9" w15:restartNumberingAfterBreak="0">
    <w:nsid w:val="19F27FF1"/>
    <w:multiLevelType w:val="hybridMultilevel"/>
    <w:tmpl w:val="42BEFB5E"/>
    <w:lvl w:ilvl="0" w:tplc="B02E6EF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1A487E9D"/>
    <w:multiLevelType w:val="hybridMultilevel"/>
    <w:tmpl w:val="5EEE6184"/>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1B3C0A53"/>
    <w:multiLevelType w:val="hybridMultilevel"/>
    <w:tmpl w:val="91CCDD50"/>
    <w:lvl w:ilvl="0" w:tplc="888AB86C">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2" w15:restartNumberingAfterBreak="0">
    <w:nsid w:val="1BCA4671"/>
    <w:multiLevelType w:val="hybridMultilevel"/>
    <w:tmpl w:val="3D32050A"/>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15:restartNumberingAfterBreak="0">
    <w:nsid w:val="1C2F5B0E"/>
    <w:multiLevelType w:val="hybridMultilevel"/>
    <w:tmpl w:val="E6E0E0AA"/>
    <w:lvl w:ilvl="0" w:tplc="B02E6EF4">
      <w:start w:val="1"/>
      <w:numFmt w:val="bullet"/>
      <w:lvlText w:val="–"/>
      <w:lvlJc w:val="left"/>
      <w:pPr>
        <w:ind w:left="964" w:hanging="360"/>
      </w:pPr>
      <w:rPr>
        <w:rFonts w:ascii="Times New Roman" w:hAnsi="Times New Roman" w:cs="Times New Roman" w:hint="default"/>
        <w:color w:val="auto"/>
      </w:rPr>
    </w:lvl>
    <w:lvl w:ilvl="1" w:tplc="04190003" w:tentative="1">
      <w:start w:val="1"/>
      <w:numFmt w:val="bullet"/>
      <w:lvlText w:val="o"/>
      <w:lvlJc w:val="left"/>
      <w:pPr>
        <w:ind w:left="1684" w:hanging="360"/>
      </w:pPr>
      <w:rPr>
        <w:rFonts w:ascii="Courier New" w:hAnsi="Courier New" w:cs="Courier New" w:hint="default"/>
      </w:rPr>
    </w:lvl>
    <w:lvl w:ilvl="2" w:tplc="04190005" w:tentative="1">
      <w:start w:val="1"/>
      <w:numFmt w:val="bullet"/>
      <w:lvlText w:val=""/>
      <w:lvlJc w:val="left"/>
      <w:pPr>
        <w:ind w:left="2404" w:hanging="360"/>
      </w:pPr>
      <w:rPr>
        <w:rFonts w:ascii="Wingdings" w:hAnsi="Wingdings" w:hint="default"/>
      </w:rPr>
    </w:lvl>
    <w:lvl w:ilvl="3" w:tplc="04190001" w:tentative="1">
      <w:start w:val="1"/>
      <w:numFmt w:val="bullet"/>
      <w:lvlText w:val=""/>
      <w:lvlJc w:val="left"/>
      <w:pPr>
        <w:ind w:left="3124" w:hanging="360"/>
      </w:pPr>
      <w:rPr>
        <w:rFonts w:ascii="Symbol" w:hAnsi="Symbol" w:hint="default"/>
      </w:rPr>
    </w:lvl>
    <w:lvl w:ilvl="4" w:tplc="04190003" w:tentative="1">
      <w:start w:val="1"/>
      <w:numFmt w:val="bullet"/>
      <w:lvlText w:val="o"/>
      <w:lvlJc w:val="left"/>
      <w:pPr>
        <w:ind w:left="3844" w:hanging="360"/>
      </w:pPr>
      <w:rPr>
        <w:rFonts w:ascii="Courier New" w:hAnsi="Courier New" w:cs="Courier New" w:hint="default"/>
      </w:rPr>
    </w:lvl>
    <w:lvl w:ilvl="5" w:tplc="04190005" w:tentative="1">
      <w:start w:val="1"/>
      <w:numFmt w:val="bullet"/>
      <w:lvlText w:val=""/>
      <w:lvlJc w:val="left"/>
      <w:pPr>
        <w:ind w:left="4564" w:hanging="360"/>
      </w:pPr>
      <w:rPr>
        <w:rFonts w:ascii="Wingdings" w:hAnsi="Wingdings" w:hint="default"/>
      </w:rPr>
    </w:lvl>
    <w:lvl w:ilvl="6" w:tplc="04190001" w:tentative="1">
      <w:start w:val="1"/>
      <w:numFmt w:val="bullet"/>
      <w:lvlText w:val=""/>
      <w:lvlJc w:val="left"/>
      <w:pPr>
        <w:ind w:left="5284" w:hanging="360"/>
      </w:pPr>
      <w:rPr>
        <w:rFonts w:ascii="Symbol" w:hAnsi="Symbol" w:hint="default"/>
      </w:rPr>
    </w:lvl>
    <w:lvl w:ilvl="7" w:tplc="04190003" w:tentative="1">
      <w:start w:val="1"/>
      <w:numFmt w:val="bullet"/>
      <w:lvlText w:val="o"/>
      <w:lvlJc w:val="left"/>
      <w:pPr>
        <w:ind w:left="6004" w:hanging="360"/>
      </w:pPr>
      <w:rPr>
        <w:rFonts w:ascii="Courier New" w:hAnsi="Courier New" w:cs="Courier New" w:hint="default"/>
      </w:rPr>
    </w:lvl>
    <w:lvl w:ilvl="8" w:tplc="04190005" w:tentative="1">
      <w:start w:val="1"/>
      <w:numFmt w:val="bullet"/>
      <w:lvlText w:val=""/>
      <w:lvlJc w:val="left"/>
      <w:pPr>
        <w:ind w:left="6724" w:hanging="360"/>
      </w:pPr>
      <w:rPr>
        <w:rFonts w:ascii="Wingdings" w:hAnsi="Wingdings" w:hint="default"/>
      </w:rPr>
    </w:lvl>
  </w:abstractNum>
  <w:abstractNum w:abstractNumId="54" w15:restartNumberingAfterBreak="0">
    <w:nsid w:val="1C650F51"/>
    <w:multiLevelType w:val="hybridMultilevel"/>
    <w:tmpl w:val="97CE5594"/>
    <w:lvl w:ilvl="0" w:tplc="B02E6EF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1CA8092B"/>
    <w:multiLevelType w:val="hybridMultilevel"/>
    <w:tmpl w:val="F4CE3444"/>
    <w:lvl w:ilvl="0" w:tplc="F526753E">
      <w:start w:val="1"/>
      <w:numFmt w:val="bullet"/>
      <w:lvlText w:val="–"/>
      <w:lvlJc w:val="left"/>
      <w:pPr>
        <w:ind w:left="720" w:hanging="360"/>
      </w:pPr>
      <w:rPr>
        <w:rFonts w:ascii="Times New Roman" w:eastAsia="Times New Roman" w:hAnsi="Times New Roman" w:hint="default"/>
        <w:w w:val="101"/>
        <w:sz w:val="28"/>
        <w:szCs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1CCC69AF"/>
    <w:multiLevelType w:val="hybridMultilevel"/>
    <w:tmpl w:val="497C7D3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7" w15:restartNumberingAfterBreak="0">
    <w:nsid w:val="1CEA03DB"/>
    <w:multiLevelType w:val="hybridMultilevel"/>
    <w:tmpl w:val="4C4EAE7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8" w15:restartNumberingAfterBreak="0">
    <w:nsid w:val="1D1721FE"/>
    <w:multiLevelType w:val="hybridMultilevel"/>
    <w:tmpl w:val="AC04B572"/>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1D8E092E"/>
    <w:multiLevelType w:val="hybridMultilevel"/>
    <w:tmpl w:val="AF002490"/>
    <w:lvl w:ilvl="0" w:tplc="B02E6EF4">
      <w:start w:val="1"/>
      <w:numFmt w:val="bullet"/>
      <w:lvlText w:val="–"/>
      <w:lvlJc w:val="left"/>
      <w:pPr>
        <w:ind w:left="1996" w:hanging="360"/>
      </w:pPr>
      <w:rPr>
        <w:rFonts w:ascii="Times New Roman" w:hAnsi="Times New Roman" w:cs="Times New Roman" w:hint="default"/>
      </w:rPr>
    </w:lvl>
    <w:lvl w:ilvl="1" w:tplc="B02E6EF4">
      <w:start w:val="1"/>
      <w:numFmt w:val="bullet"/>
      <w:lvlText w:val="–"/>
      <w:lvlJc w:val="left"/>
      <w:pPr>
        <w:ind w:left="2716" w:hanging="360"/>
      </w:pPr>
      <w:rPr>
        <w:rFonts w:ascii="Times New Roman" w:hAnsi="Times New Roman" w:cs="Times New Roman" w:hint="default"/>
      </w:rPr>
    </w:lvl>
    <w:lvl w:ilvl="2" w:tplc="04190005">
      <w:start w:val="1"/>
      <w:numFmt w:val="bullet"/>
      <w:lvlText w:val=""/>
      <w:lvlJc w:val="left"/>
      <w:pPr>
        <w:ind w:left="3436" w:hanging="360"/>
      </w:pPr>
      <w:rPr>
        <w:rFonts w:ascii="Wingdings" w:hAnsi="Wingdings" w:hint="default"/>
      </w:rPr>
    </w:lvl>
    <w:lvl w:ilvl="3" w:tplc="04190001">
      <w:start w:val="1"/>
      <w:numFmt w:val="bullet"/>
      <w:lvlText w:val=""/>
      <w:lvlJc w:val="left"/>
      <w:pPr>
        <w:ind w:left="4156" w:hanging="360"/>
      </w:pPr>
      <w:rPr>
        <w:rFonts w:ascii="Symbol" w:hAnsi="Symbol" w:hint="default"/>
      </w:rPr>
    </w:lvl>
    <w:lvl w:ilvl="4" w:tplc="04190003">
      <w:start w:val="1"/>
      <w:numFmt w:val="bullet"/>
      <w:lvlText w:val="o"/>
      <w:lvlJc w:val="left"/>
      <w:pPr>
        <w:ind w:left="4876" w:hanging="360"/>
      </w:pPr>
      <w:rPr>
        <w:rFonts w:ascii="Courier New" w:hAnsi="Courier New" w:cs="Courier New" w:hint="default"/>
      </w:rPr>
    </w:lvl>
    <w:lvl w:ilvl="5" w:tplc="04190005">
      <w:start w:val="1"/>
      <w:numFmt w:val="bullet"/>
      <w:lvlText w:val=""/>
      <w:lvlJc w:val="left"/>
      <w:pPr>
        <w:ind w:left="5596" w:hanging="360"/>
      </w:pPr>
      <w:rPr>
        <w:rFonts w:ascii="Wingdings" w:hAnsi="Wingdings" w:hint="default"/>
      </w:rPr>
    </w:lvl>
    <w:lvl w:ilvl="6" w:tplc="04190001">
      <w:start w:val="1"/>
      <w:numFmt w:val="bullet"/>
      <w:lvlText w:val=""/>
      <w:lvlJc w:val="left"/>
      <w:pPr>
        <w:ind w:left="6316" w:hanging="360"/>
      </w:pPr>
      <w:rPr>
        <w:rFonts w:ascii="Symbol" w:hAnsi="Symbol" w:hint="default"/>
      </w:rPr>
    </w:lvl>
    <w:lvl w:ilvl="7" w:tplc="04190003">
      <w:start w:val="1"/>
      <w:numFmt w:val="bullet"/>
      <w:lvlText w:val="o"/>
      <w:lvlJc w:val="left"/>
      <w:pPr>
        <w:ind w:left="7036" w:hanging="360"/>
      </w:pPr>
      <w:rPr>
        <w:rFonts w:ascii="Courier New" w:hAnsi="Courier New" w:cs="Courier New" w:hint="default"/>
      </w:rPr>
    </w:lvl>
    <w:lvl w:ilvl="8" w:tplc="04190005">
      <w:start w:val="1"/>
      <w:numFmt w:val="bullet"/>
      <w:lvlText w:val=""/>
      <w:lvlJc w:val="left"/>
      <w:pPr>
        <w:ind w:left="7756" w:hanging="360"/>
      </w:pPr>
      <w:rPr>
        <w:rFonts w:ascii="Wingdings" w:hAnsi="Wingdings" w:hint="default"/>
      </w:rPr>
    </w:lvl>
  </w:abstractNum>
  <w:abstractNum w:abstractNumId="60" w15:restartNumberingAfterBreak="0">
    <w:nsid w:val="1F3916F9"/>
    <w:multiLevelType w:val="hybridMultilevel"/>
    <w:tmpl w:val="115A0316"/>
    <w:lvl w:ilvl="0" w:tplc="B02E6EF4">
      <w:start w:val="1"/>
      <w:numFmt w:val="bullet"/>
      <w:lvlText w:val="–"/>
      <w:lvlJc w:val="left"/>
      <w:pPr>
        <w:ind w:left="1287" w:hanging="360"/>
      </w:pPr>
      <w:rPr>
        <w:rFonts w:ascii="Times New Roman" w:hAnsi="Times New Roman" w:cs="Times New Roman" w:hint="default"/>
      </w:rPr>
    </w:lvl>
    <w:lvl w:ilvl="1" w:tplc="B02E6EF4">
      <w:start w:val="1"/>
      <w:numFmt w:val="bullet"/>
      <w:lvlText w:val="–"/>
      <w:lvlJc w:val="left"/>
      <w:pPr>
        <w:ind w:left="2007" w:hanging="360"/>
      </w:pPr>
      <w:rPr>
        <w:rFonts w:ascii="Times New Roman" w:hAnsi="Times New Roman" w:cs="Times New Roman"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1" w15:restartNumberingAfterBreak="0">
    <w:nsid w:val="1F651494"/>
    <w:multiLevelType w:val="hybridMultilevel"/>
    <w:tmpl w:val="4AFE46EC"/>
    <w:lvl w:ilvl="0" w:tplc="B02E6EF4">
      <w:start w:val="1"/>
      <w:numFmt w:val="bullet"/>
      <w:lvlText w:val="–"/>
      <w:lvlJc w:val="left"/>
      <w:pPr>
        <w:ind w:left="1003" w:hanging="360"/>
      </w:pPr>
      <w:rPr>
        <w:rFonts w:ascii="Times New Roman" w:hAnsi="Times New Roman" w:cs="Times New Roman" w:hint="default"/>
        <w:color w:val="auto"/>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62" w15:restartNumberingAfterBreak="0">
    <w:nsid w:val="1F7E5DF9"/>
    <w:multiLevelType w:val="hybridMultilevel"/>
    <w:tmpl w:val="BA20EE5A"/>
    <w:lvl w:ilvl="0" w:tplc="B02E6EF4">
      <w:start w:val="1"/>
      <w:numFmt w:val="bullet"/>
      <w:lvlText w:val="–"/>
      <w:lvlJc w:val="left"/>
      <w:pPr>
        <w:ind w:left="1996" w:hanging="360"/>
      </w:pPr>
      <w:rPr>
        <w:rFonts w:ascii="Times New Roman" w:hAnsi="Times New Roman" w:cs="Times New Roman" w:hint="default"/>
      </w:rPr>
    </w:lvl>
    <w:lvl w:ilvl="1" w:tplc="04190003">
      <w:start w:val="1"/>
      <w:numFmt w:val="bullet"/>
      <w:lvlText w:val="o"/>
      <w:lvlJc w:val="left"/>
      <w:pPr>
        <w:ind w:left="2716" w:hanging="360"/>
      </w:pPr>
      <w:rPr>
        <w:rFonts w:ascii="Courier New" w:hAnsi="Courier New" w:cs="Courier New" w:hint="default"/>
      </w:rPr>
    </w:lvl>
    <w:lvl w:ilvl="2" w:tplc="04190005">
      <w:start w:val="1"/>
      <w:numFmt w:val="bullet"/>
      <w:lvlText w:val=""/>
      <w:lvlJc w:val="left"/>
      <w:pPr>
        <w:ind w:left="3436" w:hanging="360"/>
      </w:pPr>
      <w:rPr>
        <w:rFonts w:ascii="Wingdings" w:hAnsi="Wingdings" w:hint="default"/>
      </w:rPr>
    </w:lvl>
    <w:lvl w:ilvl="3" w:tplc="04190001">
      <w:start w:val="1"/>
      <w:numFmt w:val="bullet"/>
      <w:lvlText w:val=""/>
      <w:lvlJc w:val="left"/>
      <w:pPr>
        <w:ind w:left="4156" w:hanging="360"/>
      </w:pPr>
      <w:rPr>
        <w:rFonts w:ascii="Symbol" w:hAnsi="Symbol" w:hint="default"/>
      </w:rPr>
    </w:lvl>
    <w:lvl w:ilvl="4" w:tplc="04190003">
      <w:start w:val="1"/>
      <w:numFmt w:val="bullet"/>
      <w:lvlText w:val="o"/>
      <w:lvlJc w:val="left"/>
      <w:pPr>
        <w:ind w:left="4876" w:hanging="360"/>
      </w:pPr>
      <w:rPr>
        <w:rFonts w:ascii="Courier New" w:hAnsi="Courier New" w:cs="Courier New" w:hint="default"/>
      </w:rPr>
    </w:lvl>
    <w:lvl w:ilvl="5" w:tplc="04190005">
      <w:start w:val="1"/>
      <w:numFmt w:val="bullet"/>
      <w:lvlText w:val=""/>
      <w:lvlJc w:val="left"/>
      <w:pPr>
        <w:ind w:left="5596" w:hanging="360"/>
      </w:pPr>
      <w:rPr>
        <w:rFonts w:ascii="Wingdings" w:hAnsi="Wingdings" w:hint="default"/>
      </w:rPr>
    </w:lvl>
    <w:lvl w:ilvl="6" w:tplc="04190001">
      <w:start w:val="1"/>
      <w:numFmt w:val="bullet"/>
      <w:lvlText w:val=""/>
      <w:lvlJc w:val="left"/>
      <w:pPr>
        <w:ind w:left="6316" w:hanging="360"/>
      </w:pPr>
      <w:rPr>
        <w:rFonts w:ascii="Symbol" w:hAnsi="Symbol" w:hint="default"/>
      </w:rPr>
    </w:lvl>
    <w:lvl w:ilvl="7" w:tplc="04190003">
      <w:start w:val="1"/>
      <w:numFmt w:val="bullet"/>
      <w:lvlText w:val="o"/>
      <w:lvlJc w:val="left"/>
      <w:pPr>
        <w:ind w:left="7036" w:hanging="360"/>
      </w:pPr>
      <w:rPr>
        <w:rFonts w:ascii="Courier New" w:hAnsi="Courier New" w:cs="Courier New" w:hint="default"/>
      </w:rPr>
    </w:lvl>
    <w:lvl w:ilvl="8" w:tplc="04190005">
      <w:start w:val="1"/>
      <w:numFmt w:val="bullet"/>
      <w:lvlText w:val=""/>
      <w:lvlJc w:val="left"/>
      <w:pPr>
        <w:ind w:left="7756" w:hanging="360"/>
      </w:pPr>
      <w:rPr>
        <w:rFonts w:ascii="Wingdings" w:hAnsi="Wingdings" w:hint="default"/>
      </w:rPr>
    </w:lvl>
  </w:abstractNum>
  <w:abstractNum w:abstractNumId="63" w15:restartNumberingAfterBreak="0">
    <w:nsid w:val="1FC4601A"/>
    <w:multiLevelType w:val="hybridMultilevel"/>
    <w:tmpl w:val="195A161E"/>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1FEA7A1C"/>
    <w:multiLevelType w:val="hybridMultilevel"/>
    <w:tmpl w:val="C86A409A"/>
    <w:lvl w:ilvl="0" w:tplc="B02E6EF4">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5" w15:restartNumberingAfterBreak="0">
    <w:nsid w:val="20006302"/>
    <w:multiLevelType w:val="hybridMultilevel"/>
    <w:tmpl w:val="5136D96C"/>
    <w:lvl w:ilvl="0" w:tplc="B02E6EF4">
      <w:start w:val="1"/>
      <w:numFmt w:val="bullet"/>
      <w:lvlText w:val="–"/>
      <w:lvlJc w:val="left"/>
      <w:pPr>
        <w:ind w:left="1004" w:hanging="360"/>
      </w:pPr>
      <w:rPr>
        <w:rFonts w:ascii="Times New Roman" w:hAnsi="Times New Roman" w:cs="Times New Roman" w:hint="default"/>
        <w:color w:val="auto"/>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66" w15:restartNumberingAfterBreak="0">
    <w:nsid w:val="21295570"/>
    <w:multiLevelType w:val="hybridMultilevel"/>
    <w:tmpl w:val="C2560D8E"/>
    <w:lvl w:ilvl="0" w:tplc="B02E6EF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21A9082F"/>
    <w:multiLevelType w:val="hybridMultilevel"/>
    <w:tmpl w:val="497EDBF8"/>
    <w:lvl w:ilvl="0" w:tplc="F526753E">
      <w:start w:val="1"/>
      <w:numFmt w:val="bullet"/>
      <w:lvlText w:val="–"/>
      <w:lvlJc w:val="left"/>
      <w:pPr>
        <w:ind w:left="720" w:hanging="360"/>
      </w:pPr>
      <w:rPr>
        <w:rFonts w:ascii="Times New Roman" w:eastAsia="Times New Roman" w:hAnsi="Times New Roman" w:hint="default"/>
        <w:w w:val="101"/>
        <w:sz w:val="28"/>
        <w:szCs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21AF6AEB"/>
    <w:multiLevelType w:val="hybridMultilevel"/>
    <w:tmpl w:val="E40644D4"/>
    <w:lvl w:ilvl="0" w:tplc="D7E066D8">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69" w15:restartNumberingAfterBreak="0">
    <w:nsid w:val="23150328"/>
    <w:multiLevelType w:val="hybridMultilevel"/>
    <w:tmpl w:val="66DC6CC6"/>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23825CF4"/>
    <w:multiLevelType w:val="hybridMultilevel"/>
    <w:tmpl w:val="75281F0A"/>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15:restartNumberingAfterBreak="0">
    <w:nsid w:val="240B6AB7"/>
    <w:multiLevelType w:val="hybridMultilevel"/>
    <w:tmpl w:val="78F4B31A"/>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15:restartNumberingAfterBreak="0">
    <w:nsid w:val="244352DB"/>
    <w:multiLevelType w:val="hybridMultilevel"/>
    <w:tmpl w:val="E0A46D06"/>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15:restartNumberingAfterBreak="0">
    <w:nsid w:val="24627412"/>
    <w:multiLevelType w:val="hybridMultilevel"/>
    <w:tmpl w:val="2C3A103A"/>
    <w:lvl w:ilvl="0" w:tplc="B02E6EF4">
      <w:start w:val="1"/>
      <w:numFmt w:val="bullet"/>
      <w:lvlText w:val="–"/>
      <w:lvlJc w:val="left"/>
      <w:pPr>
        <w:ind w:left="1287" w:hanging="360"/>
      </w:pPr>
      <w:rPr>
        <w:rFonts w:ascii="Times New Roman"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4" w15:restartNumberingAfterBreak="0">
    <w:nsid w:val="249344F9"/>
    <w:multiLevelType w:val="hybridMultilevel"/>
    <w:tmpl w:val="6EFA0D1E"/>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15:restartNumberingAfterBreak="0">
    <w:nsid w:val="24B60A64"/>
    <w:multiLevelType w:val="hybridMultilevel"/>
    <w:tmpl w:val="BDC60538"/>
    <w:lvl w:ilvl="0" w:tplc="F526753E">
      <w:start w:val="1"/>
      <w:numFmt w:val="bullet"/>
      <w:lvlText w:val="–"/>
      <w:lvlJc w:val="left"/>
      <w:pPr>
        <w:ind w:left="720" w:hanging="360"/>
      </w:pPr>
      <w:rPr>
        <w:rFonts w:ascii="Times New Roman" w:eastAsia="Times New Roman" w:hAnsi="Times New Roman" w:hint="default"/>
        <w:w w:val="101"/>
        <w:sz w:val="28"/>
        <w:szCs w:val="28"/>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15:restartNumberingAfterBreak="0">
    <w:nsid w:val="24E65495"/>
    <w:multiLevelType w:val="hybridMultilevel"/>
    <w:tmpl w:val="33A48CDC"/>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15:restartNumberingAfterBreak="0">
    <w:nsid w:val="25C654E3"/>
    <w:multiLevelType w:val="hybridMultilevel"/>
    <w:tmpl w:val="81200A1E"/>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25CC4A5C"/>
    <w:multiLevelType w:val="hybridMultilevel"/>
    <w:tmpl w:val="FFA4CB76"/>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15:restartNumberingAfterBreak="0">
    <w:nsid w:val="26DC1028"/>
    <w:multiLevelType w:val="hybridMultilevel"/>
    <w:tmpl w:val="03EA953E"/>
    <w:lvl w:ilvl="0" w:tplc="F34060C0">
      <w:start w:val="1"/>
      <w:numFmt w:val="bullet"/>
      <w:lvlText w:val=""/>
      <w:lvlJc w:val="left"/>
      <w:pPr>
        <w:ind w:left="1003" w:hanging="360"/>
      </w:pPr>
      <w:rPr>
        <w:rFonts w:ascii="Symbol" w:hAnsi="Symbol"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80" w15:restartNumberingAfterBreak="0">
    <w:nsid w:val="273A2040"/>
    <w:multiLevelType w:val="hybridMultilevel"/>
    <w:tmpl w:val="766EEBB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1" w15:restartNumberingAfterBreak="0">
    <w:nsid w:val="27EB1CD7"/>
    <w:multiLevelType w:val="multilevel"/>
    <w:tmpl w:val="23F27124"/>
    <w:lvl w:ilvl="0">
      <w:start w:val="1"/>
      <w:numFmt w:val="bullet"/>
      <w:lvlText w:val="–"/>
      <w:lvlJc w:val="left"/>
      <w:pPr>
        <w:tabs>
          <w:tab w:val="num" w:pos="720"/>
        </w:tabs>
        <w:ind w:left="720" w:hanging="360"/>
      </w:pPr>
      <w:rPr>
        <w:rFonts w:ascii="Times New Roman" w:hAnsi="Times New Roman" w:cs="Times New Roman"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27FA4E2B"/>
    <w:multiLevelType w:val="hybridMultilevel"/>
    <w:tmpl w:val="061225F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3" w15:restartNumberingAfterBreak="0">
    <w:nsid w:val="28FA361C"/>
    <w:multiLevelType w:val="hybridMultilevel"/>
    <w:tmpl w:val="1F5452FC"/>
    <w:lvl w:ilvl="0" w:tplc="5A04E08E">
      <w:start w:val="1"/>
      <w:numFmt w:val="bullet"/>
      <w:lvlText w:val=""/>
      <w:lvlJc w:val="left"/>
      <w:pPr>
        <w:tabs>
          <w:tab w:val="num" w:pos="1260"/>
        </w:tabs>
        <w:ind w:left="126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84" w15:restartNumberingAfterBreak="0">
    <w:nsid w:val="2A147152"/>
    <w:multiLevelType w:val="hybridMultilevel"/>
    <w:tmpl w:val="488A5C2E"/>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85" w15:restartNumberingAfterBreak="0">
    <w:nsid w:val="2AAE7DA2"/>
    <w:multiLevelType w:val="multilevel"/>
    <w:tmpl w:val="13A4E662"/>
    <w:lvl w:ilvl="0">
      <w:start w:val="1"/>
      <w:numFmt w:val="decimal"/>
      <w:lvlText w:val="%1."/>
      <w:lvlJc w:val="left"/>
      <w:pPr>
        <w:ind w:left="660" w:hanging="660"/>
      </w:pPr>
      <w:rPr>
        <w:rFonts w:hint="default"/>
      </w:rPr>
    </w:lvl>
    <w:lvl w:ilvl="1">
      <w:start w:val="2"/>
      <w:numFmt w:val="decimal"/>
      <w:lvlText w:val="%1.%2."/>
      <w:lvlJc w:val="left"/>
      <w:pPr>
        <w:ind w:left="1304" w:hanging="660"/>
      </w:pPr>
      <w:rPr>
        <w:rFonts w:hint="default"/>
      </w:rPr>
    </w:lvl>
    <w:lvl w:ilvl="2">
      <w:start w:val="13"/>
      <w:numFmt w:val="decimal"/>
      <w:lvlText w:val="%1.%2.%3."/>
      <w:lvlJc w:val="left"/>
      <w:pPr>
        <w:ind w:left="1146" w:hanging="720"/>
      </w:pPr>
      <w:rPr>
        <w:rFonts w:hint="default"/>
      </w:rPr>
    </w:lvl>
    <w:lvl w:ilvl="3">
      <w:start w:val="1"/>
      <w:numFmt w:val="decimal"/>
      <w:lvlText w:val="%1.%2.%3.%4."/>
      <w:lvlJc w:val="left"/>
      <w:pPr>
        <w:ind w:left="2652" w:hanging="720"/>
      </w:pPr>
      <w:rPr>
        <w:rFonts w:hint="default"/>
      </w:rPr>
    </w:lvl>
    <w:lvl w:ilvl="4">
      <w:start w:val="1"/>
      <w:numFmt w:val="decimal"/>
      <w:lvlText w:val="%1.%2.%3.%4.%5."/>
      <w:lvlJc w:val="left"/>
      <w:pPr>
        <w:ind w:left="3656" w:hanging="1080"/>
      </w:pPr>
      <w:rPr>
        <w:rFonts w:hint="default"/>
      </w:rPr>
    </w:lvl>
    <w:lvl w:ilvl="5">
      <w:start w:val="1"/>
      <w:numFmt w:val="decimal"/>
      <w:lvlText w:val="%1.%2.%3.%4.%5.%6."/>
      <w:lvlJc w:val="left"/>
      <w:pPr>
        <w:ind w:left="4300" w:hanging="1080"/>
      </w:pPr>
      <w:rPr>
        <w:rFonts w:hint="default"/>
      </w:rPr>
    </w:lvl>
    <w:lvl w:ilvl="6">
      <w:start w:val="1"/>
      <w:numFmt w:val="decimal"/>
      <w:lvlText w:val="%1.%2.%3.%4.%5.%6.%7."/>
      <w:lvlJc w:val="left"/>
      <w:pPr>
        <w:ind w:left="5304" w:hanging="1440"/>
      </w:pPr>
      <w:rPr>
        <w:rFonts w:hint="default"/>
      </w:rPr>
    </w:lvl>
    <w:lvl w:ilvl="7">
      <w:start w:val="1"/>
      <w:numFmt w:val="decimal"/>
      <w:lvlText w:val="%1.%2.%3.%4.%5.%6.%7.%8."/>
      <w:lvlJc w:val="left"/>
      <w:pPr>
        <w:ind w:left="5948" w:hanging="1440"/>
      </w:pPr>
      <w:rPr>
        <w:rFonts w:hint="default"/>
      </w:rPr>
    </w:lvl>
    <w:lvl w:ilvl="8">
      <w:start w:val="1"/>
      <w:numFmt w:val="decimal"/>
      <w:lvlText w:val="%1.%2.%3.%4.%5.%6.%7.%8.%9."/>
      <w:lvlJc w:val="left"/>
      <w:pPr>
        <w:ind w:left="6952" w:hanging="1800"/>
      </w:pPr>
      <w:rPr>
        <w:rFonts w:hint="default"/>
      </w:rPr>
    </w:lvl>
  </w:abstractNum>
  <w:abstractNum w:abstractNumId="86" w15:restartNumberingAfterBreak="0">
    <w:nsid w:val="2B7D0B34"/>
    <w:multiLevelType w:val="hybridMultilevel"/>
    <w:tmpl w:val="ED1035E8"/>
    <w:lvl w:ilvl="0" w:tplc="B02E6EF4">
      <w:start w:val="1"/>
      <w:numFmt w:val="bullet"/>
      <w:lvlText w:val="–"/>
      <w:lvlJc w:val="left"/>
      <w:pPr>
        <w:ind w:left="1146" w:hanging="360"/>
      </w:pPr>
      <w:rPr>
        <w:rFonts w:ascii="Times New Roman" w:hAnsi="Times New Roman" w:cs="Times New Roman" w:hint="default"/>
        <w:color w:val="auto"/>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7" w15:restartNumberingAfterBreak="0">
    <w:nsid w:val="2BA75C5E"/>
    <w:multiLevelType w:val="hybridMultilevel"/>
    <w:tmpl w:val="A6D258C0"/>
    <w:lvl w:ilvl="0" w:tplc="F34060C0">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8" w15:restartNumberingAfterBreak="0">
    <w:nsid w:val="2C073ABA"/>
    <w:multiLevelType w:val="multilevel"/>
    <w:tmpl w:val="74D238B0"/>
    <w:lvl w:ilvl="0">
      <w:start w:val="3"/>
      <w:numFmt w:val="decimal"/>
      <w:lvlText w:val="%1."/>
      <w:lvlJc w:val="left"/>
      <w:pPr>
        <w:ind w:left="360" w:hanging="360"/>
      </w:pPr>
      <w:rPr>
        <w:rFonts w:hint="default"/>
      </w:rPr>
    </w:lvl>
    <w:lvl w:ilvl="1">
      <w:start w:val="3"/>
      <w:numFmt w:val="decimal"/>
      <w:lvlText w:val="%1.%2."/>
      <w:lvlJc w:val="left"/>
      <w:pPr>
        <w:ind w:left="1287" w:hanging="360"/>
      </w:pPr>
      <w:rPr>
        <w:rFonts w:hint="default"/>
      </w:rPr>
    </w:lvl>
    <w:lvl w:ilvl="2">
      <w:start w:val="1"/>
      <w:numFmt w:val="decimal"/>
      <w:lvlText w:val="%1.%2.%3."/>
      <w:lvlJc w:val="left"/>
      <w:pPr>
        <w:ind w:left="2574" w:hanging="720"/>
      </w:pPr>
      <w:rPr>
        <w:rFonts w:hint="default"/>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89" w15:restartNumberingAfterBreak="0">
    <w:nsid w:val="2C200EB9"/>
    <w:multiLevelType w:val="hybridMultilevel"/>
    <w:tmpl w:val="1AC8D724"/>
    <w:lvl w:ilvl="0" w:tplc="B02E6EF4">
      <w:start w:val="1"/>
      <w:numFmt w:val="bullet"/>
      <w:lvlText w:val="–"/>
      <w:lvlJc w:val="left"/>
      <w:pPr>
        <w:ind w:left="750" w:hanging="360"/>
      </w:pPr>
      <w:rPr>
        <w:rFonts w:ascii="Times New Roman" w:hAnsi="Times New Roman" w:cs="Times New Roman" w:hint="default"/>
        <w:color w:val="auto"/>
      </w:rPr>
    </w:lvl>
    <w:lvl w:ilvl="1" w:tplc="04190003" w:tentative="1">
      <w:start w:val="1"/>
      <w:numFmt w:val="bullet"/>
      <w:lvlText w:val="o"/>
      <w:lvlJc w:val="left"/>
      <w:pPr>
        <w:ind w:left="1470" w:hanging="360"/>
      </w:pPr>
      <w:rPr>
        <w:rFonts w:ascii="Courier New" w:hAnsi="Courier New" w:cs="Courier New" w:hint="default"/>
      </w:rPr>
    </w:lvl>
    <w:lvl w:ilvl="2" w:tplc="04190005" w:tentative="1">
      <w:start w:val="1"/>
      <w:numFmt w:val="bullet"/>
      <w:lvlText w:val=""/>
      <w:lvlJc w:val="left"/>
      <w:pPr>
        <w:ind w:left="2190" w:hanging="360"/>
      </w:pPr>
      <w:rPr>
        <w:rFonts w:ascii="Wingdings" w:hAnsi="Wingdings" w:hint="default"/>
      </w:rPr>
    </w:lvl>
    <w:lvl w:ilvl="3" w:tplc="04190001" w:tentative="1">
      <w:start w:val="1"/>
      <w:numFmt w:val="bullet"/>
      <w:lvlText w:val=""/>
      <w:lvlJc w:val="left"/>
      <w:pPr>
        <w:ind w:left="2910" w:hanging="360"/>
      </w:pPr>
      <w:rPr>
        <w:rFonts w:ascii="Symbol" w:hAnsi="Symbol" w:hint="default"/>
      </w:rPr>
    </w:lvl>
    <w:lvl w:ilvl="4" w:tplc="04190003" w:tentative="1">
      <w:start w:val="1"/>
      <w:numFmt w:val="bullet"/>
      <w:lvlText w:val="o"/>
      <w:lvlJc w:val="left"/>
      <w:pPr>
        <w:ind w:left="3630" w:hanging="360"/>
      </w:pPr>
      <w:rPr>
        <w:rFonts w:ascii="Courier New" w:hAnsi="Courier New" w:cs="Courier New" w:hint="default"/>
      </w:rPr>
    </w:lvl>
    <w:lvl w:ilvl="5" w:tplc="04190005" w:tentative="1">
      <w:start w:val="1"/>
      <w:numFmt w:val="bullet"/>
      <w:lvlText w:val=""/>
      <w:lvlJc w:val="left"/>
      <w:pPr>
        <w:ind w:left="4350" w:hanging="360"/>
      </w:pPr>
      <w:rPr>
        <w:rFonts w:ascii="Wingdings" w:hAnsi="Wingdings" w:hint="default"/>
      </w:rPr>
    </w:lvl>
    <w:lvl w:ilvl="6" w:tplc="04190001" w:tentative="1">
      <w:start w:val="1"/>
      <w:numFmt w:val="bullet"/>
      <w:lvlText w:val=""/>
      <w:lvlJc w:val="left"/>
      <w:pPr>
        <w:ind w:left="5070" w:hanging="360"/>
      </w:pPr>
      <w:rPr>
        <w:rFonts w:ascii="Symbol" w:hAnsi="Symbol" w:hint="default"/>
      </w:rPr>
    </w:lvl>
    <w:lvl w:ilvl="7" w:tplc="04190003" w:tentative="1">
      <w:start w:val="1"/>
      <w:numFmt w:val="bullet"/>
      <w:lvlText w:val="o"/>
      <w:lvlJc w:val="left"/>
      <w:pPr>
        <w:ind w:left="5790" w:hanging="360"/>
      </w:pPr>
      <w:rPr>
        <w:rFonts w:ascii="Courier New" w:hAnsi="Courier New" w:cs="Courier New" w:hint="default"/>
      </w:rPr>
    </w:lvl>
    <w:lvl w:ilvl="8" w:tplc="04190005" w:tentative="1">
      <w:start w:val="1"/>
      <w:numFmt w:val="bullet"/>
      <w:lvlText w:val=""/>
      <w:lvlJc w:val="left"/>
      <w:pPr>
        <w:ind w:left="6510" w:hanging="360"/>
      </w:pPr>
      <w:rPr>
        <w:rFonts w:ascii="Wingdings" w:hAnsi="Wingdings" w:hint="default"/>
      </w:rPr>
    </w:lvl>
  </w:abstractNum>
  <w:abstractNum w:abstractNumId="90" w15:restartNumberingAfterBreak="0">
    <w:nsid w:val="2C8F2639"/>
    <w:multiLevelType w:val="hybridMultilevel"/>
    <w:tmpl w:val="1ABACA7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1" w15:restartNumberingAfterBreak="0">
    <w:nsid w:val="2CAE5587"/>
    <w:multiLevelType w:val="hybridMultilevel"/>
    <w:tmpl w:val="ACAE2B90"/>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15:restartNumberingAfterBreak="0">
    <w:nsid w:val="2CD82557"/>
    <w:multiLevelType w:val="hybridMultilevel"/>
    <w:tmpl w:val="459831D2"/>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15:restartNumberingAfterBreak="0">
    <w:nsid w:val="2CFE3961"/>
    <w:multiLevelType w:val="hybridMultilevel"/>
    <w:tmpl w:val="E54061E4"/>
    <w:lvl w:ilvl="0" w:tplc="F34060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4" w15:restartNumberingAfterBreak="0">
    <w:nsid w:val="2D042C46"/>
    <w:multiLevelType w:val="hybridMultilevel"/>
    <w:tmpl w:val="481E2978"/>
    <w:lvl w:ilvl="0" w:tplc="B02E6EF4">
      <w:start w:val="1"/>
      <w:numFmt w:val="bullet"/>
      <w:lvlText w:val="–"/>
      <w:lvlJc w:val="left"/>
      <w:pPr>
        <w:ind w:left="1624" w:hanging="360"/>
      </w:pPr>
      <w:rPr>
        <w:rFonts w:ascii="Times New Roman" w:hAnsi="Times New Roman" w:cs="Times New Roman" w:hint="default"/>
      </w:rPr>
    </w:lvl>
    <w:lvl w:ilvl="1" w:tplc="B02E6EF4">
      <w:start w:val="1"/>
      <w:numFmt w:val="bullet"/>
      <w:lvlText w:val="–"/>
      <w:lvlJc w:val="left"/>
      <w:pPr>
        <w:ind w:left="2344" w:hanging="360"/>
      </w:pPr>
      <w:rPr>
        <w:rFonts w:ascii="Times New Roman" w:hAnsi="Times New Roman" w:cs="Times New Roman" w:hint="default"/>
      </w:rPr>
    </w:lvl>
    <w:lvl w:ilvl="2" w:tplc="04190005" w:tentative="1">
      <w:start w:val="1"/>
      <w:numFmt w:val="bullet"/>
      <w:lvlText w:val=""/>
      <w:lvlJc w:val="left"/>
      <w:pPr>
        <w:ind w:left="3064" w:hanging="360"/>
      </w:pPr>
      <w:rPr>
        <w:rFonts w:ascii="Wingdings" w:hAnsi="Wingdings" w:hint="default"/>
      </w:rPr>
    </w:lvl>
    <w:lvl w:ilvl="3" w:tplc="04190001" w:tentative="1">
      <w:start w:val="1"/>
      <w:numFmt w:val="bullet"/>
      <w:lvlText w:val=""/>
      <w:lvlJc w:val="left"/>
      <w:pPr>
        <w:ind w:left="3784" w:hanging="360"/>
      </w:pPr>
      <w:rPr>
        <w:rFonts w:ascii="Symbol" w:hAnsi="Symbol" w:hint="default"/>
      </w:rPr>
    </w:lvl>
    <w:lvl w:ilvl="4" w:tplc="04190003" w:tentative="1">
      <w:start w:val="1"/>
      <w:numFmt w:val="bullet"/>
      <w:lvlText w:val="o"/>
      <w:lvlJc w:val="left"/>
      <w:pPr>
        <w:ind w:left="4504" w:hanging="360"/>
      </w:pPr>
      <w:rPr>
        <w:rFonts w:ascii="Courier New" w:hAnsi="Courier New" w:cs="Courier New" w:hint="default"/>
      </w:rPr>
    </w:lvl>
    <w:lvl w:ilvl="5" w:tplc="04190005" w:tentative="1">
      <w:start w:val="1"/>
      <w:numFmt w:val="bullet"/>
      <w:lvlText w:val=""/>
      <w:lvlJc w:val="left"/>
      <w:pPr>
        <w:ind w:left="5224" w:hanging="360"/>
      </w:pPr>
      <w:rPr>
        <w:rFonts w:ascii="Wingdings" w:hAnsi="Wingdings" w:hint="default"/>
      </w:rPr>
    </w:lvl>
    <w:lvl w:ilvl="6" w:tplc="04190001" w:tentative="1">
      <w:start w:val="1"/>
      <w:numFmt w:val="bullet"/>
      <w:lvlText w:val=""/>
      <w:lvlJc w:val="left"/>
      <w:pPr>
        <w:ind w:left="5944" w:hanging="360"/>
      </w:pPr>
      <w:rPr>
        <w:rFonts w:ascii="Symbol" w:hAnsi="Symbol" w:hint="default"/>
      </w:rPr>
    </w:lvl>
    <w:lvl w:ilvl="7" w:tplc="04190003" w:tentative="1">
      <w:start w:val="1"/>
      <w:numFmt w:val="bullet"/>
      <w:lvlText w:val="o"/>
      <w:lvlJc w:val="left"/>
      <w:pPr>
        <w:ind w:left="6664" w:hanging="360"/>
      </w:pPr>
      <w:rPr>
        <w:rFonts w:ascii="Courier New" w:hAnsi="Courier New" w:cs="Courier New" w:hint="default"/>
      </w:rPr>
    </w:lvl>
    <w:lvl w:ilvl="8" w:tplc="04190005" w:tentative="1">
      <w:start w:val="1"/>
      <w:numFmt w:val="bullet"/>
      <w:lvlText w:val=""/>
      <w:lvlJc w:val="left"/>
      <w:pPr>
        <w:ind w:left="7384" w:hanging="360"/>
      </w:pPr>
      <w:rPr>
        <w:rFonts w:ascii="Wingdings" w:hAnsi="Wingdings" w:hint="default"/>
      </w:rPr>
    </w:lvl>
  </w:abstractNum>
  <w:abstractNum w:abstractNumId="95" w15:restartNumberingAfterBreak="0">
    <w:nsid w:val="2D8F10CC"/>
    <w:multiLevelType w:val="hybridMultilevel"/>
    <w:tmpl w:val="24FACD3C"/>
    <w:lvl w:ilvl="0" w:tplc="B02E6EF4">
      <w:start w:val="1"/>
      <w:numFmt w:val="bullet"/>
      <w:lvlText w:val="–"/>
      <w:lvlJc w:val="left"/>
      <w:pPr>
        <w:ind w:left="1341" w:hanging="360"/>
      </w:pPr>
      <w:rPr>
        <w:rFonts w:ascii="Times New Roman" w:hAnsi="Times New Roman" w:cs="Times New Roman" w:hint="default"/>
      </w:rPr>
    </w:lvl>
    <w:lvl w:ilvl="1" w:tplc="04190003" w:tentative="1">
      <w:start w:val="1"/>
      <w:numFmt w:val="bullet"/>
      <w:lvlText w:val="o"/>
      <w:lvlJc w:val="left"/>
      <w:pPr>
        <w:ind w:left="2061" w:hanging="360"/>
      </w:pPr>
      <w:rPr>
        <w:rFonts w:ascii="Courier New" w:hAnsi="Courier New" w:cs="Courier New" w:hint="default"/>
      </w:rPr>
    </w:lvl>
    <w:lvl w:ilvl="2" w:tplc="04190005" w:tentative="1">
      <w:start w:val="1"/>
      <w:numFmt w:val="bullet"/>
      <w:lvlText w:val=""/>
      <w:lvlJc w:val="left"/>
      <w:pPr>
        <w:ind w:left="2781" w:hanging="360"/>
      </w:pPr>
      <w:rPr>
        <w:rFonts w:ascii="Wingdings" w:hAnsi="Wingdings" w:hint="default"/>
      </w:rPr>
    </w:lvl>
    <w:lvl w:ilvl="3" w:tplc="04190001" w:tentative="1">
      <w:start w:val="1"/>
      <w:numFmt w:val="bullet"/>
      <w:lvlText w:val=""/>
      <w:lvlJc w:val="left"/>
      <w:pPr>
        <w:ind w:left="3501" w:hanging="360"/>
      </w:pPr>
      <w:rPr>
        <w:rFonts w:ascii="Symbol" w:hAnsi="Symbol" w:hint="default"/>
      </w:rPr>
    </w:lvl>
    <w:lvl w:ilvl="4" w:tplc="04190003" w:tentative="1">
      <w:start w:val="1"/>
      <w:numFmt w:val="bullet"/>
      <w:lvlText w:val="o"/>
      <w:lvlJc w:val="left"/>
      <w:pPr>
        <w:ind w:left="4221" w:hanging="360"/>
      </w:pPr>
      <w:rPr>
        <w:rFonts w:ascii="Courier New" w:hAnsi="Courier New" w:cs="Courier New" w:hint="default"/>
      </w:rPr>
    </w:lvl>
    <w:lvl w:ilvl="5" w:tplc="04190005" w:tentative="1">
      <w:start w:val="1"/>
      <w:numFmt w:val="bullet"/>
      <w:lvlText w:val=""/>
      <w:lvlJc w:val="left"/>
      <w:pPr>
        <w:ind w:left="4941" w:hanging="360"/>
      </w:pPr>
      <w:rPr>
        <w:rFonts w:ascii="Wingdings" w:hAnsi="Wingdings" w:hint="default"/>
      </w:rPr>
    </w:lvl>
    <w:lvl w:ilvl="6" w:tplc="04190001" w:tentative="1">
      <w:start w:val="1"/>
      <w:numFmt w:val="bullet"/>
      <w:lvlText w:val=""/>
      <w:lvlJc w:val="left"/>
      <w:pPr>
        <w:ind w:left="5661" w:hanging="360"/>
      </w:pPr>
      <w:rPr>
        <w:rFonts w:ascii="Symbol" w:hAnsi="Symbol" w:hint="default"/>
      </w:rPr>
    </w:lvl>
    <w:lvl w:ilvl="7" w:tplc="04190003" w:tentative="1">
      <w:start w:val="1"/>
      <w:numFmt w:val="bullet"/>
      <w:lvlText w:val="o"/>
      <w:lvlJc w:val="left"/>
      <w:pPr>
        <w:ind w:left="6381" w:hanging="360"/>
      </w:pPr>
      <w:rPr>
        <w:rFonts w:ascii="Courier New" w:hAnsi="Courier New" w:cs="Courier New" w:hint="default"/>
      </w:rPr>
    </w:lvl>
    <w:lvl w:ilvl="8" w:tplc="04190005" w:tentative="1">
      <w:start w:val="1"/>
      <w:numFmt w:val="bullet"/>
      <w:lvlText w:val=""/>
      <w:lvlJc w:val="left"/>
      <w:pPr>
        <w:ind w:left="7101" w:hanging="360"/>
      </w:pPr>
      <w:rPr>
        <w:rFonts w:ascii="Wingdings" w:hAnsi="Wingdings" w:hint="default"/>
      </w:rPr>
    </w:lvl>
  </w:abstractNum>
  <w:abstractNum w:abstractNumId="96" w15:restartNumberingAfterBreak="0">
    <w:nsid w:val="2E00038B"/>
    <w:multiLevelType w:val="hybridMultilevel"/>
    <w:tmpl w:val="3244D89E"/>
    <w:lvl w:ilvl="0" w:tplc="B02E6EF4">
      <w:start w:val="1"/>
      <w:numFmt w:val="bullet"/>
      <w:lvlText w:val="–"/>
      <w:lvlJc w:val="left"/>
      <w:pPr>
        <w:ind w:left="964" w:hanging="360"/>
      </w:pPr>
      <w:rPr>
        <w:rFonts w:ascii="Times New Roman" w:hAnsi="Times New Roman" w:cs="Times New Roman" w:hint="default"/>
        <w:color w:val="auto"/>
      </w:rPr>
    </w:lvl>
    <w:lvl w:ilvl="1" w:tplc="04190003" w:tentative="1">
      <w:start w:val="1"/>
      <w:numFmt w:val="bullet"/>
      <w:lvlText w:val="o"/>
      <w:lvlJc w:val="left"/>
      <w:pPr>
        <w:ind w:left="1684" w:hanging="360"/>
      </w:pPr>
      <w:rPr>
        <w:rFonts w:ascii="Courier New" w:hAnsi="Courier New" w:cs="Courier New" w:hint="default"/>
      </w:rPr>
    </w:lvl>
    <w:lvl w:ilvl="2" w:tplc="04190005" w:tentative="1">
      <w:start w:val="1"/>
      <w:numFmt w:val="bullet"/>
      <w:lvlText w:val=""/>
      <w:lvlJc w:val="left"/>
      <w:pPr>
        <w:ind w:left="2404" w:hanging="360"/>
      </w:pPr>
      <w:rPr>
        <w:rFonts w:ascii="Wingdings" w:hAnsi="Wingdings" w:hint="default"/>
      </w:rPr>
    </w:lvl>
    <w:lvl w:ilvl="3" w:tplc="04190001" w:tentative="1">
      <w:start w:val="1"/>
      <w:numFmt w:val="bullet"/>
      <w:lvlText w:val=""/>
      <w:lvlJc w:val="left"/>
      <w:pPr>
        <w:ind w:left="3124" w:hanging="360"/>
      </w:pPr>
      <w:rPr>
        <w:rFonts w:ascii="Symbol" w:hAnsi="Symbol" w:hint="default"/>
      </w:rPr>
    </w:lvl>
    <w:lvl w:ilvl="4" w:tplc="04190003" w:tentative="1">
      <w:start w:val="1"/>
      <w:numFmt w:val="bullet"/>
      <w:lvlText w:val="o"/>
      <w:lvlJc w:val="left"/>
      <w:pPr>
        <w:ind w:left="3844" w:hanging="360"/>
      </w:pPr>
      <w:rPr>
        <w:rFonts w:ascii="Courier New" w:hAnsi="Courier New" w:cs="Courier New" w:hint="default"/>
      </w:rPr>
    </w:lvl>
    <w:lvl w:ilvl="5" w:tplc="04190005" w:tentative="1">
      <w:start w:val="1"/>
      <w:numFmt w:val="bullet"/>
      <w:lvlText w:val=""/>
      <w:lvlJc w:val="left"/>
      <w:pPr>
        <w:ind w:left="4564" w:hanging="360"/>
      </w:pPr>
      <w:rPr>
        <w:rFonts w:ascii="Wingdings" w:hAnsi="Wingdings" w:hint="default"/>
      </w:rPr>
    </w:lvl>
    <w:lvl w:ilvl="6" w:tplc="04190001" w:tentative="1">
      <w:start w:val="1"/>
      <w:numFmt w:val="bullet"/>
      <w:lvlText w:val=""/>
      <w:lvlJc w:val="left"/>
      <w:pPr>
        <w:ind w:left="5284" w:hanging="360"/>
      </w:pPr>
      <w:rPr>
        <w:rFonts w:ascii="Symbol" w:hAnsi="Symbol" w:hint="default"/>
      </w:rPr>
    </w:lvl>
    <w:lvl w:ilvl="7" w:tplc="04190003" w:tentative="1">
      <w:start w:val="1"/>
      <w:numFmt w:val="bullet"/>
      <w:lvlText w:val="o"/>
      <w:lvlJc w:val="left"/>
      <w:pPr>
        <w:ind w:left="6004" w:hanging="360"/>
      </w:pPr>
      <w:rPr>
        <w:rFonts w:ascii="Courier New" w:hAnsi="Courier New" w:cs="Courier New" w:hint="default"/>
      </w:rPr>
    </w:lvl>
    <w:lvl w:ilvl="8" w:tplc="04190005" w:tentative="1">
      <w:start w:val="1"/>
      <w:numFmt w:val="bullet"/>
      <w:lvlText w:val=""/>
      <w:lvlJc w:val="left"/>
      <w:pPr>
        <w:ind w:left="6724" w:hanging="360"/>
      </w:pPr>
      <w:rPr>
        <w:rFonts w:ascii="Wingdings" w:hAnsi="Wingdings" w:hint="default"/>
      </w:rPr>
    </w:lvl>
  </w:abstractNum>
  <w:abstractNum w:abstractNumId="97" w15:restartNumberingAfterBreak="0">
    <w:nsid w:val="2E0710C7"/>
    <w:multiLevelType w:val="hybridMultilevel"/>
    <w:tmpl w:val="B3DC9D5C"/>
    <w:lvl w:ilvl="0" w:tplc="7D58F9C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8" w15:restartNumberingAfterBreak="0">
    <w:nsid w:val="2E800EBB"/>
    <w:multiLevelType w:val="hybridMultilevel"/>
    <w:tmpl w:val="7F62427E"/>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15:restartNumberingAfterBreak="0">
    <w:nsid w:val="2EEA7670"/>
    <w:multiLevelType w:val="hybridMultilevel"/>
    <w:tmpl w:val="D9C29C7C"/>
    <w:lvl w:ilvl="0" w:tplc="04190011">
      <w:start w:val="1"/>
      <w:numFmt w:val="decimal"/>
      <w:lvlText w:val="%1)"/>
      <w:lvlJc w:val="left"/>
      <w:pPr>
        <w:ind w:left="1003" w:hanging="360"/>
      </w:p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abstractNum w:abstractNumId="100" w15:restartNumberingAfterBreak="0">
    <w:nsid w:val="2F0B082F"/>
    <w:multiLevelType w:val="hybridMultilevel"/>
    <w:tmpl w:val="2E861B0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01" w15:restartNumberingAfterBreak="0">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02" w15:restartNumberingAfterBreak="0">
    <w:nsid w:val="2FC31626"/>
    <w:multiLevelType w:val="hybridMultilevel"/>
    <w:tmpl w:val="AA1C7232"/>
    <w:lvl w:ilvl="0" w:tplc="F34060C0">
      <w:start w:val="1"/>
      <w:numFmt w:val="bullet"/>
      <w:lvlText w:val=""/>
      <w:lvlJc w:val="left"/>
      <w:pPr>
        <w:ind w:left="750" w:hanging="360"/>
      </w:pPr>
      <w:rPr>
        <w:rFonts w:ascii="Symbol" w:hAnsi="Symbol" w:hint="default"/>
      </w:rPr>
    </w:lvl>
    <w:lvl w:ilvl="1" w:tplc="04190003" w:tentative="1">
      <w:start w:val="1"/>
      <w:numFmt w:val="bullet"/>
      <w:lvlText w:val="o"/>
      <w:lvlJc w:val="left"/>
      <w:pPr>
        <w:ind w:left="1470" w:hanging="360"/>
      </w:pPr>
      <w:rPr>
        <w:rFonts w:ascii="Courier New" w:hAnsi="Courier New" w:cs="Courier New" w:hint="default"/>
      </w:rPr>
    </w:lvl>
    <w:lvl w:ilvl="2" w:tplc="04190005" w:tentative="1">
      <w:start w:val="1"/>
      <w:numFmt w:val="bullet"/>
      <w:lvlText w:val=""/>
      <w:lvlJc w:val="left"/>
      <w:pPr>
        <w:ind w:left="2190" w:hanging="360"/>
      </w:pPr>
      <w:rPr>
        <w:rFonts w:ascii="Wingdings" w:hAnsi="Wingdings" w:hint="default"/>
      </w:rPr>
    </w:lvl>
    <w:lvl w:ilvl="3" w:tplc="04190001" w:tentative="1">
      <w:start w:val="1"/>
      <w:numFmt w:val="bullet"/>
      <w:lvlText w:val=""/>
      <w:lvlJc w:val="left"/>
      <w:pPr>
        <w:ind w:left="2910" w:hanging="360"/>
      </w:pPr>
      <w:rPr>
        <w:rFonts w:ascii="Symbol" w:hAnsi="Symbol" w:hint="default"/>
      </w:rPr>
    </w:lvl>
    <w:lvl w:ilvl="4" w:tplc="04190003" w:tentative="1">
      <w:start w:val="1"/>
      <w:numFmt w:val="bullet"/>
      <w:lvlText w:val="o"/>
      <w:lvlJc w:val="left"/>
      <w:pPr>
        <w:ind w:left="3630" w:hanging="360"/>
      </w:pPr>
      <w:rPr>
        <w:rFonts w:ascii="Courier New" w:hAnsi="Courier New" w:cs="Courier New" w:hint="default"/>
      </w:rPr>
    </w:lvl>
    <w:lvl w:ilvl="5" w:tplc="04190005" w:tentative="1">
      <w:start w:val="1"/>
      <w:numFmt w:val="bullet"/>
      <w:lvlText w:val=""/>
      <w:lvlJc w:val="left"/>
      <w:pPr>
        <w:ind w:left="4350" w:hanging="360"/>
      </w:pPr>
      <w:rPr>
        <w:rFonts w:ascii="Wingdings" w:hAnsi="Wingdings" w:hint="default"/>
      </w:rPr>
    </w:lvl>
    <w:lvl w:ilvl="6" w:tplc="04190001" w:tentative="1">
      <w:start w:val="1"/>
      <w:numFmt w:val="bullet"/>
      <w:lvlText w:val=""/>
      <w:lvlJc w:val="left"/>
      <w:pPr>
        <w:ind w:left="5070" w:hanging="360"/>
      </w:pPr>
      <w:rPr>
        <w:rFonts w:ascii="Symbol" w:hAnsi="Symbol" w:hint="default"/>
      </w:rPr>
    </w:lvl>
    <w:lvl w:ilvl="7" w:tplc="04190003" w:tentative="1">
      <w:start w:val="1"/>
      <w:numFmt w:val="bullet"/>
      <w:lvlText w:val="o"/>
      <w:lvlJc w:val="left"/>
      <w:pPr>
        <w:ind w:left="5790" w:hanging="360"/>
      </w:pPr>
      <w:rPr>
        <w:rFonts w:ascii="Courier New" w:hAnsi="Courier New" w:cs="Courier New" w:hint="default"/>
      </w:rPr>
    </w:lvl>
    <w:lvl w:ilvl="8" w:tplc="04190005" w:tentative="1">
      <w:start w:val="1"/>
      <w:numFmt w:val="bullet"/>
      <w:lvlText w:val=""/>
      <w:lvlJc w:val="left"/>
      <w:pPr>
        <w:ind w:left="6510" w:hanging="360"/>
      </w:pPr>
      <w:rPr>
        <w:rFonts w:ascii="Wingdings" w:hAnsi="Wingdings" w:hint="default"/>
      </w:rPr>
    </w:lvl>
  </w:abstractNum>
  <w:abstractNum w:abstractNumId="103" w15:restartNumberingAfterBreak="0">
    <w:nsid w:val="30C11667"/>
    <w:multiLevelType w:val="multilevel"/>
    <w:tmpl w:val="40FC5FCE"/>
    <w:lvl w:ilvl="0">
      <w:start w:val="1"/>
      <w:numFmt w:val="bullet"/>
      <w:lvlText w:val="–"/>
      <w:lvlJc w:val="left"/>
      <w:pPr>
        <w:tabs>
          <w:tab w:val="num" w:pos="720"/>
        </w:tabs>
        <w:ind w:left="720" w:hanging="360"/>
      </w:pPr>
      <w:rPr>
        <w:rFonts w:ascii="Times New Roman" w:hAnsi="Times New Roman" w:cs="Times New Roman" w:hint="default"/>
        <w:color w:val="auto"/>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30E87327"/>
    <w:multiLevelType w:val="hybridMultilevel"/>
    <w:tmpl w:val="042C4BDC"/>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15:restartNumberingAfterBreak="0">
    <w:nsid w:val="314F5225"/>
    <w:multiLevelType w:val="hybridMultilevel"/>
    <w:tmpl w:val="1BF88322"/>
    <w:lvl w:ilvl="0" w:tplc="F526753E">
      <w:start w:val="1"/>
      <w:numFmt w:val="bullet"/>
      <w:lvlText w:val="–"/>
      <w:lvlJc w:val="left"/>
      <w:pPr>
        <w:ind w:left="720" w:hanging="360"/>
      </w:pPr>
      <w:rPr>
        <w:rFonts w:ascii="Times New Roman" w:eastAsia="Times New Roman" w:hAnsi="Times New Roman" w:hint="default"/>
        <w:w w:val="101"/>
        <w:sz w:val="28"/>
        <w:szCs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15:restartNumberingAfterBreak="0">
    <w:nsid w:val="316825D5"/>
    <w:multiLevelType w:val="hybridMultilevel"/>
    <w:tmpl w:val="2D6CEF4E"/>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15:restartNumberingAfterBreak="0">
    <w:nsid w:val="31960E40"/>
    <w:multiLevelType w:val="hybridMultilevel"/>
    <w:tmpl w:val="B2A6FE90"/>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8" w15:restartNumberingAfterBreak="0">
    <w:nsid w:val="32772FC1"/>
    <w:multiLevelType w:val="hybridMultilevel"/>
    <w:tmpl w:val="93F48726"/>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15:restartNumberingAfterBreak="0">
    <w:nsid w:val="329E27A7"/>
    <w:multiLevelType w:val="hybridMultilevel"/>
    <w:tmpl w:val="E4DC60C2"/>
    <w:lvl w:ilvl="0" w:tplc="F526753E">
      <w:start w:val="1"/>
      <w:numFmt w:val="bullet"/>
      <w:lvlText w:val="–"/>
      <w:lvlJc w:val="left"/>
      <w:pPr>
        <w:ind w:left="1065" w:hanging="360"/>
      </w:pPr>
      <w:rPr>
        <w:rFonts w:ascii="Times New Roman" w:eastAsia="Times New Roman" w:hAnsi="Times New Roman" w:hint="default"/>
        <w:w w:val="101"/>
        <w:sz w:val="28"/>
        <w:szCs w:val="2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0" w15:restartNumberingAfterBreak="0">
    <w:nsid w:val="32A80CFE"/>
    <w:multiLevelType w:val="hybridMultilevel"/>
    <w:tmpl w:val="ABCC5766"/>
    <w:lvl w:ilvl="0" w:tplc="3B72031C">
      <w:start w:val="1"/>
      <w:numFmt w:val="decimal"/>
      <w:lvlText w:val="%1."/>
      <w:lvlJc w:val="left"/>
      <w:pPr>
        <w:ind w:left="785" w:hanging="360"/>
      </w:pPr>
      <w:rPr>
        <w:rFonts w:hint="default"/>
        <w:b w:val="0"/>
      </w:r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111" w15:restartNumberingAfterBreak="0">
    <w:nsid w:val="32E71421"/>
    <w:multiLevelType w:val="hybridMultilevel"/>
    <w:tmpl w:val="D6F63310"/>
    <w:lvl w:ilvl="0" w:tplc="B02E6EF4">
      <w:start w:val="1"/>
      <w:numFmt w:val="bullet"/>
      <w:lvlText w:val="–"/>
      <w:lvlJc w:val="left"/>
      <w:pPr>
        <w:ind w:left="1145" w:hanging="360"/>
      </w:pPr>
      <w:rPr>
        <w:rFonts w:ascii="Times New Roman" w:hAnsi="Times New Roman" w:cs="Times New Roman"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112" w15:restartNumberingAfterBreak="0">
    <w:nsid w:val="34695BF8"/>
    <w:multiLevelType w:val="hybridMultilevel"/>
    <w:tmpl w:val="0272210E"/>
    <w:lvl w:ilvl="0" w:tplc="F526753E">
      <w:start w:val="1"/>
      <w:numFmt w:val="bullet"/>
      <w:lvlText w:val="–"/>
      <w:lvlJc w:val="left"/>
      <w:pPr>
        <w:ind w:left="720" w:hanging="360"/>
      </w:pPr>
      <w:rPr>
        <w:rFonts w:ascii="Times New Roman" w:eastAsia="Times New Roman" w:hAnsi="Times New Roman" w:hint="default"/>
        <w:w w:val="101"/>
        <w:sz w:val="28"/>
        <w:szCs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15:restartNumberingAfterBreak="0">
    <w:nsid w:val="349D3778"/>
    <w:multiLevelType w:val="hybridMultilevel"/>
    <w:tmpl w:val="84DC65EC"/>
    <w:lvl w:ilvl="0" w:tplc="B02E6EF4">
      <w:start w:val="1"/>
      <w:numFmt w:val="bullet"/>
      <w:lvlText w:val="–"/>
      <w:lvlJc w:val="left"/>
      <w:pPr>
        <w:ind w:left="781" w:hanging="360"/>
      </w:pPr>
      <w:rPr>
        <w:rFonts w:ascii="Times New Roman" w:hAnsi="Times New Roman" w:cs="Times New Roman" w:hint="default"/>
        <w:sz w:val="20"/>
      </w:rPr>
    </w:lvl>
    <w:lvl w:ilvl="1" w:tplc="04190003" w:tentative="1">
      <w:start w:val="1"/>
      <w:numFmt w:val="bullet"/>
      <w:lvlText w:val="o"/>
      <w:lvlJc w:val="left"/>
      <w:pPr>
        <w:ind w:left="1501" w:hanging="360"/>
      </w:pPr>
      <w:rPr>
        <w:rFonts w:ascii="Courier New" w:hAnsi="Courier New" w:cs="Courier New" w:hint="default"/>
      </w:rPr>
    </w:lvl>
    <w:lvl w:ilvl="2" w:tplc="04190005" w:tentative="1">
      <w:start w:val="1"/>
      <w:numFmt w:val="bullet"/>
      <w:lvlText w:val=""/>
      <w:lvlJc w:val="left"/>
      <w:pPr>
        <w:ind w:left="2221" w:hanging="360"/>
      </w:pPr>
      <w:rPr>
        <w:rFonts w:ascii="Wingdings" w:hAnsi="Wingdings" w:hint="default"/>
      </w:rPr>
    </w:lvl>
    <w:lvl w:ilvl="3" w:tplc="04190001" w:tentative="1">
      <w:start w:val="1"/>
      <w:numFmt w:val="bullet"/>
      <w:lvlText w:val=""/>
      <w:lvlJc w:val="left"/>
      <w:pPr>
        <w:ind w:left="2941" w:hanging="360"/>
      </w:pPr>
      <w:rPr>
        <w:rFonts w:ascii="Symbol" w:hAnsi="Symbol" w:hint="default"/>
      </w:rPr>
    </w:lvl>
    <w:lvl w:ilvl="4" w:tplc="04190003" w:tentative="1">
      <w:start w:val="1"/>
      <w:numFmt w:val="bullet"/>
      <w:lvlText w:val="o"/>
      <w:lvlJc w:val="left"/>
      <w:pPr>
        <w:ind w:left="3661" w:hanging="360"/>
      </w:pPr>
      <w:rPr>
        <w:rFonts w:ascii="Courier New" w:hAnsi="Courier New" w:cs="Courier New" w:hint="default"/>
      </w:rPr>
    </w:lvl>
    <w:lvl w:ilvl="5" w:tplc="04190005" w:tentative="1">
      <w:start w:val="1"/>
      <w:numFmt w:val="bullet"/>
      <w:lvlText w:val=""/>
      <w:lvlJc w:val="left"/>
      <w:pPr>
        <w:ind w:left="4381" w:hanging="360"/>
      </w:pPr>
      <w:rPr>
        <w:rFonts w:ascii="Wingdings" w:hAnsi="Wingdings" w:hint="default"/>
      </w:rPr>
    </w:lvl>
    <w:lvl w:ilvl="6" w:tplc="04190001" w:tentative="1">
      <w:start w:val="1"/>
      <w:numFmt w:val="bullet"/>
      <w:lvlText w:val=""/>
      <w:lvlJc w:val="left"/>
      <w:pPr>
        <w:ind w:left="5101" w:hanging="360"/>
      </w:pPr>
      <w:rPr>
        <w:rFonts w:ascii="Symbol" w:hAnsi="Symbol" w:hint="default"/>
      </w:rPr>
    </w:lvl>
    <w:lvl w:ilvl="7" w:tplc="04190003" w:tentative="1">
      <w:start w:val="1"/>
      <w:numFmt w:val="bullet"/>
      <w:lvlText w:val="o"/>
      <w:lvlJc w:val="left"/>
      <w:pPr>
        <w:ind w:left="5821" w:hanging="360"/>
      </w:pPr>
      <w:rPr>
        <w:rFonts w:ascii="Courier New" w:hAnsi="Courier New" w:cs="Courier New" w:hint="default"/>
      </w:rPr>
    </w:lvl>
    <w:lvl w:ilvl="8" w:tplc="04190005" w:tentative="1">
      <w:start w:val="1"/>
      <w:numFmt w:val="bullet"/>
      <w:lvlText w:val=""/>
      <w:lvlJc w:val="left"/>
      <w:pPr>
        <w:ind w:left="6541" w:hanging="360"/>
      </w:pPr>
      <w:rPr>
        <w:rFonts w:ascii="Wingdings" w:hAnsi="Wingdings" w:hint="default"/>
      </w:rPr>
    </w:lvl>
  </w:abstractNum>
  <w:abstractNum w:abstractNumId="114" w15:restartNumberingAfterBreak="0">
    <w:nsid w:val="34FC6916"/>
    <w:multiLevelType w:val="hybridMultilevel"/>
    <w:tmpl w:val="8B445BF0"/>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15:restartNumberingAfterBreak="0">
    <w:nsid w:val="354A0EFB"/>
    <w:multiLevelType w:val="hybridMultilevel"/>
    <w:tmpl w:val="C316D3A8"/>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15:restartNumberingAfterBreak="0">
    <w:nsid w:val="36103F31"/>
    <w:multiLevelType w:val="hybridMultilevel"/>
    <w:tmpl w:val="1724FE84"/>
    <w:lvl w:ilvl="0" w:tplc="B02E6EF4">
      <w:start w:val="1"/>
      <w:numFmt w:val="bullet"/>
      <w:lvlText w:val="–"/>
      <w:lvlJc w:val="left"/>
      <w:pPr>
        <w:ind w:left="1287" w:hanging="360"/>
      </w:pPr>
      <w:rPr>
        <w:rFonts w:ascii="Times New Roman"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7" w15:restartNumberingAfterBreak="0">
    <w:nsid w:val="36A47748"/>
    <w:multiLevelType w:val="hybridMultilevel"/>
    <w:tmpl w:val="ABEADD24"/>
    <w:lvl w:ilvl="0" w:tplc="F526753E">
      <w:start w:val="1"/>
      <w:numFmt w:val="bullet"/>
      <w:lvlText w:val="–"/>
      <w:lvlJc w:val="left"/>
      <w:pPr>
        <w:ind w:left="720" w:hanging="360"/>
      </w:pPr>
      <w:rPr>
        <w:rFonts w:ascii="Times New Roman" w:eastAsia="Times New Roman" w:hAnsi="Times New Roman" w:hint="default"/>
        <w:w w:val="101"/>
        <w:sz w:val="28"/>
        <w:szCs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15:restartNumberingAfterBreak="0">
    <w:nsid w:val="37FF74C7"/>
    <w:multiLevelType w:val="hybridMultilevel"/>
    <w:tmpl w:val="91A02582"/>
    <w:lvl w:ilvl="0" w:tplc="B02E6EF4">
      <w:start w:val="1"/>
      <w:numFmt w:val="bullet"/>
      <w:lvlText w:val="–"/>
      <w:lvlJc w:val="left"/>
      <w:pPr>
        <w:ind w:left="1996" w:hanging="360"/>
      </w:pPr>
      <w:rPr>
        <w:rFonts w:ascii="Times New Roman" w:hAnsi="Times New Roman" w:cs="Times New Roman" w:hint="default"/>
      </w:rPr>
    </w:lvl>
    <w:lvl w:ilvl="1" w:tplc="04190003">
      <w:start w:val="1"/>
      <w:numFmt w:val="bullet"/>
      <w:lvlText w:val="o"/>
      <w:lvlJc w:val="left"/>
      <w:pPr>
        <w:ind w:left="2716" w:hanging="360"/>
      </w:pPr>
      <w:rPr>
        <w:rFonts w:ascii="Courier New" w:hAnsi="Courier New" w:cs="Courier New" w:hint="default"/>
      </w:rPr>
    </w:lvl>
    <w:lvl w:ilvl="2" w:tplc="04190005">
      <w:start w:val="1"/>
      <w:numFmt w:val="bullet"/>
      <w:lvlText w:val=""/>
      <w:lvlJc w:val="left"/>
      <w:pPr>
        <w:ind w:left="3436" w:hanging="360"/>
      </w:pPr>
      <w:rPr>
        <w:rFonts w:ascii="Wingdings" w:hAnsi="Wingdings" w:hint="default"/>
      </w:rPr>
    </w:lvl>
    <w:lvl w:ilvl="3" w:tplc="04190001">
      <w:start w:val="1"/>
      <w:numFmt w:val="bullet"/>
      <w:lvlText w:val=""/>
      <w:lvlJc w:val="left"/>
      <w:pPr>
        <w:ind w:left="4156" w:hanging="360"/>
      </w:pPr>
      <w:rPr>
        <w:rFonts w:ascii="Symbol" w:hAnsi="Symbol" w:hint="default"/>
      </w:rPr>
    </w:lvl>
    <w:lvl w:ilvl="4" w:tplc="04190003">
      <w:start w:val="1"/>
      <w:numFmt w:val="bullet"/>
      <w:lvlText w:val="o"/>
      <w:lvlJc w:val="left"/>
      <w:pPr>
        <w:ind w:left="4876" w:hanging="360"/>
      </w:pPr>
      <w:rPr>
        <w:rFonts w:ascii="Courier New" w:hAnsi="Courier New" w:cs="Courier New" w:hint="default"/>
      </w:rPr>
    </w:lvl>
    <w:lvl w:ilvl="5" w:tplc="04190005">
      <w:start w:val="1"/>
      <w:numFmt w:val="bullet"/>
      <w:lvlText w:val=""/>
      <w:lvlJc w:val="left"/>
      <w:pPr>
        <w:ind w:left="5596" w:hanging="360"/>
      </w:pPr>
      <w:rPr>
        <w:rFonts w:ascii="Wingdings" w:hAnsi="Wingdings" w:hint="default"/>
      </w:rPr>
    </w:lvl>
    <w:lvl w:ilvl="6" w:tplc="04190001">
      <w:start w:val="1"/>
      <w:numFmt w:val="bullet"/>
      <w:lvlText w:val=""/>
      <w:lvlJc w:val="left"/>
      <w:pPr>
        <w:ind w:left="6316" w:hanging="360"/>
      </w:pPr>
      <w:rPr>
        <w:rFonts w:ascii="Symbol" w:hAnsi="Symbol" w:hint="default"/>
      </w:rPr>
    </w:lvl>
    <w:lvl w:ilvl="7" w:tplc="04190003">
      <w:start w:val="1"/>
      <w:numFmt w:val="bullet"/>
      <w:lvlText w:val="o"/>
      <w:lvlJc w:val="left"/>
      <w:pPr>
        <w:ind w:left="7036" w:hanging="360"/>
      </w:pPr>
      <w:rPr>
        <w:rFonts w:ascii="Courier New" w:hAnsi="Courier New" w:cs="Courier New" w:hint="default"/>
      </w:rPr>
    </w:lvl>
    <w:lvl w:ilvl="8" w:tplc="04190005">
      <w:start w:val="1"/>
      <w:numFmt w:val="bullet"/>
      <w:lvlText w:val=""/>
      <w:lvlJc w:val="left"/>
      <w:pPr>
        <w:ind w:left="7756" w:hanging="360"/>
      </w:pPr>
      <w:rPr>
        <w:rFonts w:ascii="Wingdings" w:hAnsi="Wingdings" w:hint="default"/>
      </w:rPr>
    </w:lvl>
  </w:abstractNum>
  <w:abstractNum w:abstractNumId="119" w15:restartNumberingAfterBreak="0">
    <w:nsid w:val="38653A80"/>
    <w:multiLevelType w:val="hybridMultilevel"/>
    <w:tmpl w:val="F280A7A4"/>
    <w:lvl w:ilvl="0" w:tplc="B02E6EF4">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0" w15:restartNumberingAfterBreak="0">
    <w:nsid w:val="388C00CD"/>
    <w:multiLevelType w:val="hybridMultilevel"/>
    <w:tmpl w:val="BC00CD22"/>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1" w15:restartNumberingAfterBreak="0">
    <w:nsid w:val="39401D27"/>
    <w:multiLevelType w:val="hybridMultilevel"/>
    <w:tmpl w:val="2880FCB8"/>
    <w:lvl w:ilvl="0" w:tplc="B02E6EF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2" w15:restartNumberingAfterBreak="0">
    <w:nsid w:val="39583742"/>
    <w:multiLevelType w:val="hybridMultilevel"/>
    <w:tmpl w:val="5D26034A"/>
    <w:lvl w:ilvl="0" w:tplc="B02E6EF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15:restartNumberingAfterBreak="0">
    <w:nsid w:val="39BD3F0D"/>
    <w:multiLevelType w:val="hybridMultilevel"/>
    <w:tmpl w:val="0FEC17FE"/>
    <w:lvl w:ilvl="0" w:tplc="F34060C0">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124" w15:restartNumberingAfterBreak="0">
    <w:nsid w:val="3AAA4F6B"/>
    <w:multiLevelType w:val="hybridMultilevel"/>
    <w:tmpl w:val="01AEE21C"/>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15:restartNumberingAfterBreak="0">
    <w:nsid w:val="3B683F25"/>
    <w:multiLevelType w:val="multilevel"/>
    <w:tmpl w:val="4F7CB1CE"/>
    <w:lvl w:ilvl="0">
      <w:start w:val="3"/>
      <w:numFmt w:val="decimal"/>
      <w:lvlText w:val="%1"/>
      <w:lvlJc w:val="left"/>
      <w:pPr>
        <w:ind w:left="480" w:hanging="480"/>
      </w:pPr>
      <w:rPr>
        <w:rFonts w:hint="default"/>
      </w:rPr>
    </w:lvl>
    <w:lvl w:ilvl="1">
      <w:start w:val="5"/>
      <w:numFmt w:val="decimal"/>
      <w:lvlText w:val="%1.%2"/>
      <w:lvlJc w:val="left"/>
      <w:pPr>
        <w:ind w:left="763" w:hanging="48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26" w15:restartNumberingAfterBreak="0">
    <w:nsid w:val="3BB83582"/>
    <w:multiLevelType w:val="hybridMultilevel"/>
    <w:tmpl w:val="D952CA34"/>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15:restartNumberingAfterBreak="0">
    <w:nsid w:val="3C762A64"/>
    <w:multiLevelType w:val="hybridMultilevel"/>
    <w:tmpl w:val="0BF61F1A"/>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15:restartNumberingAfterBreak="0">
    <w:nsid w:val="3D342E25"/>
    <w:multiLevelType w:val="hybridMultilevel"/>
    <w:tmpl w:val="0700D2E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29" w15:restartNumberingAfterBreak="0">
    <w:nsid w:val="3DD55BDB"/>
    <w:multiLevelType w:val="hybridMultilevel"/>
    <w:tmpl w:val="67E0859E"/>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15:restartNumberingAfterBreak="0">
    <w:nsid w:val="3E160E61"/>
    <w:multiLevelType w:val="hybridMultilevel"/>
    <w:tmpl w:val="B53646B2"/>
    <w:lvl w:ilvl="0" w:tplc="B02E6EF4">
      <w:start w:val="1"/>
      <w:numFmt w:val="bullet"/>
      <w:lvlText w:val="–"/>
      <w:lvlJc w:val="left"/>
      <w:pPr>
        <w:ind w:left="1004" w:hanging="360"/>
      </w:pPr>
      <w:rPr>
        <w:rFonts w:ascii="Times New Roman" w:hAnsi="Times New Roman" w:cs="Times New Roman" w:hint="default"/>
        <w:color w:val="auto"/>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31" w15:restartNumberingAfterBreak="0">
    <w:nsid w:val="3E602BB9"/>
    <w:multiLevelType w:val="hybridMultilevel"/>
    <w:tmpl w:val="01EAE1F4"/>
    <w:lvl w:ilvl="0" w:tplc="B02E6EF4">
      <w:start w:val="1"/>
      <w:numFmt w:val="bullet"/>
      <w:lvlText w:val="–"/>
      <w:lvlJc w:val="left"/>
      <w:pPr>
        <w:ind w:left="1004" w:hanging="360"/>
      </w:pPr>
      <w:rPr>
        <w:rFonts w:ascii="Times New Roman" w:hAnsi="Times New Roman" w:cs="Times New Roman" w:hint="default"/>
        <w:color w:val="auto"/>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32" w15:restartNumberingAfterBreak="0">
    <w:nsid w:val="3EB26E60"/>
    <w:multiLevelType w:val="hybridMultilevel"/>
    <w:tmpl w:val="7062FEC4"/>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15:restartNumberingAfterBreak="0">
    <w:nsid w:val="3EF75C8B"/>
    <w:multiLevelType w:val="hybridMultilevel"/>
    <w:tmpl w:val="0D06163C"/>
    <w:lvl w:ilvl="0" w:tplc="B02E6EF4">
      <w:start w:val="1"/>
      <w:numFmt w:val="bullet"/>
      <w:lvlText w:val="–"/>
      <w:lvlJc w:val="left"/>
      <w:pPr>
        <w:ind w:left="1287" w:hanging="360"/>
      </w:pPr>
      <w:rPr>
        <w:rFonts w:ascii="Times New Roman" w:hAnsi="Times New Roman"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4" w15:restartNumberingAfterBreak="0">
    <w:nsid w:val="3F7C3EF1"/>
    <w:multiLevelType w:val="hybridMultilevel"/>
    <w:tmpl w:val="8E26B242"/>
    <w:lvl w:ilvl="0" w:tplc="56B86AAA">
      <w:start w:val="5"/>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5" w15:restartNumberingAfterBreak="0">
    <w:nsid w:val="3FF4399A"/>
    <w:multiLevelType w:val="hybridMultilevel"/>
    <w:tmpl w:val="EADA6180"/>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15:restartNumberingAfterBreak="0">
    <w:nsid w:val="400302A6"/>
    <w:multiLevelType w:val="hybridMultilevel"/>
    <w:tmpl w:val="8480B4EE"/>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15:restartNumberingAfterBreak="0">
    <w:nsid w:val="405A0AB1"/>
    <w:multiLevelType w:val="hybridMultilevel"/>
    <w:tmpl w:val="C3BA6DD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38" w15:restartNumberingAfterBreak="0">
    <w:nsid w:val="412B42B1"/>
    <w:multiLevelType w:val="hybridMultilevel"/>
    <w:tmpl w:val="4A229344"/>
    <w:lvl w:ilvl="0" w:tplc="888AB86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9" w15:restartNumberingAfterBreak="0">
    <w:nsid w:val="41A81A62"/>
    <w:multiLevelType w:val="hybridMultilevel"/>
    <w:tmpl w:val="D580356E"/>
    <w:lvl w:ilvl="0" w:tplc="F526753E">
      <w:start w:val="1"/>
      <w:numFmt w:val="bullet"/>
      <w:lvlText w:val="–"/>
      <w:lvlJc w:val="left"/>
      <w:pPr>
        <w:ind w:left="720" w:hanging="360"/>
      </w:pPr>
      <w:rPr>
        <w:rFonts w:ascii="Times New Roman" w:eastAsia="Times New Roman" w:hAnsi="Times New Roman" w:hint="default"/>
        <w:w w:val="101"/>
        <w:sz w:val="28"/>
        <w:szCs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0" w15:restartNumberingAfterBreak="0">
    <w:nsid w:val="432F23AE"/>
    <w:multiLevelType w:val="hybridMultilevel"/>
    <w:tmpl w:val="E58E260E"/>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1" w15:restartNumberingAfterBreak="0">
    <w:nsid w:val="433F1032"/>
    <w:multiLevelType w:val="multilevel"/>
    <w:tmpl w:val="EC062752"/>
    <w:lvl w:ilvl="0">
      <w:start w:val="1"/>
      <w:numFmt w:val="bullet"/>
      <w:lvlText w:val="–"/>
      <w:lvlJc w:val="left"/>
      <w:pPr>
        <w:ind w:left="171" w:firstLine="680"/>
      </w:pPr>
      <w:rPr>
        <w:rFonts w:ascii="Times New Roman" w:hAnsi="Times New Roman" w:cs="Times New Roman" w:hint="default"/>
        <w:color w:val="auto"/>
      </w:rPr>
    </w:lvl>
    <w:lvl w:ilvl="1">
      <w:start w:val="1"/>
      <w:numFmt w:val="bullet"/>
      <w:lvlText w:val="–"/>
      <w:lvlJc w:val="left"/>
      <w:pPr>
        <w:tabs>
          <w:tab w:val="num" w:pos="720"/>
        </w:tabs>
        <w:ind w:left="1080" w:hanging="360"/>
      </w:pPr>
      <w:rPr>
        <w:rFonts w:ascii="Times New Roman" w:hAnsi="Times New Roman" w:cs="Times New Roman" w:hint="default"/>
        <w:color w:val="auto"/>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42" w15:restartNumberingAfterBreak="0">
    <w:nsid w:val="4343323C"/>
    <w:multiLevelType w:val="hybridMultilevel"/>
    <w:tmpl w:val="D72C3886"/>
    <w:lvl w:ilvl="0" w:tplc="F34060C0">
      <w:start w:val="1"/>
      <w:numFmt w:val="bullet"/>
      <w:lvlText w:val=""/>
      <w:lvlJc w:val="left"/>
      <w:pPr>
        <w:ind w:left="1003" w:hanging="360"/>
      </w:pPr>
      <w:rPr>
        <w:rFonts w:ascii="Symbol" w:hAnsi="Symbol"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143" w15:restartNumberingAfterBreak="0">
    <w:nsid w:val="43CF2614"/>
    <w:multiLevelType w:val="multilevel"/>
    <w:tmpl w:val="D8D28FCE"/>
    <w:lvl w:ilvl="0">
      <w:start w:val="1"/>
      <w:numFmt w:val="decimal"/>
      <w:lvlText w:val="%1."/>
      <w:lvlJc w:val="left"/>
      <w:pPr>
        <w:ind w:left="1778" w:hanging="360"/>
      </w:pPr>
      <w:rPr>
        <w:rFonts w:hint="default"/>
      </w:rPr>
    </w:lvl>
    <w:lvl w:ilvl="1">
      <w:start w:val="3"/>
      <w:numFmt w:val="decimal"/>
      <w:isLgl/>
      <w:lvlText w:val="%1.%2."/>
      <w:lvlJc w:val="left"/>
      <w:pPr>
        <w:ind w:left="2029" w:hanging="540"/>
      </w:pPr>
      <w:rPr>
        <w:rFonts w:hint="default"/>
      </w:rPr>
    </w:lvl>
    <w:lvl w:ilvl="2">
      <w:start w:val="3"/>
      <w:numFmt w:val="decimal"/>
      <w:isLgl/>
      <w:lvlText w:val="%1.%2.%3."/>
      <w:lvlJc w:val="left"/>
      <w:pPr>
        <w:ind w:left="2280" w:hanging="720"/>
      </w:pPr>
      <w:rPr>
        <w:rFonts w:hint="default"/>
      </w:rPr>
    </w:lvl>
    <w:lvl w:ilvl="3">
      <w:start w:val="1"/>
      <w:numFmt w:val="decimal"/>
      <w:isLgl/>
      <w:lvlText w:val="%1.%2.%3.%4."/>
      <w:lvlJc w:val="left"/>
      <w:pPr>
        <w:ind w:left="2351" w:hanging="720"/>
      </w:pPr>
      <w:rPr>
        <w:rFonts w:hint="default"/>
      </w:rPr>
    </w:lvl>
    <w:lvl w:ilvl="4">
      <w:start w:val="1"/>
      <w:numFmt w:val="decimal"/>
      <w:isLgl/>
      <w:lvlText w:val="%1.%2.%3.%4.%5."/>
      <w:lvlJc w:val="left"/>
      <w:pPr>
        <w:ind w:left="2782" w:hanging="1080"/>
      </w:pPr>
      <w:rPr>
        <w:rFonts w:hint="default"/>
      </w:rPr>
    </w:lvl>
    <w:lvl w:ilvl="5">
      <w:start w:val="1"/>
      <w:numFmt w:val="decimal"/>
      <w:isLgl/>
      <w:lvlText w:val="%1.%2.%3.%4.%5.%6."/>
      <w:lvlJc w:val="left"/>
      <w:pPr>
        <w:ind w:left="2853" w:hanging="1080"/>
      </w:pPr>
      <w:rPr>
        <w:rFonts w:hint="default"/>
      </w:rPr>
    </w:lvl>
    <w:lvl w:ilvl="6">
      <w:start w:val="1"/>
      <w:numFmt w:val="decimal"/>
      <w:isLgl/>
      <w:lvlText w:val="%1.%2.%3.%4.%5.%6.%7."/>
      <w:lvlJc w:val="left"/>
      <w:pPr>
        <w:ind w:left="3284" w:hanging="1440"/>
      </w:pPr>
      <w:rPr>
        <w:rFonts w:hint="default"/>
      </w:rPr>
    </w:lvl>
    <w:lvl w:ilvl="7">
      <w:start w:val="1"/>
      <w:numFmt w:val="decimal"/>
      <w:isLgl/>
      <w:lvlText w:val="%1.%2.%3.%4.%5.%6.%7.%8."/>
      <w:lvlJc w:val="left"/>
      <w:pPr>
        <w:ind w:left="3355" w:hanging="1440"/>
      </w:pPr>
      <w:rPr>
        <w:rFonts w:hint="default"/>
      </w:rPr>
    </w:lvl>
    <w:lvl w:ilvl="8">
      <w:start w:val="1"/>
      <w:numFmt w:val="decimal"/>
      <w:isLgl/>
      <w:lvlText w:val="%1.%2.%3.%4.%5.%6.%7.%8.%9."/>
      <w:lvlJc w:val="left"/>
      <w:pPr>
        <w:ind w:left="3786" w:hanging="1800"/>
      </w:pPr>
      <w:rPr>
        <w:rFonts w:hint="default"/>
      </w:rPr>
    </w:lvl>
  </w:abstractNum>
  <w:abstractNum w:abstractNumId="144" w15:restartNumberingAfterBreak="0">
    <w:nsid w:val="458A7A8F"/>
    <w:multiLevelType w:val="hybridMultilevel"/>
    <w:tmpl w:val="11DECDE0"/>
    <w:lvl w:ilvl="0" w:tplc="F34060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45" w15:restartNumberingAfterBreak="0">
    <w:nsid w:val="463478AF"/>
    <w:multiLevelType w:val="hybridMultilevel"/>
    <w:tmpl w:val="23C6DA30"/>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15:restartNumberingAfterBreak="0">
    <w:nsid w:val="466D7611"/>
    <w:multiLevelType w:val="hybridMultilevel"/>
    <w:tmpl w:val="77768EB8"/>
    <w:lvl w:ilvl="0" w:tplc="888AB86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7" w15:restartNumberingAfterBreak="0">
    <w:nsid w:val="47717639"/>
    <w:multiLevelType w:val="hybridMultilevel"/>
    <w:tmpl w:val="ACAA8C4A"/>
    <w:lvl w:ilvl="0" w:tplc="04190011">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48" w15:restartNumberingAfterBreak="0">
    <w:nsid w:val="478916AB"/>
    <w:multiLevelType w:val="hybridMultilevel"/>
    <w:tmpl w:val="8DCC4EDC"/>
    <w:lvl w:ilvl="0" w:tplc="B02E6EF4">
      <w:start w:val="1"/>
      <w:numFmt w:val="bullet"/>
      <w:lvlText w:val="–"/>
      <w:lvlJc w:val="left"/>
      <w:pPr>
        <w:ind w:left="1146" w:hanging="360"/>
      </w:pPr>
      <w:rPr>
        <w:rFonts w:ascii="Times New Roman"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49" w15:restartNumberingAfterBreak="0">
    <w:nsid w:val="47D56E91"/>
    <w:multiLevelType w:val="hybridMultilevel"/>
    <w:tmpl w:val="001EB98C"/>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15:restartNumberingAfterBreak="0">
    <w:nsid w:val="48DE3686"/>
    <w:multiLevelType w:val="hybridMultilevel"/>
    <w:tmpl w:val="F0E2B250"/>
    <w:lvl w:ilvl="0" w:tplc="F34060C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1" w15:restartNumberingAfterBreak="0">
    <w:nsid w:val="48E4229E"/>
    <w:multiLevelType w:val="hybridMultilevel"/>
    <w:tmpl w:val="88F8FB7E"/>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2" w15:restartNumberingAfterBreak="0">
    <w:nsid w:val="48FD4E82"/>
    <w:multiLevelType w:val="hybridMultilevel"/>
    <w:tmpl w:val="464C1E72"/>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3" w15:restartNumberingAfterBreak="0">
    <w:nsid w:val="49D415C1"/>
    <w:multiLevelType w:val="hybridMultilevel"/>
    <w:tmpl w:val="63808B9E"/>
    <w:lvl w:ilvl="0" w:tplc="B02E6EF4">
      <w:start w:val="1"/>
      <w:numFmt w:val="bullet"/>
      <w:lvlText w:val="–"/>
      <w:lvlJc w:val="left"/>
      <w:pPr>
        <w:ind w:left="1004" w:hanging="360"/>
      </w:pPr>
      <w:rPr>
        <w:rFonts w:ascii="Times New Roman" w:hAnsi="Times New Roman" w:cs="Times New Roman" w:hint="default"/>
        <w:color w:val="auto"/>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54" w15:restartNumberingAfterBreak="0">
    <w:nsid w:val="4A3D45F8"/>
    <w:multiLevelType w:val="hybridMultilevel"/>
    <w:tmpl w:val="FC0E4106"/>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5" w15:restartNumberingAfterBreak="0">
    <w:nsid w:val="4A6967E1"/>
    <w:multiLevelType w:val="hybridMultilevel"/>
    <w:tmpl w:val="59E8B26C"/>
    <w:lvl w:ilvl="0" w:tplc="828CBD64">
      <w:start w:val="1"/>
      <w:numFmt w:val="decimal"/>
      <w:lvlText w:val="%1."/>
      <w:lvlJc w:val="left"/>
      <w:pPr>
        <w:ind w:left="720" w:hanging="360"/>
      </w:pPr>
      <w:rPr>
        <w:rFonts w:hint="default"/>
        <w:b/>
      </w:rPr>
    </w:lvl>
    <w:lvl w:ilvl="1" w:tplc="04190019">
      <w:start w:val="1"/>
      <w:numFmt w:val="lowerLetter"/>
      <w:lvlText w:val="%2."/>
      <w:lvlJc w:val="left"/>
      <w:pPr>
        <w:ind w:left="360" w:hanging="360"/>
      </w:pPr>
    </w:lvl>
    <w:lvl w:ilvl="2" w:tplc="0419001B">
      <w:start w:val="1"/>
      <w:numFmt w:val="lowerRoman"/>
      <w:lvlText w:val="%3."/>
      <w:lvlJc w:val="right"/>
      <w:pPr>
        <w:ind w:left="18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6" w15:restartNumberingAfterBreak="0">
    <w:nsid w:val="4A7A620F"/>
    <w:multiLevelType w:val="hybridMultilevel"/>
    <w:tmpl w:val="34C26234"/>
    <w:lvl w:ilvl="0" w:tplc="B02E6EF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7" w15:restartNumberingAfterBreak="0">
    <w:nsid w:val="4B2C2D36"/>
    <w:multiLevelType w:val="hybridMultilevel"/>
    <w:tmpl w:val="65BA0984"/>
    <w:lvl w:ilvl="0" w:tplc="F526753E">
      <w:start w:val="1"/>
      <w:numFmt w:val="bullet"/>
      <w:lvlText w:val="–"/>
      <w:lvlJc w:val="left"/>
      <w:pPr>
        <w:ind w:left="720" w:hanging="360"/>
      </w:pPr>
      <w:rPr>
        <w:rFonts w:ascii="Times New Roman" w:eastAsia="Times New Roman" w:hAnsi="Times New Roman" w:hint="default"/>
        <w:w w:val="101"/>
        <w:sz w:val="28"/>
        <w:szCs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8" w15:restartNumberingAfterBreak="0">
    <w:nsid w:val="4B42581F"/>
    <w:multiLevelType w:val="hybridMultilevel"/>
    <w:tmpl w:val="C85C2374"/>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15:restartNumberingAfterBreak="0">
    <w:nsid w:val="4D4336F1"/>
    <w:multiLevelType w:val="multilevel"/>
    <w:tmpl w:val="DB36505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color w:val="00000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4E0671CC"/>
    <w:multiLevelType w:val="multilevel"/>
    <w:tmpl w:val="D58AC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4F472DD4"/>
    <w:multiLevelType w:val="hybridMultilevel"/>
    <w:tmpl w:val="9A008E46"/>
    <w:lvl w:ilvl="0" w:tplc="888AB86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2" w15:restartNumberingAfterBreak="0">
    <w:nsid w:val="50883EF3"/>
    <w:multiLevelType w:val="hybridMultilevel"/>
    <w:tmpl w:val="4776F6E2"/>
    <w:lvl w:ilvl="0" w:tplc="B02E6EF4">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63" w15:restartNumberingAfterBreak="0">
    <w:nsid w:val="50A92E30"/>
    <w:multiLevelType w:val="hybridMultilevel"/>
    <w:tmpl w:val="419C6E02"/>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4" w15:restartNumberingAfterBreak="0">
    <w:nsid w:val="50D42EA4"/>
    <w:multiLevelType w:val="hybridMultilevel"/>
    <w:tmpl w:val="12FE1BF4"/>
    <w:lvl w:ilvl="0" w:tplc="B02E6EF4">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65" w15:restartNumberingAfterBreak="0">
    <w:nsid w:val="51B9700C"/>
    <w:multiLevelType w:val="hybridMultilevel"/>
    <w:tmpl w:val="B4EA27BA"/>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6" w15:restartNumberingAfterBreak="0">
    <w:nsid w:val="521F24B0"/>
    <w:multiLevelType w:val="hybridMultilevel"/>
    <w:tmpl w:val="5F748262"/>
    <w:lvl w:ilvl="0" w:tplc="B02E6EF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7" w15:restartNumberingAfterBreak="0">
    <w:nsid w:val="524B4F9D"/>
    <w:multiLevelType w:val="hybridMultilevel"/>
    <w:tmpl w:val="FB5EDC42"/>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8" w15:restartNumberingAfterBreak="0">
    <w:nsid w:val="52B77551"/>
    <w:multiLevelType w:val="multilevel"/>
    <w:tmpl w:val="7AFEFB9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9" w15:restartNumberingAfterBreak="0">
    <w:nsid w:val="538C71C3"/>
    <w:multiLevelType w:val="hybridMultilevel"/>
    <w:tmpl w:val="2C785D5A"/>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0" w15:restartNumberingAfterBreak="0">
    <w:nsid w:val="54126D7B"/>
    <w:multiLevelType w:val="hybridMultilevel"/>
    <w:tmpl w:val="9AD8F078"/>
    <w:lvl w:ilvl="0" w:tplc="B02E6EF4">
      <w:start w:val="1"/>
      <w:numFmt w:val="bullet"/>
      <w:lvlText w:val="–"/>
      <w:lvlJc w:val="left"/>
      <w:pPr>
        <w:tabs>
          <w:tab w:val="num" w:pos="1211"/>
        </w:tabs>
        <w:ind w:left="1211" w:hanging="360"/>
      </w:pPr>
      <w:rPr>
        <w:rFonts w:ascii="Times New Roman" w:hAnsi="Times New Roman" w:cs="Times New Roman" w:hint="default"/>
      </w:rPr>
    </w:lvl>
    <w:lvl w:ilvl="1" w:tplc="04190003">
      <w:start w:val="1"/>
      <w:numFmt w:val="bullet"/>
      <w:lvlText w:val="o"/>
      <w:lvlJc w:val="left"/>
      <w:pPr>
        <w:tabs>
          <w:tab w:val="num" w:pos="1931"/>
        </w:tabs>
        <w:ind w:left="1931" w:hanging="360"/>
      </w:pPr>
      <w:rPr>
        <w:rFonts w:ascii="Courier New" w:hAnsi="Courier New" w:cs="Courier New" w:hint="default"/>
      </w:rPr>
    </w:lvl>
    <w:lvl w:ilvl="2" w:tplc="04190005">
      <w:start w:val="1"/>
      <w:numFmt w:val="bullet"/>
      <w:lvlText w:val=""/>
      <w:lvlJc w:val="left"/>
      <w:pPr>
        <w:tabs>
          <w:tab w:val="num" w:pos="2651"/>
        </w:tabs>
        <w:ind w:left="2651" w:hanging="360"/>
      </w:pPr>
      <w:rPr>
        <w:rFonts w:ascii="Wingdings" w:hAnsi="Wingdings" w:cs="Wingdings" w:hint="default"/>
      </w:rPr>
    </w:lvl>
    <w:lvl w:ilvl="3" w:tplc="04190001">
      <w:start w:val="1"/>
      <w:numFmt w:val="bullet"/>
      <w:lvlText w:val=""/>
      <w:lvlJc w:val="left"/>
      <w:pPr>
        <w:tabs>
          <w:tab w:val="num" w:pos="3371"/>
        </w:tabs>
        <w:ind w:left="3371" w:hanging="360"/>
      </w:pPr>
      <w:rPr>
        <w:rFonts w:ascii="Symbol" w:hAnsi="Symbol" w:cs="Symbol" w:hint="default"/>
      </w:rPr>
    </w:lvl>
    <w:lvl w:ilvl="4" w:tplc="04190003">
      <w:start w:val="1"/>
      <w:numFmt w:val="bullet"/>
      <w:lvlText w:val="o"/>
      <w:lvlJc w:val="left"/>
      <w:pPr>
        <w:tabs>
          <w:tab w:val="num" w:pos="4091"/>
        </w:tabs>
        <w:ind w:left="4091" w:hanging="360"/>
      </w:pPr>
      <w:rPr>
        <w:rFonts w:ascii="Courier New" w:hAnsi="Courier New" w:cs="Courier New" w:hint="default"/>
      </w:rPr>
    </w:lvl>
    <w:lvl w:ilvl="5" w:tplc="04190005">
      <w:start w:val="1"/>
      <w:numFmt w:val="bullet"/>
      <w:lvlText w:val=""/>
      <w:lvlJc w:val="left"/>
      <w:pPr>
        <w:tabs>
          <w:tab w:val="num" w:pos="4811"/>
        </w:tabs>
        <w:ind w:left="4811" w:hanging="360"/>
      </w:pPr>
      <w:rPr>
        <w:rFonts w:ascii="Wingdings" w:hAnsi="Wingdings" w:cs="Wingdings" w:hint="default"/>
      </w:rPr>
    </w:lvl>
    <w:lvl w:ilvl="6" w:tplc="04190001">
      <w:start w:val="1"/>
      <w:numFmt w:val="bullet"/>
      <w:lvlText w:val=""/>
      <w:lvlJc w:val="left"/>
      <w:pPr>
        <w:tabs>
          <w:tab w:val="num" w:pos="5531"/>
        </w:tabs>
        <w:ind w:left="5531" w:hanging="360"/>
      </w:pPr>
      <w:rPr>
        <w:rFonts w:ascii="Symbol" w:hAnsi="Symbol" w:cs="Symbol" w:hint="default"/>
      </w:rPr>
    </w:lvl>
    <w:lvl w:ilvl="7" w:tplc="04190003">
      <w:start w:val="1"/>
      <w:numFmt w:val="bullet"/>
      <w:lvlText w:val="o"/>
      <w:lvlJc w:val="left"/>
      <w:pPr>
        <w:tabs>
          <w:tab w:val="num" w:pos="6251"/>
        </w:tabs>
        <w:ind w:left="6251" w:hanging="360"/>
      </w:pPr>
      <w:rPr>
        <w:rFonts w:ascii="Courier New" w:hAnsi="Courier New" w:cs="Courier New" w:hint="default"/>
      </w:rPr>
    </w:lvl>
    <w:lvl w:ilvl="8" w:tplc="04190005">
      <w:start w:val="1"/>
      <w:numFmt w:val="bullet"/>
      <w:lvlText w:val=""/>
      <w:lvlJc w:val="left"/>
      <w:pPr>
        <w:tabs>
          <w:tab w:val="num" w:pos="6971"/>
        </w:tabs>
        <w:ind w:left="6971" w:hanging="360"/>
      </w:pPr>
      <w:rPr>
        <w:rFonts w:ascii="Wingdings" w:hAnsi="Wingdings" w:cs="Wingdings" w:hint="default"/>
      </w:rPr>
    </w:lvl>
  </w:abstractNum>
  <w:abstractNum w:abstractNumId="171" w15:restartNumberingAfterBreak="0">
    <w:nsid w:val="54BC0649"/>
    <w:multiLevelType w:val="hybridMultilevel"/>
    <w:tmpl w:val="8F32F6FE"/>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2" w15:restartNumberingAfterBreak="0">
    <w:nsid w:val="54E04D7C"/>
    <w:multiLevelType w:val="hybridMultilevel"/>
    <w:tmpl w:val="35124568"/>
    <w:lvl w:ilvl="0" w:tplc="B02E6EF4">
      <w:start w:val="1"/>
      <w:numFmt w:val="bullet"/>
      <w:lvlText w:val="–"/>
      <w:lvlJc w:val="left"/>
      <w:pPr>
        <w:ind w:left="1825" w:hanging="360"/>
      </w:pPr>
      <w:rPr>
        <w:rFonts w:ascii="Times New Roman" w:hAnsi="Times New Roman" w:cs="Times New Roman" w:hint="default"/>
        <w:color w:val="auto"/>
      </w:rPr>
    </w:lvl>
    <w:lvl w:ilvl="1" w:tplc="04190003" w:tentative="1">
      <w:start w:val="1"/>
      <w:numFmt w:val="bullet"/>
      <w:lvlText w:val="o"/>
      <w:lvlJc w:val="left"/>
      <w:pPr>
        <w:ind w:left="2545" w:hanging="360"/>
      </w:pPr>
      <w:rPr>
        <w:rFonts w:ascii="Courier New" w:hAnsi="Courier New" w:cs="Courier New" w:hint="default"/>
      </w:rPr>
    </w:lvl>
    <w:lvl w:ilvl="2" w:tplc="04190005" w:tentative="1">
      <w:start w:val="1"/>
      <w:numFmt w:val="bullet"/>
      <w:lvlText w:val=""/>
      <w:lvlJc w:val="left"/>
      <w:pPr>
        <w:ind w:left="3265" w:hanging="360"/>
      </w:pPr>
      <w:rPr>
        <w:rFonts w:ascii="Wingdings" w:hAnsi="Wingdings" w:hint="default"/>
      </w:rPr>
    </w:lvl>
    <w:lvl w:ilvl="3" w:tplc="04190001" w:tentative="1">
      <w:start w:val="1"/>
      <w:numFmt w:val="bullet"/>
      <w:lvlText w:val=""/>
      <w:lvlJc w:val="left"/>
      <w:pPr>
        <w:ind w:left="3985" w:hanging="360"/>
      </w:pPr>
      <w:rPr>
        <w:rFonts w:ascii="Symbol" w:hAnsi="Symbol" w:hint="default"/>
      </w:rPr>
    </w:lvl>
    <w:lvl w:ilvl="4" w:tplc="04190003" w:tentative="1">
      <w:start w:val="1"/>
      <w:numFmt w:val="bullet"/>
      <w:lvlText w:val="o"/>
      <w:lvlJc w:val="left"/>
      <w:pPr>
        <w:ind w:left="4705" w:hanging="360"/>
      </w:pPr>
      <w:rPr>
        <w:rFonts w:ascii="Courier New" w:hAnsi="Courier New" w:cs="Courier New" w:hint="default"/>
      </w:rPr>
    </w:lvl>
    <w:lvl w:ilvl="5" w:tplc="04190005" w:tentative="1">
      <w:start w:val="1"/>
      <w:numFmt w:val="bullet"/>
      <w:lvlText w:val=""/>
      <w:lvlJc w:val="left"/>
      <w:pPr>
        <w:ind w:left="5425" w:hanging="360"/>
      </w:pPr>
      <w:rPr>
        <w:rFonts w:ascii="Wingdings" w:hAnsi="Wingdings" w:hint="default"/>
      </w:rPr>
    </w:lvl>
    <w:lvl w:ilvl="6" w:tplc="04190001" w:tentative="1">
      <w:start w:val="1"/>
      <w:numFmt w:val="bullet"/>
      <w:lvlText w:val=""/>
      <w:lvlJc w:val="left"/>
      <w:pPr>
        <w:ind w:left="6145" w:hanging="360"/>
      </w:pPr>
      <w:rPr>
        <w:rFonts w:ascii="Symbol" w:hAnsi="Symbol" w:hint="default"/>
      </w:rPr>
    </w:lvl>
    <w:lvl w:ilvl="7" w:tplc="04190003" w:tentative="1">
      <w:start w:val="1"/>
      <w:numFmt w:val="bullet"/>
      <w:lvlText w:val="o"/>
      <w:lvlJc w:val="left"/>
      <w:pPr>
        <w:ind w:left="6865" w:hanging="360"/>
      </w:pPr>
      <w:rPr>
        <w:rFonts w:ascii="Courier New" w:hAnsi="Courier New" w:cs="Courier New" w:hint="default"/>
      </w:rPr>
    </w:lvl>
    <w:lvl w:ilvl="8" w:tplc="04190005" w:tentative="1">
      <w:start w:val="1"/>
      <w:numFmt w:val="bullet"/>
      <w:lvlText w:val=""/>
      <w:lvlJc w:val="left"/>
      <w:pPr>
        <w:ind w:left="7585" w:hanging="360"/>
      </w:pPr>
      <w:rPr>
        <w:rFonts w:ascii="Wingdings" w:hAnsi="Wingdings" w:hint="default"/>
      </w:rPr>
    </w:lvl>
  </w:abstractNum>
  <w:abstractNum w:abstractNumId="173" w15:restartNumberingAfterBreak="0">
    <w:nsid w:val="55206FA4"/>
    <w:multiLevelType w:val="hybridMultilevel"/>
    <w:tmpl w:val="865857A6"/>
    <w:lvl w:ilvl="0" w:tplc="F526753E">
      <w:start w:val="1"/>
      <w:numFmt w:val="bullet"/>
      <w:lvlText w:val="–"/>
      <w:lvlJc w:val="left"/>
      <w:pPr>
        <w:ind w:left="720" w:hanging="360"/>
      </w:pPr>
      <w:rPr>
        <w:rFonts w:ascii="Times New Roman" w:eastAsia="Times New Roman" w:hAnsi="Times New Roman" w:hint="default"/>
        <w:w w:val="101"/>
        <w:sz w:val="28"/>
        <w:szCs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4" w15:restartNumberingAfterBreak="0">
    <w:nsid w:val="566E7215"/>
    <w:multiLevelType w:val="hybridMultilevel"/>
    <w:tmpl w:val="AF56E476"/>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5" w15:restartNumberingAfterBreak="0">
    <w:nsid w:val="56C216C2"/>
    <w:multiLevelType w:val="hybridMultilevel"/>
    <w:tmpl w:val="A1AA6DA0"/>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6" w15:restartNumberingAfterBreak="0">
    <w:nsid w:val="57215395"/>
    <w:multiLevelType w:val="hybridMultilevel"/>
    <w:tmpl w:val="884E9188"/>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7" w15:restartNumberingAfterBreak="0">
    <w:nsid w:val="59030786"/>
    <w:multiLevelType w:val="hybridMultilevel"/>
    <w:tmpl w:val="B37AF288"/>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8" w15:restartNumberingAfterBreak="0">
    <w:nsid w:val="591F4DE5"/>
    <w:multiLevelType w:val="hybridMultilevel"/>
    <w:tmpl w:val="0AF24BA0"/>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9" w15:restartNumberingAfterBreak="0">
    <w:nsid w:val="59304D66"/>
    <w:multiLevelType w:val="hybridMultilevel"/>
    <w:tmpl w:val="15A8223C"/>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0" w15:restartNumberingAfterBreak="0">
    <w:nsid w:val="597D50B6"/>
    <w:multiLevelType w:val="hybridMultilevel"/>
    <w:tmpl w:val="53B0F464"/>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1" w15:restartNumberingAfterBreak="0">
    <w:nsid w:val="59862512"/>
    <w:multiLevelType w:val="hybridMultilevel"/>
    <w:tmpl w:val="A14A2C96"/>
    <w:lvl w:ilvl="0" w:tplc="B02E6EF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2" w15:restartNumberingAfterBreak="0">
    <w:nsid w:val="59DD3824"/>
    <w:multiLevelType w:val="hybridMultilevel"/>
    <w:tmpl w:val="E8ACD3CC"/>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3" w15:restartNumberingAfterBreak="0">
    <w:nsid w:val="5A647573"/>
    <w:multiLevelType w:val="hybridMultilevel"/>
    <w:tmpl w:val="FBA0F6B6"/>
    <w:lvl w:ilvl="0" w:tplc="B02E6EF4">
      <w:start w:val="1"/>
      <w:numFmt w:val="bullet"/>
      <w:lvlText w:val="–"/>
      <w:lvlJc w:val="left"/>
      <w:pPr>
        <w:ind w:left="765" w:hanging="360"/>
      </w:pPr>
      <w:rPr>
        <w:rFonts w:ascii="Times New Roman" w:hAnsi="Times New Roman" w:cs="Times New Roman"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184" w15:restartNumberingAfterBreak="0">
    <w:nsid w:val="5AAE1130"/>
    <w:multiLevelType w:val="hybridMultilevel"/>
    <w:tmpl w:val="498C085C"/>
    <w:lvl w:ilvl="0" w:tplc="0574B072">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5" w15:restartNumberingAfterBreak="0">
    <w:nsid w:val="5AB348C8"/>
    <w:multiLevelType w:val="hybridMultilevel"/>
    <w:tmpl w:val="E474EBDE"/>
    <w:lvl w:ilvl="0" w:tplc="B02E6EF4">
      <w:start w:val="1"/>
      <w:numFmt w:val="bullet"/>
      <w:lvlText w:val="–"/>
      <w:lvlJc w:val="left"/>
      <w:pPr>
        <w:ind w:left="1146" w:hanging="360"/>
      </w:pPr>
      <w:rPr>
        <w:rFonts w:ascii="Times New Roman"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86" w15:restartNumberingAfterBreak="0">
    <w:nsid w:val="5B0A45CC"/>
    <w:multiLevelType w:val="hybridMultilevel"/>
    <w:tmpl w:val="CA547156"/>
    <w:lvl w:ilvl="0" w:tplc="F34060C0">
      <w:start w:val="1"/>
      <w:numFmt w:val="bullet"/>
      <w:lvlText w:val=""/>
      <w:lvlJc w:val="left"/>
      <w:pPr>
        <w:ind w:left="1003" w:hanging="360"/>
      </w:pPr>
      <w:rPr>
        <w:rFonts w:ascii="Symbol" w:hAnsi="Symbol"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187" w15:restartNumberingAfterBreak="0">
    <w:nsid w:val="5B4A63C1"/>
    <w:multiLevelType w:val="hybridMultilevel"/>
    <w:tmpl w:val="4602253C"/>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8" w15:restartNumberingAfterBreak="0">
    <w:nsid w:val="5B644A9A"/>
    <w:multiLevelType w:val="hybridMultilevel"/>
    <w:tmpl w:val="7FF0911A"/>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9" w15:restartNumberingAfterBreak="0">
    <w:nsid w:val="5B767696"/>
    <w:multiLevelType w:val="hybridMultilevel"/>
    <w:tmpl w:val="49F6BB4E"/>
    <w:lvl w:ilvl="0" w:tplc="B02E6EF4">
      <w:start w:val="1"/>
      <w:numFmt w:val="bullet"/>
      <w:lvlText w:val="–"/>
      <w:lvlJc w:val="left"/>
      <w:pPr>
        <w:ind w:left="1996" w:hanging="360"/>
      </w:pPr>
      <w:rPr>
        <w:rFonts w:ascii="Times New Roman" w:hAnsi="Times New Roman" w:cs="Times New Roman" w:hint="default"/>
      </w:rPr>
    </w:lvl>
    <w:lvl w:ilvl="1" w:tplc="04190003" w:tentative="1">
      <w:start w:val="1"/>
      <w:numFmt w:val="bullet"/>
      <w:lvlText w:val="o"/>
      <w:lvlJc w:val="left"/>
      <w:pPr>
        <w:ind w:left="2716" w:hanging="360"/>
      </w:pPr>
      <w:rPr>
        <w:rFonts w:ascii="Courier New" w:hAnsi="Courier New" w:cs="Courier New" w:hint="default"/>
      </w:rPr>
    </w:lvl>
    <w:lvl w:ilvl="2" w:tplc="04190005" w:tentative="1">
      <w:start w:val="1"/>
      <w:numFmt w:val="bullet"/>
      <w:lvlText w:val=""/>
      <w:lvlJc w:val="left"/>
      <w:pPr>
        <w:ind w:left="3436" w:hanging="360"/>
      </w:pPr>
      <w:rPr>
        <w:rFonts w:ascii="Wingdings" w:hAnsi="Wingdings" w:hint="default"/>
      </w:rPr>
    </w:lvl>
    <w:lvl w:ilvl="3" w:tplc="04190001" w:tentative="1">
      <w:start w:val="1"/>
      <w:numFmt w:val="bullet"/>
      <w:lvlText w:val=""/>
      <w:lvlJc w:val="left"/>
      <w:pPr>
        <w:ind w:left="4156" w:hanging="360"/>
      </w:pPr>
      <w:rPr>
        <w:rFonts w:ascii="Symbol" w:hAnsi="Symbol" w:hint="default"/>
      </w:rPr>
    </w:lvl>
    <w:lvl w:ilvl="4" w:tplc="04190003" w:tentative="1">
      <w:start w:val="1"/>
      <w:numFmt w:val="bullet"/>
      <w:lvlText w:val="o"/>
      <w:lvlJc w:val="left"/>
      <w:pPr>
        <w:ind w:left="4876" w:hanging="360"/>
      </w:pPr>
      <w:rPr>
        <w:rFonts w:ascii="Courier New" w:hAnsi="Courier New" w:cs="Courier New" w:hint="default"/>
      </w:rPr>
    </w:lvl>
    <w:lvl w:ilvl="5" w:tplc="04190005" w:tentative="1">
      <w:start w:val="1"/>
      <w:numFmt w:val="bullet"/>
      <w:lvlText w:val=""/>
      <w:lvlJc w:val="left"/>
      <w:pPr>
        <w:ind w:left="5596" w:hanging="360"/>
      </w:pPr>
      <w:rPr>
        <w:rFonts w:ascii="Wingdings" w:hAnsi="Wingdings" w:hint="default"/>
      </w:rPr>
    </w:lvl>
    <w:lvl w:ilvl="6" w:tplc="04190001" w:tentative="1">
      <w:start w:val="1"/>
      <w:numFmt w:val="bullet"/>
      <w:lvlText w:val=""/>
      <w:lvlJc w:val="left"/>
      <w:pPr>
        <w:ind w:left="6316" w:hanging="360"/>
      </w:pPr>
      <w:rPr>
        <w:rFonts w:ascii="Symbol" w:hAnsi="Symbol" w:hint="default"/>
      </w:rPr>
    </w:lvl>
    <w:lvl w:ilvl="7" w:tplc="04190003" w:tentative="1">
      <w:start w:val="1"/>
      <w:numFmt w:val="bullet"/>
      <w:lvlText w:val="o"/>
      <w:lvlJc w:val="left"/>
      <w:pPr>
        <w:ind w:left="7036" w:hanging="360"/>
      </w:pPr>
      <w:rPr>
        <w:rFonts w:ascii="Courier New" w:hAnsi="Courier New" w:cs="Courier New" w:hint="default"/>
      </w:rPr>
    </w:lvl>
    <w:lvl w:ilvl="8" w:tplc="04190005" w:tentative="1">
      <w:start w:val="1"/>
      <w:numFmt w:val="bullet"/>
      <w:lvlText w:val=""/>
      <w:lvlJc w:val="left"/>
      <w:pPr>
        <w:ind w:left="7756" w:hanging="360"/>
      </w:pPr>
      <w:rPr>
        <w:rFonts w:ascii="Wingdings" w:hAnsi="Wingdings" w:hint="default"/>
      </w:rPr>
    </w:lvl>
  </w:abstractNum>
  <w:abstractNum w:abstractNumId="190" w15:restartNumberingAfterBreak="0">
    <w:nsid w:val="5B7D0916"/>
    <w:multiLevelType w:val="hybridMultilevel"/>
    <w:tmpl w:val="996A1290"/>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1" w15:restartNumberingAfterBreak="0">
    <w:nsid w:val="5BA21BD7"/>
    <w:multiLevelType w:val="hybridMultilevel"/>
    <w:tmpl w:val="70E694D6"/>
    <w:lvl w:ilvl="0" w:tplc="F34060C0">
      <w:start w:val="1"/>
      <w:numFmt w:val="bullet"/>
      <w:lvlText w:val=""/>
      <w:lvlJc w:val="left"/>
      <w:pPr>
        <w:ind w:left="1003" w:hanging="360"/>
      </w:pPr>
      <w:rPr>
        <w:rFonts w:ascii="Symbol" w:hAnsi="Symbol"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192" w15:restartNumberingAfterBreak="0">
    <w:nsid w:val="5C39438B"/>
    <w:multiLevelType w:val="hybridMultilevel"/>
    <w:tmpl w:val="FCDC09AE"/>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3" w15:restartNumberingAfterBreak="0">
    <w:nsid w:val="5C7408F3"/>
    <w:multiLevelType w:val="hybridMultilevel"/>
    <w:tmpl w:val="FD623764"/>
    <w:lvl w:ilvl="0" w:tplc="F34060C0">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4" w15:restartNumberingAfterBreak="0">
    <w:nsid w:val="5D012E0A"/>
    <w:multiLevelType w:val="multilevel"/>
    <w:tmpl w:val="EFA29E94"/>
    <w:lvl w:ilvl="0">
      <w:start w:val="1"/>
      <w:numFmt w:val="bullet"/>
      <w:lvlText w:val="–"/>
      <w:lvlJc w:val="left"/>
      <w:pPr>
        <w:tabs>
          <w:tab w:val="num" w:pos="720"/>
        </w:tabs>
        <w:ind w:left="720" w:hanging="360"/>
      </w:pPr>
      <w:rPr>
        <w:rFonts w:ascii="Times New Roman" w:hAnsi="Times New Roman" w:cs="Times New Roman" w:hint="default"/>
        <w:color w:val="auto"/>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5DD162A7"/>
    <w:multiLevelType w:val="hybridMultilevel"/>
    <w:tmpl w:val="25629B1C"/>
    <w:lvl w:ilvl="0" w:tplc="F34060C0">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96" w15:restartNumberingAfterBreak="0">
    <w:nsid w:val="5E3D0CCA"/>
    <w:multiLevelType w:val="hybridMultilevel"/>
    <w:tmpl w:val="C3646B60"/>
    <w:lvl w:ilvl="0" w:tplc="F526753E">
      <w:start w:val="1"/>
      <w:numFmt w:val="bullet"/>
      <w:lvlText w:val="–"/>
      <w:lvlJc w:val="left"/>
      <w:pPr>
        <w:ind w:left="720" w:hanging="360"/>
      </w:pPr>
      <w:rPr>
        <w:rFonts w:ascii="Times New Roman" w:eastAsia="Times New Roman" w:hAnsi="Times New Roman" w:hint="default"/>
        <w:w w:val="101"/>
        <w:sz w:val="28"/>
        <w:szCs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7" w15:restartNumberingAfterBreak="0">
    <w:nsid w:val="5E5C2D67"/>
    <w:multiLevelType w:val="hybridMultilevel"/>
    <w:tmpl w:val="5978C03A"/>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8" w15:restartNumberingAfterBreak="0">
    <w:nsid w:val="60ED368B"/>
    <w:multiLevelType w:val="hybridMultilevel"/>
    <w:tmpl w:val="5CF495D4"/>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15:restartNumberingAfterBreak="0">
    <w:nsid w:val="61776985"/>
    <w:multiLevelType w:val="hybridMultilevel"/>
    <w:tmpl w:val="B8E81C76"/>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0" w15:restartNumberingAfterBreak="0">
    <w:nsid w:val="61831747"/>
    <w:multiLevelType w:val="hybridMultilevel"/>
    <w:tmpl w:val="8CF2844E"/>
    <w:lvl w:ilvl="0" w:tplc="F526753E">
      <w:start w:val="1"/>
      <w:numFmt w:val="bullet"/>
      <w:lvlText w:val="–"/>
      <w:lvlJc w:val="left"/>
      <w:pPr>
        <w:ind w:left="720" w:hanging="360"/>
      </w:pPr>
      <w:rPr>
        <w:rFonts w:ascii="Times New Roman" w:eastAsia="Times New Roman" w:hAnsi="Times New Roman" w:hint="default"/>
        <w:w w:val="101"/>
        <w:sz w:val="28"/>
        <w:szCs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1" w15:restartNumberingAfterBreak="0">
    <w:nsid w:val="62313812"/>
    <w:multiLevelType w:val="hybridMultilevel"/>
    <w:tmpl w:val="94EEF476"/>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2" w15:restartNumberingAfterBreak="0">
    <w:nsid w:val="6253651F"/>
    <w:multiLevelType w:val="hybridMultilevel"/>
    <w:tmpl w:val="40847A9C"/>
    <w:lvl w:ilvl="0" w:tplc="B02E6EF4">
      <w:start w:val="1"/>
      <w:numFmt w:val="bullet"/>
      <w:lvlText w:val="–"/>
      <w:lvlJc w:val="left"/>
      <w:pPr>
        <w:ind w:left="1996" w:hanging="360"/>
      </w:pPr>
      <w:rPr>
        <w:rFonts w:ascii="Times New Roman" w:hAnsi="Times New Roman" w:cs="Times New Roman" w:hint="default"/>
      </w:rPr>
    </w:lvl>
    <w:lvl w:ilvl="1" w:tplc="04190003" w:tentative="1">
      <w:start w:val="1"/>
      <w:numFmt w:val="bullet"/>
      <w:lvlText w:val="o"/>
      <w:lvlJc w:val="left"/>
      <w:pPr>
        <w:ind w:left="2716" w:hanging="360"/>
      </w:pPr>
      <w:rPr>
        <w:rFonts w:ascii="Courier New" w:hAnsi="Courier New" w:cs="Courier New" w:hint="default"/>
      </w:rPr>
    </w:lvl>
    <w:lvl w:ilvl="2" w:tplc="04190005" w:tentative="1">
      <w:start w:val="1"/>
      <w:numFmt w:val="bullet"/>
      <w:lvlText w:val=""/>
      <w:lvlJc w:val="left"/>
      <w:pPr>
        <w:ind w:left="3436" w:hanging="360"/>
      </w:pPr>
      <w:rPr>
        <w:rFonts w:ascii="Wingdings" w:hAnsi="Wingdings" w:hint="default"/>
      </w:rPr>
    </w:lvl>
    <w:lvl w:ilvl="3" w:tplc="04190001" w:tentative="1">
      <w:start w:val="1"/>
      <w:numFmt w:val="bullet"/>
      <w:lvlText w:val=""/>
      <w:lvlJc w:val="left"/>
      <w:pPr>
        <w:ind w:left="4156" w:hanging="360"/>
      </w:pPr>
      <w:rPr>
        <w:rFonts w:ascii="Symbol" w:hAnsi="Symbol" w:hint="default"/>
      </w:rPr>
    </w:lvl>
    <w:lvl w:ilvl="4" w:tplc="04190003" w:tentative="1">
      <w:start w:val="1"/>
      <w:numFmt w:val="bullet"/>
      <w:lvlText w:val="o"/>
      <w:lvlJc w:val="left"/>
      <w:pPr>
        <w:ind w:left="4876" w:hanging="360"/>
      </w:pPr>
      <w:rPr>
        <w:rFonts w:ascii="Courier New" w:hAnsi="Courier New" w:cs="Courier New" w:hint="default"/>
      </w:rPr>
    </w:lvl>
    <w:lvl w:ilvl="5" w:tplc="04190005" w:tentative="1">
      <w:start w:val="1"/>
      <w:numFmt w:val="bullet"/>
      <w:lvlText w:val=""/>
      <w:lvlJc w:val="left"/>
      <w:pPr>
        <w:ind w:left="5596" w:hanging="360"/>
      </w:pPr>
      <w:rPr>
        <w:rFonts w:ascii="Wingdings" w:hAnsi="Wingdings" w:hint="default"/>
      </w:rPr>
    </w:lvl>
    <w:lvl w:ilvl="6" w:tplc="04190001" w:tentative="1">
      <w:start w:val="1"/>
      <w:numFmt w:val="bullet"/>
      <w:lvlText w:val=""/>
      <w:lvlJc w:val="left"/>
      <w:pPr>
        <w:ind w:left="6316" w:hanging="360"/>
      </w:pPr>
      <w:rPr>
        <w:rFonts w:ascii="Symbol" w:hAnsi="Symbol" w:hint="default"/>
      </w:rPr>
    </w:lvl>
    <w:lvl w:ilvl="7" w:tplc="04190003" w:tentative="1">
      <w:start w:val="1"/>
      <w:numFmt w:val="bullet"/>
      <w:lvlText w:val="o"/>
      <w:lvlJc w:val="left"/>
      <w:pPr>
        <w:ind w:left="7036" w:hanging="360"/>
      </w:pPr>
      <w:rPr>
        <w:rFonts w:ascii="Courier New" w:hAnsi="Courier New" w:cs="Courier New" w:hint="default"/>
      </w:rPr>
    </w:lvl>
    <w:lvl w:ilvl="8" w:tplc="04190005" w:tentative="1">
      <w:start w:val="1"/>
      <w:numFmt w:val="bullet"/>
      <w:lvlText w:val=""/>
      <w:lvlJc w:val="left"/>
      <w:pPr>
        <w:ind w:left="7756" w:hanging="360"/>
      </w:pPr>
      <w:rPr>
        <w:rFonts w:ascii="Wingdings" w:hAnsi="Wingdings" w:hint="default"/>
      </w:rPr>
    </w:lvl>
  </w:abstractNum>
  <w:abstractNum w:abstractNumId="203" w15:restartNumberingAfterBreak="0">
    <w:nsid w:val="62C74788"/>
    <w:multiLevelType w:val="hybridMultilevel"/>
    <w:tmpl w:val="F894FCCE"/>
    <w:lvl w:ilvl="0" w:tplc="B02E6EF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4" w15:restartNumberingAfterBreak="0">
    <w:nsid w:val="633063C0"/>
    <w:multiLevelType w:val="hybridMultilevel"/>
    <w:tmpl w:val="10200722"/>
    <w:lvl w:ilvl="0" w:tplc="B02E6EF4">
      <w:start w:val="1"/>
      <w:numFmt w:val="bullet"/>
      <w:lvlText w:val="–"/>
      <w:lvlJc w:val="left"/>
      <w:pPr>
        <w:tabs>
          <w:tab w:val="num" w:pos="1080"/>
        </w:tabs>
        <w:ind w:left="1080" w:hanging="360"/>
      </w:pPr>
      <w:rPr>
        <w:rFonts w:ascii="Times New Roman" w:hAnsi="Times New Roman" w:cs="Times New Roman" w:hint="default"/>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05" w15:restartNumberingAfterBreak="0">
    <w:nsid w:val="638D5875"/>
    <w:multiLevelType w:val="hybridMultilevel"/>
    <w:tmpl w:val="B62EB5D8"/>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06" w15:restartNumberingAfterBreak="0">
    <w:nsid w:val="65B63D5E"/>
    <w:multiLevelType w:val="hybridMultilevel"/>
    <w:tmpl w:val="1AC8EF92"/>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7" w15:restartNumberingAfterBreak="0">
    <w:nsid w:val="66145088"/>
    <w:multiLevelType w:val="hybridMultilevel"/>
    <w:tmpl w:val="858E1F04"/>
    <w:lvl w:ilvl="0" w:tplc="B02E6EF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8" w15:restartNumberingAfterBreak="0">
    <w:nsid w:val="668F50C3"/>
    <w:multiLevelType w:val="hybridMultilevel"/>
    <w:tmpl w:val="20F0022E"/>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9" w15:restartNumberingAfterBreak="0">
    <w:nsid w:val="67144403"/>
    <w:multiLevelType w:val="hybridMultilevel"/>
    <w:tmpl w:val="BB901ACC"/>
    <w:lvl w:ilvl="0" w:tplc="B02E6EF4">
      <w:start w:val="1"/>
      <w:numFmt w:val="bullet"/>
      <w:lvlText w:val="–"/>
      <w:lvlJc w:val="left"/>
      <w:pPr>
        <w:ind w:left="1400" w:hanging="360"/>
      </w:pPr>
      <w:rPr>
        <w:rFonts w:ascii="Times New Roman" w:hAnsi="Times New Roman" w:cs="Times New Roman" w:hint="default"/>
        <w:color w:val="auto"/>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210" w15:restartNumberingAfterBreak="0">
    <w:nsid w:val="672843A9"/>
    <w:multiLevelType w:val="hybridMultilevel"/>
    <w:tmpl w:val="D71496B4"/>
    <w:lvl w:ilvl="0" w:tplc="2646D898">
      <w:start w:val="1"/>
      <w:numFmt w:val="decimal"/>
      <w:lvlText w:val="%1)"/>
      <w:lvlJc w:val="left"/>
      <w:pPr>
        <w:ind w:left="1287" w:hanging="360"/>
      </w:pPr>
      <w:rPr>
        <w:rFonts w:ascii="Times New Roman" w:eastAsia="Times New Roman" w:hAnsi="Times New Roman" w:cs="Times New Roman"/>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11" w15:restartNumberingAfterBreak="0">
    <w:nsid w:val="68DE5C22"/>
    <w:multiLevelType w:val="hybridMultilevel"/>
    <w:tmpl w:val="9CBC8858"/>
    <w:lvl w:ilvl="0" w:tplc="F34060C0">
      <w:start w:val="1"/>
      <w:numFmt w:val="bullet"/>
      <w:lvlText w:val=""/>
      <w:lvlJc w:val="left"/>
      <w:pPr>
        <w:ind w:left="1003" w:hanging="360"/>
      </w:pPr>
      <w:rPr>
        <w:rFonts w:ascii="Symbol" w:hAnsi="Symbol"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212" w15:restartNumberingAfterBreak="0">
    <w:nsid w:val="68E032F8"/>
    <w:multiLevelType w:val="hybridMultilevel"/>
    <w:tmpl w:val="35F8C5F8"/>
    <w:lvl w:ilvl="0" w:tplc="5A04E08E">
      <w:start w:val="1"/>
      <w:numFmt w:val="bullet"/>
      <w:lvlText w:val=""/>
      <w:lvlJc w:val="left"/>
      <w:pPr>
        <w:tabs>
          <w:tab w:val="num" w:pos="1260"/>
        </w:tabs>
        <w:ind w:left="126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13" w15:restartNumberingAfterBreak="0">
    <w:nsid w:val="693147F8"/>
    <w:multiLevelType w:val="hybridMultilevel"/>
    <w:tmpl w:val="929A95B6"/>
    <w:lvl w:ilvl="0" w:tplc="F34060C0">
      <w:start w:val="1"/>
      <w:numFmt w:val="bullet"/>
      <w:lvlText w:val=""/>
      <w:lvlJc w:val="left"/>
      <w:pPr>
        <w:ind w:left="1003" w:hanging="360"/>
      </w:pPr>
      <w:rPr>
        <w:rFonts w:ascii="Symbol" w:hAnsi="Symbol"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214" w15:restartNumberingAfterBreak="0">
    <w:nsid w:val="6AF749CC"/>
    <w:multiLevelType w:val="hybridMultilevel"/>
    <w:tmpl w:val="BCE88CEC"/>
    <w:lvl w:ilvl="0" w:tplc="B02E6EF4">
      <w:start w:val="1"/>
      <w:numFmt w:val="bullet"/>
      <w:lvlText w:val="–"/>
      <w:lvlJc w:val="left"/>
      <w:pPr>
        <w:tabs>
          <w:tab w:val="num" w:pos="780"/>
        </w:tabs>
        <w:ind w:left="780" w:hanging="360"/>
      </w:pPr>
      <w:rPr>
        <w:rFonts w:ascii="Times New Roman" w:hAnsi="Times New Roman" w:cs="Times New Roman"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215" w15:restartNumberingAfterBreak="0">
    <w:nsid w:val="6AFF18F8"/>
    <w:multiLevelType w:val="hybridMultilevel"/>
    <w:tmpl w:val="25EAFB86"/>
    <w:lvl w:ilvl="0" w:tplc="F34060C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6" w15:restartNumberingAfterBreak="0">
    <w:nsid w:val="6B6C5DEE"/>
    <w:multiLevelType w:val="hybridMultilevel"/>
    <w:tmpl w:val="8C669DCE"/>
    <w:lvl w:ilvl="0" w:tplc="B02E6EF4">
      <w:start w:val="1"/>
      <w:numFmt w:val="bullet"/>
      <w:lvlText w:val="–"/>
      <w:lvlJc w:val="left"/>
      <w:pPr>
        <w:ind w:left="1004" w:hanging="360"/>
      </w:pPr>
      <w:rPr>
        <w:rFonts w:ascii="Times New Roman" w:hAnsi="Times New Roman" w:cs="Times New Roman" w:hint="default"/>
        <w:color w:val="auto"/>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17" w15:restartNumberingAfterBreak="0">
    <w:nsid w:val="6B915A17"/>
    <w:multiLevelType w:val="hybridMultilevel"/>
    <w:tmpl w:val="B7F605EA"/>
    <w:lvl w:ilvl="0" w:tplc="B02E6EF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8" w15:restartNumberingAfterBreak="0">
    <w:nsid w:val="6C815CDB"/>
    <w:multiLevelType w:val="hybridMultilevel"/>
    <w:tmpl w:val="0AF479F6"/>
    <w:lvl w:ilvl="0" w:tplc="B02E6EF4">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19" w15:restartNumberingAfterBreak="0">
    <w:nsid w:val="6C9B3FCE"/>
    <w:multiLevelType w:val="hybridMultilevel"/>
    <w:tmpl w:val="15000ED8"/>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0" w15:restartNumberingAfterBreak="0">
    <w:nsid w:val="6CDD1CB1"/>
    <w:multiLevelType w:val="hybridMultilevel"/>
    <w:tmpl w:val="F030170A"/>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1" w15:restartNumberingAfterBreak="0">
    <w:nsid w:val="6DB15C81"/>
    <w:multiLevelType w:val="multilevel"/>
    <w:tmpl w:val="1EDC3D72"/>
    <w:lvl w:ilvl="0">
      <w:start w:val="1"/>
      <w:numFmt w:val="decimal"/>
      <w:lvlText w:val="%1."/>
      <w:lvlJc w:val="left"/>
      <w:pPr>
        <w:ind w:left="720" w:hanging="360"/>
      </w:pPr>
      <w:rPr>
        <w:rFonts w:ascii="Times New Roman" w:eastAsia="MS Gothic" w:hAnsi="Times New Roman" w:cs="Times New Roman"/>
      </w:rPr>
    </w:lvl>
    <w:lvl w:ilvl="1">
      <w:start w:val="1"/>
      <w:numFmt w:val="decimal"/>
      <w:isLgl/>
      <w:lvlText w:val="%1.%2."/>
      <w:lvlJc w:val="left"/>
      <w:pPr>
        <w:ind w:left="1080" w:hanging="720"/>
      </w:pPr>
      <w:rPr>
        <w:rFonts w:hint="default"/>
      </w:rPr>
    </w:lvl>
    <w:lvl w:ilvl="2">
      <w:start w:val="1"/>
      <w:numFmt w:val="decimal"/>
      <w:isLgl/>
      <w:lvlText w:val="%1.%2.%3."/>
      <w:lvlJc w:val="left"/>
      <w:pPr>
        <w:ind w:left="1288" w:hanging="720"/>
      </w:pPr>
      <w:rPr>
        <w:rFonts w:hint="default"/>
        <w:b/>
        <w:bCs/>
        <w:iCs w:val="0"/>
      </w:rPr>
    </w:lvl>
    <w:lvl w:ilvl="3">
      <w:start w:val="1"/>
      <w:numFmt w:val="decimal"/>
      <w:isLgl/>
      <w:lvlText w:val="%1.%2.%3.%4."/>
      <w:lvlJc w:val="left"/>
      <w:pPr>
        <w:ind w:left="4058"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22" w15:restartNumberingAfterBreak="0">
    <w:nsid w:val="6E4C2091"/>
    <w:multiLevelType w:val="hybridMultilevel"/>
    <w:tmpl w:val="3B86F34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23" w15:restartNumberingAfterBreak="0">
    <w:nsid w:val="6EA905CD"/>
    <w:multiLevelType w:val="hybridMultilevel"/>
    <w:tmpl w:val="1C46F196"/>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4" w15:restartNumberingAfterBreak="0">
    <w:nsid w:val="7086070E"/>
    <w:multiLevelType w:val="hybridMultilevel"/>
    <w:tmpl w:val="BC28CD68"/>
    <w:lvl w:ilvl="0" w:tplc="B02E6EF4">
      <w:start w:val="1"/>
      <w:numFmt w:val="bullet"/>
      <w:lvlText w:val="–"/>
      <w:lvlJc w:val="left"/>
      <w:pPr>
        <w:ind w:left="1341" w:hanging="360"/>
      </w:pPr>
      <w:rPr>
        <w:rFonts w:ascii="Times New Roman" w:hAnsi="Times New Roman" w:cs="Times New Roman" w:hint="default"/>
      </w:rPr>
    </w:lvl>
    <w:lvl w:ilvl="1" w:tplc="04190003" w:tentative="1">
      <w:start w:val="1"/>
      <w:numFmt w:val="bullet"/>
      <w:lvlText w:val="o"/>
      <w:lvlJc w:val="left"/>
      <w:pPr>
        <w:ind w:left="2061" w:hanging="360"/>
      </w:pPr>
      <w:rPr>
        <w:rFonts w:ascii="Courier New" w:hAnsi="Courier New" w:cs="Courier New" w:hint="default"/>
      </w:rPr>
    </w:lvl>
    <w:lvl w:ilvl="2" w:tplc="04190005" w:tentative="1">
      <w:start w:val="1"/>
      <w:numFmt w:val="bullet"/>
      <w:lvlText w:val=""/>
      <w:lvlJc w:val="left"/>
      <w:pPr>
        <w:ind w:left="2781" w:hanging="360"/>
      </w:pPr>
      <w:rPr>
        <w:rFonts w:ascii="Wingdings" w:hAnsi="Wingdings" w:hint="default"/>
      </w:rPr>
    </w:lvl>
    <w:lvl w:ilvl="3" w:tplc="04190001" w:tentative="1">
      <w:start w:val="1"/>
      <w:numFmt w:val="bullet"/>
      <w:lvlText w:val=""/>
      <w:lvlJc w:val="left"/>
      <w:pPr>
        <w:ind w:left="3501" w:hanging="360"/>
      </w:pPr>
      <w:rPr>
        <w:rFonts w:ascii="Symbol" w:hAnsi="Symbol" w:hint="default"/>
      </w:rPr>
    </w:lvl>
    <w:lvl w:ilvl="4" w:tplc="04190003" w:tentative="1">
      <w:start w:val="1"/>
      <w:numFmt w:val="bullet"/>
      <w:lvlText w:val="o"/>
      <w:lvlJc w:val="left"/>
      <w:pPr>
        <w:ind w:left="4221" w:hanging="360"/>
      </w:pPr>
      <w:rPr>
        <w:rFonts w:ascii="Courier New" w:hAnsi="Courier New" w:cs="Courier New" w:hint="default"/>
      </w:rPr>
    </w:lvl>
    <w:lvl w:ilvl="5" w:tplc="04190005" w:tentative="1">
      <w:start w:val="1"/>
      <w:numFmt w:val="bullet"/>
      <w:lvlText w:val=""/>
      <w:lvlJc w:val="left"/>
      <w:pPr>
        <w:ind w:left="4941" w:hanging="360"/>
      </w:pPr>
      <w:rPr>
        <w:rFonts w:ascii="Wingdings" w:hAnsi="Wingdings" w:hint="default"/>
      </w:rPr>
    </w:lvl>
    <w:lvl w:ilvl="6" w:tplc="04190001" w:tentative="1">
      <w:start w:val="1"/>
      <w:numFmt w:val="bullet"/>
      <w:lvlText w:val=""/>
      <w:lvlJc w:val="left"/>
      <w:pPr>
        <w:ind w:left="5661" w:hanging="360"/>
      </w:pPr>
      <w:rPr>
        <w:rFonts w:ascii="Symbol" w:hAnsi="Symbol" w:hint="default"/>
      </w:rPr>
    </w:lvl>
    <w:lvl w:ilvl="7" w:tplc="04190003" w:tentative="1">
      <w:start w:val="1"/>
      <w:numFmt w:val="bullet"/>
      <w:lvlText w:val="o"/>
      <w:lvlJc w:val="left"/>
      <w:pPr>
        <w:ind w:left="6381" w:hanging="360"/>
      </w:pPr>
      <w:rPr>
        <w:rFonts w:ascii="Courier New" w:hAnsi="Courier New" w:cs="Courier New" w:hint="default"/>
      </w:rPr>
    </w:lvl>
    <w:lvl w:ilvl="8" w:tplc="04190005" w:tentative="1">
      <w:start w:val="1"/>
      <w:numFmt w:val="bullet"/>
      <w:lvlText w:val=""/>
      <w:lvlJc w:val="left"/>
      <w:pPr>
        <w:ind w:left="7101" w:hanging="360"/>
      </w:pPr>
      <w:rPr>
        <w:rFonts w:ascii="Wingdings" w:hAnsi="Wingdings" w:hint="default"/>
      </w:rPr>
    </w:lvl>
  </w:abstractNum>
  <w:abstractNum w:abstractNumId="225" w15:restartNumberingAfterBreak="0">
    <w:nsid w:val="70C16D20"/>
    <w:multiLevelType w:val="hybridMultilevel"/>
    <w:tmpl w:val="54E447DC"/>
    <w:lvl w:ilvl="0" w:tplc="F526753E">
      <w:start w:val="1"/>
      <w:numFmt w:val="bullet"/>
      <w:lvlText w:val="–"/>
      <w:lvlJc w:val="left"/>
      <w:pPr>
        <w:ind w:left="1440" w:hanging="360"/>
      </w:pPr>
      <w:rPr>
        <w:rFonts w:ascii="Times New Roman" w:eastAsia="Times New Roman" w:hAnsi="Times New Roman" w:hint="default"/>
        <w:w w:val="101"/>
        <w:sz w:val="28"/>
        <w:szCs w:val="28"/>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26" w15:restartNumberingAfterBreak="0">
    <w:nsid w:val="710F16B5"/>
    <w:multiLevelType w:val="multilevel"/>
    <w:tmpl w:val="A48CF9C6"/>
    <w:lvl w:ilvl="0">
      <w:start w:val="1"/>
      <w:numFmt w:val="bullet"/>
      <w:lvlText w:val="-"/>
      <w:lvlJc w:val="left"/>
      <w:pPr>
        <w:ind w:left="0" w:firstLine="0"/>
      </w:pPr>
      <w:rPr>
        <w:rFonts w:ascii="Times New Roman" w:eastAsia="Times New Roman" w:hAnsi="Times New Roman"/>
        <w:b w:val="0"/>
        <w:i w:val="0"/>
        <w:smallCaps w:val="0"/>
        <w:strike w:val="0"/>
        <w:dstrike w:val="0"/>
        <w:color w:val="000000"/>
        <w:spacing w:val="0"/>
        <w:w w:val="100"/>
        <w:position w:val="0"/>
        <w:sz w:val="21"/>
        <w:u w:val="none"/>
        <w:effect w:val="no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227" w15:restartNumberingAfterBreak="0">
    <w:nsid w:val="718961CF"/>
    <w:multiLevelType w:val="hybridMultilevel"/>
    <w:tmpl w:val="343C4CA0"/>
    <w:lvl w:ilvl="0" w:tplc="F526753E">
      <w:start w:val="1"/>
      <w:numFmt w:val="bullet"/>
      <w:lvlText w:val="–"/>
      <w:lvlJc w:val="left"/>
      <w:pPr>
        <w:ind w:left="720" w:hanging="360"/>
      </w:pPr>
      <w:rPr>
        <w:rFonts w:ascii="Times New Roman" w:eastAsia="Times New Roman" w:hAnsi="Times New Roman" w:hint="default"/>
        <w:w w:val="101"/>
        <w:sz w:val="28"/>
        <w:szCs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8" w15:restartNumberingAfterBreak="0">
    <w:nsid w:val="71DD6C3F"/>
    <w:multiLevelType w:val="hybridMultilevel"/>
    <w:tmpl w:val="EF565090"/>
    <w:lvl w:ilvl="0" w:tplc="B02E6EF4">
      <w:start w:val="1"/>
      <w:numFmt w:val="bullet"/>
      <w:lvlText w:val="–"/>
      <w:lvlJc w:val="left"/>
      <w:pPr>
        <w:ind w:left="1287" w:hanging="360"/>
      </w:pPr>
      <w:rPr>
        <w:rFonts w:ascii="Times New Roman"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9" w15:restartNumberingAfterBreak="0">
    <w:nsid w:val="73333E0E"/>
    <w:multiLevelType w:val="hybridMultilevel"/>
    <w:tmpl w:val="D7C8B642"/>
    <w:lvl w:ilvl="0" w:tplc="B02E6EF4">
      <w:start w:val="1"/>
      <w:numFmt w:val="bullet"/>
      <w:lvlText w:val="–"/>
      <w:lvlJc w:val="left"/>
      <w:pPr>
        <w:ind w:left="1211" w:hanging="360"/>
      </w:pPr>
      <w:rPr>
        <w:rFonts w:ascii="Times New Roman" w:hAnsi="Times New Roman" w:cs="Times New Roman" w:hint="default"/>
      </w:r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230" w15:restartNumberingAfterBreak="0">
    <w:nsid w:val="736E211C"/>
    <w:multiLevelType w:val="hybridMultilevel"/>
    <w:tmpl w:val="C4265E88"/>
    <w:lvl w:ilvl="0" w:tplc="B02E6EF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1" w15:restartNumberingAfterBreak="0">
    <w:nsid w:val="74093D08"/>
    <w:multiLevelType w:val="hybridMultilevel"/>
    <w:tmpl w:val="25488B36"/>
    <w:lvl w:ilvl="0" w:tplc="F34060C0">
      <w:start w:val="1"/>
      <w:numFmt w:val="bullet"/>
      <w:lvlText w:val=""/>
      <w:lvlJc w:val="left"/>
      <w:pPr>
        <w:ind w:left="1003" w:hanging="360"/>
      </w:pPr>
      <w:rPr>
        <w:rFonts w:ascii="Symbol" w:hAnsi="Symbol"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232" w15:restartNumberingAfterBreak="0">
    <w:nsid w:val="74314E91"/>
    <w:multiLevelType w:val="hybridMultilevel"/>
    <w:tmpl w:val="CDA2598C"/>
    <w:lvl w:ilvl="0" w:tplc="B02E6EF4">
      <w:start w:val="1"/>
      <w:numFmt w:val="bullet"/>
      <w:lvlText w:val="–"/>
      <w:lvlJc w:val="left"/>
      <w:pPr>
        <w:ind w:left="1359" w:hanging="360"/>
      </w:pPr>
      <w:rPr>
        <w:rFonts w:ascii="Times New Roman" w:hAnsi="Times New Roman" w:cs="Times New Roman" w:hint="default"/>
      </w:rPr>
    </w:lvl>
    <w:lvl w:ilvl="1" w:tplc="04190003" w:tentative="1">
      <w:start w:val="1"/>
      <w:numFmt w:val="bullet"/>
      <w:lvlText w:val="o"/>
      <w:lvlJc w:val="left"/>
      <w:pPr>
        <w:ind w:left="2079" w:hanging="360"/>
      </w:pPr>
      <w:rPr>
        <w:rFonts w:ascii="Courier New" w:hAnsi="Courier New" w:cs="Courier New" w:hint="default"/>
      </w:rPr>
    </w:lvl>
    <w:lvl w:ilvl="2" w:tplc="04190005" w:tentative="1">
      <w:start w:val="1"/>
      <w:numFmt w:val="bullet"/>
      <w:lvlText w:val=""/>
      <w:lvlJc w:val="left"/>
      <w:pPr>
        <w:ind w:left="2799" w:hanging="360"/>
      </w:pPr>
      <w:rPr>
        <w:rFonts w:ascii="Wingdings" w:hAnsi="Wingdings" w:hint="default"/>
      </w:rPr>
    </w:lvl>
    <w:lvl w:ilvl="3" w:tplc="04190001" w:tentative="1">
      <w:start w:val="1"/>
      <w:numFmt w:val="bullet"/>
      <w:lvlText w:val=""/>
      <w:lvlJc w:val="left"/>
      <w:pPr>
        <w:ind w:left="3519" w:hanging="360"/>
      </w:pPr>
      <w:rPr>
        <w:rFonts w:ascii="Symbol" w:hAnsi="Symbol" w:hint="default"/>
      </w:rPr>
    </w:lvl>
    <w:lvl w:ilvl="4" w:tplc="04190003" w:tentative="1">
      <w:start w:val="1"/>
      <w:numFmt w:val="bullet"/>
      <w:lvlText w:val="o"/>
      <w:lvlJc w:val="left"/>
      <w:pPr>
        <w:ind w:left="4239" w:hanging="360"/>
      </w:pPr>
      <w:rPr>
        <w:rFonts w:ascii="Courier New" w:hAnsi="Courier New" w:cs="Courier New" w:hint="default"/>
      </w:rPr>
    </w:lvl>
    <w:lvl w:ilvl="5" w:tplc="04190005" w:tentative="1">
      <w:start w:val="1"/>
      <w:numFmt w:val="bullet"/>
      <w:lvlText w:val=""/>
      <w:lvlJc w:val="left"/>
      <w:pPr>
        <w:ind w:left="4959" w:hanging="360"/>
      </w:pPr>
      <w:rPr>
        <w:rFonts w:ascii="Wingdings" w:hAnsi="Wingdings" w:hint="default"/>
      </w:rPr>
    </w:lvl>
    <w:lvl w:ilvl="6" w:tplc="04190001" w:tentative="1">
      <w:start w:val="1"/>
      <w:numFmt w:val="bullet"/>
      <w:lvlText w:val=""/>
      <w:lvlJc w:val="left"/>
      <w:pPr>
        <w:ind w:left="5679" w:hanging="360"/>
      </w:pPr>
      <w:rPr>
        <w:rFonts w:ascii="Symbol" w:hAnsi="Symbol" w:hint="default"/>
      </w:rPr>
    </w:lvl>
    <w:lvl w:ilvl="7" w:tplc="04190003" w:tentative="1">
      <w:start w:val="1"/>
      <w:numFmt w:val="bullet"/>
      <w:lvlText w:val="o"/>
      <w:lvlJc w:val="left"/>
      <w:pPr>
        <w:ind w:left="6399" w:hanging="360"/>
      </w:pPr>
      <w:rPr>
        <w:rFonts w:ascii="Courier New" w:hAnsi="Courier New" w:cs="Courier New" w:hint="default"/>
      </w:rPr>
    </w:lvl>
    <w:lvl w:ilvl="8" w:tplc="04190005" w:tentative="1">
      <w:start w:val="1"/>
      <w:numFmt w:val="bullet"/>
      <w:lvlText w:val=""/>
      <w:lvlJc w:val="left"/>
      <w:pPr>
        <w:ind w:left="7119" w:hanging="360"/>
      </w:pPr>
      <w:rPr>
        <w:rFonts w:ascii="Wingdings" w:hAnsi="Wingdings" w:hint="default"/>
      </w:rPr>
    </w:lvl>
  </w:abstractNum>
  <w:abstractNum w:abstractNumId="233" w15:restartNumberingAfterBreak="0">
    <w:nsid w:val="74AE77D8"/>
    <w:multiLevelType w:val="hybridMultilevel"/>
    <w:tmpl w:val="C200F7EC"/>
    <w:lvl w:ilvl="0" w:tplc="B02E6EF4">
      <w:start w:val="1"/>
      <w:numFmt w:val="bullet"/>
      <w:lvlText w:val="–"/>
      <w:lvlJc w:val="left"/>
      <w:pPr>
        <w:ind w:left="1146" w:hanging="360"/>
      </w:pPr>
      <w:rPr>
        <w:rFonts w:ascii="Times New Roman"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34" w15:restartNumberingAfterBreak="0">
    <w:nsid w:val="74BF16D5"/>
    <w:multiLevelType w:val="hybridMultilevel"/>
    <w:tmpl w:val="3D203D5E"/>
    <w:lvl w:ilvl="0" w:tplc="F34060C0">
      <w:start w:val="1"/>
      <w:numFmt w:val="bullet"/>
      <w:lvlText w:val=""/>
      <w:lvlJc w:val="left"/>
      <w:pPr>
        <w:ind w:left="1003" w:hanging="360"/>
      </w:pPr>
      <w:rPr>
        <w:rFonts w:ascii="Symbol" w:hAnsi="Symbol"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235" w15:restartNumberingAfterBreak="0">
    <w:nsid w:val="74FB7FEA"/>
    <w:multiLevelType w:val="hybridMultilevel"/>
    <w:tmpl w:val="F93C3E4C"/>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6" w15:restartNumberingAfterBreak="0">
    <w:nsid w:val="750626C4"/>
    <w:multiLevelType w:val="hybridMultilevel"/>
    <w:tmpl w:val="C27A6BDC"/>
    <w:lvl w:ilvl="0" w:tplc="B02E6EF4">
      <w:start w:val="1"/>
      <w:numFmt w:val="bullet"/>
      <w:lvlText w:val="–"/>
      <w:lvlJc w:val="left"/>
      <w:pPr>
        <w:ind w:left="1080" w:hanging="360"/>
      </w:pPr>
      <w:rPr>
        <w:rFonts w:ascii="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37" w15:restartNumberingAfterBreak="0">
    <w:nsid w:val="75371028"/>
    <w:multiLevelType w:val="hybridMultilevel"/>
    <w:tmpl w:val="BC5C9BD0"/>
    <w:lvl w:ilvl="0" w:tplc="F526753E">
      <w:start w:val="1"/>
      <w:numFmt w:val="bullet"/>
      <w:lvlText w:val="–"/>
      <w:lvlJc w:val="left"/>
      <w:pPr>
        <w:ind w:left="1429" w:hanging="360"/>
      </w:pPr>
      <w:rPr>
        <w:rFonts w:ascii="Times New Roman" w:eastAsia="Times New Roman" w:hAnsi="Times New Roman" w:hint="default"/>
        <w:w w:val="101"/>
        <w:sz w:val="28"/>
        <w:szCs w:val="28"/>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8" w15:restartNumberingAfterBreak="0">
    <w:nsid w:val="756C0230"/>
    <w:multiLevelType w:val="hybridMultilevel"/>
    <w:tmpl w:val="5AEA3250"/>
    <w:lvl w:ilvl="0" w:tplc="B02E6EF4">
      <w:start w:val="1"/>
      <w:numFmt w:val="bullet"/>
      <w:lvlText w:val="–"/>
      <w:lvlJc w:val="left"/>
      <w:pPr>
        <w:ind w:left="1146" w:hanging="360"/>
      </w:pPr>
      <w:rPr>
        <w:rFonts w:ascii="Times New Roman"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39" w15:restartNumberingAfterBreak="0">
    <w:nsid w:val="75DA6E39"/>
    <w:multiLevelType w:val="hybridMultilevel"/>
    <w:tmpl w:val="B7AE075E"/>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0" w15:restartNumberingAfterBreak="0">
    <w:nsid w:val="761D76E4"/>
    <w:multiLevelType w:val="hybridMultilevel"/>
    <w:tmpl w:val="88328124"/>
    <w:lvl w:ilvl="0" w:tplc="B02E6EF4">
      <w:start w:val="1"/>
      <w:numFmt w:val="bullet"/>
      <w:lvlText w:val="–"/>
      <w:lvlJc w:val="left"/>
      <w:pPr>
        <w:ind w:left="1080" w:hanging="360"/>
      </w:pPr>
      <w:rPr>
        <w:rFonts w:ascii="Times New Roman" w:hAnsi="Times New Roman" w:cs="Times New Roman" w:hint="default"/>
        <w:color w:val="auto"/>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41" w15:restartNumberingAfterBreak="0">
    <w:nsid w:val="766C5A48"/>
    <w:multiLevelType w:val="hybridMultilevel"/>
    <w:tmpl w:val="89B69B04"/>
    <w:lvl w:ilvl="0" w:tplc="5A04E08E">
      <w:start w:val="1"/>
      <w:numFmt w:val="bullet"/>
      <w:lvlText w:val=""/>
      <w:lvlJc w:val="left"/>
      <w:pPr>
        <w:tabs>
          <w:tab w:val="num" w:pos="1260"/>
        </w:tabs>
        <w:ind w:left="126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42" w15:restartNumberingAfterBreak="0">
    <w:nsid w:val="772E7457"/>
    <w:multiLevelType w:val="hybridMultilevel"/>
    <w:tmpl w:val="DF880868"/>
    <w:lvl w:ilvl="0" w:tplc="B02E6EF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3" w15:restartNumberingAfterBreak="0">
    <w:nsid w:val="779A121A"/>
    <w:multiLevelType w:val="multilevel"/>
    <w:tmpl w:val="23F27124"/>
    <w:lvl w:ilvl="0">
      <w:start w:val="1"/>
      <w:numFmt w:val="bullet"/>
      <w:lvlText w:val="–"/>
      <w:lvlJc w:val="left"/>
      <w:pPr>
        <w:tabs>
          <w:tab w:val="num" w:pos="720"/>
        </w:tabs>
        <w:ind w:left="720" w:hanging="360"/>
      </w:pPr>
      <w:rPr>
        <w:rFonts w:ascii="Times New Roman" w:hAnsi="Times New Roman" w:cs="Times New Roman"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78714756"/>
    <w:multiLevelType w:val="hybridMultilevel"/>
    <w:tmpl w:val="E932C0FE"/>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5" w15:restartNumberingAfterBreak="0">
    <w:nsid w:val="7879170F"/>
    <w:multiLevelType w:val="hybridMultilevel"/>
    <w:tmpl w:val="C52A70B8"/>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6" w15:restartNumberingAfterBreak="0">
    <w:nsid w:val="79546B72"/>
    <w:multiLevelType w:val="hybridMultilevel"/>
    <w:tmpl w:val="AB182FBE"/>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7" w15:restartNumberingAfterBreak="0">
    <w:nsid w:val="79586757"/>
    <w:multiLevelType w:val="hybridMultilevel"/>
    <w:tmpl w:val="852ED1A4"/>
    <w:lvl w:ilvl="0" w:tplc="B02E6EF4">
      <w:start w:val="1"/>
      <w:numFmt w:val="bullet"/>
      <w:lvlText w:val="–"/>
      <w:lvlJc w:val="left"/>
      <w:pPr>
        <w:ind w:left="1287" w:hanging="360"/>
      </w:pPr>
      <w:rPr>
        <w:rFonts w:ascii="Times New Roman"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8" w15:restartNumberingAfterBreak="0">
    <w:nsid w:val="79AD2C2E"/>
    <w:multiLevelType w:val="hybridMultilevel"/>
    <w:tmpl w:val="1F02D874"/>
    <w:lvl w:ilvl="0" w:tplc="B02E6EF4">
      <w:start w:val="1"/>
      <w:numFmt w:val="bullet"/>
      <w:lvlText w:val="–"/>
      <w:lvlJc w:val="left"/>
      <w:pPr>
        <w:ind w:left="720" w:hanging="360"/>
      </w:pPr>
      <w:rPr>
        <w:rFonts w:ascii="Times New Roman" w:hAnsi="Times New Roman" w:cs="Times New Roman" w:hint="default"/>
      </w:rPr>
    </w:lvl>
    <w:lvl w:ilvl="1" w:tplc="83909AA0">
      <w:numFmt w:val="bullet"/>
      <w:lvlText w:val="•"/>
      <w:lvlJc w:val="left"/>
      <w:pPr>
        <w:ind w:left="1440" w:hanging="360"/>
      </w:pPr>
      <w:rPr>
        <w:rFonts w:ascii="Times New Roman" w:eastAsia="Calibri"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9" w15:restartNumberingAfterBreak="0">
    <w:nsid w:val="7A061558"/>
    <w:multiLevelType w:val="hybridMultilevel"/>
    <w:tmpl w:val="299EE9AE"/>
    <w:lvl w:ilvl="0" w:tplc="B02E6EF4">
      <w:start w:val="1"/>
      <w:numFmt w:val="bullet"/>
      <w:lvlText w:val="–"/>
      <w:lvlJc w:val="left"/>
      <w:pPr>
        <w:ind w:left="1996" w:hanging="360"/>
      </w:pPr>
      <w:rPr>
        <w:rFonts w:ascii="Times New Roman" w:hAnsi="Times New Roman" w:cs="Times New Roman" w:hint="default"/>
      </w:rPr>
    </w:lvl>
    <w:lvl w:ilvl="1" w:tplc="04190003">
      <w:start w:val="1"/>
      <w:numFmt w:val="bullet"/>
      <w:lvlText w:val="o"/>
      <w:lvlJc w:val="left"/>
      <w:pPr>
        <w:ind w:left="2716" w:hanging="360"/>
      </w:pPr>
      <w:rPr>
        <w:rFonts w:ascii="Courier New" w:hAnsi="Courier New" w:cs="Courier New" w:hint="default"/>
      </w:rPr>
    </w:lvl>
    <w:lvl w:ilvl="2" w:tplc="04190005">
      <w:start w:val="1"/>
      <w:numFmt w:val="bullet"/>
      <w:lvlText w:val=""/>
      <w:lvlJc w:val="left"/>
      <w:pPr>
        <w:ind w:left="3436" w:hanging="360"/>
      </w:pPr>
      <w:rPr>
        <w:rFonts w:ascii="Wingdings" w:hAnsi="Wingdings" w:hint="default"/>
      </w:rPr>
    </w:lvl>
    <w:lvl w:ilvl="3" w:tplc="04190001">
      <w:start w:val="1"/>
      <w:numFmt w:val="bullet"/>
      <w:lvlText w:val=""/>
      <w:lvlJc w:val="left"/>
      <w:pPr>
        <w:ind w:left="4156" w:hanging="360"/>
      </w:pPr>
      <w:rPr>
        <w:rFonts w:ascii="Symbol" w:hAnsi="Symbol" w:hint="default"/>
      </w:rPr>
    </w:lvl>
    <w:lvl w:ilvl="4" w:tplc="04190003">
      <w:start w:val="1"/>
      <w:numFmt w:val="bullet"/>
      <w:lvlText w:val="o"/>
      <w:lvlJc w:val="left"/>
      <w:pPr>
        <w:ind w:left="4876" w:hanging="360"/>
      </w:pPr>
      <w:rPr>
        <w:rFonts w:ascii="Courier New" w:hAnsi="Courier New" w:cs="Courier New" w:hint="default"/>
      </w:rPr>
    </w:lvl>
    <w:lvl w:ilvl="5" w:tplc="04190005">
      <w:start w:val="1"/>
      <w:numFmt w:val="bullet"/>
      <w:lvlText w:val=""/>
      <w:lvlJc w:val="left"/>
      <w:pPr>
        <w:ind w:left="5596" w:hanging="360"/>
      </w:pPr>
      <w:rPr>
        <w:rFonts w:ascii="Wingdings" w:hAnsi="Wingdings" w:hint="default"/>
      </w:rPr>
    </w:lvl>
    <w:lvl w:ilvl="6" w:tplc="04190001">
      <w:start w:val="1"/>
      <w:numFmt w:val="bullet"/>
      <w:lvlText w:val=""/>
      <w:lvlJc w:val="left"/>
      <w:pPr>
        <w:ind w:left="6316" w:hanging="360"/>
      </w:pPr>
      <w:rPr>
        <w:rFonts w:ascii="Symbol" w:hAnsi="Symbol" w:hint="default"/>
      </w:rPr>
    </w:lvl>
    <w:lvl w:ilvl="7" w:tplc="04190003">
      <w:start w:val="1"/>
      <w:numFmt w:val="bullet"/>
      <w:lvlText w:val="o"/>
      <w:lvlJc w:val="left"/>
      <w:pPr>
        <w:ind w:left="7036" w:hanging="360"/>
      </w:pPr>
      <w:rPr>
        <w:rFonts w:ascii="Courier New" w:hAnsi="Courier New" w:cs="Courier New" w:hint="default"/>
      </w:rPr>
    </w:lvl>
    <w:lvl w:ilvl="8" w:tplc="04190005">
      <w:start w:val="1"/>
      <w:numFmt w:val="bullet"/>
      <w:lvlText w:val=""/>
      <w:lvlJc w:val="left"/>
      <w:pPr>
        <w:ind w:left="7756" w:hanging="360"/>
      </w:pPr>
      <w:rPr>
        <w:rFonts w:ascii="Wingdings" w:hAnsi="Wingdings" w:hint="default"/>
      </w:rPr>
    </w:lvl>
  </w:abstractNum>
  <w:abstractNum w:abstractNumId="250" w15:restartNumberingAfterBreak="0">
    <w:nsid w:val="7A5E4E1D"/>
    <w:multiLevelType w:val="hybridMultilevel"/>
    <w:tmpl w:val="F2A8962E"/>
    <w:lvl w:ilvl="0" w:tplc="B02E6EF4">
      <w:start w:val="1"/>
      <w:numFmt w:val="bullet"/>
      <w:lvlText w:val="–"/>
      <w:lvlJc w:val="left"/>
      <w:pPr>
        <w:tabs>
          <w:tab w:val="num" w:pos="1080"/>
        </w:tabs>
        <w:ind w:left="1080" w:hanging="360"/>
      </w:pPr>
      <w:rPr>
        <w:rFonts w:ascii="Times New Roman" w:hAnsi="Times New Roman" w:cs="Times New Roman" w:hint="default"/>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51" w15:restartNumberingAfterBreak="0">
    <w:nsid w:val="7BCD28F5"/>
    <w:multiLevelType w:val="hybridMultilevel"/>
    <w:tmpl w:val="E96EC7E8"/>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2" w15:restartNumberingAfterBreak="0">
    <w:nsid w:val="7C3F5D87"/>
    <w:multiLevelType w:val="hybridMultilevel"/>
    <w:tmpl w:val="846A53B4"/>
    <w:lvl w:ilvl="0" w:tplc="F34060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53" w15:restartNumberingAfterBreak="0">
    <w:nsid w:val="7C953A6E"/>
    <w:multiLevelType w:val="hybridMultilevel"/>
    <w:tmpl w:val="7FB6F6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4" w15:restartNumberingAfterBreak="0">
    <w:nsid w:val="7D30795F"/>
    <w:multiLevelType w:val="hybridMultilevel"/>
    <w:tmpl w:val="2B9A29F6"/>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5" w15:restartNumberingAfterBreak="0">
    <w:nsid w:val="7E9036BF"/>
    <w:multiLevelType w:val="hybridMultilevel"/>
    <w:tmpl w:val="F8764CFE"/>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6" w15:restartNumberingAfterBreak="0">
    <w:nsid w:val="7F5660A7"/>
    <w:multiLevelType w:val="hybridMultilevel"/>
    <w:tmpl w:val="4F5033D2"/>
    <w:lvl w:ilvl="0" w:tplc="B02E6EF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21"/>
  </w:num>
  <w:num w:numId="2">
    <w:abstractNumId w:val="205"/>
  </w:num>
  <w:num w:numId="3">
    <w:abstractNumId w:val="184"/>
  </w:num>
  <w:num w:numId="4">
    <w:abstractNumId w:val="97"/>
  </w:num>
  <w:num w:numId="5">
    <w:abstractNumId w:val="101"/>
  </w:num>
  <w:num w:numId="6">
    <w:abstractNumId w:val="32"/>
  </w:num>
  <w:num w:numId="7">
    <w:abstractNumId w:val="39"/>
  </w:num>
  <w:num w:numId="8">
    <w:abstractNumId w:val="137"/>
  </w:num>
  <w:num w:numId="9">
    <w:abstractNumId w:val="128"/>
  </w:num>
  <w:num w:numId="10">
    <w:abstractNumId w:val="82"/>
  </w:num>
  <w:num w:numId="11">
    <w:abstractNumId w:val="57"/>
  </w:num>
  <w:num w:numId="12">
    <w:abstractNumId w:val="56"/>
  </w:num>
  <w:num w:numId="13">
    <w:abstractNumId w:val="100"/>
  </w:num>
  <w:num w:numId="14">
    <w:abstractNumId w:val="47"/>
  </w:num>
  <w:num w:numId="15">
    <w:abstractNumId w:val="222"/>
  </w:num>
  <w:num w:numId="16">
    <w:abstractNumId w:val="107"/>
  </w:num>
  <w:num w:numId="17">
    <w:abstractNumId w:val="121"/>
  </w:num>
  <w:num w:numId="18">
    <w:abstractNumId w:val="84"/>
  </w:num>
  <w:num w:numId="19">
    <w:abstractNumId w:val="143"/>
  </w:num>
  <w:num w:numId="20">
    <w:abstractNumId w:val="168"/>
  </w:num>
  <w:num w:numId="21">
    <w:abstractNumId w:val="1"/>
  </w:num>
  <w:num w:numId="22">
    <w:abstractNumId w:val="155"/>
  </w:num>
  <w:num w:numId="23">
    <w:abstractNumId w:val="29"/>
  </w:num>
  <w:num w:numId="24">
    <w:abstractNumId w:val="35"/>
  </w:num>
  <w:num w:numId="25">
    <w:abstractNumId w:val="159"/>
  </w:num>
  <w:num w:numId="26">
    <w:abstractNumId w:val="236"/>
  </w:num>
  <w:num w:numId="27">
    <w:abstractNumId w:val="204"/>
  </w:num>
  <w:num w:numId="28">
    <w:abstractNumId w:val="250"/>
  </w:num>
  <w:num w:numId="29">
    <w:abstractNumId w:val="118"/>
  </w:num>
  <w:num w:numId="30">
    <w:abstractNumId w:val="249"/>
  </w:num>
  <w:num w:numId="31">
    <w:abstractNumId w:val="0"/>
  </w:num>
  <w:num w:numId="32">
    <w:abstractNumId w:val="62"/>
  </w:num>
  <w:num w:numId="33">
    <w:abstractNumId w:val="2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40"/>
  </w:num>
  <w:num w:numId="35">
    <w:abstractNumId w:val="73"/>
  </w:num>
  <w:num w:numId="36">
    <w:abstractNumId w:val="228"/>
  </w:num>
  <w:num w:numId="37">
    <w:abstractNumId w:val="247"/>
  </w:num>
  <w:num w:numId="38">
    <w:abstractNumId w:val="116"/>
  </w:num>
  <w:num w:numId="39">
    <w:abstractNumId w:val="19"/>
  </w:num>
  <w:num w:numId="40">
    <w:abstractNumId w:val="30"/>
  </w:num>
  <w:num w:numId="41">
    <w:abstractNumId w:val="197"/>
  </w:num>
  <w:num w:numId="42">
    <w:abstractNumId w:val="177"/>
  </w:num>
  <w:num w:numId="43">
    <w:abstractNumId w:val="209"/>
  </w:num>
  <w:num w:numId="44">
    <w:abstractNumId w:val="106"/>
  </w:num>
  <w:num w:numId="45">
    <w:abstractNumId w:val="91"/>
  </w:num>
  <w:num w:numId="46">
    <w:abstractNumId w:val="179"/>
  </w:num>
  <w:num w:numId="47">
    <w:abstractNumId w:val="190"/>
  </w:num>
  <w:num w:numId="48">
    <w:abstractNumId w:val="198"/>
  </w:num>
  <w:num w:numId="49">
    <w:abstractNumId w:val="7"/>
  </w:num>
  <w:num w:numId="50">
    <w:abstractNumId w:val="140"/>
  </w:num>
  <w:num w:numId="51">
    <w:abstractNumId w:val="210"/>
  </w:num>
  <w:num w:numId="52">
    <w:abstractNumId w:val="43"/>
  </w:num>
  <w:num w:numId="53">
    <w:abstractNumId w:val="50"/>
  </w:num>
  <w:num w:numId="54">
    <w:abstractNumId w:val="44"/>
  </w:num>
  <w:num w:numId="55">
    <w:abstractNumId w:val="199"/>
  </w:num>
  <w:num w:numId="56">
    <w:abstractNumId w:val="36"/>
  </w:num>
  <w:num w:numId="57">
    <w:abstractNumId w:val="133"/>
  </w:num>
  <w:num w:numId="58">
    <w:abstractNumId w:val="256"/>
  </w:num>
  <w:num w:numId="59">
    <w:abstractNumId w:val="72"/>
  </w:num>
  <w:num w:numId="60">
    <w:abstractNumId w:val="61"/>
  </w:num>
  <w:num w:numId="61">
    <w:abstractNumId w:val="219"/>
  </w:num>
  <w:num w:numId="62">
    <w:abstractNumId w:val="223"/>
  </w:num>
  <w:num w:numId="63">
    <w:abstractNumId w:val="245"/>
  </w:num>
  <w:num w:numId="64">
    <w:abstractNumId w:val="208"/>
  </w:num>
  <w:num w:numId="65">
    <w:abstractNumId w:val="26"/>
  </w:num>
  <w:num w:numId="66">
    <w:abstractNumId w:val="174"/>
  </w:num>
  <w:num w:numId="67">
    <w:abstractNumId w:val="69"/>
  </w:num>
  <w:num w:numId="68">
    <w:abstractNumId w:val="180"/>
  </w:num>
  <w:num w:numId="69">
    <w:abstractNumId w:val="53"/>
  </w:num>
  <w:num w:numId="70">
    <w:abstractNumId w:val="114"/>
  </w:num>
  <w:num w:numId="71">
    <w:abstractNumId w:val="96"/>
  </w:num>
  <w:num w:numId="72">
    <w:abstractNumId w:val="192"/>
  </w:num>
  <w:num w:numId="73">
    <w:abstractNumId w:val="158"/>
  </w:num>
  <w:num w:numId="74">
    <w:abstractNumId w:val="25"/>
  </w:num>
  <w:num w:numId="75">
    <w:abstractNumId w:val="138"/>
  </w:num>
  <w:num w:numId="76">
    <w:abstractNumId w:val="52"/>
  </w:num>
  <w:num w:numId="77">
    <w:abstractNumId w:val="76"/>
  </w:num>
  <w:num w:numId="78">
    <w:abstractNumId w:val="51"/>
  </w:num>
  <w:num w:numId="79">
    <w:abstractNumId w:val="141"/>
  </w:num>
  <w:num w:numId="80">
    <w:abstractNumId w:val="171"/>
  </w:num>
  <w:num w:numId="81">
    <w:abstractNumId w:val="206"/>
  </w:num>
  <w:num w:numId="82">
    <w:abstractNumId w:val="187"/>
  </w:num>
  <w:num w:numId="83">
    <w:abstractNumId w:val="152"/>
  </w:num>
  <w:num w:numId="84">
    <w:abstractNumId w:val="108"/>
  </w:num>
  <w:num w:numId="85">
    <w:abstractNumId w:val="14"/>
  </w:num>
  <w:num w:numId="86">
    <w:abstractNumId w:val="251"/>
  </w:num>
  <w:num w:numId="87">
    <w:abstractNumId w:val="77"/>
  </w:num>
  <w:num w:numId="88">
    <w:abstractNumId w:val="255"/>
  </w:num>
  <w:num w:numId="89">
    <w:abstractNumId w:val="71"/>
  </w:num>
  <w:num w:numId="90">
    <w:abstractNumId w:val="167"/>
  </w:num>
  <w:num w:numId="91">
    <w:abstractNumId w:val="135"/>
  </w:num>
  <w:num w:numId="92">
    <w:abstractNumId w:val="161"/>
  </w:num>
  <w:num w:numId="93">
    <w:abstractNumId w:val="9"/>
  </w:num>
  <w:num w:numId="94">
    <w:abstractNumId w:val="98"/>
  </w:num>
  <w:num w:numId="95">
    <w:abstractNumId w:val="15"/>
  </w:num>
  <w:num w:numId="96">
    <w:abstractNumId w:val="89"/>
  </w:num>
  <w:num w:numId="97">
    <w:abstractNumId w:val="45"/>
  </w:num>
  <w:num w:numId="98">
    <w:abstractNumId w:val="163"/>
  </w:num>
  <w:num w:numId="99">
    <w:abstractNumId w:val="169"/>
  </w:num>
  <w:num w:numId="100">
    <w:abstractNumId w:val="172"/>
  </w:num>
  <w:num w:numId="101">
    <w:abstractNumId w:val="146"/>
  </w:num>
  <w:num w:numId="102">
    <w:abstractNumId w:val="23"/>
  </w:num>
  <w:num w:numId="103">
    <w:abstractNumId w:val="127"/>
  </w:num>
  <w:num w:numId="104">
    <w:abstractNumId w:val="176"/>
  </w:num>
  <w:num w:numId="105">
    <w:abstractNumId w:val="188"/>
  </w:num>
  <w:num w:numId="106">
    <w:abstractNumId w:val="33"/>
  </w:num>
  <w:num w:numId="107">
    <w:abstractNumId w:val="17"/>
  </w:num>
  <w:num w:numId="108">
    <w:abstractNumId w:val="178"/>
  </w:num>
  <w:num w:numId="109">
    <w:abstractNumId w:val="193"/>
  </w:num>
  <w:num w:numId="110">
    <w:abstractNumId w:val="201"/>
  </w:num>
  <w:num w:numId="111">
    <w:abstractNumId w:val="254"/>
  </w:num>
  <w:num w:numId="112">
    <w:abstractNumId w:val="136"/>
  </w:num>
  <w:num w:numId="113">
    <w:abstractNumId w:val="175"/>
  </w:num>
  <w:num w:numId="114">
    <w:abstractNumId w:val="63"/>
  </w:num>
  <w:num w:numId="115">
    <w:abstractNumId w:val="211"/>
  </w:num>
  <w:num w:numId="116">
    <w:abstractNumId w:val="87"/>
  </w:num>
  <w:num w:numId="117">
    <w:abstractNumId w:val="2"/>
  </w:num>
  <w:num w:numId="118">
    <w:abstractNumId w:val="27"/>
  </w:num>
  <w:num w:numId="119">
    <w:abstractNumId w:val="153"/>
  </w:num>
  <w:num w:numId="120">
    <w:abstractNumId w:val="216"/>
  </w:num>
  <w:num w:numId="121">
    <w:abstractNumId w:val="48"/>
  </w:num>
  <w:num w:numId="122">
    <w:abstractNumId w:val="131"/>
  </w:num>
  <w:num w:numId="123">
    <w:abstractNumId w:val="130"/>
  </w:num>
  <w:num w:numId="124">
    <w:abstractNumId w:val="235"/>
  </w:num>
  <w:num w:numId="125">
    <w:abstractNumId w:val="182"/>
  </w:num>
  <w:num w:numId="126">
    <w:abstractNumId w:val="58"/>
  </w:num>
  <w:num w:numId="127">
    <w:abstractNumId w:val="65"/>
  </w:num>
  <w:num w:numId="128">
    <w:abstractNumId w:val="16"/>
  </w:num>
  <w:num w:numId="129">
    <w:abstractNumId w:val="68"/>
  </w:num>
  <w:num w:numId="130">
    <w:abstractNumId w:val="12"/>
  </w:num>
  <w:num w:numId="131">
    <w:abstractNumId w:val="156"/>
  </w:num>
  <w:num w:numId="132">
    <w:abstractNumId w:val="203"/>
  </w:num>
  <w:num w:numId="133">
    <w:abstractNumId w:val="3"/>
  </w:num>
  <w:num w:numId="134">
    <w:abstractNumId w:val="6"/>
  </w:num>
  <w:num w:numId="135">
    <w:abstractNumId w:val="60"/>
  </w:num>
  <w:num w:numId="136">
    <w:abstractNumId w:val="120"/>
  </w:num>
  <w:num w:numId="137">
    <w:abstractNumId w:val="195"/>
  </w:num>
  <w:num w:numId="138">
    <w:abstractNumId w:val="244"/>
  </w:num>
  <w:num w:numId="139">
    <w:abstractNumId w:val="102"/>
  </w:num>
  <w:num w:numId="140">
    <w:abstractNumId w:val="78"/>
  </w:num>
  <w:num w:numId="141">
    <w:abstractNumId w:val="123"/>
  </w:num>
  <w:num w:numId="142">
    <w:abstractNumId w:val="4"/>
  </w:num>
  <w:num w:numId="143">
    <w:abstractNumId w:val="149"/>
  </w:num>
  <w:num w:numId="144">
    <w:abstractNumId w:val="28"/>
  </w:num>
  <w:num w:numId="145">
    <w:abstractNumId w:val="104"/>
  </w:num>
  <w:num w:numId="146">
    <w:abstractNumId w:val="132"/>
  </w:num>
  <w:num w:numId="147">
    <w:abstractNumId w:val="126"/>
  </w:num>
  <w:num w:numId="148">
    <w:abstractNumId w:val="252"/>
  </w:num>
  <w:num w:numId="149">
    <w:abstractNumId w:val="154"/>
  </w:num>
  <w:num w:numId="150">
    <w:abstractNumId w:val="93"/>
  </w:num>
  <w:num w:numId="151">
    <w:abstractNumId w:val="160"/>
  </w:num>
  <w:num w:numId="152">
    <w:abstractNumId w:val="148"/>
  </w:num>
  <w:num w:numId="153">
    <w:abstractNumId w:val="79"/>
  </w:num>
  <w:num w:numId="154">
    <w:abstractNumId w:val="213"/>
  </w:num>
  <w:num w:numId="155">
    <w:abstractNumId w:val="21"/>
  </w:num>
  <w:num w:numId="156">
    <w:abstractNumId w:val="41"/>
  </w:num>
  <w:num w:numId="157">
    <w:abstractNumId w:val="142"/>
  </w:num>
  <w:num w:numId="158">
    <w:abstractNumId w:val="24"/>
  </w:num>
  <w:num w:numId="159">
    <w:abstractNumId w:val="46"/>
  </w:num>
  <w:num w:numId="160">
    <w:abstractNumId w:val="234"/>
  </w:num>
  <w:num w:numId="161">
    <w:abstractNumId w:val="231"/>
  </w:num>
  <w:num w:numId="162">
    <w:abstractNumId w:val="191"/>
  </w:num>
  <w:num w:numId="163">
    <w:abstractNumId w:val="186"/>
  </w:num>
  <w:num w:numId="164">
    <w:abstractNumId w:val="124"/>
  </w:num>
  <w:num w:numId="165">
    <w:abstractNumId w:val="99"/>
  </w:num>
  <w:num w:numId="166">
    <w:abstractNumId w:val="129"/>
  </w:num>
  <w:num w:numId="167">
    <w:abstractNumId w:val="165"/>
  </w:num>
  <w:num w:numId="168">
    <w:abstractNumId w:val="239"/>
  </w:num>
  <w:num w:numId="169">
    <w:abstractNumId w:val="144"/>
  </w:num>
  <w:num w:numId="170">
    <w:abstractNumId w:val="20"/>
  </w:num>
  <w:num w:numId="171">
    <w:abstractNumId w:val="40"/>
  </w:num>
  <w:num w:numId="172">
    <w:abstractNumId w:val="38"/>
  </w:num>
  <w:num w:numId="173">
    <w:abstractNumId w:val="54"/>
  </w:num>
  <w:num w:numId="174">
    <w:abstractNumId w:val="90"/>
  </w:num>
  <w:num w:numId="175">
    <w:abstractNumId w:val="88"/>
  </w:num>
  <w:num w:numId="176">
    <w:abstractNumId w:val="125"/>
  </w:num>
  <w:num w:numId="177">
    <w:abstractNumId w:val="145"/>
  </w:num>
  <w:num w:numId="178">
    <w:abstractNumId w:val="253"/>
  </w:num>
  <w:num w:numId="179">
    <w:abstractNumId w:val="85"/>
  </w:num>
  <w:num w:numId="180">
    <w:abstractNumId w:val="202"/>
  </w:num>
  <w:num w:numId="181">
    <w:abstractNumId w:val="189"/>
  </w:num>
  <w:num w:numId="182">
    <w:abstractNumId w:val="111"/>
  </w:num>
  <w:num w:numId="183">
    <w:abstractNumId w:val="5"/>
  </w:num>
  <w:num w:numId="184">
    <w:abstractNumId w:val="162"/>
  </w:num>
  <w:num w:numId="185">
    <w:abstractNumId w:val="164"/>
  </w:num>
  <w:num w:numId="186">
    <w:abstractNumId w:val="119"/>
  </w:num>
  <w:num w:numId="187">
    <w:abstractNumId w:val="170"/>
  </w:num>
  <w:num w:numId="188">
    <w:abstractNumId w:val="34"/>
  </w:num>
  <w:num w:numId="189">
    <w:abstractNumId w:val="110"/>
  </w:num>
  <w:num w:numId="190">
    <w:abstractNumId w:val="134"/>
  </w:num>
  <w:num w:numId="191">
    <w:abstractNumId w:val="237"/>
  </w:num>
  <w:num w:numId="192">
    <w:abstractNumId w:val="109"/>
  </w:num>
  <w:num w:numId="193">
    <w:abstractNumId w:val="225"/>
  </w:num>
  <w:num w:numId="194">
    <w:abstractNumId w:val="139"/>
  </w:num>
  <w:num w:numId="195">
    <w:abstractNumId w:val="55"/>
  </w:num>
  <w:num w:numId="196">
    <w:abstractNumId w:val="67"/>
  </w:num>
  <w:num w:numId="197">
    <w:abstractNumId w:val="227"/>
  </w:num>
  <w:num w:numId="198">
    <w:abstractNumId w:val="157"/>
  </w:num>
  <w:num w:numId="199">
    <w:abstractNumId w:val="200"/>
  </w:num>
  <w:num w:numId="200">
    <w:abstractNumId w:val="196"/>
  </w:num>
  <w:num w:numId="201">
    <w:abstractNumId w:val="117"/>
  </w:num>
  <w:num w:numId="202">
    <w:abstractNumId w:val="173"/>
  </w:num>
  <w:num w:numId="203">
    <w:abstractNumId w:val="105"/>
  </w:num>
  <w:num w:numId="204">
    <w:abstractNumId w:val="112"/>
  </w:num>
  <w:num w:numId="205">
    <w:abstractNumId w:val="75"/>
  </w:num>
  <w:num w:numId="206">
    <w:abstractNumId w:val="49"/>
  </w:num>
  <w:num w:numId="207">
    <w:abstractNumId w:val="233"/>
  </w:num>
  <w:num w:numId="208">
    <w:abstractNumId w:val="13"/>
  </w:num>
  <w:num w:numId="209">
    <w:abstractNumId w:val="181"/>
  </w:num>
  <w:num w:numId="210">
    <w:abstractNumId w:val="238"/>
  </w:num>
  <w:num w:numId="211">
    <w:abstractNumId w:val="22"/>
  </w:num>
  <w:num w:numId="212">
    <w:abstractNumId w:val="18"/>
  </w:num>
  <w:num w:numId="213">
    <w:abstractNumId w:val="214"/>
  </w:num>
  <w:num w:numId="214">
    <w:abstractNumId w:val="217"/>
  </w:num>
  <w:num w:numId="215">
    <w:abstractNumId w:val="232"/>
  </w:num>
  <w:num w:numId="216">
    <w:abstractNumId w:val="185"/>
  </w:num>
  <w:num w:numId="217">
    <w:abstractNumId w:val="218"/>
  </w:num>
  <w:num w:numId="218">
    <w:abstractNumId w:val="11"/>
  </w:num>
  <w:num w:numId="219">
    <w:abstractNumId w:val="80"/>
  </w:num>
  <w:num w:numId="22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abstractNumId w:val="9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2">
    <w:abstractNumId w:val="2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abstractNumId w:val="10"/>
  </w:num>
  <w:num w:numId="224">
    <w:abstractNumId w:val="147"/>
  </w:num>
  <w:num w:numId="225">
    <w:abstractNumId w:val="8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abstractNumId w:val="2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7">
    <w:abstractNumId w:val="226"/>
  </w:num>
  <w:num w:numId="228">
    <w:abstractNumId w:val="151"/>
  </w:num>
  <w:num w:numId="229">
    <w:abstractNumId w:val="220"/>
  </w:num>
  <w:num w:numId="230">
    <w:abstractNumId w:val="70"/>
  </w:num>
  <w:num w:numId="231">
    <w:abstractNumId w:val="64"/>
  </w:num>
  <w:num w:numId="232">
    <w:abstractNumId w:val="150"/>
  </w:num>
  <w:num w:numId="233">
    <w:abstractNumId w:val="215"/>
  </w:num>
  <w:num w:numId="234">
    <w:abstractNumId w:val="74"/>
  </w:num>
  <w:num w:numId="235">
    <w:abstractNumId w:val="115"/>
  </w:num>
  <w:num w:numId="236">
    <w:abstractNumId w:val="86"/>
  </w:num>
  <w:num w:numId="237">
    <w:abstractNumId w:val="246"/>
  </w:num>
  <w:num w:numId="238">
    <w:abstractNumId w:val="194"/>
  </w:num>
  <w:num w:numId="239">
    <w:abstractNumId w:val="113"/>
  </w:num>
  <w:num w:numId="240">
    <w:abstractNumId w:val="81"/>
  </w:num>
  <w:num w:numId="241">
    <w:abstractNumId w:val="243"/>
  </w:num>
  <w:num w:numId="242">
    <w:abstractNumId w:val="166"/>
  </w:num>
  <w:num w:numId="243">
    <w:abstractNumId w:val="122"/>
  </w:num>
  <w:num w:numId="244">
    <w:abstractNumId w:val="66"/>
  </w:num>
  <w:num w:numId="245">
    <w:abstractNumId w:val="42"/>
  </w:num>
  <w:num w:numId="246">
    <w:abstractNumId w:val="230"/>
  </w:num>
  <w:num w:numId="247">
    <w:abstractNumId w:val="242"/>
  </w:num>
  <w:num w:numId="248">
    <w:abstractNumId w:val="37"/>
  </w:num>
  <w:num w:numId="249">
    <w:abstractNumId w:val="248"/>
  </w:num>
  <w:num w:numId="250">
    <w:abstractNumId w:val="207"/>
  </w:num>
  <w:num w:numId="251">
    <w:abstractNumId w:val="31"/>
  </w:num>
  <w:num w:numId="252">
    <w:abstractNumId w:val="103"/>
  </w:num>
  <w:num w:numId="253">
    <w:abstractNumId w:val="59"/>
  </w:num>
  <w:num w:numId="254">
    <w:abstractNumId w:val="183"/>
  </w:num>
  <w:num w:numId="255">
    <w:abstractNumId w:val="224"/>
  </w:num>
  <w:num w:numId="256">
    <w:abstractNumId w:val="95"/>
  </w:num>
  <w:num w:numId="257">
    <w:abstractNumId w:val="8"/>
  </w:num>
  <w:num w:numId="258">
    <w:abstractNumId w:val="94"/>
  </w:num>
  <w:numIdMacAtCleanup w:val="2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hideSpellingErrors/>
  <w:hideGrammaticalErrors/>
  <w:defaultTabStop w:val="709"/>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6F4C"/>
    <w:rsid w:val="000006F3"/>
    <w:rsid w:val="00010FD9"/>
    <w:rsid w:val="00012E39"/>
    <w:rsid w:val="00016494"/>
    <w:rsid w:val="0002045D"/>
    <w:rsid w:val="00020754"/>
    <w:rsid w:val="00021CC0"/>
    <w:rsid w:val="00025893"/>
    <w:rsid w:val="00027270"/>
    <w:rsid w:val="0002776E"/>
    <w:rsid w:val="00027FD2"/>
    <w:rsid w:val="00035164"/>
    <w:rsid w:val="0003643F"/>
    <w:rsid w:val="00040B14"/>
    <w:rsid w:val="00040B9C"/>
    <w:rsid w:val="000426FB"/>
    <w:rsid w:val="00043C75"/>
    <w:rsid w:val="000512E8"/>
    <w:rsid w:val="000532A6"/>
    <w:rsid w:val="00054579"/>
    <w:rsid w:val="00054F37"/>
    <w:rsid w:val="00057846"/>
    <w:rsid w:val="00062FB1"/>
    <w:rsid w:val="00063D7A"/>
    <w:rsid w:val="00064C40"/>
    <w:rsid w:val="00065E7D"/>
    <w:rsid w:val="000712A4"/>
    <w:rsid w:val="00071D4A"/>
    <w:rsid w:val="00072191"/>
    <w:rsid w:val="000802FF"/>
    <w:rsid w:val="0008488D"/>
    <w:rsid w:val="0009029B"/>
    <w:rsid w:val="0009522F"/>
    <w:rsid w:val="00095901"/>
    <w:rsid w:val="000A0166"/>
    <w:rsid w:val="000A2CDE"/>
    <w:rsid w:val="000A3066"/>
    <w:rsid w:val="000A5ACB"/>
    <w:rsid w:val="000A5F18"/>
    <w:rsid w:val="000B1918"/>
    <w:rsid w:val="000B1BFB"/>
    <w:rsid w:val="000B432C"/>
    <w:rsid w:val="000B4BBB"/>
    <w:rsid w:val="000B54F5"/>
    <w:rsid w:val="000B5C0F"/>
    <w:rsid w:val="000B7316"/>
    <w:rsid w:val="000C1310"/>
    <w:rsid w:val="000C24EF"/>
    <w:rsid w:val="000C251B"/>
    <w:rsid w:val="000C52CC"/>
    <w:rsid w:val="000D39E6"/>
    <w:rsid w:val="000D61A6"/>
    <w:rsid w:val="000D67E7"/>
    <w:rsid w:val="000E21E2"/>
    <w:rsid w:val="000E5313"/>
    <w:rsid w:val="000E6ACA"/>
    <w:rsid w:val="000F01AD"/>
    <w:rsid w:val="000F0AF2"/>
    <w:rsid w:val="000F2EC6"/>
    <w:rsid w:val="000F51C3"/>
    <w:rsid w:val="000F62A2"/>
    <w:rsid w:val="000F722C"/>
    <w:rsid w:val="000F742B"/>
    <w:rsid w:val="000F79D9"/>
    <w:rsid w:val="0010086E"/>
    <w:rsid w:val="001050CC"/>
    <w:rsid w:val="00110225"/>
    <w:rsid w:val="00114D23"/>
    <w:rsid w:val="001159DD"/>
    <w:rsid w:val="00115E49"/>
    <w:rsid w:val="00123211"/>
    <w:rsid w:val="00123C9D"/>
    <w:rsid w:val="00125434"/>
    <w:rsid w:val="00126077"/>
    <w:rsid w:val="00126772"/>
    <w:rsid w:val="001275A0"/>
    <w:rsid w:val="00131BD3"/>
    <w:rsid w:val="00133ABB"/>
    <w:rsid w:val="00135F34"/>
    <w:rsid w:val="00140A3F"/>
    <w:rsid w:val="001415A0"/>
    <w:rsid w:val="00142774"/>
    <w:rsid w:val="00144FE9"/>
    <w:rsid w:val="00147B58"/>
    <w:rsid w:val="0015138D"/>
    <w:rsid w:val="001513DF"/>
    <w:rsid w:val="00152347"/>
    <w:rsid w:val="00154F3C"/>
    <w:rsid w:val="00155D0E"/>
    <w:rsid w:val="00157C08"/>
    <w:rsid w:val="0016466D"/>
    <w:rsid w:val="00164B74"/>
    <w:rsid w:val="00174B33"/>
    <w:rsid w:val="00174B53"/>
    <w:rsid w:val="00174FF6"/>
    <w:rsid w:val="00175DE5"/>
    <w:rsid w:val="001809CA"/>
    <w:rsid w:val="00180EC3"/>
    <w:rsid w:val="00182483"/>
    <w:rsid w:val="001838D2"/>
    <w:rsid w:val="0018505D"/>
    <w:rsid w:val="001854B3"/>
    <w:rsid w:val="0019025F"/>
    <w:rsid w:val="0019052C"/>
    <w:rsid w:val="00190566"/>
    <w:rsid w:val="001924D8"/>
    <w:rsid w:val="001929C3"/>
    <w:rsid w:val="00193C95"/>
    <w:rsid w:val="00195858"/>
    <w:rsid w:val="001A0414"/>
    <w:rsid w:val="001A05E0"/>
    <w:rsid w:val="001A125B"/>
    <w:rsid w:val="001A2BF5"/>
    <w:rsid w:val="001A2EBD"/>
    <w:rsid w:val="001A371B"/>
    <w:rsid w:val="001A5E66"/>
    <w:rsid w:val="001A6182"/>
    <w:rsid w:val="001A6A83"/>
    <w:rsid w:val="001A6AF6"/>
    <w:rsid w:val="001B5B15"/>
    <w:rsid w:val="001B6D80"/>
    <w:rsid w:val="001B7162"/>
    <w:rsid w:val="001C567A"/>
    <w:rsid w:val="001D1B5D"/>
    <w:rsid w:val="001D203E"/>
    <w:rsid w:val="001D46FA"/>
    <w:rsid w:val="001D53E2"/>
    <w:rsid w:val="001D5604"/>
    <w:rsid w:val="001D7732"/>
    <w:rsid w:val="001E4FB6"/>
    <w:rsid w:val="001F0BEB"/>
    <w:rsid w:val="001F131E"/>
    <w:rsid w:val="001F310E"/>
    <w:rsid w:val="001F4E45"/>
    <w:rsid w:val="001F6D08"/>
    <w:rsid w:val="00200572"/>
    <w:rsid w:val="002025F6"/>
    <w:rsid w:val="00202EB9"/>
    <w:rsid w:val="0020358C"/>
    <w:rsid w:val="00206052"/>
    <w:rsid w:val="002061FB"/>
    <w:rsid w:val="00211883"/>
    <w:rsid w:val="00220F3D"/>
    <w:rsid w:val="00222294"/>
    <w:rsid w:val="002259B6"/>
    <w:rsid w:val="00225B39"/>
    <w:rsid w:val="00226CEF"/>
    <w:rsid w:val="00232402"/>
    <w:rsid w:val="002329AB"/>
    <w:rsid w:val="002379B1"/>
    <w:rsid w:val="00241E73"/>
    <w:rsid w:val="002435D4"/>
    <w:rsid w:val="00247C62"/>
    <w:rsid w:val="00252433"/>
    <w:rsid w:val="0025321A"/>
    <w:rsid w:val="002551B2"/>
    <w:rsid w:val="0026004C"/>
    <w:rsid w:val="00264E93"/>
    <w:rsid w:val="00266CBC"/>
    <w:rsid w:val="002670DD"/>
    <w:rsid w:val="00267D68"/>
    <w:rsid w:val="00283737"/>
    <w:rsid w:val="00296547"/>
    <w:rsid w:val="002A15ED"/>
    <w:rsid w:val="002A4336"/>
    <w:rsid w:val="002A7211"/>
    <w:rsid w:val="002A790C"/>
    <w:rsid w:val="002B4392"/>
    <w:rsid w:val="002C02DF"/>
    <w:rsid w:val="002C1442"/>
    <w:rsid w:val="002C1500"/>
    <w:rsid w:val="002C65E0"/>
    <w:rsid w:val="002C6FCC"/>
    <w:rsid w:val="002C76B2"/>
    <w:rsid w:val="002D1EE8"/>
    <w:rsid w:val="002D5647"/>
    <w:rsid w:val="002D5F83"/>
    <w:rsid w:val="002D6CA0"/>
    <w:rsid w:val="002D6EAC"/>
    <w:rsid w:val="002E1CB8"/>
    <w:rsid w:val="002E574D"/>
    <w:rsid w:val="002E7B00"/>
    <w:rsid w:val="002E7BDE"/>
    <w:rsid w:val="002F3C9D"/>
    <w:rsid w:val="002F55CD"/>
    <w:rsid w:val="002F6029"/>
    <w:rsid w:val="002F74B2"/>
    <w:rsid w:val="00300926"/>
    <w:rsid w:val="00303233"/>
    <w:rsid w:val="003034D1"/>
    <w:rsid w:val="00304AF0"/>
    <w:rsid w:val="00307B78"/>
    <w:rsid w:val="00311477"/>
    <w:rsid w:val="003117B3"/>
    <w:rsid w:val="00313287"/>
    <w:rsid w:val="00314B4C"/>
    <w:rsid w:val="003161B7"/>
    <w:rsid w:val="00320AFB"/>
    <w:rsid w:val="00321B1A"/>
    <w:rsid w:val="00321E95"/>
    <w:rsid w:val="00323621"/>
    <w:rsid w:val="00323FB8"/>
    <w:rsid w:val="003240A2"/>
    <w:rsid w:val="003254B1"/>
    <w:rsid w:val="00326E4B"/>
    <w:rsid w:val="0032751D"/>
    <w:rsid w:val="00333502"/>
    <w:rsid w:val="00333889"/>
    <w:rsid w:val="003444C8"/>
    <w:rsid w:val="00347ACA"/>
    <w:rsid w:val="0035345B"/>
    <w:rsid w:val="00361A13"/>
    <w:rsid w:val="00361E23"/>
    <w:rsid w:val="003667A1"/>
    <w:rsid w:val="0036740E"/>
    <w:rsid w:val="00373B79"/>
    <w:rsid w:val="00377E82"/>
    <w:rsid w:val="00380061"/>
    <w:rsid w:val="00383C5C"/>
    <w:rsid w:val="00387D44"/>
    <w:rsid w:val="003903BB"/>
    <w:rsid w:val="00390F8D"/>
    <w:rsid w:val="003931EE"/>
    <w:rsid w:val="00395413"/>
    <w:rsid w:val="003A0FE8"/>
    <w:rsid w:val="003A21FB"/>
    <w:rsid w:val="003A3F2A"/>
    <w:rsid w:val="003B3358"/>
    <w:rsid w:val="003C1942"/>
    <w:rsid w:val="003C4F86"/>
    <w:rsid w:val="003C5FB8"/>
    <w:rsid w:val="003D05EA"/>
    <w:rsid w:val="003D6AD1"/>
    <w:rsid w:val="003D7FE8"/>
    <w:rsid w:val="003E39F3"/>
    <w:rsid w:val="003E412B"/>
    <w:rsid w:val="003E4541"/>
    <w:rsid w:val="003E7406"/>
    <w:rsid w:val="003E7F35"/>
    <w:rsid w:val="003F10F5"/>
    <w:rsid w:val="003F1C41"/>
    <w:rsid w:val="003F5451"/>
    <w:rsid w:val="003F6206"/>
    <w:rsid w:val="003F6BE1"/>
    <w:rsid w:val="003F7396"/>
    <w:rsid w:val="003F79F2"/>
    <w:rsid w:val="00405EA4"/>
    <w:rsid w:val="004068F8"/>
    <w:rsid w:val="0041419F"/>
    <w:rsid w:val="00421426"/>
    <w:rsid w:val="004214AB"/>
    <w:rsid w:val="004276E6"/>
    <w:rsid w:val="00430505"/>
    <w:rsid w:val="00430953"/>
    <w:rsid w:val="00430D41"/>
    <w:rsid w:val="00433773"/>
    <w:rsid w:val="0043482B"/>
    <w:rsid w:val="00435E3B"/>
    <w:rsid w:val="00436399"/>
    <w:rsid w:val="00436622"/>
    <w:rsid w:val="004378CD"/>
    <w:rsid w:val="0044101F"/>
    <w:rsid w:val="0044212F"/>
    <w:rsid w:val="00443A33"/>
    <w:rsid w:val="004442A9"/>
    <w:rsid w:val="00447387"/>
    <w:rsid w:val="00447D32"/>
    <w:rsid w:val="00452B8C"/>
    <w:rsid w:val="00455386"/>
    <w:rsid w:val="00455891"/>
    <w:rsid w:val="00457380"/>
    <w:rsid w:val="00460399"/>
    <w:rsid w:val="00460B24"/>
    <w:rsid w:val="00464083"/>
    <w:rsid w:val="0046538F"/>
    <w:rsid w:val="004669F3"/>
    <w:rsid w:val="00466F21"/>
    <w:rsid w:val="00470CD1"/>
    <w:rsid w:val="00472590"/>
    <w:rsid w:val="00472F4C"/>
    <w:rsid w:val="004733E4"/>
    <w:rsid w:val="00476FAF"/>
    <w:rsid w:val="00480E46"/>
    <w:rsid w:val="00482820"/>
    <w:rsid w:val="00483D36"/>
    <w:rsid w:val="0048702D"/>
    <w:rsid w:val="00487FB5"/>
    <w:rsid w:val="00492D84"/>
    <w:rsid w:val="004944E6"/>
    <w:rsid w:val="00495C07"/>
    <w:rsid w:val="004968F6"/>
    <w:rsid w:val="0049724A"/>
    <w:rsid w:val="004A0AA8"/>
    <w:rsid w:val="004A0C36"/>
    <w:rsid w:val="004A35CC"/>
    <w:rsid w:val="004A5F46"/>
    <w:rsid w:val="004A7229"/>
    <w:rsid w:val="004A797B"/>
    <w:rsid w:val="004B29A7"/>
    <w:rsid w:val="004B6FF2"/>
    <w:rsid w:val="004B6FFE"/>
    <w:rsid w:val="004C0284"/>
    <w:rsid w:val="004C397C"/>
    <w:rsid w:val="004C3B3C"/>
    <w:rsid w:val="004C3DF3"/>
    <w:rsid w:val="004C65BE"/>
    <w:rsid w:val="004D172D"/>
    <w:rsid w:val="004D35A1"/>
    <w:rsid w:val="004D6AB0"/>
    <w:rsid w:val="004E053D"/>
    <w:rsid w:val="004E2D49"/>
    <w:rsid w:val="004E405E"/>
    <w:rsid w:val="004E4C2A"/>
    <w:rsid w:val="004E6D6A"/>
    <w:rsid w:val="004E76CC"/>
    <w:rsid w:val="004F17CD"/>
    <w:rsid w:val="004F245E"/>
    <w:rsid w:val="004F2853"/>
    <w:rsid w:val="004F7B90"/>
    <w:rsid w:val="00502117"/>
    <w:rsid w:val="005024BC"/>
    <w:rsid w:val="005036D6"/>
    <w:rsid w:val="00505DD0"/>
    <w:rsid w:val="00506885"/>
    <w:rsid w:val="005071FE"/>
    <w:rsid w:val="00507766"/>
    <w:rsid w:val="00511DDE"/>
    <w:rsid w:val="00512002"/>
    <w:rsid w:val="00513798"/>
    <w:rsid w:val="005158CA"/>
    <w:rsid w:val="00516163"/>
    <w:rsid w:val="005169F8"/>
    <w:rsid w:val="00520937"/>
    <w:rsid w:val="00522A44"/>
    <w:rsid w:val="0052438E"/>
    <w:rsid w:val="005264DA"/>
    <w:rsid w:val="0053239A"/>
    <w:rsid w:val="005352A9"/>
    <w:rsid w:val="0054049B"/>
    <w:rsid w:val="0054471E"/>
    <w:rsid w:val="00545288"/>
    <w:rsid w:val="00545E82"/>
    <w:rsid w:val="00550343"/>
    <w:rsid w:val="00550C98"/>
    <w:rsid w:val="00550EC0"/>
    <w:rsid w:val="00556F05"/>
    <w:rsid w:val="00557921"/>
    <w:rsid w:val="0057246A"/>
    <w:rsid w:val="00572771"/>
    <w:rsid w:val="0057520E"/>
    <w:rsid w:val="005806C9"/>
    <w:rsid w:val="00582172"/>
    <w:rsid w:val="00585C0A"/>
    <w:rsid w:val="00591F1D"/>
    <w:rsid w:val="00591FA8"/>
    <w:rsid w:val="005A1799"/>
    <w:rsid w:val="005B2B0C"/>
    <w:rsid w:val="005B5FE1"/>
    <w:rsid w:val="005B65CF"/>
    <w:rsid w:val="005B6E9B"/>
    <w:rsid w:val="005B71F8"/>
    <w:rsid w:val="005B76DF"/>
    <w:rsid w:val="005C262D"/>
    <w:rsid w:val="005C4FB2"/>
    <w:rsid w:val="005C7D7A"/>
    <w:rsid w:val="005D12C9"/>
    <w:rsid w:val="005D329A"/>
    <w:rsid w:val="005E0372"/>
    <w:rsid w:val="005E0B18"/>
    <w:rsid w:val="005E1F52"/>
    <w:rsid w:val="005E22D6"/>
    <w:rsid w:val="005E46B2"/>
    <w:rsid w:val="005E5D84"/>
    <w:rsid w:val="005E6B80"/>
    <w:rsid w:val="005F0C49"/>
    <w:rsid w:val="005F1005"/>
    <w:rsid w:val="005F22EF"/>
    <w:rsid w:val="005F5067"/>
    <w:rsid w:val="00600CFC"/>
    <w:rsid w:val="00601F3A"/>
    <w:rsid w:val="006021BB"/>
    <w:rsid w:val="006034FB"/>
    <w:rsid w:val="00603967"/>
    <w:rsid w:val="00603E00"/>
    <w:rsid w:val="00605A5C"/>
    <w:rsid w:val="0060655D"/>
    <w:rsid w:val="00607963"/>
    <w:rsid w:val="00607B6E"/>
    <w:rsid w:val="00607F5E"/>
    <w:rsid w:val="0061395D"/>
    <w:rsid w:val="006142D2"/>
    <w:rsid w:val="00614D22"/>
    <w:rsid w:val="00614EF2"/>
    <w:rsid w:val="00615185"/>
    <w:rsid w:val="00615B26"/>
    <w:rsid w:val="00616825"/>
    <w:rsid w:val="00616F1E"/>
    <w:rsid w:val="0061784C"/>
    <w:rsid w:val="00621536"/>
    <w:rsid w:val="00622D94"/>
    <w:rsid w:val="00623C8F"/>
    <w:rsid w:val="00623F93"/>
    <w:rsid w:val="00625C92"/>
    <w:rsid w:val="00630818"/>
    <w:rsid w:val="00631D3A"/>
    <w:rsid w:val="00634E6F"/>
    <w:rsid w:val="0063588E"/>
    <w:rsid w:val="00640363"/>
    <w:rsid w:val="00640FC5"/>
    <w:rsid w:val="00641B06"/>
    <w:rsid w:val="006442BB"/>
    <w:rsid w:val="006558FA"/>
    <w:rsid w:val="0065660D"/>
    <w:rsid w:val="006605CB"/>
    <w:rsid w:val="006620AF"/>
    <w:rsid w:val="00662DFB"/>
    <w:rsid w:val="006658C0"/>
    <w:rsid w:val="00671983"/>
    <w:rsid w:val="00671F69"/>
    <w:rsid w:val="00675328"/>
    <w:rsid w:val="006761C4"/>
    <w:rsid w:val="00677E5A"/>
    <w:rsid w:val="006829DB"/>
    <w:rsid w:val="00682B78"/>
    <w:rsid w:val="00684A66"/>
    <w:rsid w:val="00685187"/>
    <w:rsid w:val="00685F4D"/>
    <w:rsid w:val="00694293"/>
    <w:rsid w:val="006A2C8B"/>
    <w:rsid w:val="006B10A4"/>
    <w:rsid w:val="006B1E3F"/>
    <w:rsid w:val="006B75AB"/>
    <w:rsid w:val="006C0AA9"/>
    <w:rsid w:val="006C1257"/>
    <w:rsid w:val="006C1C6B"/>
    <w:rsid w:val="006C26C6"/>
    <w:rsid w:val="006C5383"/>
    <w:rsid w:val="006D154C"/>
    <w:rsid w:val="006D1A16"/>
    <w:rsid w:val="006D3844"/>
    <w:rsid w:val="006E533D"/>
    <w:rsid w:val="006E69CB"/>
    <w:rsid w:val="006E714E"/>
    <w:rsid w:val="006E7159"/>
    <w:rsid w:val="006F0FA3"/>
    <w:rsid w:val="006F23CD"/>
    <w:rsid w:val="006F2A15"/>
    <w:rsid w:val="006F6696"/>
    <w:rsid w:val="006F74FB"/>
    <w:rsid w:val="00700305"/>
    <w:rsid w:val="00702F54"/>
    <w:rsid w:val="00706783"/>
    <w:rsid w:val="00706C0B"/>
    <w:rsid w:val="007071F5"/>
    <w:rsid w:val="00712928"/>
    <w:rsid w:val="00713C33"/>
    <w:rsid w:val="00714BB4"/>
    <w:rsid w:val="00714DF0"/>
    <w:rsid w:val="00716A2E"/>
    <w:rsid w:val="00717905"/>
    <w:rsid w:val="0071794E"/>
    <w:rsid w:val="00722CC5"/>
    <w:rsid w:val="00723C58"/>
    <w:rsid w:val="00724DC5"/>
    <w:rsid w:val="007262C2"/>
    <w:rsid w:val="00726758"/>
    <w:rsid w:val="00733ABC"/>
    <w:rsid w:val="00735618"/>
    <w:rsid w:val="00735BD2"/>
    <w:rsid w:val="0074114B"/>
    <w:rsid w:val="007411EF"/>
    <w:rsid w:val="00744423"/>
    <w:rsid w:val="007474F4"/>
    <w:rsid w:val="007500DF"/>
    <w:rsid w:val="00750977"/>
    <w:rsid w:val="00750AEE"/>
    <w:rsid w:val="00751D22"/>
    <w:rsid w:val="00756306"/>
    <w:rsid w:val="00762692"/>
    <w:rsid w:val="00763287"/>
    <w:rsid w:val="00765142"/>
    <w:rsid w:val="00765551"/>
    <w:rsid w:val="007702F1"/>
    <w:rsid w:val="00770704"/>
    <w:rsid w:val="00771113"/>
    <w:rsid w:val="00772B94"/>
    <w:rsid w:val="00774999"/>
    <w:rsid w:val="00775A09"/>
    <w:rsid w:val="00777B50"/>
    <w:rsid w:val="00784DE4"/>
    <w:rsid w:val="00786A72"/>
    <w:rsid w:val="00790910"/>
    <w:rsid w:val="00792132"/>
    <w:rsid w:val="007954BD"/>
    <w:rsid w:val="007A2277"/>
    <w:rsid w:val="007A323F"/>
    <w:rsid w:val="007A3362"/>
    <w:rsid w:val="007A5C08"/>
    <w:rsid w:val="007A71BB"/>
    <w:rsid w:val="007A7E05"/>
    <w:rsid w:val="007B1A79"/>
    <w:rsid w:val="007B32CE"/>
    <w:rsid w:val="007B425D"/>
    <w:rsid w:val="007B4A7A"/>
    <w:rsid w:val="007B768D"/>
    <w:rsid w:val="007C27A7"/>
    <w:rsid w:val="007C32CC"/>
    <w:rsid w:val="007C3674"/>
    <w:rsid w:val="007D2E23"/>
    <w:rsid w:val="007D624E"/>
    <w:rsid w:val="007D6DA9"/>
    <w:rsid w:val="007D74AC"/>
    <w:rsid w:val="007E16D9"/>
    <w:rsid w:val="007E356D"/>
    <w:rsid w:val="007E4192"/>
    <w:rsid w:val="007E7AB4"/>
    <w:rsid w:val="007F0874"/>
    <w:rsid w:val="007F350A"/>
    <w:rsid w:val="007F3F39"/>
    <w:rsid w:val="007F53A9"/>
    <w:rsid w:val="007F6B76"/>
    <w:rsid w:val="007F6D6E"/>
    <w:rsid w:val="00802A33"/>
    <w:rsid w:val="00803844"/>
    <w:rsid w:val="00803BE6"/>
    <w:rsid w:val="00804A94"/>
    <w:rsid w:val="00805F5B"/>
    <w:rsid w:val="00807891"/>
    <w:rsid w:val="00811CE3"/>
    <w:rsid w:val="00811D0A"/>
    <w:rsid w:val="008133A1"/>
    <w:rsid w:val="00813440"/>
    <w:rsid w:val="0081785D"/>
    <w:rsid w:val="0082062A"/>
    <w:rsid w:val="008221E8"/>
    <w:rsid w:val="00823169"/>
    <w:rsid w:val="0082667D"/>
    <w:rsid w:val="00826CAD"/>
    <w:rsid w:val="00827846"/>
    <w:rsid w:val="008321F9"/>
    <w:rsid w:val="0083221F"/>
    <w:rsid w:val="0083258F"/>
    <w:rsid w:val="0083432B"/>
    <w:rsid w:val="008347E9"/>
    <w:rsid w:val="008357A6"/>
    <w:rsid w:val="00837B44"/>
    <w:rsid w:val="00842373"/>
    <w:rsid w:val="008451FF"/>
    <w:rsid w:val="00854DBB"/>
    <w:rsid w:val="00855EDB"/>
    <w:rsid w:val="0085738E"/>
    <w:rsid w:val="00857AC6"/>
    <w:rsid w:val="00860365"/>
    <w:rsid w:val="00862407"/>
    <w:rsid w:val="00864BAB"/>
    <w:rsid w:val="008654AC"/>
    <w:rsid w:val="008728E6"/>
    <w:rsid w:val="00872E76"/>
    <w:rsid w:val="00876A6F"/>
    <w:rsid w:val="0087725C"/>
    <w:rsid w:val="00877F78"/>
    <w:rsid w:val="00882BF2"/>
    <w:rsid w:val="00883FFB"/>
    <w:rsid w:val="008874A1"/>
    <w:rsid w:val="0089000B"/>
    <w:rsid w:val="0089016A"/>
    <w:rsid w:val="00891752"/>
    <w:rsid w:val="00891CED"/>
    <w:rsid w:val="008A2DBC"/>
    <w:rsid w:val="008A3602"/>
    <w:rsid w:val="008B01B9"/>
    <w:rsid w:val="008B06C3"/>
    <w:rsid w:val="008B3266"/>
    <w:rsid w:val="008B42A6"/>
    <w:rsid w:val="008B42B4"/>
    <w:rsid w:val="008B7273"/>
    <w:rsid w:val="008D1707"/>
    <w:rsid w:val="008D29EA"/>
    <w:rsid w:val="008D583D"/>
    <w:rsid w:val="008D683D"/>
    <w:rsid w:val="008D6B40"/>
    <w:rsid w:val="008D6BA0"/>
    <w:rsid w:val="008D7D07"/>
    <w:rsid w:val="008E3310"/>
    <w:rsid w:val="008E64B5"/>
    <w:rsid w:val="008E7688"/>
    <w:rsid w:val="008F0B76"/>
    <w:rsid w:val="008F1153"/>
    <w:rsid w:val="009009EA"/>
    <w:rsid w:val="00902A6A"/>
    <w:rsid w:val="009045EF"/>
    <w:rsid w:val="00907EAE"/>
    <w:rsid w:val="009104AA"/>
    <w:rsid w:val="00912075"/>
    <w:rsid w:val="009136D7"/>
    <w:rsid w:val="00917551"/>
    <w:rsid w:val="00920832"/>
    <w:rsid w:val="00921018"/>
    <w:rsid w:val="0092117E"/>
    <w:rsid w:val="00922428"/>
    <w:rsid w:val="00923DDF"/>
    <w:rsid w:val="00924465"/>
    <w:rsid w:val="009309D4"/>
    <w:rsid w:val="009318D7"/>
    <w:rsid w:val="00932C38"/>
    <w:rsid w:val="00932CF5"/>
    <w:rsid w:val="00933D40"/>
    <w:rsid w:val="009437DF"/>
    <w:rsid w:val="00944721"/>
    <w:rsid w:val="00944E0D"/>
    <w:rsid w:val="0094568C"/>
    <w:rsid w:val="00951C8F"/>
    <w:rsid w:val="00952154"/>
    <w:rsid w:val="00952654"/>
    <w:rsid w:val="00956EC9"/>
    <w:rsid w:val="00957BAF"/>
    <w:rsid w:val="00960A0F"/>
    <w:rsid w:val="009621CB"/>
    <w:rsid w:val="00964548"/>
    <w:rsid w:val="00965128"/>
    <w:rsid w:val="00966B30"/>
    <w:rsid w:val="009708CA"/>
    <w:rsid w:val="00971036"/>
    <w:rsid w:val="009731D5"/>
    <w:rsid w:val="0097581A"/>
    <w:rsid w:val="009771A6"/>
    <w:rsid w:val="00977929"/>
    <w:rsid w:val="00982156"/>
    <w:rsid w:val="009823B0"/>
    <w:rsid w:val="00982B92"/>
    <w:rsid w:val="00983B6A"/>
    <w:rsid w:val="00983F38"/>
    <w:rsid w:val="009841E5"/>
    <w:rsid w:val="00984B10"/>
    <w:rsid w:val="009867CD"/>
    <w:rsid w:val="00990B0E"/>
    <w:rsid w:val="0099260D"/>
    <w:rsid w:val="0099716D"/>
    <w:rsid w:val="009A288D"/>
    <w:rsid w:val="009A2DA0"/>
    <w:rsid w:val="009A3D85"/>
    <w:rsid w:val="009A3E72"/>
    <w:rsid w:val="009A507D"/>
    <w:rsid w:val="009A6556"/>
    <w:rsid w:val="009A665D"/>
    <w:rsid w:val="009A66DF"/>
    <w:rsid w:val="009B205B"/>
    <w:rsid w:val="009B31F7"/>
    <w:rsid w:val="009B3659"/>
    <w:rsid w:val="009B790C"/>
    <w:rsid w:val="009C079D"/>
    <w:rsid w:val="009C3E7F"/>
    <w:rsid w:val="009C4A9C"/>
    <w:rsid w:val="009C4EAF"/>
    <w:rsid w:val="009D1FA6"/>
    <w:rsid w:val="009D6F4C"/>
    <w:rsid w:val="009D769B"/>
    <w:rsid w:val="009E02D8"/>
    <w:rsid w:val="009E2E84"/>
    <w:rsid w:val="009E3A86"/>
    <w:rsid w:val="009E5BD7"/>
    <w:rsid w:val="009E5C3E"/>
    <w:rsid w:val="009E5CCE"/>
    <w:rsid w:val="009E6BBD"/>
    <w:rsid w:val="009F03E1"/>
    <w:rsid w:val="009F3043"/>
    <w:rsid w:val="009F4DCB"/>
    <w:rsid w:val="009F5AC4"/>
    <w:rsid w:val="009F7AC9"/>
    <w:rsid w:val="009F7FE5"/>
    <w:rsid w:val="00A00CED"/>
    <w:rsid w:val="00A015E0"/>
    <w:rsid w:val="00A0547C"/>
    <w:rsid w:val="00A06597"/>
    <w:rsid w:val="00A11808"/>
    <w:rsid w:val="00A156B1"/>
    <w:rsid w:val="00A15DFE"/>
    <w:rsid w:val="00A16752"/>
    <w:rsid w:val="00A20E56"/>
    <w:rsid w:val="00A230DD"/>
    <w:rsid w:val="00A279D3"/>
    <w:rsid w:val="00A30061"/>
    <w:rsid w:val="00A30A9A"/>
    <w:rsid w:val="00A366B1"/>
    <w:rsid w:val="00A37608"/>
    <w:rsid w:val="00A412C7"/>
    <w:rsid w:val="00A42034"/>
    <w:rsid w:val="00A4722C"/>
    <w:rsid w:val="00A50429"/>
    <w:rsid w:val="00A5198B"/>
    <w:rsid w:val="00A51FE1"/>
    <w:rsid w:val="00A53477"/>
    <w:rsid w:val="00A56B77"/>
    <w:rsid w:val="00A64625"/>
    <w:rsid w:val="00A65FD7"/>
    <w:rsid w:val="00A6654F"/>
    <w:rsid w:val="00A70BEA"/>
    <w:rsid w:val="00A7400D"/>
    <w:rsid w:val="00A742D1"/>
    <w:rsid w:val="00A77561"/>
    <w:rsid w:val="00A81BB3"/>
    <w:rsid w:val="00A83874"/>
    <w:rsid w:val="00A86339"/>
    <w:rsid w:val="00A9052F"/>
    <w:rsid w:val="00A907D7"/>
    <w:rsid w:val="00A91069"/>
    <w:rsid w:val="00A91322"/>
    <w:rsid w:val="00A95298"/>
    <w:rsid w:val="00A957A6"/>
    <w:rsid w:val="00A95DED"/>
    <w:rsid w:val="00A9792A"/>
    <w:rsid w:val="00AA13AC"/>
    <w:rsid w:val="00AA1C5C"/>
    <w:rsid w:val="00AA2509"/>
    <w:rsid w:val="00AA457E"/>
    <w:rsid w:val="00AA6A99"/>
    <w:rsid w:val="00AB55D9"/>
    <w:rsid w:val="00AB6E07"/>
    <w:rsid w:val="00AB6FED"/>
    <w:rsid w:val="00AB6FFC"/>
    <w:rsid w:val="00AC4FC6"/>
    <w:rsid w:val="00AC62AF"/>
    <w:rsid w:val="00AD0AC8"/>
    <w:rsid w:val="00AD0ECF"/>
    <w:rsid w:val="00AD17D6"/>
    <w:rsid w:val="00AD7574"/>
    <w:rsid w:val="00AE0512"/>
    <w:rsid w:val="00AE1882"/>
    <w:rsid w:val="00AE1BAD"/>
    <w:rsid w:val="00AE217F"/>
    <w:rsid w:val="00AE3433"/>
    <w:rsid w:val="00AE5CD0"/>
    <w:rsid w:val="00AE659E"/>
    <w:rsid w:val="00AF00F1"/>
    <w:rsid w:val="00AF17B1"/>
    <w:rsid w:val="00AF2DF6"/>
    <w:rsid w:val="00AF31E8"/>
    <w:rsid w:val="00AF6788"/>
    <w:rsid w:val="00AF7023"/>
    <w:rsid w:val="00AF7D70"/>
    <w:rsid w:val="00B005B9"/>
    <w:rsid w:val="00B01337"/>
    <w:rsid w:val="00B06A26"/>
    <w:rsid w:val="00B10AA1"/>
    <w:rsid w:val="00B10BD4"/>
    <w:rsid w:val="00B118F4"/>
    <w:rsid w:val="00B12F00"/>
    <w:rsid w:val="00B167DD"/>
    <w:rsid w:val="00B17A7E"/>
    <w:rsid w:val="00B25B23"/>
    <w:rsid w:val="00B25B28"/>
    <w:rsid w:val="00B25C9F"/>
    <w:rsid w:val="00B25FC8"/>
    <w:rsid w:val="00B2698C"/>
    <w:rsid w:val="00B311BD"/>
    <w:rsid w:val="00B325A9"/>
    <w:rsid w:val="00B3425E"/>
    <w:rsid w:val="00B369EA"/>
    <w:rsid w:val="00B36BE8"/>
    <w:rsid w:val="00B3744D"/>
    <w:rsid w:val="00B37CE4"/>
    <w:rsid w:val="00B403D6"/>
    <w:rsid w:val="00B406B7"/>
    <w:rsid w:val="00B42FE8"/>
    <w:rsid w:val="00B43265"/>
    <w:rsid w:val="00B447EC"/>
    <w:rsid w:val="00B45084"/>
    <w:rsid w:val="00B4693D"/>
    <w:rsid w:val="00B61706"/>
    <w:rsid w:val="00B621D1"/>
    <w:rsid w:val="00B62A6D"/>
    <w:rsid w:val="00B74B73"/>
    <w:rsid w:val="00B75A1B"/>
    <w:rsid w:val="00B75E82"/>
    <w:rsid w:val="00B81F03"/>
    <w:rsid w:val="00B87B78"/>
    <w:rsid w:val="00B90631"/>
    <w:rsid w:val="00B91D4F"/>
    <w:rsid w:val="00B92060"/>
    <w:rsid w:val="00B923A8"/>
    <w:rsid w:val="00B94B96"/>
    <w:rsid w:val="00BA179E"/>
    <w:rsid w:val="00BA2CD4"/>
    <w:rsid w:val="00BA34DF"/>
    <w:rsid w:val="00BA421B"/>
    <w:rsid w:val="00BA4521"/>
    <w:rsid w:val="00BA5F8C"/>
    <w:rsid w:val="00BB056F"/>
    <w:rsid w:val="00BB0DED"/>
    <w:rsid w:val="00BB783D"/>
    <w:rsid w:val="00BC7DA3"/>
    <w:rsid w:val="00BD1B1E"/>
    <w:rsid w:val="00BD1C69"/>
    <w:rsid w:val="00BD43D0"/>
    <w:rsid w:val="00BD6488"/>
    <w:rsid w:val="00BE3102"/>
    <w:rsid w:val="00BF09B6"/>
    <w:rsid w:val="00BF0A5D"/>
    <w:rsid w:val="00BF3E5E"/>
    <w:rsid w:val="00BF67EE"/>
    <w:rsid w:val="00C03FDF"/>
    <w:rsid w:val="00C040ED"/>
    <w:rsid w:val="00C06702"/>
    <w:rsid w:val="00C07314"/>
    <w:rsid w:val="00C07F79"/>
    <w:rsid w:val="00C1168A"/>
    <w:rsid w:val="00C12287"/>
    <w:rsid w:val="00C14C86"/>
    <w:rsid w:val="00C20EA3"/>
    <w:rsid w:val="00C23FFD"/>
    <w:rsid w:val="00C24ED9"/>
    <w:rsid w:val="00C25B65"/>
    <w:rsid w:val="00C3039D"/>
    <w:rsid w:val="00C306FB"/>
    <w:rsid w:val="00C32019"/>
    <w:rsid w:val="00C40059"/>
    <w:rsid w:val="00C40D15"/>
    <w:rsid w:val="00C41786"/>
    <w:rsid w:val="00C42087"/>
    <w:rsid w:val="00C424BE"/>
    <w:rsid w:val="00C449E1"/>
    <w:rsid w:val="00C44B67"/>
    <w:rsid w:val="00C479DE"/>
    <w:rsid w:val="00C50E60"/>
    <w:rsid w:val="00C51695"/>
    <w:rsid w:val="00C57A04"/>
    <w:rsid w:val="00C57D1A"/>
    <w:rsid w:val="00C63299"/>
    <w:rsid w:val="00C64E25"/>
    <w:rsid w:val="00C72B17"/>
    <w:rsid w:val="00C7303D"/>
    <w:rsid w:val="00C738CF"/>
    <w:rsid w:val="00C7463D"/>
    <w:rsid w:val="00C76135"/>
    <w:rsid w:val="00C8124B"/>
    <w:rsid w:val="00C81E7A"/>
    <w:rsid w:val="00C828FF"/>
    <w:rsid w:val="00C82B95"/>
    <w:rsid w:val="00C830A8"/>
    <w:rsid w:val="00C850C7"/>
    <w:rsid w:val="00C90626"/>
    <w:rsid w:val="00C90903"/>
    <w:rsid w:val="00C9143A"/>
    <w:rsid w:val="00C92925"/>
    <w:rsid w:val="00C930E5"/>
    <w:rsid w:val="00C945A8"/>
    <w:rsid w:val="00C96C58"/>
    <w:rsid w:val="00C97286"/>
    <w:rsid w:val="00C97B63"/>
    <w:rsid w:val="00CA1503"/>
    <w:rsid w:val="00CA1D9D"/>
    <w:rsid w:val="00CA217A"/>
    <w:rsid w:val="00CA373E"/>
    <w:rsid w:val="00CA3E5B"/>
    <w:rsid w:val="00CA425E"/>
    <w:rsid w:val="00CA4398"/>
    <w:rsid w:val="00CB0543"/>
    <w:rsid w:val="00CB06FF"/>
    <w:rsid w:val="00CB2443"/>
    <w:rsid w:val="00CB38C5"/>
    <w:rsid w:val="00CB4393"/>
    <w:rsid w:val="00CB4E52"/>
    <w:rsid w:val="00CB6CD8"/>
    <w:rsid w:val="00CB7547"/>
    <w:rsid w:val="00CC0526"/>
    <w:rsid w:val="00CC3AEB"/>
    <w:rsid w:val="00CC47BF"/>
    <w:rsid w:val="00CD09FB"/>
    <w:rsid w:val="00CD13EC"/>
    <w:rsid w:val="00CD1979"/>
    <w:rsid w:val="00CD2641"/>
    <w:rsid w:val="00CD2801"/>
    <w:rsid w:val="00CD60BF"/>
    <w:rsid w:val="00CE1A75"/>
    <w:rsid w:val="00CE43B4"/>
    <w:rsid w:val="00CE6938"/>
    <w:rsid w:val="00CE77D1"/>
    <w:rsid w:val="00CE7AA1"/>
    <w:rsid w:val="00CF1F9F"/>
    <w:rsid w:val="00CF20B5"/>
    <w:rsid w:val="00CF2E3A"/>
    <w:rsid w:val="00CF3DB0"/>
    <w:rsid w:val="00CF4B4F"/>
    <w:rsid w:val="00CF4F5E"/>
    <w:rsid w:val="00D00C80"/>
    <w:rsid w:val="00D03603"/>
    <w:rsid w:val="00D03B4A"/>
    <w:rsid w:val="00D0463A"/>
    <w:rsid w:val="00D17504"/>
    <w:rsid w:val="00D1799E"/>
    <w:rsid w:val="00D20527"/>
    <w:rsid w:val="00D20B93"/>
    <w:rsid w:val="00D21666"/>
    <w:rsid w:val="00D27CEC"/>
    <w:rsid w:val="00D32CD6"/>
    <w:rsid w:val="00D34D97"/>
    <w:rsid w:val="00D34F9B"/>
    <w:rsid w:val="00D36CD0"/>
    <w:rsid w:val="00D41D16"/>
    <w:rsid w:val="00D42786"/>
    <w:rsid w:val="00D427F8"/>
    <w:rsid w:val="00D45791"/>
    <w:rsid w:val="00D4624C"/>
    <w:rsid w:val="00D467C9"/>
    <w:rsid w:val="00D4766D"/>
    <w:rsid w:val="00D52BFB"/>
    <w:rsid w:val="00D5553C"/>
    <w:rsid w:val="00D55A3C"/>
    <w:rsid w:val="00D56B76"/>
    <w:rsid w:val="00D578FA"/>
    <w:rsid w:val="00D648FC"/>
    <w:rsid w:val="00D664D5"/>
    <w:rsid w:val="00D66BAA"/>
    <w:rsid w:val="00D75269"/>
    <w:rsid w:val="00D80B8C"/>
    <w:rsid w:val="00D80C5D"/>
    <w:rsid w:val="00D80FD0"/>
    <w:rsid w:val="00D82765"/>
    <w:rsid w:val="00D83855"/>
    <w:rsid w:val="00D87219"/>
    <w:rsid w:val="00D92230"/>
    <w:rsid w:val="00D95BDD"/>
    <w:rsid w:val="00D95E90"/>
    <w:rsid w:val="00D97A5E"/>
    <w:rsid w:val="00DA0BEC"/>
    <w:rsid w:val="00DA2569"/>
    <w:rsid w:val="00DA4C39"/>
    <w:rsid w:val="00DA5E9C"/>
    <w:rsid w:val="00DB3726"/>
    <w:rsid w:val="00DB672C"/>
    <w:rsid w:val="00DB70E3"/>
    <w:rsid w:val="00DB79BD"/>
    <w:rsid w:val="00DC3080"/>
    <w:rsid w:val="00DC32D8"/>
    <w:rsid w:val="00DD0856"/>
    <w:rsid w:val="00DD11A8"/>
    <w:rsid w:val="00DD6C8E"/>
    <w:rsid w:val="00DD7B6D"/>
    <w:rsid w:val="00DE19A7"/>
    <w:rsid w:val="00DE23FA"/>
    <w:rsid w:val="00DE2CC7"/>
    <w:rsid w:val="00DE45F9"/>
    <w:rsid w:val="00DF106D"/>
    <w:rsid w:val="00DF2F39"/>
    <w:rsid w:val="00DF49B3"/>
    <w:rsid w:val="00DF6220"/>
    <w:rsid w:val="00DF693F"/>
    <w:rsid w:val="00DF7B93"/>
    <w:rsid w:val="00E012FA"/>
    <w:rsid w:val="00E0352F"/>
    <w:rsid w:val="00E04AD7"/>
    <w:rsid w:val="00E051A9"/>
    <w:rsid w:val="00E0540A"/>
    <w:rsid w:val="00E1044F"/>
    <w:rsid w:val="00E15516"/>
    <w:rsid w:val="00E158D9"/>
    <w:rsid w:val="00E17059"/>
    <w:rsid w:val="00E177FA"/>
    <w:rsid w:val="00E20EB3"/>
    <w:rsid w:val="00E2239B"/>
    <w:rsid w:val="00E23F30"/>
    <w:rsid w:val="00E25F51"/>
    <w:rsid w:val="00E26602"/>
    <w:rsid w:val="00E27B73"/>
    <w:rsid w:val="00E27D73"/>
    <w:rsid w:val="00E41DB0"/>
    <w:rsid w:val="00E4406C"/>
    <w:rsid w:val="00E44D07"/>
    <w:rsid w:val="00E53651"/>
    <w:rsid w:val="00E546E5"/>
    <w:rsid w:val="00E54B28"/>
    <w:rsid w:val="00E602CB"/>
    <w:rsid w:val="00E614D3"/>
    <w:rsid w:val="00E629DD"/>
    <w:rsid w:val="00E65E2E"/>
    <w:rsid w:val="00E6632A"/>
    <w:rsid w:val="00E70AE9"/>
    <w:rsid w:val="00E7112D"/>
    <w:rsid w:val="00E75CCC"/>
    <w:rsid w:val="00E761A2"/>
    <w:rsid w:val="00E76970"/>
    <w:rsid w:val="00E771B6"/>
    <w:rsid w:val="00E77388"/>
    <w:rsid w:val="00E82AE6"/>
    <w:rsid w:val="00E84944"/>
    <w:rsid w:val="00E86182"/>
    <w:rsid w:val="00E90B88"/>
    <w:rsid w:val="00E95A2C"/>
    <w:rsid w:val="00EA37F8"/>
    <w:rsid w:val="00EA555A"/>
    <w:rsid w:val="00EA72EC"/>
    <w:rsid w:val="00EC23ED"/>
    <w:rsid w:val="00EC31D8"/>
    <w:rsid w:val="00EC667A"/>
    <w:rsid w:val="00EC7868"/>
    <w:rsid w:val="00ED1641"/>
    <w:rsid w:val="00ED3206"/>
    <w:rsid w:val="00ED68B7"/>
    <w:rsid w:val="00ED6C7A"/>
    <w:rsid w:val="00ED7FC0"/>
    <w:rsid w:val="00EE35CD"/>
    <w:rsid w:val="00EE55F6"/>
    <w:rsid w:val="00EE7F75"/>
    <w:rsid w:val="00EE7FC0"/>
    <w:rsid w:val="00EF06E4"/>
    <w:rsid w:val="00EF1E69"/>
    <w:rsid w:val="00F001F7"/>
    <w:rsid w:val="00F06342"/>
    <w:rsid w:val="00F063D9"/>
    <w:rsid w:val="00F06A8C"/>
    <w:rsid w:val="00F11F85"/>
    <w:rsid w:val="00F1458C"/>
    <w:rsid w:val="00F152C2"/>
    <w:rsid w:val="00F201C0"/>
    <w:rsid w:val="00F20957"/>
    <w:rsid w:val="00F20A21"/>
    <w:rsid w:val="00F22878"/>
    <w:rsid w:val="00F239B1"/>
    <w:rsid w:val="00F23AFF"/>
    <w:rsid w:val="00F26B64"/>
    <w:rsid w:val="00F35EC7"/>
    <w:rsid w:val="00F3603F"/>
    <w:rsid w:val="00F36771"/>
    <w:rsid w:val="00F40B16"/>
    <w:rsid w:val="00F43295"/>
    <w:rsid w:val="00F44535"/>
    <w:rsid w:val="00F45571"/>
    <w:rsid w:val="00F46B86"/>
    <w:rsid w:val="00F50316"/>
    <w:rsid w:val="00F5176B"/>
    <w:rsid w:val="00F5472C"/>
    <w:rsid w:val="00F54ADF"/>
    <w:rsid w:val="00F552B7"/>
    <w:rsid w:val="00F55F2C"/>
    <w:rsid w:val="00F63B80"/>
    <w:rsid w:val="00F716E0"/>
    <w:rsid w:val="00F74AAF"/>
    <w:rsid w:val="00F75D0D"/>
    <w:rsid w:val="00F76F50"/>
    <w:rsid w:val="00F77802"/>
    <w:rsid w:val="00F82960"/>
    <w:rsid w:val="00F8297B"/>
    <w:rsid w:val="00F83A1A"/>
    <w:rsid w:val="00F84A81"/>
    <w:rsid w:val="00F91954"/>
    <w:rsid w:val="00F9204D"/>
    <w:rsid w:val="00F938C1"/>
    <w:rsid w:val="00F96C8B"/>
    <w:rsid w:val="00F96E9A"/>
    <w:rsid w:val="00FA08A3"/>
    <w:rsid w:val="00FA39F0"/>
    <w:rsid w:val="00FA5A40"/>
    <w:rsid w:val="00FA5F14"/>
    <w:rsid w:val="00FA799B"/>
    <w:rsid w:val="00FB00D9"/>
    <w:rsid w:val="00FB2490"/>
    <w:rsid w:val="00FB396E"/>
    <w:rsid w:val="00FB7963"/>
    <w:rsid w:val="00FC1FA6"/>
    <w:rsid w:val="00FC4268"/>
    <w:rsid w:val="00FC5869"/>
    <w:rsid w:val="00FC6879"/>
    <w:rsid w:val="00FC6AB9"/>
    <w:rsid w:val="00FD3EAE"/>
    <w:rsid w:val="00FD5C3D"/>
    <w:rsid w:val="00FD60E0"/>
    <w:rsid w:val="00FE35E5"/>
    <w:rsid w:val="00FE57E4"/>
    <w:rsid w:val="00FF448E"/>
    <w:rsid w:val="00FF4E4A"/>
    <w:rsid w:val="00FF5280"/>
    <w:rsid w:val="00FF7CF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7381E"/>
  <w15:docId w15:val="{45FCCDA4-A299-46DC-95C6-274A1B457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240A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DD7B6D"/>
    <w:pPr>
      <w:keepNext/>
      <w:spacing w:line="360" w:lineRule="auto"/>
      <w:outlineLvl w:val="0"/>
    </w:pPr>
    <w:rPr>
      <w:rFonts w:eastAsia="MS Gothic"/>
      <w:b/>
      <w:bCs/>
      <w:caps/>
      <w:kern w:val="32"/>
      <w:sz w:val="28"/>
      <w:szCs w:val="28"/>
    </w:rPr>
  </w:style>
  <w:style w:type="paragraph" w:styleId="2">
    <w:name w:val="heading 2"/>
    <w:basedOn w:val="a"/>
    <w:next w:val="a"/>
    <w:link w:val="20"/>
    <w:qFormat/>
    <w:rsid w:val="00211883"/>
    <w:pPr>
      <w:keepNext/>
      <w:spacing w:before="240" w:after="60"/>
      <w:outlineLvl w:val="1"/>
    </w:pPr>
    <w:rPr>
      <w:rFonts w:ascii="Calibri" w:eastAsia="MS Gothic" w:hAnsi="Calibri"/>
      <w:b/>
      <w:bCs/>
      <w:i/>
      <w:iCs/>
      <w:sz w:val="28"/>
      <w:szCs w:val="28"/>
    </w:rPr>
  </w:style>
  <w:style w:type="paragraph" w:styleId="3">
    <w:name w:val="heading 3"/>
    <w:basedOn w:val="a"/>
    <w:next w:val="a"/>
    <w:link w:val="30"/>
    <w:uiPriority w:val="9"/>
    <w:unhideWhenUsed/>
    <w:qFormat/>
    <w:rsid w:val="00152347"/>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932CF5"/>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qFormat/>
    <w:rsid w:val="00932CF5"/>
    <w:pPr>
      <w:keepNext/>
      <w:keepLines/>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
    <w:unhideWhenUsed/>
    <w:qFormat/>
    <w:rsid w:val="00932CF5"/>
    <w:pPr>
      <w:keepNext/>
      <w:keepLines/>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qFormat/>
    <w:rsid w:val="00932CF5"/>
    <w:pPr>
      <w:keepNext/>
      <w:keepLines/>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
    <w:qFormat/>
    <w:rsid w:val="00932CF5"/>
    <w:pPr>
      <w:keepNext/>
      <w:keepLines/>
      <w:spacing w:before="200" w:line="276" w:lineRule="auto"/>
      <w:outlineLvl w:val="7"/>
    </w:pPr>
    <w:rPr>
      <w:rFonts w:ascii="Cambria" w:hAnsi="Cambria"/>
      <w:color w:val="4F81BD"/>
      <w:sz w:val="20"/>
      <w:szCs w:val="20"/>
      <w:lang w:val="en-US" w:eastAsia="en-US"/>
    </w:rPr>
  </w:style>
  <w:style w:type="paragraph" w:styleId="9">
    <w:name w:val="heading 9"/>
    <w:basedOn w:val="a"/>
    <w:next w:val="a"/>
    <w:link w:val="90"/>
    <w:uiPriority w:val="9"/>
    <w:qFormat/>
    <w:rsid w:val="00932CF5"/>
    <w:pPr>
      <w:keepNext/>
      <w:keepLines/>
      <w:spacing w:before="200" w:line="276" w:lineRule="auto"/>
      <w:outlineLvl w:val="8"/>
    </w:pPr>
    <w:rPr>
      <w:rFonts w:ascii="Cambria" w:hAnsi="Cambria"/>
      <w:i/>
      <w:iCs/>
      <w:color w:val="404040"/>
      <w:sz w:val="20"/>
      <w:szCs w:val="2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D7B6D"/>
    <w:rPr>
      <w:rFonts w:ascii="Times New Roman" w:eastAsia="MS Gothic" w:hAnsi="Times New Roman" w:cs="Times New Roman"/>
      <w:b/>
      <w:bCs/>
      <w:caps/>
      <w:kern w:val="32"/>
      <w:sz w:val="28"/>
      <w:szCs w:val="28"/>
      <w:lang w:eastAsia="ru-RU"/>
    </w:rPr>
  </w:style>
  <w:style w:type="character" w:customStyle="1" w:styleId="20">
    <w:name w:val="Заголовок 2 Знак"/>
    <w:basedOn w:val="a0"/>
    <w:link w:val="2"/>
    <w:rsid w:val="00211883"/>
    <w:rPr>
      <w:rFonts w:ascii="Calibri" w:eastAsia="MS Gothic" w:hAnsi="Calibri" w:cs="Times New Roman"/>
      <w:b/>
      <w:bCs/>
      <w:i/>
      <w:iCs/>
      <w:sz w:val="28"/>
      <w:szCs w:val="28"/>
      <w:lang w:eastAsia="ru-RU"/>
    </w:rPr>
  </w:style>
  <w:style w:type="character" w:customStyle="1" w:styleId="30">
    <w:name w:val="Заголовок 3 Знак"/>
    <w:basedOn w:val="a0"/>
    <w:link w:val="3"/>
    <w:uiPriority w:val="9"/>
    <w:rsid w:val="00152347"/>
    <w:rPr>
      <w:rFonts w:asciiTheme="majorHAnsi" w:eastAsiaTheme="majorEastAsia" w:hAnsiTheme="majorHAnsi" w:cstheme="majorBidi"/>
      <w:b/>
      <w:bCs/>
      <w:color w:val="4F81BD" w:themeColor="accent1"/>
      <w:sz w:val="24"/>
      <w:szCs w:val="24"/>
      <w:lang w:eastAsia="ru-RU"/>
    </w:rPr>
  </w:style>
  <w:style w:type="character" w:customStyle="1" w:styleId="40">
    <w:name w:val="Заголовок 4 Знак"/>
    <w:basedOn w:val="a0"/>
    <w:link w:val="4"/>
    <w:uiPriority w:val="9"/>
    <w:rsid w:val="00932CF5"/>
    <w:rPr>
      <w:rFonts w:asciiTheme="majorHAnsi" w:eastAsiaTheme="majorEastAsia" w:hAnsiTheme="majorHAnsi" w:cstheme="majorBidi"/>
      <w:b/>
      <w:bCs/>
      <w:i/>
      <w:iCs/>
      <w:color w:val="4F81BD" w:themeColor="accent1"/>
      <w:sz w:val="24"/>
      <w:szCs w:val="24"/>
      <w:lang w:eastAsia="ru-RU"/>
    </w:rPr>
  </w:style>
  <w:style w:type="character" w:customStyle="1" w:styleId="50">
    <w:name w:val="Заголовок 5 Знак"/>
    <w:basedOn w:val="a0"/>
    <w:link w:val="5"/>
    <w:uiPriority w:val="9"/>
    <w:rsid w:val="00932CF5"/>
    <w:rPr>
      <w:rFonts w:ascii="Cambria" w:eastAsia="Times New Roman" w:hAnsi="Cambria" w:cs="Times New Roman"/>
      <w:color w:val="243F60"/>
      <w:lang w:val="en-US"/>
    </w:rPr>
  </w:style>
  <w:style w:type="character" w:customStyle="1" w:styleId="60">
    <w:name w:val="Заголовок 6 Знак"/>
    <w:basedOn w:val="a0"/>
    <w:link w:val="6"/>
    <w:uiPriority w:val="9"/>
    <w:rsid w:val="00932CF5"/>
    <w:rPr>
      <w:rFonts w:asciiTheme="majorHAnsi" w:eastAsiaTheme="majorEastAsia" w:hAnsiTheme="majorHAnsi" w:cstheme="majorBidi"/>
      <w:i/>
      <w:iCs/>
      <w:color w:val="243F60" w:themeColor="accent1" w:themeShade="7F"/>
      <w:sz w:val="24"/>
      <w:szCs w:val="24"/>
      <w:lang w:eastAsia="ru-RU"/>
    </w:rPr>
  </w:style>
  <w:style w:type="character" w:customStyle="1" w:styleId="70">
    <w:name w:val="Заголовок 7 Знак"/>
    <w:basedOn w:val="a0"/>
    <w:link w:val="7"/>
    <w:uiPriority w:val="9"/>
    <w:rsid w:val="00932CF5"/>
    <w:rPr>
      <w:rFonts w:ascii="Cambria" w:eastAsia="Times New Roman" w:hAnsi="Cambria" w:cs="Times New Roman"/>
      <w:i/>
      <w:iCs/>
      <w:color w:val="404040"/>
      <w:lang w:val="en-US"/>
    </w:rPr>
  </w:style>
  <w:style w:type="character" w:customStyle="1" w:styleId="80">
    <w:name w:val="Заголовок 8 Знак"/>
    <w:basedOn w:val="a0"/>
    <w:link w:val="8"/>
    <w:uiPriority w:val="9"/>
    <w:rsid w:val="00932CF5"/>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
    <w:rsid w:val="00932CF5"/>
    <w:rPr>
      <w:rFonts w:ascii="Cambria" w:eastAsia="Times New Roman" w:hAnsi="Cambria" w:cs="Times New Roman"/>
      <w:i/>
      <w:iCs/>
      <w:color w:val="404040"/>
      <w:sz w:val="20"/>
      <w:szCs w:val="20"/>
      <w:lang w:val="en-US"/>
    </w:rPr>
  </w:style>
  <w:style w:type="paragraph" w:customStyle="1" w:styleId="a3">
    <w:name w:val="Основной"/>
    <w:basedOn w:val="a"/>
    <w:link w:val="a4"/>
    <w:rsid w:val="00DD7B6D"/>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character" w:customStyle="1" w:styleId="a4">
    <w:name w:val="Основной Знак"/>
    <w:link w:val="a3"/>
    <w:rsid w:val="00DD7B6D"/>
    <w:rPr>
      <w:rFonts w:ascii="NewtonCSanPin" w:eastAsia="Times New Roman" w:hAnsi="NewtonCSanPin" w:cs="Times New Roman"/>
      <w:color w:val="000000"/>
      <w:sz w:val="21"/>
      <w:szCs w:val="21"/>
      <w:lang w:eastAsia="ru-RU"/>
    </w:rPr>
  </w:style>
  <w:style w:type="paragraph" w:customStyle="1" w:styleId="a5">
    <w:name w:val="Буллит"/>
    <w:basedOn w:val="a3"/>
    <w:link w:val="a6"/>
    <w:rsid w:val="00DD7B6D"/>
    <w:pPr>
      <w:ind w:firstLine="244"/>
    </w:pPr>
  </w:style>
  <w:style w:type="character" w:customStyle="1" w:styleId="a6">
    <w:name w:val="Буллит Знак"/>
    <w:basedOn w:val="a4"/>
    <w:link w:val="a5"/>
    <w:rsid w:val="00DD7B6D"/>
    <w:rPr>
      <w:rFonts w:ascii="NewtonCSanPin" w:eastAsia="Times New Roman" w:hAnsi="NewtonCSanPin" w:cs="Times New Roman"/>
      <w:color w:val="000000"/>
      <w:sz w:val="21"/>
      <w:szCs w:val="21"/>
      <w:lang w:eastAsia="ru-RU"/>
    </w:rPr>
  </w:style>
  <w:style w:type="paragraph" w:styleId="11">
    <w:name w:val="toc 1"/>
    <w:basedOn w:val="a"/>
    <w:next w:val="a"/>
    <w:autoRedefine/>
    <w:uiPriority w:val="39"/>
    <w:qFormat/>
    <w:rsid w:val="007A2277"/>
    <w:pPr>
      <w:shd w:val="clear" w:color="auto" w:fill="FFFFFF"/>
      <w:tabs>
        <w:tab w:val="left" w:pos="-142"/>
        <w:tab w:val="right" w:leader="dot" w:pos="10065"/>
      </w:tabs>
      <w:jc w:val="center"/>
    </w:pPr>
    <w:rPr>
      <w:rFonts w:ascii="Cambria" w:hAnsi="Cambria"/>
      <w:b/>
    </w:rPr>
  </w:style>
  <w:style w:type="paragraph" w:styleId="21">
    <w:name w:val="toc 2"/>
    <w:basedOn w:val="a"/>
    <w:next w:val="a"/>
    <w:autoRedefine/>
    <w:uiPriority w:val="39"/>
    <w:qFormat/>
    <w:rsid w:val="00460399"/>
    <w:pPr>
      <w:shd w:val="clear" w:color="auto" w:fill="FFFFFF"/>
      <w:tabs>
        <w:tab w:val="right" w:leader="dot" w:pos="14601"/>
      </w:tabs>
      <w:ind w:right="-108"/>
    </w:pPr>
    <w:rPr>
      <w:bCs/>
      <w:noProof/>
      <w:sz w:val="22"/>
      <w:szCs w:val="22"/>
    </w:rPr>
  </w:style>
  <w:style w:type="paragraph" w:styleId="31">
    <w:name w:val="toc 3"/>
    <w:basedOn w:val="a"/>
    <w:next w:val="a"/>
    <w:autoRedefine/>
    <w:uiPriority w:val="39"/>
    <w:qFormat/>
    <w:rsid w:val="00A86339"/>
    <w:pPr>
      <w:ind w:right="-1"/>
    </w:pPr>
    <w:rPr>
      <w:b/>
      <w:sz w:val="22"/>
      <w:szCs w:val="22"/>
    </w:rPr>
  </w:style>
  <w:style w:type="paragraph" w:styleId="a7">
    <w:name w:val="List Paragraph"/>
    <w:basedOn w:val="a"/>
    <w:link w:val="a8"/>
    <w:uiPriority w:val="1"/>
    <w:qFormat/>
    <w:rsid w:val="00923DDF"/>
    <w:pPr>
      <w:spacing w:after="200" w:line="276" w:lineRule="auto"/>
      <w:ind w:left="720"/>
      <w:contextualSpacing/>
    </w:pPr>
    <w:rPr>
      <w:rFonts w:ascii="Calibri" w:eastAsia="Calibri" w:hAnsi="Calibri"/>
      <w:sz w:val="22"/>
      <w:szCs w:val="22"/>
      <w:lang w:eastAsia="en-US"/>
    </w:rPr>
  </w:style>
  <w:style w:type="character" w:customStyle="1" w:styleId="a8">
    <w:name w:val="Абзац списка Знак"/>
    <w:link w:val="a7"/>
    <w:uiPriority w:val="34"/>
    <w:locked/>
    <w:rsid w:val="00923DDF"/>
    <w:rPr>
      <w:rFonts w:ascii="Calibri" w:eastAsia="Calibri" w:hAnsi="Calibri" w:cs="Times New Roman"/>
    </w:rPr>
  </w:style>
  <w:style w:type="paragraph" w:styleId="a9">
    <w:name w:val="Subtitle"/>
    <w:basedOn w:val="a"/>
    <w:next w:val="a"/>
    <w:link w:val="aa"/>
    <w:qFormat/>
    <w:rsid w:val="00923DDF"/>
    <w:pPr>
      <w:spacing w:line="360" w:lineRule="auto"/>
      <w:outlineLvl w:val="1"/>
    </w:pPr>
    <w:rPr>
      <w:rFonts w:eastAsia="MS Gothic"/>
      <w:b/>
      <w:sz w:val="28"/>
    </w:rPr>
  </w:style>
  <w:style w:type="character" w:customStyle="1" w:styleId="aa">
    <w:name w:val="Подзаголовок Знак"/>
    <w:basedOn w:val="a0"/>
    <w:link w:val="a9"/>
    <w:rsid w:val="00923DDF"/>
    <w:rPr>
      <w:rFonts w:ascii="Times New Roman" w:eastAsia="MS Gothic" w:hAnsi="Times New Roman" w:cs="Times New Roman"/>
      <w:b/>
      <w:sz w:val="28"/>
      <w:szCs w:val="24"/>
      <w:lang w:eastAsia="ru-RU"/>
    </w:rPr>
  </w:style>
  <w:style w:type="paragraph" w:customStyle="1" w:styleId="41">
    <w:name w:val="Заг 4"/>
    <w:basedOn w:val="a"/>
    <w:rsid w:val="00923DDF"/>
    <w:pPr>
      <w:keepNext/>
      <w:autoSpaceDE w:val="0"/>
      <w:autoSpaceDN w:val="0"/>
      <w:adjustRightInd w:val="0"/>
      <w:spacing w:before="255" w:after="113" w:line="240" w:lineRule="atLeast"/>
      <w:jc w:val="center"/>
      <w:textAlignment w:val="center"/>
    </w:pPr>
    <w:rPr>
      <w:rFonts w:ascii="PragmaticaC" w:hAnsi="PragmaticaC" w:cs="PragmaticaC"/>
      <w:i/>
      <w:iCs/>
      <w:color w:val="000000"/>
      <w:sz w:val="23"/>
      <w:szCs w:val="23"/>
    </w:rPr>
  </w:style>
  <w:style w:type="paragraph" w:customStyle="1" w:styleId="ab">
    <w:name w:val="Курсив"/>
    <w:basedOn w:val="a3"/>
    <w:rsid w:val="00923DDF"/>
    <w:rPr>
      <w:i/>
      <w:iCs/>
    </w:rPr>
  </w:style>
  <w:style w:type="character" w:customStyle="1" w:styleId="Zag11">
    <w:name w:val="Zag_11"/>
    <w:rsid w:val="00923DDF"/>
    <w:rPr>
      <w:color w:val="000000"/>
      <w:w w:val="100"/>
    </w:rPr>
  </w:style>
  <w:style w:type="paragraph" w:customStyle="1" w:styleId="Zag3">
    <w:name w:val="Zag_3"/>
    <w:basedOn w:val="a"/>
    <w:uiPriority w:val="99"/>
    <w:rsid w:val="00923DDF"/>
    <w:pPr>
      <w:widowControl w:val="0"/>
      <w:autoSpaceDE w:val="0"/>
      <w:autoSpaceDN w:val="0"/>
      <w:adjustRightInd w:val="0"/>
      <w:spacing w:after="68" w:line="282" w:lineRule="exact"/>
      <w:jc w:val="center"/>
    </w:pPr>
    <w:rPr>
      <w:i/>
      <w:iCs/>
      <w:color w:val="000000"/>
      <w:lang w:val="en-US"/>
    </w:rPr>
  </w:style>
  <w:style w:type="paragraph" w:customStyle="1" w:styleId="ac">
    <w:name w:val="Ξαϋχνϋι"/>
    <w:basedOn w:val="a"/>
    <w:uiPriority w:val="99"/>
    <w:rsid w:val="00923DDF"/>
    <w:pPr>
      <w:widowControl w:val="0"/>
      <w:autoSpaceDE w:val="0"/>
      <w:autoSpaceDN w:val="0"/>
      <w:adjustRightInd w:val="0"/>
    </w:pPr>
    <w:rPr>
      <w:color w:val="000000"/>
      <w:lang w:val="en-US"/>
    </w:rPr>
  </w:style>
  <w:style w:type="paragraph" w:customStyle="1" w:styleId="Zag1">
    <w:name w:val="Zag_1"/>
    <w:basedOn w:val="a"/>
    <w:uiPriority w:val="99"/>
    <w:rsid w:val="00826CAD"/>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d">
    <w:name w:val="Буллит Курсив"/>
    <w:basedOn w:val="a5"/>
    <w:link w:val="ae"/>
    <w:uiPriority w:val="99"/>
    <w:rsid w:val="00826CAD"/>
    <w:rPr>
      <w:i/>
      <w:iCs/>
    </w:rPr>
  </w:style>
  <w:style w:type="character" w:customStyle="1" w:styleId="ae">
    <w:name w:val="Буллит Курсив Знак"/>
    <w:link w:val="ad"/>
    <w:uiPriority w:val="99"/>
    <w:rsid w:val="00826CAD"/>
    <w:rPr>
      <w:rFonts w:ascii="NewtonCSanPin" w:eastAsia="Times New Roman" w:hAnsi="NewtonCSanPin" w:cs="Times New Roman"/>
      <w:i/>
      <w:iCs/>
      <w:color w:val="000000"/>
      <w:sz w:val="21"/>
      <w:szCs w:val="21"/>
      <w:lang w:eastAsia="ru-RU"/>
    </w:rPr>
  </w:style>
  <w:style w:type="paragraph" w:customStyle="1" w:styleId="210">
    <w:name w:val="Средняя сетка 21"/>
    <w:basedOn w:val="a"/>
    <w:uiPriority w:val="1"/>
    <w:qFormat/>
    <w:rsid w:val="00826CAD"/>
    <w:pPr>
      <w:spacing w:line="360" w:lineRule="auto"/>
      <w:ind w:left="30" w:firstLine="680"/>
      <w:contextualSpacing/>
      <w:jc w:val="both"/>
      <w:outlineLvl w:val="1"/>
    </w:pPr>
    <w:rPr>
      <w:sz w:val="28"/>
    </w:rPr>
  </w:style>
  <w:style w:type="paragraph" w:styleId="af">
    <w:name w:val="Normal (Web)"/>
    <w:aliases w:val="Normal (Web) Char"/>
    <w:basedOn w:val="a"/>
    <w:link w:val="af0"/>
    <w:unhideWhenUsed/>
    <w:qFormat/>
    <w:rsid w:val="00826CAD"/>
    <w:pPr>
      <w:spacing w:before="100" w:beforeAutospacing="1" w:after="119"/>
    </w:pPr>
  </w:style>
  <w:style w:type="character" w:customStyle="1" w:styleId="af0">
    <w:name w:val="Обычный (Интернет) Знак"/>
    <w:aliases w:val="Normal (Web) Char Знак"/>
    <w:link w:val="af"/>
    <w:uiPriority w:val="99"/>
    <w:rsid w:val="00826CAD"/>
    <w:rPr>
      <w:rFonts w:ascii="Times New Roman" w:eastAsia="Times New Roman" w:hAnsi="Times New Roman" w:cs="Times New Roman"/>
      <w:sz w:val="24"/>
      <w:szCs w:val="24"/>
      <w:lang w:eastAsia="ru-RU"/>
    </w:rPr>
  </w:style>
  <w:style w:type="paragraph" w:customStyle="1" w:styleId="Osnova">
    <w:name w:val="Osnova"/>
    <w:basedOn w:val="a"/>
    <w:uiPriority w:val="99"/>
    <w:rsid w:val="00826CAD"/>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character" w:customStyle="1" w:styleId="apple-converted-space">
    <w:name w:val="apple-converted-space"/>
    <w:basedOn w:val="a0"/>
    <w:rsid w:val="00826CAD"/>
  </w:style>
  <w:style w:type="character" w:styleId="af1">
    <w:name w:val="Strong"/>
    <w:uiPriority w:val="22"/>
    <w:qFormat/>
    <w:rsid w:val="00826CAD"/>
    <w:rPr>
      <w:b/>
      <w:bCs/>
    </w:rPr>
  </w:style>
  <w:style w:type="paragraph" w:styleId="af2">
    <w:name w:val="No Spacing"/>
    <w:link w:val="af3"/>
    <w:uiPriority w:val="1"/>
    <w:qFormat/>
    <w:rsid w:val="00826CAD"/>
    <w:pPr>
      <w:spacing w:after="0" w:line="240" w:lineRule="auto"/>
    </w:pPr>
    <w:rPr>
      <w:rFonts w:ascii="Calibri" w:eastAsia="Times New Roman" w:hAnsi="Calibri" w:cs="Times New Roman"/>
      <w:lang w:eastAsia="ru-RU"/>
    </w:rPr>
  </w:style>
  <w:style w:type="character" w:customStyle="1" w:styleId="af3">
    <w:name w:val="Без интервала Знак"/>
    <w:link w:val="af2"/>
    <w:uiPriority w:val="1"/>
    <w:locked/>
    <w:rsid w:val="00826CAD"/>
    <w:rPr>
      <w:rFonts w:ascii="Calibri" w:eastAsia="Times New Roman" w:hAnsi="Calibri" w:cs="Times New Roman"/>
      <w:lang w:eastAsia="ru-RU"/>
    </w:rPr>
  </w:style>
  <w:style w:type="paragraph" w:customStyle="1" w:styleId="c2">
    <w:name w:val="c2"/>
    <w:basedOn w:val="a"/>
    <w:qFormat/>
    <w:rsid w:val="00826CAD"/>
    <w:pPr>
      <w:spacing w:before="100" w:beforeAutospacing="1" w:after="100" w:afterAutospacing="1"/>
    </w:pPr>
  </w:style>
  <w:style w:type="character" w:customStyle="1" w:styleId="c8">
    <w:name w:val="c8"/>
    <w:basedOn w:val="a0"/>
    <w:rsid w:val="00826CAD"/>
  </w:style>
  <w:style w:type="paragraph" w:customStyle="1" w:styleId="Zag2">
    <w:name w:val="Zag_2"/>
    <w:basedOn w:val="a"/>
    <w:rsid w:val="0018505D"/>
    <w:pPr>
      <w:widowControl w:val="0"/>
      <w:autoSpaceDE w:val="0"/>
      <w:autoSpaceDN w:val="0"/>
      <w:adjustRightInd w:val="0"/>
      <w:spacing w:after="129" w:line="291" w:lineRule="exact"/>
      <w:ind w:firstLine="709"/>
      <w:jc w:val="center"/>
    </w:pPr>
    <w:rPr>
      <w:rFonts w:eastAsia="Calibri"/>
      <w:b/>
      <w:bCs/>
      <w:color w:val="000000"/>
      <w:sz w:val="28"/>
      <w:lang w:val="en-US"/>
    </w:rPr>
  </w:style>
  <w:style w:type="character" w:styleId="af4">
    <w:name w:val="Hyperlink"/>
    <w:uiPriority w:val="99"/>
    <w:unhideWhenUsed/>
    <w:rsid w:val="007F6B76"/>
    <w:rPr>
      <w:color w:val="0000FF"/>
      <w:u w:val="single"/>
    </w:rPr>
  </w:style>
  <w:style w:type="paragraph" w:styleId="af5">
    <w:name w:val="Balloon Text"/>
    <w:basedOn w:val="a"/>
    <w:link w:val="af6"/>
    <w:uiPriority w:val="99"/>
    <w:semiHidden/>
    <w:unhideWhenUsed/>
    <w:rsid w:val="007F6B76"/>
    <w:rPr>
      <w:rFonts w:ascii="Tahoma" w:hAnsi="Tahoma" w:cs="Tahoma"/>
      <w:sz w:val="16"/>
      <w:szCs w:val="16"/>
    </w:rPr>
  </w:style>
  <w:style w:type="character" w:customStyle="1" w:styleId="af6">
    <w:name w:val="Текст выноски Знак"/>
    <w:basedOn w:val="a0"/>
    <w:link w:val="af5"/>
    <w:uiPriority w:val="99"/>
    <w:semiHidden/>
    <w:rsid w:val="007F6B76"/>
    <w:rPr>
      <w:rFonts w:ascii="Tahoma" w:eastAsia="Times New Roman" w:hAnsi="Tahoma" w:cs="Tahoma"/>
      <w:sz w:val="16"/>
      <w:szCs w:val="16"/>
      <w:lang w:eastAsia="ru-RU"/>
    </w:rPr>
  </w:style>
  <w:style w:type="character" w:customStyle="1" w:styleId="af7">
    <w:name w:val="Заголовок Знак"/>
    <w:link w:val="af8"/>
    <w:locked/>
    <w:rsid w:val="00211883"/>
    <w:rPr>
      <w:b/>
      <w:bCs/>
      <w:sz w:val="24"/>
      <w:szCs w:val="24"/>
    </w:rPr>
  </w:style>
  <w:style w:type="paragraph" w:styleId="af8">
    <w:name w:val="Title"/>
    <w:basedOn w:val="a"/>
    <w:link w:val="af7"/>
    <w:qFormat/>
    <w:rsid w:val="00211883"/>
    <w:pPr>
      <w:jc w:val="center"/>
    </w:pPr>
    <w:rPr>
      <w:rFonts w:asciiTheme="minorHAnsi" w:eastAsiaTheme="minorHAnsi" w:hAnsiTheme="minorHAnsi" w:cstheme="minorBidi"/>
      <w:b/>
      <w:bCs/>
      <w:lang w:eastAsia="en-US"/>
    </w:rPr>
  </w:style>
  <w:style w:type="character" w:customStyle="1" w:styleId="12">
    <w:name w:val="Название Знак1"/>
    <w:basedOn w:val="a0"/>
    <w:uiPriority w:val="10"/>
    <w:rsid w:val="00211883"/>
    <w:rPr>
      <w:rFonts w:asciiTheme="majorHAnsi" w:eastAsiaTheme="majorEastAsia" w:hAnsiTheme="majorHAnsi" w:cstheme="majorBidi"/>
      <w:color w:val="17365D" w:themeColor="text2" w:themeShade="BF"/>
      <w:spacing w:val="5"/>
      <w:kern w:val="28"/>
      <w:sz w:val="52"/>
      <w:szCs w:val="52"/>
      <w:lang w:eastAsia="ru-RU"/>
    </w:rPr>
  </w:style>
  <w:style w:type="character" w:styleId="af9">
    <w:name w:val="Emphasis"/>
    <w:uiPriority w:val="20"/>
    <w:qFormat/>
    <w:rsid w:val="0035345B"/>
    <w:rPr>
      <w:i/>
      <w:iCs/>
    </w:rPr>
  </w:style>
  <w:style w:type="paragraph" w:customStyle="1" w:styleId="c10">
    <w:name w:val="c10"/>
    <w:basedOn w:val="a"/>
    <w:rsid w:val="00751D22"/>
    <w:pPr>
      <w:spacing w:before="100" w:beforeAutospacing="1" w:after="100" w:afterAutospacing="1"/>
    </w:pPr>
  </w:style>
  <w:style w:type="paragraph" w:customStyle="1" w:styleId="c10c17">
    <w:name w:val="c10 c17"/>
    <w:basedOn w:val="a"/>
    <w:rsid w:val="00751D22"/>
    <w:pPr>
      <w:spacing w:before="100" w:beforeAutospacing="1" w:after="100" w:afterAutospacing="1"/>
    </w:pPr>
  </w:style>
  <w:style w:type="paragraph" w:customStyle="1" w:styleId="c10c5">
    <w:name w:val="c10 c5"/>
    <w:basedOn w:val="a"/>
    <w:rsid w:val="00751D22"/>
    <w:pPr>
      <w:spacing w:before="100" w:beforeAutospacing="1" w:after="100" w:afterAutospacing="1"/>
    </w:pPr>
  </w:style>
  <w:style w:type="paragraph" w:customStyle="1" w:styleId="c5c10">
    <w:name w:val="c5 c10"/>
    <w:basedOn w:val="a"/>
    <w:rsid w:val="00751D22"/>
    <w:pPr>
      <w:spacing w:before="100" w:beforeAutospacing="1" w:after="100" w:afterAutospacing="1"/>
    </w:pPr>
  </w:style>
  <w:style w:type="character" w:customStyle="1" w:styleId="c1">
    <w:name w:val="c1"/>
    <w:basedOn w:val="a0"/>
    <w:rsid w:val="00751D22"/>
  </w:style>
  <w:style w:type="character" w:customStyle="1" w:styleId="c1c2">
    <w:name w:val="c1 c2"/>
    <w:basedOn w:val="a0"/>
    <w:rsid w:val="00751D22"/>
  </w:style>
  <w:style w:type="paragraph" w:styleId="afa">
    <w:name w:val="Body Text Indent"/>
    <w:basedOn w:val="a"/>
    <w:link w:val="afb"/>
    <w:unhideWhenUsed/>
    <w:rsid w:val="00744423"/>
    <w:pPr>
      <w:widowControl w:val="0"/>
      <w:suppressAutoHyphens/>
      <w:autoSpaceDE w:val="0"/>
      <w:spacing w:after="120"/>
      <w:ind w:left="283"/>
    </w:pPr>
    <w:rPr>
      <w:sz w:val="20"/>
      <w:szCs w:val="20"/>
      <w:lang w:eastAsia="ar-SA"/>
    </w:rPr>
  </w:style>
  <w:style w:type="character" w:customStyle="1" w:styleId="afb">
    <w:name w:val="Основной текст с отступом Знак"/>
    <w:basedOn w:val="a0"/>
    <w:link w:val="afa"/>
    <w:rsid w:val="00744423"/>
    <w:rPr>
      <w:rFonts w:ascii="Times New Roman" w:eastAsia="Times New Roman" w:hAnsi="Times New Roman" w:cs="Times New Roman"/>
      <w:sz w:val="20"/>
      <w:szCs w:val="20"/>
      <w:lang w:eastAsia="ar-SA"/>
    </w:rPr>
  </w:style>
  <w:style w:type="paragraph" w:styleId="afc">
    <w:name w:val="Plain Text"/>
    <w:basedOn w:val="a"/>
    <w:link w:val="afd"/>
    <w:rsid w:val="00607B6E"/>
    <w:pPr>
      <w:autoSpaceDE w:val="0"/>
      <w:autoSpaceDN w:val="0"/>
    </w:pPr>
    <w:rPr>
      <w:rFonts w:ascii="Courier New" w:hAnsi="Courier New" w:cs="Courier New"/>
      <w:sz w:val="20"/>
      <w:szCs w:val="20"/>
    </w:rPr>
  </w:style>
  <w:style w:type="character" w:customStyle="1" w:styleId="afd">
    <w:name w:val="Текст Знак"/>
    <w:basedOn w:val="a0"/>
    <w:link w:val="afc"/>
    <w:rsid w:val="00607B6E"/>
    <w:rPr>
      <w:rFonts w:ascii="Courier New" w:eastAsia="Times New Roman" w:hAnsi="Courier New" w:cs="Courier New"/>
      <w:sz w:val="20"/>
      <w:szCs w:val="20"/>
      <w:lang w:eastAsia="ru-RU"/>
    </w:rPr>
  </w:style>
  <w:style w:type="character" w:customStyle="1" w:styleId="afe">
    <w:name w:val="Основной текст_"/>
    <w:link w:val="81"/>
    <w:locked/>
    <w:rsid w:val="00607B6E"/>
    <w:rPr>
      <w:rFonts w:ascii="Courier New" w:eastAsia="Courier New" w:hAnsi="Courier New"/>
      <w:spacing w:val="-20"/>
      <w:sz w:val="28"/>
      <w:szCs w:val="28"/>
      <w:shd w:val="clear" w:color="auto" w:fill="FFFFFF"/>
    </w:rPr>
  </w:style>
  <w:style w:type="paragraph" w:customStyle="1" w:styleId="81">
    <w:name w:val="Основной текст8"/>
    <w:basedOn w:val="a"/>
    <w:link w:val="afe"/>
    <w:rsid w:val="00607B6E"/>
    <w:pPr>
      <w:shd w:val="clear" w:color="auto" w:fill="FFFFFF"/>
      <w:spacing w:before="600" w:after="60" w:line="0" w:lineRule="atLeast"/>
      <w:ind w:hanging="2080"/>
    </w:pPr>
    <w:rPr>
      <w:rFonts w:ascii="Courier New" w:eastAsia="Courier New" w:hAnsi="Courier New" w:cstheme="minorBidi"/>
      <w:spacing w:val="-20"/>
      <w:sz w:val="28"/>
      <w:szCs w:val="28"/>
      <w:lang w:eastAsia="en-US"/>
    </w:rPr>
  </w:style>
  <w:style w:type="paragraph" w:styleId="aff">
    <w:name w:val="footnote text"/>
    <w:aliases w:val="Знак6,F1"/>
    <w:basedOn w:val="a"/>
    <w:link w:val="aff0"/>
    <w:uiPriority w:val="99"/>
    <w:rsid w:val="009A6556"/>
  </w:style>
  <w:style w:type="character" w:customStyle="1" w:styleId="aff0">
    <w:name w:val="Текст сноски Знак"/>
    <w:aliases w:val="Знак6 Знак1,F1 Знак1"/>
    <w:basedOn w:val="a0"/>
    <w:link w:val="aff"/>
    <w:uiPriority w:val="99"/>
    <w:rsid w:val="009A6556"/>
    <w:rPr>
      <w:rFonts w:ascii="Times New Roman" w:eastAsia="Times New Roman" w:hAnsi="Times New Roman" w:cs="Times New Roman"/>
      <w:sz w:val="24"/>
      <w:szCs w:val="24"/>
      <w:lang w:eastAsia="ru-RU"/>
    </w:rPr>
  </w:style>
  <w:style w:type="character" w:styleId="aff1">
    <w:name w:val="footnote reference"/>
    <w:uiPriority w:val="99"/>
    <w:rsid w:val="009A6556"/>
    <w:rPr>
      <w:vertAlign w:val="superscript"/>
    </w:rPr>
  </w:style>
  <w:style w:type="paragraph" w:customStyle="1" w:styleId="aff2">
    <w:name w:val="Подзаг"/>
    <w:basedOn w:val="a3"/>
    <w:rsid w:val="007F3F39"/>
    <w:pPr>
      <w:spacing w:before="113" w:after="28"/>
      <w:jc w:val="center"/>
    </w:pPr>
    <w:rPr>
      <w:b/>
      <w:bCs/>
      <w:i/>
      <w:iCs/>
    </w:rPr>
  </w:style>
  <w:style w:type="paragraph" w:customStyle="1" w:styleId="zag4">
    <w:name w:val="zag_4"/>
    <w:basedOn w:val="a"/>
    <w:uiPriority w:val="99"/>
    <w:rsid w:val="0048702D"/>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customStyle="1" w:styleId="aff3">
    <w:name w:val="Сноска"/>
    <w:basedOn w:val="a3"/>
    <w:rsid w:val="00C306FB"/>
    <w:pPr>
      <w:spacing w:line="174" w:lineRule="atLeast"/>
    </w:pPr>
    <w:rPr>
      <w:sz w:val="17"/>
      <w:szCs w:val="17"/>
    </w:rPr>
  </w:style>
  <w:style w:type="character" w:customStyle="1" w:styleId="13">
    <w:name w:val="Сноска1"/>
    <w:rsid w:val="00C306FB"/>
    <w:rPr>
      <w:rFonts w:ascii="Times New Roman" w:hAnsi="Times New Roman" w:cs="Times New Roman"/>
      <w:vertAlign w:val="superscript"/>
    </w:rPr>
  </w:style>
  <w:style w:type="character" w:customStyle="1" w:styleId="aff4">
    <w:name w:val="Основной текст + Полужирный"/>
    <w:rsid w:val="00C306FB"/>
    <w:rPr>
      <w:b/>
      <w:bCs/>
      <w:shd w:val="clear" w:color="auto" w:fill="FFFFFF"/>
    </w:rPr>
  </w:style>
  <w:style w:type="character" w:customStyle="1" w:styleId="aff5">
    <w:name w:val="Основной текст + Полужирный;Курсив"/>
    <w:rsid w:val="00C306FB"/>
    <w:rPr>
      <w:rFonts w:ascii="Times New Roman" w:eastAsia="Times New Roman" w:hAnsi="Times New Roman" w:cs="Times New Roman"/>
      <w:b/>
      <w:bCs/>
      <w:i/>
      <w:iCs/>
      <w:color w:val="000000"/>
      <w:spacing w:val="0"/>
      <w:w w:val="100"/>
      <w:position w:val="0"/>
      <w:sz w:val="26"/>
      <w:szCs w:val="26"/>
      <w:shd w:val="clear" w:color="auto" w:fill="FFFFFF"/>
      <w:lang w:val="ru-RU" w:eastAsia="ru-RU" w:bidi="ru-RU"/>
    </w:rPr>
  </w:style>
  <w:style w:type="character" w:customStyle="1" w:styleId="14">
    <w:name w:val="Основной текст1"/>
    <w:rsid w:val="00C306FB"/>
    <w:rPr>
      <w:rFonts w:ascii="Times New Roman" w:eastAsia="Times New Roman" w:hAnsi="Times New Roman" w:cs="Times New Roman"/>
      <w:color w:val="000000"/>
      <w:spacing w:val="0"/>
      <w:w w:val="100"/>
      <w:position w:val="0"/>
      <w:sz w:val="26"/>
      <w:szCs w:val="26"/>
      <w:u w:val="single"/>
      <w:shd w:val="clear" w:color="auto" w:fill="FFFFFF"/>
      <w:lang w:val="ru-RU" w:eastAsia="ru-RU" w:bidi="ru-RU"/>
    </w:rPr>
  </w:style>
  <w:style w:type="paragraph" w:customStyle="1" w:styleId="32">
    <w:name w:val="Основной текст3"/>
    <w:basedOn w:val="a"/>
    <w:rsid w:val="00C306FB"/>
    <w:pPr>
      <w:widowControl w:val="0"/>
      <w:shd w:val="clear" w:color="auto" w:fill="FFFFFF"/>
      <w:spacing w:before="180" w:after="180" w:line="374" w:lineRule="exact"/>
      <w:ind w:hanging="420"/>
      <w:jc w:val="center"/>
    </w:pPr>
    <w:rPr>
      <w:sz w:val="26"/>
      <w:szCs w:val="26"/>
      <w:lang w:eastAsia="en-US"/>
    </w:rPr>
  </w:style>
  <w:style w:type="character" w:customStyle="1" w:styleId="42">
    <w:name w:val="Основной текст (4)_"/>
    <w:link w:val="43"/>
    <w:rsid w:val="00C306FB"/>
    <w:rPr>
      <w:b/>
      <w:bCs/>
      <w:sz w:val="26"/>
      <w:szCs w:val="26"/>
      <w:shd w:val="clear" w:color="auto" w:fill="FFFFFF"/>
    </w:rPr>
  </w:style>
  <w:style w:type="paragraph" w:customStyle="1" w:styleId="43">
    <w:name w:val="Основной текст (4)"/>
    <w:basedOn w:val="a"/>
    <w:link w:val="42"/>
    <w:rsid w:val="00C306FB"/>
    <w:pPr>
      <w:widowControl w:val="0"/>
      <w:shd w:val="clear" w:color="auto" w:fill="FFFFFF"/>
      <w:spacing w:after="180" w:line="0" w:lineRule="atLeast"/>
      <w:ind w:hanging="420"/>
      <w:jc w:val="center"/>
    </w:pPr>
    <w:rPr>
      <w:rFonts w:asciiTheme="minorHAnsi" w:eastAsiaTheme="minorHAnsi" w:hAnsiTheme="minorHAnsi" w:cstheme="minorBidi"/>
      <w:b/>
      <w:bCs/>
      <w:sz w:val="26"/>
      <w:szCs w:val="26"/>
      <w:lang w:eastAsia="en-US"/>
    </w:rPr>
  </w:style>
  <w:style w:type="character" w:customStyle="1" w:styleId="aff6">
    <w:name w:val="Подпись к таблице_"/>
    <w:link w:val="aff7"/>
    <w:locked/>
    <w:rsid w:val="00775A09"/>
    <w:rPr>
      <w:sz w:val="26"/>
      <w:szCs w:val="26"/>
      <w:shd w:val="clear" w:color="auto" w:fill="FFFFFF"/>
    </w:rPr>
  </w:style>
  <w:style w:type="paragraph" w:customStyle="1" w:styleId="aff7">
    <w:name w:val="Подпись к таблице"/>
    <w:basedOn w:val="a"/>
    <w:link w:val="aff6"/>
    <w:rsid w:val="00775A09"/>
    <w:pPr>
      <w:widowControl w:val="0"/>
      <w:shd w:val="clear" w:color="auto" w:fill="FFFFFF"/>
      <w:spacing w:line="0" w:lineRule="atLeast"/>
      <w:ind w:hanging="340"/>
    </w:pPr>
    <w:rPr>
      <w:rFonts w:asciiTheme="minorHAnsi" w:eastAsiaTheme="minorHAnsi" w:hAnsiTheme="minorHAnsi" w:cstheme="minorBidi"/>
      <w:sz w:val="26"/>
      <w:szCs w:val="26"/>
      <w:lang w:eastAsia="en-US"/>
    </w:rPr>
  </w:style>
  <w:style w:type="character" w:customStyle="1" w:styleId="22">
    <w:name w:val="Подпись к таблице (2)_"/>
    <w:link w:val="23"/>
    <w:locked/>
    <w:rsid w:val="00775A09"/>
    <w:rPr>
      <w:b/>
      <w:bCs/>
      <w:sz w:val="26"/>
      <w:szCs w:val="26"/>
      <w:shd w:val="clear" w:color="auto" w:fill="FFFFFF"/>
    </w:rPr>
  </w:style>
  <w:style w:type="paragraph" w:customStyle="1" w:styleId="23">
    <w:name w:val="Подпись к таблице (2)"/>
    <w:basedOn w:val="a"/>
    <w:link w:val="22"/>
    <w:rsid w:val="00775A09"/>
    <w:pPr>
      <w:widowControl w:val="0"/>
      <w:shd w:val="clear" w:color="auto" w:fill="FFFFFF"/>
      <w:spacing w:line="370" w:lineRule="exact"/>
    </w:pPr>
    <w:rPr>
      <w:rFonts w:asciiTheme="minorHAnsi" w:eastAsiaTheme="minorHAnsi" w:hAnsiTheme="minorHAnsi" w:cstheme="minorBidi"/>
      <w:b/>
      <w:bCs/>
      <w:sz w:val="26"/>
      <w:szCs w:val="26"/>
      <w:lang w:eastAsia="en-US"/>
    </w:rPr>
  </w:style>
  <w:style w:type="character" w:customStyle="1" w:styleId="24">
    <w:name w:val="Основной текст2"/>
    <w:rsid w:val="00775A09"/>
    <w:rPr>
      <w:rFonts w:ascii="Times New Roman" w:eastAsia="Times New Roman" w:hAnsi="Times New Roman" w:cs="Times New Roman" w:hint="default"/>
      <w:color w:val="000000"/>
      <w:spacing w:val="0"/>
      <w:w w:val="100"/>
      <w:position w:val="0"/>
      <w:sz w:val="26"/>
      <w:szCs w:val="26"/>
      <w:shd w:val="clear" w:color="auto" w:fill="FFFFFF"/>
      <w:lang w:val="ru-RU" w:eastAsia="ru-RU" w:bidi="ru-RU"/>
    </w:rPr>
  </w:style>
  <w:style w:type="character" w:customStyle="1" w:styleId="aff8">
    <w:name w:val="Подпись к таблице + Полужирный"/>
    <w:rsid w:val="00775A09"/>
    <w:rPr>
      <w:b/>
      <w:bCs/>
      <w:color w:val="000000"/>
      <w:spacing w:val="0"/>
      <w:w w:val="100"/>
      <w:position w:val="0"/>
      <w:sz w:val="26"/>
      <w:szCs w:val="26"/>
      <w:shd w:val="clear" w:color="auto" w:fill="FFFFFF"/>
      <w:lang w:val="ru-RU" w:eastAsia="ru-RU" w:bidi="ru-RU"/>
    </w:rPr>
  </w:style>
  <w:style w:type="paragraph" w:styleId="aff9">
    <w:name w:val="Body Text"/>
    <w:basedOn w:val="a"/>
    <w:link w:val="affa"/>
    <w:unhideWhenUsed/>
    <w:rsid w:val="008133A1"/>
    <w:pPr>
      <w:spacing w:after="120"/>
    </w:pPr>
  </w:style>
  <w:style w:type="character" w:customStyle="1" w:styleId="affa">
    <w:name w:val="Основной текст Знак"/>
    <w:basedOn w:val="a0"/>
    <w:link w:val="aff9"/>
    <w:rsid w:val="008133A1"/>
    <w:rPr>
      <w:rFonts w:ascii="Times New Roman" w:eastAsia="Times New Roman" w:hAnsi="Times New Roman" w:cs="Times New Roman"/>
      <w:sz w:val="24"/>
      <w:szCs w:val="24"/>
      <w:lang w:eastAsia="ru-RU"/>
    </w:rPr>
  </w:style>
  <w:style w:type="character" w:customStyle="1" w:styleId="affb">
    <w:name w:val="О_Т Знак"/>
    <w:link w:val="affc"/>
    <w:locked/>
    <w:rsid w:val="008133A1"/>
    <w:rPr>
      <w:rFonts w:ascii="Arial" w:eastAsia="Times New Roman" w:hAnsi="Arial" w:cs="Arial"/>
      <w:sz w:val="28"/>
      <w:szCs w:val="28"/>
    </w:rPr>
  </w:style>
  <w:style w:type="paragraph" w:customStyle="1" w:styleId="affc">
    <w:name w:val="О_Т"/>
    <w:basedOn w:val="a"/>
    <w:link w:val="affb"/>
    <w:rsid w:val="008133A1"/>
    <w:pPr>
      <w:spacing w:line="288" w:lineRule="auto"/>
      <w:ind w:firstLine="539"/>
      <w:jc w:val="both"/>
    </w:pPr>
    <w:rPr>
      <w:rFonts w:ascii="Arial" w:hAnsi="Arial" w:cs="Arial"/>
      <w:sz w:val="28"/>
      <w:szCs w:val="28"/>
      <w:lang w:eastAsia="en-US"/>
    </w:rPr>
  </w:style>
  <w:style w:type="character" w:customStyle="1" w:styleId="44">
    <w:name w:val="Основной текст (4) + Не полужирный"/>
    <w:rsid w:val="008133A1"/>
    <w:rPr>
      <w:b/>
      <w:bCs/>
      <w:color w:val="000000"/>
      <w:spacing w:val="0"/>
      <w:w w:val="100"/>
      <w:position w:val="0"/>
      <w:sz w:val="26"/>
      <w:szCs w:val="26"/>
      <w:shd w:val="clear" w:color="auto" w:fill="FFFFFF"/>
      <w:lang w:val="ru-RU" w:eastAsia="ru-RU" w:bidi="ru-RU"/>
    </w:rPr>
  </w:style>
  <w:style w:type="character" w:customStyle="1" w:styleId="61">
    <w:name w:val="Основной текст (6)_"/>
    <w:link w:val="62"/>
    <w:locked/>
    <w:rsid w:val="004A7229"/>
    <w:rPr>
      <w:b/>
      <w:bCs/>
      <w:i/>
      <w:iCs/>
      <w:sz w:val="26"/>
      <w:szCs w:val="26"/>
      <w:shd w:val="clear" w:color="auto" w:fill="FFFFFF"/>
    </w:rPr>
  </w:style>
  <w:style w:type="paragraph" w:customStyle="1" w:styleId="62">
    <w:name w:val="Основной текст (6)"/>
    <w:basedOn w:val="a"/>
    <w:link w:val="61"/>
    <w:rsid w:val="004A7229"/>
    <w:pPr>
      <w:widowControl w:val="0"/>
      <w:shd w:val="clear" w:color="auto" w:fill="FFFFFF"/>
      <w:spacing w:line="370" w:lineRule="exact"/>
      <w:jc w:val="right"/>
    </w:pPr>
    <w:rPr>
      <w:rFonts w:asciiTheme="minorHAnsi" w:eastAsiaTheme="minorHAnsi" w:hAnsiTheme="minorHAnsi" w:cstheme="minorBidi"/>
      <w:b/>
      <w:bCs/>
      <w:i/>
      <w:iCs/>
      <w:sz w:val="26"/>
      <w:szCs w:val="26"/>
      <w:lang w:eastAsia="en-US"/>
    </w:rPr>
  </w:style>
  <w:style w:type="character" w:customStyle="1" w:styleId="63">
    <w:name w:val="Основной текст (6) + Не полужирный"/>
    <w:aliases w:val="Не курсив,Основной текст (9) + Полужирный"/>
    <w:rsid w:val="004A7229"/>
    <w:rPr>
      <w:b/>
      <w:bCs/>
      <w:i/>
      <w:iCs/>
      <w:color w:val="000000"/>
      <w:spacing w:val="0"/>
      <w:w w:val="100"/>
      <w:position w:val="0"/>
      <w:sz w:val="26"/>
      <w:szCs w:val="26"/>
      <w:shd w:val="clear" w:color="auto" w:fill="FFFFFF"/>
      <w:lang w:val="ru-RU" w:eastAsia="ru-RU" w:bidi="ru-RU"/>
    </w:rPr>
  </w:style>
  <w:style w:type="character" w:customStyle="1" w:styleId="11pt">
    <w:name w:val="Основной текст + 11 pt"/>
    <w:aliases w:val="Полужирный,Основной текст + Courier New,6,5 pt1"/>
    <w:rsid w:val="004A7229"/>
    <w:rPr>
      <w:rFonts w:ascii="Times New Roman" w:eastAsia="Times New Roman" w:hAnsi="Times New Roman" w:cs="Times New Roman" w:hint="default"/>
      <w:b/>
      <w:bCs/>
      <w:color w:val="000000"/>
      <w:spacing w:val="0"/>
      <w:w w:val="100"/>
      <w:position w:val="0"/>
      <w:sz w:val="22"/>
      <w:szCs w:val="22"/>
      <w:shd w:val="clear" w:color="auto" w:fill="FFFFFF"/>
      <w:lang w:val="ru-RU" w:eastAsia="ru-RU" w:bidi="ru-RU"/>
    </w:rPr>
  </w:style>
  <w:style w:type="character" w:customStyle="1" w:styleId="110">
    <w:name w:val="Основной текст + 11"/>
    <w:aliases w:val="5 pt,Заголовок №4 + 10"/>
    <w:rsid w:val="004A7229"/>
    <w:rPr>
      <w:rFonts w:ascii="Times New Roman" w:eastAsia="Times New Roman" w:hAnsi="Times New Roman" w:cs="Times New Roman" w:hint="default"/>
      <w:color w:val="000000"/>
      <w:spacing w:val="0"/>
      <w:w w:val="100"/>
      <w:position w:val="0"/>
      <w:sz w:val="23"/>
      <w:szCs w:val="23"/>
      <w:shd w:val="clear" w:color="auto" w:fill="FFFFFF"/>
      <w:lang w:val="ru-RU" w:eastAsia="ru-RU" w:bidi="ru-RU"/>
    </w:rPr>
  </w:style>
  <w:style w:type="character" w:customStyle="1" w:styleId="affd">
    <w:name w:val="А ОСН ТЕКСТ Знак"/>
    <w:link w:val="affe"/>
    <w:locked/>
    <w:rsid w:val="00784DE4"/>
    <w:rPr>
      <w:rFonts w:ascii="Times New Roman" w:eastAsia="Arial Unicode MS" w:hAnsi="Times New Roman" w:cs="Times New Roman"/>
      <w:color w:val="000000"/>
      <w:sz w:val="28"/>
      <w:szCs w:val="28"/>
    </w:rPr>
  </w:style>
  <w:style w:type="paragraph" w:customStyle="1" w:styleId="affe">
    <w:name w:val="А ОСН ТЕКСТ"/>
    <w:basedOn w:val="a"/>
    <w:link w:val="affd"/>
    <w:rsid w:val="00784DE4"/>
    <w:pPr>
      <w:spacing w:line="360" w:lineRule="auto"/>
      <w:ind w:firstLine="454"/>
      <w:jc w:val="both"/>
    </w:pPr>
    <w:rPr>
      <w:rFonts w:eastAsia="Arial Unicode MS"/>
      <w:color w:val="000000"/>
      <w:sz w:val="28"/>
      <w:szCs w:val="28"/>
      <w:lang w:eastAsia="en-US"/>
    </w:rPr>
  </w:style>
  <w:style w:type="character" w:customStyle="1" w:styleId="c0">
    <w:name w:val="c0"/>
    <w:basedOn w:val="a0"/>
    <w:rsid w:val="00152347"/>
  </w:style>
  <w:style w:type="paragraph" w:styleId="25">
    <w:name w:val="Body Text 2"/>
    <w:basedOn w:val="a"/>
    <w:link w:val="26"/>
    <w:uiPriority w:val="99"/>
    <w:unhideWhenUsed/>
    <w:rsid w:val="006B1E3F"/>
    <w:pPr>
      <w:spacing w:after="120" w:line="480" w:lineRule="auto"/>
    </w:pPr>
    <w:rPr>
      <w:rFonts w:ascii="Calibri" w:hAnsi="Calibri"/>
      <w:sz w:val="20"/>
      <w:szCs w:val="20"/>
    </w:rPr>
  </w:style>
  <w:style w:type="character" w:customStyle="1" w:styleId="26">
    <w:name w:val="Основной текст 2 Знак"/>
    <w:basedOn w:val="a0"/>
    <w:link w:val="25"/>
    <w:uiPriority w:val="99"/>
    <w:rsid w:val="006B1E3F"/>
    <w:rPr>
      <w:rFonts w:ascii="Calibri" w:eastAsia="Times New Roman" w:hAnsi="Calibri" w:cs="Times New Roman"/>
      <w:sz w:val="20"/>
      <w:szCs w:val="20"/>
      <w:lang w:eastAsia="ru-RU"/>
    </w:rPr>
  </w:style>
  <w:style w:type="paragraph" w:customStyle="1" w:styleId="western">
    <w:name w:val="western"/>
    <w:basedOn w:val="a"/>
    <w:uiPriority w:val="99"/>
    <w:semiHidden/>
    <w:rsid w:val="006B1E3F"/>
    <w:pPr>
      <w:spacing w:before="100" w:beforeAutospacing="1" w:after="100" w:afterAutospacing="1"/>
    </w:pPr>
  </w:style>
  <w:style w:type="paragraph" w:customStyle="1" w:styleId="Default">
    <w:name w:val="Default"/>
    <w:rsid w:val="006B1E3F"/>
    <w:pPr>
      <w:autoSpaceDE w:val="0"/>
      <w:autoSpaceDN w:val="0"/>
      <w:adjustRightInd w:val="0"/>
      <w:spacing w:after="0" w:line="240" w:lineRule="auto"/>
    </w:pPr>
    <w:rPr>
      <w:rFonts w:ascii="Times New Roman" w:eastAsia="Calibri" w:hAnsi="Times New Roman" w:cs="Times New Roman"/>
      <w:color w:val="000000"/>
      <w:sz w:val="24"/>
      <w:szCs w:val="24"/>
    </w:rPr>
  </w:style>
  <w:style w:type="table" w:styleId="afff">
    <w:name w:val="Table Grid"/>
    <w:basedOn w:val="a1"/>
    <w:uiPriority w:val="39"/>
    <w:rsid w:val="006B1E3F"/>
    <w:pPr>
      <w:spacing w:after="0" w:line="240" w:lineRule="auto"/>
    </w:pPr>
    <w:rPr>
      <w:rFonts w:ascii="Times New Roman" w:eastAsia="Times New Roman" w:hAnsi="Times New Roman"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ff0">
    <w:name w:val="header"/>
    <w:basedOn w:val="a"/>
    <w:link w:val="afff1"/>
    <w:uiPriority w:val="99"/>
    <w:unhideWhenUsed/>
    <w:rsid w:val="0002776E"/>
    <w:pPr>
      <w:tabs>
        <w:tab w:val="center" w:pos="4677"/>
        <w:tab w:val="right" w:pos="9355"/>
      </w:tabs>
    </w:pPr>
  </w:style>
  <w:style w:type="character" w:customStyle="1" w:styleId="afff1">
    <w:name w:val="Верхний колонтитул Знак"/>
    <w:basedOn w:val="a0"/>
    <w:link w:val="afff0"/>
    <w:uiPriority w:val="99"/>
    <w:rsid w:val="0002776E"/>
    <w:rPr>
      <w:rFonts w:ascii="Times New Roman" w:eastAsia="Times New Roman" w:hAnsi="Times New Roman" w:cs="Times New Roman"/>
      <w:sz w:val="24"/>
      <w:szCs w:val="24"/>
      <w:lang w:eastAsia="ru-RU"/>
    </w:rPr>
  </w:style>
  <w:style w:type="paragraph" w:styleId="afff2">
    <w:name w:val="footer"/>
    <w:basedOn w:val="a"/>
    <w:link w:val="afff3"/>
    <w:uiPriority w:val="99"/>
    <w:unhideWhenUsed/>
    <w:rsid w:val="0002776E"/>
    <w:pPr>
      <w:tabs>
        <w:tab w:val="center" w:pos="4677"/>
        <w:tab w:val="right" w:pos="9355"/>
      </w:tabs>
    </w:pPr>
  </w:style>
  <w:style w:type="character" w:customStyle="1" w:styleId="afff3">
    <w:name w:val="Нижний колонтитул Знак"/>
    <w:basedOn w:val="a0"/>
    <w:link w:val="afff2"/>
    <w:uiPriority w:val="99"/>
    <w:rsid w:val="0002776E"/>
    <w:rPr>
      <w:rFonts w:ascii="Times New Roman" w:eastAsia="Times New Roman" w:hAnsi="Times New Roman" w:cs="Times New Roman"/>
      <w:sz w:val="24"/>
      <w:szCs w:val="24"/>
      <w:lang w:eastAsia="ru-RU"/>
    </w:rPr>
  </w:style>
  <w:style w:type="paragraph" w:customStyle="1" w:styleId="15">
    <w:name w:val="Абзац списка1"/>
    <w:basedOn w:val="a"/>
    <w:link w:val="ListParagraphChar"/>
    <w:rsid w:val="00CA1D9D"/>
    <w:pPr>
      <w:overflowPunct w:val="0"/>
      <w:autoSpaceDE w:val="0"/>
      <w:autoSpaceDN w:val="0"/>
      <w:adjustRightInd w:val="0"/>
      <w:ind w:left="720"/>
      <w:contextualSpacing/>
    </w:pPr>
    <w:rPr>
      <w:rFonts w:ascii="A Pragmatica" w:eastAsia="Calibri" w:hAnsi="A Pragmatica"/>
      <w:sz w:val="20"/>
      <w:szCs w:val="20"/>
    </w:rPr>
  </w:style>
  <w:style w:type="character" w:customStyle="1" w:styleId="ListParagraphChar">
    <w:name w:val="List Paragraph Char"/>
    <w:link w:val="15"/>
    <w:locked/>
    <w:rsid w:val="009E5BD7"/>
    <w:rPr>
      <w:rFonts w:ascii="A Pragmatica" w:eastAsia="Calibri" w:hAnsi="A Pragmatica" w:cs="Times New Roman"/>
      <w:sz w:val="20"/>
      <w:szCs w:val="20"/>
      <w:lang w:eastAsia="ru-RU"/>
    </w:rPr>
  </w:style>
  <w:style w:type="paragraph" w:customStyle="1" w:styleId="310">
    <w:name w:val="Основной текст 31"/>
    <w:basedOn w:val="a"/>
    <w:rsid w:val="00115E49"/>
    <w:pPr>
      <w:overflowPunct w:val="0"/>
      <w:autoSpaceDE w:val="0"/>
      <w:autoSpaceDN w:val="0"/>
      <w:adjustRightInd w:val="0"/>
    </w:pPr>
    <w:rPr>
      <w:szCs w:val="20"/>
      <w:lang w:val="tt-RU"/>
    </w:rPr>
  </w:style>
  <w:style w:type="paragraph" w:customStyle="1" w:styleId="ConsPlusNonformat">
    <w:name w:val="ConsPlusNonformat"/>
    <w:uiPriority w:val="99"/>
    <w:rsid w:val="00A4722C"/>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Style1">
    <w:name w:val="Style1"/>
    <w:basedOn w:val="a"/>
    <w:uiPriority w:val="99"/>
    <w:rsid w:val="006558FA"/>
    <w:pPr>
      <w:widowControl w:val="0"/>
      <w:autoSpaceDE w:val="0"/>
      <w:autoSpaceDN w:val="0"/>
      <w:adjustRightInd w:val="0"/>
    </w:pPr>
    <w:rPr>
      <w:rFonts w:ascii="Calibri" w:hAnsi="Calibri" w:cs="Calibri"/>
    </w:rPr>
  </w:style>
  <w:style w:type="paragraph" w:styleId="afff4">
    <w:name w:val="Document Map"/>
    <w:basedOn w:val="a"/>
    <w:link w:val="afff5"/>
    <w:uiPriority w:val="99"/>
    <w:semiHidden/>
    <w:unhideWhenUsed/>
    <w:rsid w:val="00A366B1"/>
    <w:rPr>
      <w:rFonts w:ascii="Tahoma" w:hAnsi="Tahoma" w:cs="Tahoma"/>
      <w:sz w:val="16"/>
      <w:szCs w:val="16"/>
    </w:rPr>
  </w:style>
  <w:style w:type="character" w:customStyle="1" w:styleId="afff5">
    <w:name w:val="Схема документа Знак"/>
    <w:basedOn w:val="a0"/>
    <w:link w:val="afff4"/>
    <w:uiPriority w:val="99"/>
    <w:semiHidden/>
    <w:rsid w:val="00A366B1"/>
    <w:rPr>
      <w:rFonts w:ascii="Tahoma" w:eastAsia="Times New Roman" w:hAnsi="Tahoma" w:cs="Tahoma"/>
      <w:sz w:val="16"/>
      <w:szCs w:val="16"/>
      <w:lang w:eastAsia="ru-RU"/>
    </w:rPr>
  </w:style>
  <w:style w:type="paragraph" w:styleId="afff6">
    <w:name w:val="TOC Heading"/>
    <w:basedOn w:val="1"/>
    <w:next w:val="a"/>
    <w:uiPriority w:val="39"/>
    <w:unhideWhenUsed/>
    <w:qFormat/>
    <w:rsid w:val="00FA799B"/>
    <w:pPr>
      <w:keepLines/>
      <w:spacing w:before="480" w:line="276" w:lineRule="auto"/>
      <w:outlineLvl w:val="9"/>
    </w:pPr>
    <w:rPr>
      <w:rFonts w:asciiTheme="majorHAnsi" w:eastAsiaTheme="majorEastAsia" w:hAnsiTheme="majorHAnsi" w:cstheme="majorBidi"/>
      <w:caps w:val="0"/>
      <w:color w:val="365F91" w:themeColor="accent1" w:themeShade="BF"/>
      <w:kern w:val="0"/>
    </w:rPr>
  </w:style>
  <w:style w:type="character" w:customStyle="1" w:styleId="16">
    <w:name w:val="Текст сноски Знак1"/>
    <w:aliases w:val="Знак6 Знак,F1 Знак"/>
    <w:uiPriority w:val="99"/>
    <w:rsid w:val="009E5BD7"/>
    <w:rPr>
      <w:rFonts w:ascii="Times New Roman" w:eastAsia="Times New Roman" w:hAnsi="Times New Roman" w:cs="Times New Roman"/>
      <w:sz w:val="20"/>
      <w:szCs w:val="20"/>
      <w:lang w:eastAsia="ru-RU"/>
    </w:rPr>
  </w:style>
  <w:style w:type="paragraph" w:customStyle="1" w:styleId="BodyText21">
    <w:name w:val="Body Text 21"/>
    <w:basedOn w:val="a"/>
    <w:rsid w:val="009E5BD7"/>
    <w:pPr>
      <w:ind w:firstLine="709"/>
      <w:jc w:val="both"/>
    </w:pPr>
  </w:style>
  <w:style w:type="paragraph" w:customStyle="1" w:styleId="ConsPlusNormal">
    <w:name w:val="ConsPlusNormal"/>
    <w:uiPriority w:val="99"/>
    <w:rsid w:val="00677E5A"/>
    <w:pPr>
      <w:widowControl w:val="0"/>
      <w:autoSpaceDE w:val="0"/>
      <w:autoSpaceDN w:val="0"/>
      <w:spacing w:after="0" w:line="240" w:lineRule="auto"/>
    </w:pPr>
    <w:rPr>
      <w:rFonts w:ascii="Calibri" w:eastAsia="Times New Roman" w:hAnsi="Calibri" w:cs="Calibri"/>
      <w:szCs w:val="20"/>
      <w:lang w:eastAsia="ru-RU"/>
    </w:rPr>
  </w:style>
  <w:style w:type="paragraph" w:customStyle="1" w:styleId="formattext">
    <w:name w:val="formattext"/>
    <w:basedOn w:val="a"/>
    <w:rsid w:val="00677E5A"/>
    <w:pPr>
      <w:spacing w:before="100" w:beforeAutospacing="1" w:after="100" w:afterAutospacing="1"/>
    </w:pPr>
  </w:style>
  <w:style w:type="paragraph" w:customStyle="1" w:styleId="c11">
    <w:name w:val="c11"/>
    <w:basedOn w:val="a"/>
    <w:uiPriority w:val="99"/>
    <w:rsid w:val="00012E39"/>
    <w:pPr>
      <w:spacing w:before="100" w:beforeAutospacing="1" w:after="100" w:afterAutospacing="1"/>
    </w:pPr>
    <w:rPr>
      <w:lang w:val="tt-RU" w:eastAsia="tt-RU"/>
    </w:rPr>
  </w:style>
  <w:style w:type="paragraph" w:customStyle="1" w:styleId="Heading11">
    <w:name w:val="Heading 11"/>
    <w:basedOn w:val="a"/>
    <w:uiPriority w:val="99"/>
    <w:rsid w:val="00012E39"/>
    <w:pPr>
      <w:widowControl w:val="0"/>
      <w:ind w:left="823"/>
      <w:outlineLvl w:val="1"/>
    </w:pPr>
    <w:rPr>
      <w:b/>
      <w:bCs/>
      <w:sz w:val="28"/>
      <w:szCs w:val="28"/>
      <w:lang w:val="en-US" w:eastAsia="en-US"/>
    </w:rPr>
  </w:style>
  <w:style w:type="paragraph" w:styleId="27">
    <w:name w:val="Body Text Indent 2"/>
    <w:basedOn w:val="a"/>
    <w:link w:val="28"/>
    <w:uiPriority w:val="99"/>
    <w:unhideWhenUsed/>
    <w:rsid w:val="00436399"/>
    <w:pPr>
      <w:spacing w:after="120" w:line="480" w:lineRule="auto"/>
      <w:ind w:left="283"/>
    </w:pPr>
    <w:rPr>
      <w:rFonts w:asciiTheme="minorHAnsi" w:eastAsiaTheme="minorEastAsia" w:hAnsiTheme="minorHAnsi" w:cstheme="minorBidi"/>
      <w:sz w:val="22"/>
      <w:szCs w:val="22"/>
    </w:rPr>
  </w:style>
  <w:style w:type="character" w:customStyle="1" w:styleId="28">
    <w:name w:val="Основной текст с отступом 2 Знак"/>
    <w:basedOn w:val="a0"/>
    <w:link w:val="27"/>
    <w:uiPriority w:val="99"/>
    <w:rsid w:val="00436399"/>
    <w:rPr>
      <w:rFonts w:eastAsiaTheme="minorEastAsia"/>
      <w:lang w:eastAsia="ru-RU"/>
    </w:rPr>
  </w:style>
  <w:style w:type="character" w:customStyle="1" w:styleId="c3">
    <w:name w:val="c3"/>
    <w:basedOn w:val="a0"/>
    <w:rsid w:val="00C97286"/>
  </w:style>
  <w:style w:type="paragraph" w:customStyle="1" w:styleId="c5">
    <w:name w:val="c5"/>
    <w:basedOn w:val="a"/>
    <w:rsid w:val="00C97286"/>
    <w:pPr>
      <w:spacing w:before="100" w:beforeAutospacing="1" w:after="100" w:afterAutospacing="1"/>
    </w:pPr>
  </w:style>
  <w:style w:type="character" w:customStyle="1" w:styleId="NoSpacingChar">
    <w:name w:val="No Spacing Char"/>
    <w:aliases w:val="основа Char,Без интервала1 Char"/>
    <w:link w:val="17"/>
    <w:locked/>
    <w:rsid w:val="00E17059"/>
    <w:rPr>
      <w:rFonts w:eastAsia="Times New Roman"/>
    </w:rPr>
  </w:style>
  <w:style w:type="paragraph" w:customStyle="1" w:styleId="17">
    <w:name w:val="Без интервала1"/>
    <w:aliases w:val="No Spacing,основа"/>
    <w:link w:val="NoSpacingChar"/>
    <w:qFormat/>
    <w:rsid w:val="00E17059"/>
    <w:pPr>
      <w:spacing w:after="0" w:line="240" w:lineRule="auto"/>
    </w:pPr>
    <w:rPr>
      <w:rFonts w:eastAsia="Times New Roman"/>
    </w:rPr>
  </w:style>
  <w:style w:type="paragraph" w:customStyle="1" w:styleId="c6">
    <w:name w:val="c6"/>
    <w:basedOn w:val="a"/>
    <w:rsid w:val="00C32019"/>
    <w:pPr>
      <w:spacing w:before="100" w:beforeAutospacing="1" w:after="100" w:afterAutospacing="1"/>
    </w:pPr>
  </w:style>
  <w:style w:type="character" w:customStyle="1" w:styleId="c17">
    <w:name w:val="c17"/>
    <w:basedOn w:val="a0"/>
    <w:rsid w:val="00C32019"/>
  </w:style>
  <w:style w:type="paragraph" w:customStyle="1" w:styleId="ConsPlusCell">
    <w:name w:val="ConsPlusCell"/>
    <w:rsid w:val="008D170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TableParagraph">
    <w:name w:val="Table Paragraph"/>
    <w:basedOn w:val="a"/>
    <w:rsid w:val="008D1707"/>
    <w:pPr>
      <w:widowControl w:val="0"/>
    </w:pPr>
    <w:rPr>
      <w:rFonts w:ascii="Calibri" w:hAnsi="Calibri"/>
      <w:sz w:val="22"/>
      <w:szCs w:val="22"/>
      <w:lang w:val="en-US" w:eastAsia="en-US"/>
    </w:rPr>
  </w:style>
  <w:style w:type="paragraph" w:customStyle="1" w:styleId="Style2">
    <w:name w:val="Style2"/>
    <w:basedOn w:val="a"/>
    <w:rsid w:val="00932CF5"/>
    <w:pPr>
      <w:widowControl w:val="0"/>
      <w:suppressAutoHyphens/>
      <w:autoSpaceDE w:val="0"/>
      <w:spacing w:line="214" w:lineRule="exact"/>
      <w:ind w:firstLine="346"/>
      <w:jc w:val="both"/>
    </w:pPr>
    <w:rPr>
      <w:rFonts w:ascii="MS Reference Sans Serif" w:hAnsi="MS Reference Sans Serif"/>
      <w:lang w:eastAsia="ar-SA"/>
    </w:rPr>
  </w:style>
  <w:style w:type="character" w:customStyle="1" w:styleId="29">
    <w:name w:val="Основной текст (2)_"/>
    <w:basedOn w:val="a0"/>
    <w:link w:val="2a"/>
    <w:locked/>
    <w:rsid w:val="00932CF5"/>
    <w:rPr>
      <w:rFonts w:ascii="Times New Roman" w:hAnsi="Times New Roman" w:cs="Times New Roman"/>
      <w:sz w:val="21"/>
      <w:szCs w:val="21"/>
      <w:shd w:val="clear" w:color="auto" w:fill="FFFFFF"/>
    </w:rPr>
  </w:style>
  <w:style w:type="paragraph" w:customStyle="1" w:styleId="2a">
    <w:name w:val="Основной текст (2)"/>
    <w:basedOn w:val="a"/>
    <w:link w:val="29"/>
    <w:rsid w:val="00932CF5"/>
    <w:pPr>
      <w:shd w:val="clear" w:color="auto" w:fill="FFFFFF"/>
      <w:spacing w:after="4380" w:line="274" w:lineRule="exact"/>
      <w:ind w:hanging="1900"/>
    </w:pPr>
    <w:rPr>
      <w:rFonts w:eastAsiaTheme="minorHAnsi"/>
      <w:sz w:val="21"/>
      <w:szCs w:val="21"/>
      <w:lang w:eastAsia="en-US"/>
    </w:rPr>
  </w:style>
  <w:style w:type="character" w:customStyle="1" w:styleId="FontStyle65">
    <w:name w:val="Font Style65"/>
    <w:rsid w:val="00932CF5"/>
    <w:rPr>
      <w:rFonts w:ascii="Century Schoolbook" w:hAnsi="Century Schoolbook" w:cs="Century Schoolbook" w:hint="default"/>
      <w:color w:val="000000"/>
      <w:sz w:val="20"/>
      <w:szCs w:val="20"/>
    </w:rPr>
  </w:style>
  <w:style w:type="character" w:customStyle="1" w:styleId="FontStyle67">
    <w:name w:val="Font Style67"/>
    <w:rsid w:val="00932CF5"/>
    <w:rPr>
      <w:rFonts w:ascii="Century Schoolbook" w:hAnsi="Century Schoolbook" w:cs="Century Schoolbook" w:hint="default"/>
      <w:i/>
      <w:iCs/>
      <w:color w:val="000000"/>
      <w:sz w:val="20"/>
      <w:szCs w:val="20"/>
    </w:rPr>
  </w:style>
  <w:style w:type="paragraph" w:customStyle="1" w:styleId="Pa18">
    <w:name w:val="Pa18"/>
    <w:basedOn w:val="Default"/>
    <w:next w:val="Default"/>
    <w:uiPriority w:val="99"/>
    <w:rsid w:val="00932CF5"/>
    <w:pPr>
      <w:spacing w:line="175" w:lineRule="atLeast"/>
    </w:pPr>
    <w:rPr>
      <w:rFonts w:ascii="NewtonC" w:hAnsi="NewtonC"/>
      <w:color w:val="auto"/>
    </w:rPr>
  </w:style>
  <w:style w:type="paragraph" w:styleId="afff7">
    <w:name w:val="caption"/>
    <w:basedOn w:val="a"/>
    <w:next w:val="a"/>
    <w:uiPriority w:val="99"/>
    <w:qFormat/>
    <w:rsid w:val="00932CF5"/>
    <w:pPr>
      <w:spacing w:after="200"/>
    </w:pPr>
    <w:rPr>
      <w:rFonts w:ascii="Calibri" w:eastAsia="Calibri" w:hAnsi="Calibri"/>
      <w:b/>
      <w:bCs/>
      <w:color w:val="4F81BD"/>
      <w:sz w:val="18"/>
      <w:szCs w:val="18"/>
      <w:lang w:val="en-US" w:eastAsia="en-US"/>
    </w:rPr>
  </w:style>
  <w:style w:type="paragraph" w:styleId="2b">
    <w:name w:val="Quote"/>
    <w:basedOn w:val="a"/>
    <w:next w:val="a"/>
    <w:link w:val="2c"/>
    <w:uiPriority w:val="29"/>
    <w:qFormat/>
    <w:rsid w:val="00932CF5"/>
    <w:pPr>
      <w:spacing w:after="200" w:line="276" w:lineRule="auto"/>
    </w:pPr>
    <w:rPr>
      <w:rFonts w:ascii="Calibri" w:eastAsia="Calibri" w:hAnsi="Calibri"/>
      <w:i/>
      <w:iCs/>
      <w:color w:val="000000"/>
      <w:sz w:val="22"/>
      <w:szCs w:val="22"/>
      <w:lang w:val="en-US" w:eastAsia="en-US"/>
    </w:rPr>
  </w:style>
  <w:style w:type="character" w:customStyle="1" w:styleId="2c">
    <w:name w:val="Цитата 2 Знак"/>
    <w:basedOn w:val="a0"/>
    <w:link w:val="2b"/>
    <w:uiPriority w:val="29"/>
    <w:rsid w:val="00932CF5"/>
    <w:rPr>
      <w:rFonts w:ascii="Calibri" w:eastAsia="Calibri" w:hAnsi="Calibri" w:cs="Times New Roman"/>
      <w:i/>
      <w:iCs/>
      <w:color w:val="000000"/>
      <w:lang w:val="en-US"/>
    </w:rPr>
  </w:style>
  <w:style w:type="paragraph" w:styleId="afff8">
    <w:name w:val="Intense Quote"/>
    <w:basedOn w:val="a"/>
    <w:next w:val="a"/>
    <w:link w:val="afff9"/>
    <w:uiPriority w:val="30"/>
    <w:qFormat/>
    <w:rsid w:val="00932CF5"/>
    <w:pPr>
      <w:pBdr>
        <w:bottom w:val="single" w:sz="4" w:space="4" w:color="4F81BD"/>
      </w:pBdr>
      <w:spacing w:before="200" w:after="280" w:line="276" w:lineRule="auto"/>
      <w:ind w:left="936" w:right="936"/>
    </w:pPr>
    <w:rPr>
      <w:rFonts w:ascii="Calibri" w:eastAsia="Calibri" w:hAnsi="Calibri"/>
      <w:b/>
      <w:bCs/>
      <w:i/>
      <w:iCs/>
      <w:color w:val="4F81BD"/>
      <w:sz w:val="22"/>
      <w:szCs w:val="22"/>
      <w:lang w:val="en-US" w:eastAsia="en-US"/>
    </w:rPr>
  </w:style>
  <w:style w:type="character" w:customStyle="1" w:styleId="afff9">
    <w:name w:val="Выделенная цитата Знак"/>
    <w:basedOn w:val="a0"/>
    <w:link w:val="afff8"/>
    <w:uiPriority w:val="30"/>
    <w:rsid w:val="00932CF5"/>
    <w:rPr>
      <w:rFonts w:ascii="Calibri" w:eastAsia="Calibri" w:hAnsi="Calibri" w:cs="Times New Roman"/>
      <w:b/>
      <w:bCs/>
      <w:i/>
      <w:iCs/>
      <w:color w:val="4F81BD"/>
      <w:lang w:val="en-US"/>
    </w:rPr>
  </w:style>
  <w:style w:type="character" w:customStyle="1" w:styleId="51">
    <w:name w:val="Основной текст (5)_"/>
    <w:basedOn w:val="a0"/>
    <w:link w:val="52"/>
    <w:locked/>
    <w:rsid w:val="00932CF5"/>
    <w:rPr>
      <w:rFonts w:cs="Times New Roman"/>
      <w:sz w:val="19"/>
      <w:szCs w:val="19"/>
      <w:shd w:val="clear" w:color="auto" w:fill="FFFFFF"/>
    </w:rPr>
  </w:style>
  <w:style w:type="paragraph" w:customStyle="1" w:styleId="52">
    <w:name w:val="Основной текст (5)"/>
    <w:basedOn w:val="a"/>
    <w:link w:val="51"/>
    <w:rsid w:val="00932CF5"/>
    <w:pPr>
      <w:shd w:val="clear" w:color="auto" w:fill="FFFFFF"/>
      <w:spacing w:before="360" w:line="226" w:lineRule="exact"/>
      <w:ind w:hanging="720"/>
      <w:jc w:val="both"/>
    </w:pPr>
    <w:rPr>
      <w:rFonts w:asciiTheme="minorHAnsi" w:eastAsiaTheme="minorHAnsi" w:hAnsiTheme="minorHAnsi"/>
      <w:sz w:val="19"/>
      <w:szCs w:val="19"/>
      <w:lang w:eastAsia="en-US"/>
    </w:rPr>
  </w:style>
  <w:style w:type="character" w:customStyle="1" w:styleId="45">
    <w:name w:val="Заголовок №4_"/>
    <w:basedOn w:val="a0"/>
    <w:link w:val="46"/>
    <w:locked/>
    <w:rsid w:val="00932CF5"/>
    <w:rPr>
      <w:rFonts w:cs="Times New Roman"/>
      <w:sz w:val="27"/>
      <w:szCs w:val="27"/>
      <w:shd w:val="clear" w:color="auto" w:fill="FFFFFF"/>
    </w:rPr>
  </w:style>
  <w:style w:type="paragraph" w:customStyle="1" w:styleId="46">
    <w:name w:val="Заголовок №4"/>
    <w:basedOn w:val="a"/>
    <w:link w:val="45"/>
    <w:rsid w:val="00932CF5"/>
    <w:pPr>
      <w:shd w:val="clear" w:color="auto" w:fill="FFFFFF"/>
      <w:spacing w:before="180" w:after="180" w:line="288" w:lineRule="exact"/>
      <w:jc w:val="center"/>
      <w:outlineLvl w:val="3"/>
    </w:pPr>
    <w:rPr>
      <w:rFonts w:asciiTheme="minorHAnsi" w:eastAsiaTheme="minorHAnsi" w:hAnsiTheme="minorHAnsi"/>
      <w:sz w:val="27"/>
      <w:szCs w:val="27"/>
      <w:lang w:eastAsia="en-US"/>
    </w:rPr>
  </w:style>
  <w:style w:type="character" w:customStyle="1" w:styleId="71">
    <w:name w:val="Основной текст (7)_"/>
    <w:basedOn w:val="a0"/>
    <w:link w:val="72"/>
    <w:locked/>
    <w:rsid w:val="00932CF5"/>
    <w:rPr>
      <w:rFonts w:cs="Times New Roman"/>
      <w:sz w:val="18"/>
      <w:szCs w:val="18"/>
      <w:shd w:val="clear" w:color="auto" w:fill="FFFFFF"/>
    </w:rPr>
  </w:style>
  <w:style w:type="paragraph" w:customStyle="1" w:styleId="72">
    <w:name w:val="Основной текст (7)"/>
    <w:basedOn w:val="a"/>
    <w:link w:val="71"/>
    <w:rsid w:val="00932CF5"/>
    <w:pPr>
      <w:shd w:val="clear" w:color="auto" w:fill="FFFFFF"/>
      <w:spacing w:line="226" w:lineRule="exact"/>
      <w:ind w:hanging="320"/>
      <w:jc w:val="center"/>
    </w:pPr>
    <w:rPr>
      <w:rFonts w:asciiTheme="minorHAnsi" w:eastAsiaTheme="minorHAnsi" w:hAnsiTheme="minorHAnsi"/>
      <w:sz w:val="18"/>
      <w:szCs w:val="18"/>
      <w:lang w:eastAsia="en-US"/>
    </w:rPr>
  </w:style>
  <w:style w:type="character" w:customStyle="1" w:styleId="53">
    <w:name w:val="Заголовок №5_"/>
    <w:basedOn w:val="a0"/>
    <w:link w:val="54"/>
    <w:locked/>
    <w:rsid w:val="00932CF5"/>
    <w:rPr>
      <w:rFonts w:cs="Times New Roman"/>
      <w:sz w:val="21"/>
      <w:szCs w:val="21"/>
      <w:shd w:val="clear" w:color="auto" w:fill="FFFFFF"/>
    </w:rPr>
  </w:style>
  <w:style w:type="paragraph" w:customStyle="1" w:styleId="54">
    <w:name w:val="Заголовок №5"/>
    <w:basedOn w:val="a"/>
    <w:link w:val="53"/>
    <w:rsid w:val="00932CF5"/>
    <w:pPr>
      <w:shd w:val="clear" w:color="auto" w:fill="FFFFFF"/>
      <w:spacing w:before="240" w:after="240" w:line="254" w:lineRule="exact"/>
      <w:jc w:val="center"/>
      <w:outlineLvl w:val="4"/>
    </w:pPr>
    <w:rPr>
      <w:rFonts w:asciiTheme="minorHAnsi" w:eastAsiaTheme="minorHAnsi" w:hAnsiTheme="minorHAnsi"/>
      <w:sz w:val="21"/>
      <w:szCs w:val="21"/>
      <w:lang w:eastAsia="en-US"/>
    </w:rPr>
  </w:style>
  <w:style w:type="paragraph" w:customStyle="1" w:styleId="ParagraphStyle">
    <w:name w:val="Paragraph Style"/>
    <w:rsid w:val="00932CF5"/>
    <w:pPr>
      <w:autoSpaceDE w:val="0"/>
      <w:autoSpaceDN w:val="0"/>
      <w:adjustRightInd w:val="0"/>
      <w:spacing w:after="0" w:line="240" w:lineRule="auto"/>
    </w:pPr>
    <w:rPr>
      <w:rFonts w:ascii="Arial" w:eastAsia="Times New Roman" w:hAnsi="Arial" w:cs="Arial"/>
      <w:sz w:val="24"/>
      <w:szCs w:val="24"/>
      <w:lang w:eastAsia="ru-RU"/>
    </w:rPr>
  </w:style>
  <w:style w:type="character" w:customStyle="1" w:styleId="33">
    <w:name w:val="Заголовок №3_"/>
    <w:basedOn w:val="a0"/>
    <w:link w:val="34"/>
    <w:locked/>
    <w:rsid w:val="00932CF5"/>
    <w:rPr>
      <w:rFonts w:cs="Times New Roman"/>
      <w:sz w:val="34"/>
      <w:szCs w:val="34"/>
      <w:shd w:val="clear" w:color="auto" w:fill="FFFFFF"/>
    </w:rPr>
  </w:style>
  <w:style w:type="paragraph" w:customStyle="1" w:styleId="34">
    <w:name w:val="Заголовок №3"/>
    <w:basedOn w:val="a"/>
    <w:link w:val="33"/>
    <w:rsid w:val="00932CF5"/>
    <w:pPr>
      <w:shd w:val="clear" w:color="auto" w:fill="FFFFFF"/>
      <w:spacing w:after="420" w:line="240" w:lineRule="atLeast"/>
      <w:outlineLvl w:val="2"/>
    </w:pPr>
    <w:rPr>
      <w:rFonts w:asciiTheme="minorHAnsi" w:eastAsiaTheme="minorHAnsi" w:hAnsiTheme="minorHAnsi"/>
      <w:sz w:val="34"/>
      <w:szCs w:val="34"/>
      <w:lang w:eastAsia="en-US"/>
    </w:rPr>
  </w:style>
  <w:style w:type="character" w:customStyle="1" w:styleId="91">
    <w:name w:val="Основной текст (9)_"/>
    <w:basedOn w:val="a0"/>
    <w:link w:val="92"/>
    <w:locked/>
    <w:rsid w:val="00932CF5"/>
    <w:rPr>
      <w:rFonts w:cs="Times New Roman"/>
      <w:sz w:val="18"/>
      <w:szCs w:val="18"/>
      <w:shd w:val="clear" w:color="auto" w:fill="FFFFFF"/>
    </w:rPr>
  </w:style>
  <w:style w:type="paragraph" w:customStyle="1" w:styleId="92">
    <w:name w:val="Основной текст (9)"/>
    <w:basedOn w:val="a"/>
    <w:link w:val="91"/>
    <w:rsid w:val="00932CF5"/>
    <w:pPr>
      <w:shd w:val="clear" w:color="auto" w:fill="FFFFFF"/>
      <w:spacing w:line="206" w:lineRule="exact"/>
      <w:ind w:hanging="240"/>
      <w:jc w:val="both"/>
    </w:pPr>
    <w:rPr>
      <w:rFonts w:asciiTheme="minorHAnsi" w:eastAsiaTheme="minorHAnsi" w:hAnsiTheme="minorHAnsi"/>
      <w:sz w:val="18"/>
      <w:szCs w:val="18"/>
      <w:lang w:eastAsia="en-US"/>
    </w:rPr>
  </w:style>
  <w:style w:type="character" w:customStyle="1" w:styleId="111">
    <w:name w:val="Основной текст (11)_"/>
    <w:basedOn w:val="a0"/>
    <w:link w:val="112"/>
    <w:locked/>
    <w:rsid w:val="00932CF5"/>
    <w:rPr>
      <w:rFonts w:cs="Times New Roman"/>
      <w:sz w:val="15"/>
      <w:szCs w:val="15"/>
      <w:shd w:val="clear" w:color="auto" w:fill="FFFFFF"/>
    </w:rPr>
  </w:style>
  <w:style w:type="paragraph" w:customStyle="1" w:styleId="112">
    <w:name w:val="Основной текст (11)"/>
    <w:basedOn w:val="a"/>
    <w:link w:val="111"/>
    <w:rsid w:val="00932CF5"/>
    <w:pPr>
      <w:shd w:val="clear" w:color="auto" w:fill="FFFFFF"/>
      <w:spacing w:line="182" w:lineRule="exact"/>
      <w:jc w:val="right"/>
    </w:pPr>
    <w:rPr>
      <w:rFonts w:asciiTheme="minorHAnsi" w:eastAsiaTheme="minorHAnsi" w:hAnsiTheme="minorHAnsi"/>
      <w:sz w:val="15"/>
      <w:szCs w:val="15"/>
      <w:lang w:eastAsia="en-US"/>
    </w:rPr>
  </w:style>
  <w:style w:type="character" w:customStyle="1" w:styleId="2d">
    <w:name w:val="Заголовок №2_"/>
    <w:basedOn w:val="a0"/>
    <w:link w:val="2e"/>
    <w:locked/>
    <w:rsid w:val="00932CF5"/>
    <w:rPr>
      <w:rFonts w:cs="Times New Roman"/>
      <w:sz w:val="39"/>
      <w:szCs w:val="39"/>
      <w:shd w:val="clear" w:color="auto" w:fill="FFFFFF"/>
    </w:rPr>
  </w:style>
  <w:style w:type="paragraph" w:customStyle="1" w:styleId="2e">
    <w:name w:val="Заголовок №2"/>
    <w:basedOn w:val="a"/>
    <w:link w:val="2d"/>
    <w:rsid w:val="00932CF5"/>
    <w:pPr>
      <w:shd w:val="clear" w:color="auto" w:fill="FFFFFF"/>
      <w:spacing w:after="60" w:line="240" w:lineRule="atLeast"/>
      <w:outlineLvl w:val="1"/>
    </w:pPr>
    <w:rPr>
      <w:rFonts w:asciiTheme="minorHAnsi" w:eastAsiaTheme="minorHAnsi" w:hAnsiTheme="minorHAnsi"/>
      <w:sz w:val="39"/>
      <w:szCs w:val="39"/>
      <w:lang w:eastAsia="en-US"/>
    </w:rPr>
  </w:style>
  <w:style w:type="character" w:customStyle="1" w:styleId="120">
    <w:name w:val="Основной текст (12)_"/>
    <w:basedOn w:val="a0"/>
    <w:link w:val="121"/>
    <w:locked/>
    <w:rsid w:val="00932CF5"/>
    <w:rPr>
      <w:rFonts w:cs="Times New Roman"/>
      <w:sz w:val="19"/>
      <w:szCs w:val="19"/>
      <w:shd w:val="clear" w:color="auto" w:fill="FFFFFF"/>
    </w:rPr>
  </w:style>
  <w:style w:type="paragraph" w:customStyle="1" w:styleId="121">
    <w:name w:val="Основной текст (12)"/>
    <w:basedOn w:val="a"/>
    <w:link w:val="120"/>
    <w:rsid w:val="00932CF5"/>
    <w:pPr>
      <w:shd w:val="clear" w:color="auto" w:fill="FFFFFF"/>
      <w:spacing w:before="300" w:line="230" w:lineRule="exact"/>
      <w:jc w:val="both"/>
    </w:pPr>
    <w:rPr>
      <w:rFonts w:asciiTheme="minorHAnsi" w:eastAsiaTheme="minorHAnsi" w:hAnsiTheme="minorHAnsi"/>
      <w:sz w:val="19"/>
      <w:szCs w:val="19"/>
      <w:lang w:eastAsia="en-US"/>
    </w:rPr>
  </w:style>
  <w:style w:type="character" w:customStyle="1" w:styleId="520">
    <w:name w:val="Заголовок №5 (2)_"/>
    <w:basedOn w:val="a0"/>
    <w:link w:val="521"/>
    <w:locked/>
    <w:rsid w:val="00932CF5"/>
    <w:rPr>
      <w:rFonts w:ascii="Times New Roman" w:hAnsi="Times New Roman" w:cs="Times New Roman"/>
      <w:sz w:val="18"/>
      <w:szCs w:val="18"/>
      <w:shd w:val="clear" w:color="auto" w:fill="FFFFFF"/>
    </w:rPr>
  </w:style>
  <w:style w:type="paragraph" w:customStyle="1" w:styleId="521">
    <w:name w:val="Заголовок №5 (2)"/>
    <w:basedOn w:val="a"/>
    <w:link w:val="520"/>
    <w:rsid w:val="00932CF5"/>
    <w:pPr>
      <w:shd w:val="clear" w:color="auto" w:fill="FFFFFF"/>
      <w:spacing w:line="230" w:lineRule="exact"/>
      <w:ind w:hanging="360"/>
      <w:outlineLvl w:val="4"/>
    </w:pPr>
    <w:rPr>
      <w:rFonts w:eastAsiaTheme="minorHAnsi"/>
      <w:sz w:val="18"/>
      <w:szCs w:val="18"/>
      <w:lang w:eastAsia="en-US"/>
    </w:rPr>
  </w:style>
  <w:style w:type="character" w:styleId="afffa">
    <w:name w:val="Subtle Emphasis"/>
    <w:basedOn w:val="a0"/>
    <w:uiPriority w:val="19"/>
    <w:qFormat/>
    <w:rsid w:val="00932CF5"/>
    <w:rPr>
      <w:rFonts w:cs="Times New Roman"/>
      <w:i/>
      <w:iCs/>
      <w:color w:val="808080"/>
    </w:rPr>
  </w:style>
  <w:style w:type="character" w:styleId="afffb">
    <w:name w:val="Intense Emphasis"/>
    <w:basedOn w:val="a0"/>
    <w:uiPriority w:val="21"/>
    <w:qFormat/>
    <w:rsid w:val="00932CF5"/>
    <w:rPr>
      <w:rFonts w:cs="Times New Roman"/>
      <w:b/>
      <w:bCs/>
      <w:i/>
      <w:iCs/>
      <w:color w:val="4F81BD"/>
    </w:rPr>
  </w:style>
  <w:style w:type="character" w:styleId="afffc">
    <w:name w:val="Subtle Reference"/>
    <w:basedOn w:val="a0"/>
    <w:uiPriority w:val="31"/>
    <w:qFormat/>
    <w:rsid w:val="00932CF5"/>
    <w:rPr>
      <w:rFonts w:cs="Times New Roman"/>
      <w:smallCaps/>
      <w:color w:val="C0504D"/>
      <w:u w:val="single"/>
    </w:rPr>
  </w:style>
  <w:style w:type="character" w:styleId="afffd">
    <w:name w:val="Intense Reference"/>
    <w:basedOn w:val="a0"/>
    <w:uiPriority w:val="32"/>
    <w:qFormat/>
    <w:rsid w:val="00932CF5"/>
    <w:rPr>
      <w:rFonts w:cs="Times New Roman"/>
      <w:b/>
      <w:bCs/>
      <w:smallCaps/>
      <w:color w:val="C0504D"/>
      <w:spacing w:val="5"/>
      <w:u w:val="single"/>
    </w:rPr>
  </w:style>
  <w:style w:type="character" w:styleId="afffe">
    <w:name w:val="Book Title"/>
    <w:basedOn w:val="a0"/>
    <w:uiPriority w:val="33"/>
    <w:qFormat/>
    <w:rsid w:val="00932CF5"/>
    <w:rPr>
      <w:rFonts w:cs="Times New Roman"/>
      <w:b/>
      <w:bCs/>
      <w:smallCaps/>
      <w:spacing w:val="5"/>
    </w:rPr>
  </w:style>
  <w:style w:type="character" w:customStyle="1" w:styleId="47">
    <w:name w:val="Подпись к таблице (4)"/>
    <w:basedOn w:val="a0"/>
    <w:rsid w:val="00932CF5"/>
    <w:rPr>
      <w:rFonts w:ascii="Times New Roman" w:hAnsi="Times New Roman" w:cs="Times New Roman"/>
      <w:spacing w:val="0"/>
      <w:sz w:val="18"/>
      <w:szCs w:val="18"/>
      <w:u w:val="single"/>
    </w:rPr>
  </w:style>
  <w:style w:type="character" w:customStyle="1" w:styleId="48">
    <w:name w:val="Подпись к таблице (4) + Не курсив"/>
    <w:basedOn w:val="a0"/>
    <w:rsid w:val="00932CF5"/>
    <w:rPr>
      <w:rFonts w:ascii="Times New Roman" w:hAnsi="Times New Roman" w:cs="Times New Roman"/>
      <w:i/>
      <w:iCs/>
      <w:spacing w:val="0"/>
      <w:sz w:val="18"/>
      <w:szCs w:val="18"/>
      <w:u w:val="single"/>
    </w:rPr>
  </w:style>
  <w:style w:type="character" w:customStyle="1" w:styleId="73">
    <w:name w:val="Основной текст (7) + Не полужирный"/>
    <w:basedOn w:val="71"/>
    <w:rsid w:val="00932CF5"/>
    <w:rPr>
      <w:rFonts w:ascii="Times New Roman" w:hAnsi="Times New Roman" w:cs="Times New Roman"/>
      <w:b/>
      <w:bCs/>
      <w:spacing w:val="0"/>
      <w:sz w:val="18"/>
      <w:szCs w:val="18"/>
      <w:u w:val="none"/>
      <w:effect w:val="none"/>
      <w:shd w:val="clear" w:color="auto" w:fill="FFFFFF"/>
    </w:rPr>
  </w:style>
  <w:style w:type="character" w:customStyle="1" w:styleId="64">
    <w:name w:val="Основной текст (6) + Не курсив"/>
    <w:basedOn w:val="61"/>
    <w:rsid w:val="00932CF5"/>
    <w:rPr>
      <w:rFonts w:ascii="Times New Roman" w:hAnsi="Times New Roman" w:cs="Times New Roman"/>
      <w:b/>
      <w:bCs/>
      <w:i/>
      <w:iCs/>
      <w:spacing w:val="0"/>
      <w:sz w:val="18"/>
      <w:szCs w:val="18"/>
      <w:u w:val="none"/>
      <w:effect w:val="none"/>
      <w:shd w:val="clear" w:color="auto" w:fill="FFFFFF"/>
    </w:rPr>
  </w:style>
  <w:style w:type="character" w:customStyle="1" w:styleId="122">
    <w:name w:val="Основной текст (12) + Не курсив"/>
    <w:basedOn w:val="120"/>
    <w:rsid w:val="00932CF5"/>
    <w:rPr>
      <w:rFonts w:cs="Times New Roman"/>
      <w:i/>
      <w:iCs/>
      <w:sz w:val="19"/>
      <w:szCs w:val="19"/>
      <w:shd w:val="clear" w:color="auto" w:fill="FFFFFF"/>
    </w:rPr>
  </w:style>
  <w:style w:type="character" w:customStyle="1" w:styleId="18">
    <w:name w:val="Основной текст + Полужирный1"/>
    <w:aliases w:val="Курсив1"/>
    <w:basedOn w:val="afe"/>
    <w:uiPriority w:val="99"/>
    <w:rsid w:val="00932CF5"/>
    <w:rPr>
      <w:rFonts w:ascii="Times New Roman" w:eastAsia="Courier New" w:hAnsi="Times New Roman" w:cs="Times New Roman"/>
      <w:b/>
      <w:bCs/>
      <w:i/>
      <w:iCs/>
      <w:color w:val="000000"/>
      <w:spacing w:val="0"/>
      <w:w w:val="100"/>
      <w:position w:val="0"/>
      <w:sz w:val="21"/>
      <w:szCs w:val="21"/>
      <w:shd w:val="clear" w:color="auto" w:fill="FFFFFF"/>
      <w:lang w:val="ru-RU" w:eastAsia="ru-RU"/>
    </w:rPr>
  </w:style>
  <w:style w:type="paragraph" w:customStyle="1" w:styleId="affff">
    <w:name w:val="Стиль"/>
    <w:rsid w:val="00932CF5"/>
    <w:pPr>
      <w:widowControl w:val="0"/>
      <w:suppressAutoHyphens/>
      <w:autoSpaceDE w:val="0"/>
      <w:spacing w:after="0" w:line="240" w:lineRule="auto"/>
    </w:pPr>
    <w:rPr>
      <w:rFonts w:ascii="Times New Roman" w:eastAsia="Arial" w:hAnsi="Times New Roman" w:cs="Times New Roman"/>
      <w:sz w:val="24"/>
      <w:szCs w:val="24"/>
      <w:lang w:eastAsia="ar-SA"/>
    </w:rPr>
  </w:style>
  <w:style w:type="character" w:customStyle="1" w:styleId="FontStyle56">
    <w:name w:val="Font Style56"/>
    <w:rsid w:val="00932CF5"/>
    <w:rPr>
      <w:rFonts w:ascii="Century Schoolbook" w:hAnsi="Century Schoolbook" w:cs="Century Schoolbook" w:hint="default"/>
      <w:b/>
      <w:bCs/>
      <w:i/>
      <w:iCs/>
      <w:color w:val="000000"/>
      <w:spacing w:val="-10"/>
      <w:sz w:val="20"/>
      <w:szCs w:val="20"/>
    </w:rPr>
  </w:style>
  <w:style w:type="character" w:customStyle="1" w:styleId="FontStyle64">
    <w:name w:val="Font Style64"/>
    <w:rsid w:val="00932CF5"/>
    <w:rPr>
      <w:rFonts w:ascii="Century Schoolbook" w:hAnsi="Century Schoolbook" w:cs="Century Schoolbook" w:hint="default"/>
      <w:b/>
      <w:bCs/>
      <w:color w:val="000000"/>
      <w:sz w:val="20"/>
      <w:szCs w:val="20"/>
    </w:rPr>
  </w:style>
  <w:style w:type="character" w:customStyle="1" w:styleId="35">
    <w:name w:val="Основной текст (3)_"/>
    <w:basedOn w:val="a0"/>
    <w:link w:val="36"/>
    <w:locked/>
    <w:rsid w:val="00932CF5"/>
    <w:rPr>
      <w:rFonts w:ascii="Times New Roman" w:eastAsia="Times New Roman" w:hAnsi="Times New Roman" w:cs="Times New Roman"/>
      <w:b/>
      <w:bCs/>
      <w:sz w:val="21"/>
      <w:szCs w:val="21"/>
      <w:shd w:val="clear" w:color="auto" w:fill="FFFFFF"/>
    </w:rPr>
  </w:style>
  <w:style w:type="paragraph" w:customStyle="1" w:styleId="36">
    <w:name w:val="Основной текст (3)"/>
    <w:basedOn w:val="a"/>
    <w:link w:val="35"/>
    <w:rsid w:val="00932CF5"/>
    <w:pPr>
      <w:widowControl w:val="0"/>
      <w:shd w:val="clear" w:color="auto" w:fill="FFFFFF"/>
      <w:spacing w:before="60" w:line="221" w:lineRule="exact"/>
      <w:jc w:val="both"/>
    </w:pPr>
    <w:rPr>
      <w:b/>
      <w:bCs/>
      <w:sz w:val="21"/>
      <w:szCs w:val="21"/>
      <w:lang w:eastAsia="en-US"/>
    </w:rPr>
  </w:style>
  <w:style w:type="character" w:customStyle="1" w:styleId="37">
    <w:name w:val="Основной текст (3) + Не курсив"/>
    <w:basedOn w:val="35"/>
    <w:rsid w:val="00932CF5"/>
    <w:rPr>
      <w:rFonts w:ascii="Times New Roman" w:eastAsia="Times New Roman" w:hAnsi="Times New Roman" w:cs="Times New Roman"/>
      <w:b w:val="0"/>
      <w:bCs w:val="0"/>
      <w:i/>
      <w:iCs/>
      <w:smallCaps w:val="0"/>
      <w:strike w:val="0"/>
      <w:color w:val="000000"/>
      <w:spacing w:val="0"/>
      <w:w w:val="100"/>
      <w:position w:val="0"/>
      <w:sz w:val="21"/>
      <w:szCs w:val="21"/>
      <w:u w:val="none"/>
      <w:shd w:val="clear" w:color="auto" w:fill="FFFFFF"/>
      <w:lang w:val="ru-RU" w:eastAsia="ru-RU" w:bidi="ru-RU"/>
    </w:rPr>
  </w:style>
  <w:style w:type="character" w:customStyle="1" w:styleId="2f">
    <w:name w:val="Основной текст (2) + Полужирный"/>
    <w:basedOn w:val="29"/>
    <w:rsid w:val="00932CF5"/>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265pt">
    <w:name w:val="Основной текст (2) + 6;5 pt"/>
    <w:basedOn w:val="29"/>
    <w:rsid w:val="00932CF5"/>
    <w:rPr>
      <w:rFonts w:ascii="Times New Roman" w:eastAsia="Times New Roman" w:hAnsi="Times New Roman" w:cs="Times New Roman"/>
      <w:b w:val="0"/>
      <w:bCs w:val="0"/>
      <w:i w:val="0"/>
      <w:iCs w:val="0"/>
      <w:smallCaps w:val="0"/>
      <w:strike w:val="0"/>
      <w:color w:val="000000"/>
      <w:spacing w:val="0"/>
      <w:w w:val="100"/>
      <w:position w:val="0"/>
      <w:sz w:val="13"/>
      <w:szCs w:val="13"/>
      <w:u w:val="none"/>
      <w:shd w:val="clear" w:color="auto" w:fill="FFFFFF"/>
      <w:lang w:val="tt-RU" w:eastAsia="tt-RU" w:bidi="tt-RU"/>
    </w:rPr>
  </w:style>
  <w:style w:type="character" w:customStyle="1" w:styleId="2Candara10pt">
    <w:name w:val="Основной текст (2) + Candara;10 pt"/>
    <w:basedOn w:val="29"/>
    <w:rsid w:val="00932CF5"/>
    <w:rPr>
      <w:rFonts w:ascii="Candara" w:eastAsia="Candara" w:hAnsi="Candara" w:cs="Candara"/>
      <w:color w:val="000000"/>
      <w:spacing w:val="0"/>
      <w:w w:val="100"/>
      <w:position w:val="0"/>
      <w:sz w:val="20"/>
      <w:szCs w:val="20"/>
      <w:shd w:val="clear" w:color="auto" w:fill="FFFFFF"/>
      <w:lang w:val="tt-RU" w:eastAsia="tt-RU" w:bidi="tt-RU"/>
    </w:rPr>
  </w:style>
  <w:style w:type="character" w:customStyle="1" w:styleId="49">
    <w:name w:val="Основной текст (4) + Полужирный;Не курсив"/>
    <w:basedOn w:val="42"/>
    <w:rsid w:val="00932CF5"/>
    <w:rPr>
      <w:rFonts w:ascii="Times New Roman" w:eastAsia="Times New Roman" w:hAnsi="Times New Roman" w:cs="Times New Roman"/>
      <w:b/>
      <w:bCs/>
      <w:i/>
      <w:iCs/>
      <w:color w:val="000000"/>
      <w:spacing w:val="0"/>
      <w:w w:val="100"/>
      <w:position w:val="0"/>
      <w:sz w:val="21"/>
      <w:szCs w:val="21"/>
      <w:shd w:val="clear" w:color="auto" w:fill="FFFFFF"/>
      <w:lang w:val="tt-RU" w:eastAsia="tt-RU" w:bidi="tt-RU"/>
    </w:rPr>
  </w:style>
  <w:style w:type="character" w:customStyle="1" w:styleId="28pt">
    <w:name w:val="Основной текст (2) + 8 pt"/>
    <w:basedOn w:val="29"/>
    <w:rsid w:val="00932CF5"/>
    <w:rPr>
      <w:rFonts w:ascii="Times New Roman" w:eastAsia="Times New Roman" w:hAnsi="Times New Roman" w:cs="Times New Roman"/>
      <w:color w:val="000000"/>
      <w:spacing w:val="0"/>
      <w:w w:val="100"/>
      <w:position w:val="0"/>
      <w:sz w:val="16"/>
      <w:szCs w:val="16"/>
      <w:shd w:val="clear" w:color="auto" w:fill="FFFFFF"/>
      <w:lang w:val="tt-RU" w:eastAsia="tt-RU" w:bidi="tt-RU"/>
    </w:rPr>
  </w:style>
  <w:style w:type="character" w:customStyle="1" w:styleId="385pt">
    <w:name w:val="Основной текст (3) + 8;5 pt;Малые прописные"/>
    <w:basedOn w:val="35"/>
    <w:rsid w:val="00932CF5"/>
    <w:rPr>
      <w:rFonts w:ascii="Times New Roman" w:eastAsia="Times New Roman" w:hAnsi="Times New Roman" w:cs="Times New Roman"/>
      <w:b/>
      <w:bCs/>
      <w:i/>
      <w:iCs/>
      <w:smallCaps/>
      <w:color w:val="000000"/>
      <w:spacing w:val="0"/>
      <w:w w:val="100"/>
      <w:position w:val="0"/>
      <w:sz w:val="17"/>
      <w:szCs w:val="17"/>
      <w:shd w:val="clear" w:color="auto" w:fill="FFFFFF"/>
      <w:lang w:val="tt-RU" w:eastAsia="tt-RU" w:bidi="tt-RU"/>
    </w:rPr>
  </w:style>
  <w:style w:type="character" w:customStyle="1" w:styleId="2f0">
    <w:name w:val="Основной текст (2) + Курсив"/>
    <w:basedOn w:val="29"/>
    <w:rsid w:val="00932CF5"/>
    <w:rPr>
      <w:rFonts w:ascii="Times New Roman" w:eastAsia="Times New Roman" w:hAnsi="Times New Roman" w:cs="Times New Roman"/>
      <w:i/>
      <w:iCs/>
      <w:color w:val="000000"/>
      <w:spacing w:val="0"/>
      <w:w w:val="100"/>
      <w:position w:val="0"/>
      <w:sz w:val="21"/>
      <w:szCs w:val="21"/>
      <w:shd w:val="clear" w:color="auto" w:fill="FFFFFF"/>
      <w:lang w:val="tt-RU" w:eastAsia="tt-RU" w:bidi="tt-RU"/>
    </w:rPr>
  </w:style>
  <w:style w:type="paragraph" w:customStyle="1" w:styleId="c44">
    <w:name w:val="c44"/>
    <w:basedOn w:val="a"/>
    <w:rsid w:val="00932CF5"/>
    <w:pPr>
      <w:spacing w:before="100" w:beforeAutospacing="1" w:after="100" w:afterAutospacing="1"/>
    </w:pPr>
  </w:style>
  <w:style w:type="character" w:customStyle="1" w:styleId="c16">
    <w:name w:val="c16"/>
    <w:rsid w:val="00932CF5"/>
  </w:style>
  <w:style w:type="paragraph" w:customStyle="1" w:styleId="2f1">
    <w:name w:val="Абзац списка2"/>
    <w:basedOn w:val="a"/>
    <w:rsid w:val="004F7B90"/>
    <w:pPr>
      <w:spacing w:after="200" w:line="276" w:lineRule="auto"/>
      <w:ind w:left="720"/>
      <w:contextualSpacing/>
    </w:pPr>
    <w:rPr>
      <w:rFonts w:ascii="Calibri" w:hAnsi="Calibri"/>
      <w:sz w:val="22"/>
      <w:szCs w:val="22"/>
      <w:lang w:eastAsia="en-US"/>
    </w:rPr>
  </w:style>
  <w:style w:type="paragraph" w:customStyle="1" w:styleId="msonospacing0">
    <w:name w:val="msonospacing"/>
    <w:basedOn w:val="a"/>
    <w:rsid w:val="004F7B90"/>
    <w:pPr>
      <w:spacing w:after="100"/>
    </w:pPr>
    <w:rPr>
      <w:rFonts w:eastAsia="Batang"/>
      <w:lang w:eastAsia="ko-KR"/>
    </w:rPr>
  </w:style>
  <w:style w:type="character" w:customStyle="1" w:styleId="CharAttribute484">
    <w:name w:val="CharAttribute484"/>
    <w:uiPriority w:val="99"/>
    <w:rsid w:val="00671983"/>
    <w:rPr>
      <w:rFonts w:ascii="Times New Roman" w:eastAsia="Times New Roman"/>
      <w:i/>
      <w:sz w:val="28"/>
    </w:rPr>
  </w:style>
  <w:style w:type="paragraph" w:customStyle="1" w:styleId="ParaAttribute16">
    <w:name w:val="ParaAttribute16"/>
    <w:uiPriority w:val="99"/>
    <w:rsid w:val="00671983"/>
    <w:pPr>
      <w:spacing w:after="0" w:line="240" w:lineRule="auto"/>
      <w:ind w:left="1080"/>
      <w:jc w:val="both"/>
    </w:pPr>
    <w:rPr>
      <w:rFonts w:ascii="Times New Roman" w:eastAsia="№Е" w:hAnsi="Times New Roman" w:cs="Times New Roman"/>
      <w:sz w:val="20"/>
      <w:szCs w:val="20"/>
      <w:lang w:eastAsia="ru-RU"/>
    </w:rPr>
  </w:style>
  <w:style w:type="character" w:customStyle="1" w:styleId="doccaption">
    <w:name w:val="doccaption"/>
    <w:basedOn w:val="a0"/>
    <w:rsid w:val="009C4EAF"/>
  </w:style>
  <w:style w:type="table" w:customStyle="1" w:styleId="74">
    <w:name w:val="Сетка таблицы7"/>
    <w:basedOn w:val="a1"/>
    <w:next w:val="afff"/>
    <w:uiPriority w:val="59"/>
    <w:rsid w:val="0077499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848332">
      <w:bodyDiv w:val="1"/>
      <w:marLeft w:val="0"/>
      <w:marRight w:val="0"/>
      <w:marTop w:val="0"/>
      <w:marBottom w:val="0"/>
      <w:divBdr>
        <w:top w:val="none" w:sz="0" w:space="0" w:color="auto"/>
        <w:left w:val="none" w:sz="0" w:space="0" w:color="auto"/>
        <w:bottom w:val="none" w:sz="0" w:space="0" w:color="auto"/>
        <w:right w:val="none" w:sz="0" w:space="0" w:color="auto"/>
      </w:divBdr>
    </w:div>
    <w:div w:id="134415310">
      <w:bodyDiv w:val="1"/>
      <w:marLeft w:val="0"/>
      <w:marRight w:val="0"/>
      <w:marTop w:val="0"/>
      <w:marBottom w:val="0"/>
      <w:divBdr>
        <w:top w:val="none" w:sz="0" w:space="0" w:color="auto"/>
        <w:left w:val="none" w:sz="0" w:space="0" w:color="auto"/>
        <w:bottom w:val="none" w:sz="0" w:space="0" w:color="auto"/>
        <w:right w:val="none" w:sz="0" w:space="0" w:color="auto"/>
      </w:divBdr>
    </w:div>
    <w:div w:id="144905391">
      <w:bodyDiv w:val="1"/>
      <w:marLeft w:val="0"/>
      <w:marRight w:val="0"/>
      <w:marTop w:val="0"/>
      <w:marBottom w:val="0"/>
      <w:divBdr>
        <w:top w:val="none" w:sz="0" w:space="0" w:color="auto"/>
        <w:left w:val="none" w:sz="0" w:space="0" w:color="auto"/>
        <w:bottom w:val="none" w:sz="0" w:space="0" w:color="auto"/>
        <w:right w:val="none" w:sz="0" w:space="0" w:color="auto"/>
      </w:divBdr>
    </w:div>
    <w:div w:id="151608817">
      <w:bodyDiv w:val="1"/>
      <w:marLeft w:val="0"/>
      <w:marRight w:val="0"/>
      <w:marTop w:val="0"/>
      <w:marBottom w:val="0"/>
      <w:divBdr>
        <w:top w:val="none" w:sz="0" w:space="0" w:color="auto"/>
        <w:left w:val="none" w:sz="0" w:space="0" w:color="auto"/>
        <w:bottom w:val="none" w:sz="0" w:space="0" w:color="auto"/>
        <w:right w:val="none" w:sz="0" w:space="0" w:color="auto"/>
      </w:divBdr>
    </w:div>
    <w:div w:id="167603029">
      <w:bodyDiv w:val="1"/>
      <w:marLeft w:val="0"/>
      <w:marRight w:val="0"/>
      <w:marTop w:val="0"/>
      <w:marBottom w:val="0"/>
      <w:divBdr>
        <w:top w:val="none" w:sz="0" w:space="0" w:color="auto"/>
        <w:left w:val="none" w:sz="0" w:space="0" w:color="auto"/>
        <w:bottom w:val="none" w:sz="0" w:space="0" w:color="auto"/>
        <w:right w:val="none" w:sz="0" w:space="0" w:color="auto"/>
      </w:divBdr>
    </w:div>
    <w:div w:id="172186928">
      <w:bodyDiv w:val="1"/>
      <w:marLeft w:val="0"/>
      <w:marRight w:val="0"/>
      <w:marTop w:val="0"/>
      <w:marBottom w:val="0"/>
      <w:divBdr>
        <w:top w:val="none" w:sz="0" w:space="0" w:color="auto"/>
        <w:left w:val="none" w:sz="0" w:space="0" w:color="auto"/>
        <w:bottom w:val="none" w:sz="0" w:space="0" w:color="auto"/>
        <w:right w:val="none" w:sz="0" w:space="0" w:color="auto"/>
      </w:divBdr>
    </w:div>
    <w:div w:id="201600472">
      <w:bodyDiv w:val="1"/>
      <w:marLeft w:val="0"/>
      <w:marRight w:val="0"/>
      <w:marTop w:val="0"/>
      <w:marBottom w:val="0"/>
      <w:divBdr>
        <w:top w:val="none" w:sz="0" w:space="0" w:color="auto"/>
        <w:left w:val="none" w:sz="0" w:space="0" w:color="auto"/>
        <w:bottom w:val="none" w:sz="0" w:space="0" w:color="auto"/>
        <w:right w:val="none" w:sz="0" w:space="0" w:color="auto"/>
      </w:divBdr>
    </w:div>
    <w:div w:id="205459272">
      <w:bodyDiv w:val="1"/>
      <w:marLeft w:val="0"/>
      <w:marRight w:val="0"/>
      <w:marTop w:val="0"/>
      <w:marBottom w:val="0"/>
      <w:divBdr>
        <w:top w:val="none" w:sz="0" w:space="0" w:color="auto"/>
        <w:left w:val="none" w:sz="0" w:space="0" w:color="auto"/>
        <w:bottom w:val="none" w:sz="0" w:space="0" w:color="auto"/>
        <w:right w:val="none" w:sz="0" w:space="0" w:color="auto"/>
      </w:divBdr>
    </w:div>
    <w:div w:id="245768380">
      <w:bodyDiv w:val="1"/>
      <w:marLeft w:val="0"/>
      <w:marRight w:val="0"/>
      <w:marTop w:val="0"/>
      <w:marBottom w:val="0"/>
      <w:divBdr>
        <w:top w:val="none" w:sz="0" w:space="0" w:color="auto"/>
        <w:left w:val="none" w:sz="0" w:space="0" w:color="auto"/>
        <w:bottom w:val="none" w:sz="0" w:space="0" w:color="auto"/>
        <w:right w:val="none" w:sz="0" w:space="0" w:color="auto"/>
      </w:divBdr>
    </w:div>
    <w:div w:id="290593864">
      <w:bodyDiv w:val="1"/>
      <w:marLeft w:val="0"/>
      <w:marRight w:val="0"/>
      <w:marTop w:val="0"/>
      <w:marBottom w:val="0"/>
      <w:divBdr>
        <w:top w:val="none" w:sz="0" w:space="0" w:color="auto"/>
        <w:left w:val="none" w:sz="0" w:space="0" w:color="auto"/>
        <w:bottom w:val="none" w:sz="0" w:space="0" w:color="auto"/>
        <w:right w:val="none" w:sz="0" w:space="0" w:color="auto"/>
      </w:divBdr>
    </w:div>
    <w:div w:id="305164911">
      <w:bodyDiv w:val="1"/>
      <w:marLeft w:val="0"/>
      <w:marRight w:val="0"/>
      <w:marTop w:val="0"/>
      <w:marBottom w:val="0"/>
      <w:divBdr>
        <w:top w:val="none" w:sz="0" w:space="0" w:color="auto"/>
        <w:left w:val="none" w:sz="0" w:space="0" w:color="auto"/>
        <w:bottom w:val="none" w:sz="0" w:space="0" w:color="auto"/>
        <w:right w:val="none" w:sz="0" w:space="0" w:color="auto"/>
      </w:divBdr>
    </w:div>
    <w:div w:id="326632810">
      <w:bodyDiv w:val="1"/>
      <w:marLeft w:val="0"/>
      <w:marRight w:val="0"/>
      <w:marTop w:val="0"/>
      <w:marBottom w:val="0"/>
      <w:divBdr>
        <w:top w:val="none" w:sz="0" w:space="0" w:color="auto"/>
        <w:left w:val="none" w:sz="0" w:space="0" w:color="auto"/>
        <w:bottom w:val="none" w:sz="0" w:space="0" w:color="auto"/>
        <w:right w:val="none" w:sz="0" w:space="0" w:color="auto"/>
      </w:divBdr>
    </w:div>
    <w:div w:id="330646141">
      <w:bodyDiv w:val="1"/>
      <w:marLeft w:val="0"/>
      <w:marRight w:val="0"/>
      <w:marTop w:val="0"/>
      <w:marBottom w:val="0"/>
      <w:divBdr>
        <w:top w:val="none" w:sz="0" w:space="0" w:color="auto"/>
        <w:left w:val="none" w:sz="0" w:space="0" w:color="auto"/>
        <w:bottom w:val="none" w:sz="0" w:space="0" w:color="auto"/>
        <w:right w:val="none" w:sz="0" w:space="0" w:color="auto"/>
      </w:divBdr>
    </w:div>
    <w:div w:id="355154154">
      <w:bodyDiv w:val="1"/>
      <w:marLeft w:val="0"/>
      <w:marRight w:val="0"/>
      <w:marTop w:val="0"/>
      <w:marBottom w:val="0"/>
      <w:divBdr>
        <w:top w:val="none" w:sz="0" w:space="0" w:color="auto"/>
        <w:left w:val="none" w:sz="0" w:space="0" w:color="auto"/>
        <w:bottom w:val="none" w:sz="0" w:space="0" w:color="auto"/>
        <w:right w:val="none" w:sz="0" w:space="0" w:color="auto"/>
      </w:divBdr>
    </w:div>
    <w:div w:id="427384070">
      <w:bodyDiv w:val="1"/>
      <w:marLeft w:val="0"/>
      <w:marRight w:val="0"/>
      <w:marTop w:val="0"/>
      <w:marBottom w:val="0"/>
      <w:divBdr>
        <w:top w:val="none" w:sz="0" w:space="0" w:color="auto"/>
        <w:left w:val="none" w:sz="0" w:space="0" w:color="auto"/>
        <w:bottom w:val="none" w:sz="0" w:space="0" w:color="auto"/>
        <w:right w:val="none" w:sz="0" w:space="0" w:color="auto"/>
      </w:divBdr>
    </w:div>
    <w:div w:id="471018104">
      <w:bodyDiv w:val="1"/>
      <w:marLeft w:val="0"/>
      <w:marRight w:val="0"/>
      <w:marTop w:val="0"/>
      <w:marBottom w:val="0"/>
      <w:divBdr>
        <w:top w:val="none" w:sz="0" w:space="0" w:color="auto"/>
        <w:left w:val="none" w:sz="0" w:space="0" w:color="auto"/>
        <w:bottom w:val="none" w:sz="0" w:space="0" w:color="auto"/>
        <w:right w:val="none" w:sz="0" w:space="0" w:color="auto"/>
      </w:divBdr>
    </w:div>
    <w:div w:id="475924035">
      <w:bodyDiv w:val="1"/>
      <w:marLeft w:val="0"/>
      <w:marRight w:val="0"/>
      <w:marTop w:val="0"/>
      <w:marBottom w:val="0"/>
      <w:divBdr>
        <w:top w:val="none" w:sz="0" w:space="0" w:color="auto"/>
        <w:left w:val="none" w:sz="0" w:space="0" w:color="auto"/>
        <w:bottom w:val="none" w:sz="0" w:space="0" w:color="auto"/>
        <w:right w:val="none" w:sz="0" w:space="0" w:color="auto"/>
      </w:divBdr>
    </w:div>
    <w:div w:id="507722287">
      <w:bodyDiv w:val="1"/>
      <w:marLeft w:val="0"/>
      <w:marRight w:val="0"/>
      <w:marTop w:val="0"/>
      <w:marBottom w:val="0"/>
      <w:divBdr>
        <w:top w:val="none" w:sz="0" w:space="0" w:color="auto"/>
        <w:left w:val="none" w:sz="0" w:space="0" w:color="auto"/>
        <w:bottom w:val="none" w:sz="0" w:space="0" w:color="auto"/>
        <w:right w:val="none" w:sz="0" w:space="0" w:color="auto"/>
      </w:divBdr>
    </w:div>
    <w:div w:id="509639994">
      <w:bodyDiv w:val="1"/>
      <w:marLeft w:val="0"/>
      <w:marRight w:val="0"/>
      <w:marTop w:val="0"/>
      <w:marBottom w:val="0"/>
      <w:divBdr>
        <w:top w:val="none" w:sz="0" w:space="0" w:color="auto"/>
        <w:left w:val="none" w:sz="0" w:space="0" w:color="auto"/>
        <w:bottom w:val="none" w:sz="0" w:space="0" w:color="auto"/>
        <w:right w:val="none" w:sz="0" w:space="0" w:color="auto"/>
      </w:divBdr>
    </w:div>
    <w:div w:id="519469290">
      <w:bodyDiv w:val="1"/>
      <w:marLeft w:val="0"/>
      <w:marRight w:val="0"/>
      <w:marTop w:val="0"/>
      <w:marBottom w:val="0"/>
      <w:divBdr>
        <w:top w:val="none" w:sz="0" w:space="0" w:color="auto"/>
        <w:left w:val="none" w:sz="0" w:space="0" w:color="auto"/>
        <w:bottom w:val="none" w:sz="0" w:space="0" w:color="auto"/>
        <w:right w:val="none" w:sz="0" w:space="0" w:color="auto"/>
      </w:divBdr>
    </w:div>
    <w:div w:id="603347508">
      <w:bodyDiv w:val="1"/>
      <w:marLeft w:val="0"/>
      <w:marRight w:val="0"/>
      <w:marTop w:val="0"/>
      <w:marBottom w:val="0"/>
      <w:divBdr>
        <w:top w:val="none" w:sz="0" w:space="0" w:color="auto"/>
        <w:left w:val="none" w:sz="0" w:space="0" w:color="auto"/>
        <w:bottom w:val="none" w:sz="0" w:space="0" w:color="auto"/>
        <w:right w:val="none" w:sz="0" w:space="0" w:color="auto"/>
      </w:divBdr>
    </w:div>
    <w:div w:id="635337235">
      <w:bodyDiv w:val="1"/>
      <w:marLeft w:val="0"/>
      <w:marRight w:val="0"/>
      <w:marTop w:val="0"/>
      <w:marBottom w:val="0"/>
      <w:divBdr>
        <w:top w:val="none" w:sz="0" w:space="0" w:color="auto"/>
        <w:left w:val="none" w:sz="0" w:space="0" w:color="auto"/>
        <w:bottom w:val="none" w:sz="0" w:space="0" w:color="auto"/>
        <w:right w:val="none" w:sz="0" w:space="0" w:color="auto"/>
      </w:divBdr>
    </w:div>
    <w:div w:id="811605176">
      <w:bodyDiv w:val="1"/>
      <w:marLeft w:val="0"/>
      <w:marRight w:val="0"/>
      <w:marTop w:val="0"/>
      <w:marBottom w:val="0"/>
      <w:divBdr>
        <w:top w:val="none" w:sz="0" w:space="0" w:color="auto"/>
        <w:left w:val="none" w:sz="0" w:space="0" w:color="auto"/>
        <w:bottom w:val="none" w:sz="0" w:space="0" w:color="auto"/>
        <w:right w:val="none" w:sz="0" w:space="0" w:color="auto"/>
      </w:divBdr>
    </w:div>
    <w:div w:id="871843469">
      <w:bodyDiv w:val="1"/>
      <w:marLeft w:val="0"/>
      <w:marRight w:val="0"/>
      <w:marTop w:val="0"/>
      <w:marBottom w:val="0"/>
      <w:divBdr>
        <w:top w:val="none" w:sz="0" w:space="0" w:color="auto"/>
        <w:left w:val="none" w:sz="0" w:space="0" w:color="auto"/>
        <w:bottom w:val="none" w:sz="0" w:space="0" w:color="auto"/>
        <w:right w:val="none" w:sz="0" w:space="0" w:color="auto"/>
      </w:divBdr>
    </w:div>
    <w:div w:id="878782000">
      <w:bodyDiv w:val="1"/>
      <w:marLeft w:val="0"/>
      <w:marRight w:val="0"/>
      <w:marTop w:val="0"/>
      <w:marBottom w:val="0"/>
      <w:divBdr>
        <w:top w:val="none" w:sz="0" w:space="0" w:color="auto"/>
        <w:left w:val="none" w:sz="0" w:space="0" w:color="auto"/>
        <w:bottom w:val="none" w:sz="0" w:space="0" w:color="auto"/>
        <w:right w:val="none" w:sz="0" w:space="0" w:color="auto"/>
      </w:divBdr>
    </w:div>
    <w:div w:id="910121307">
      <w:bodyDiv w:val="1"/>
      <w:marLeft w:val="0"/>
      <w:marRight w:val="0"/>
      <w:marTop w:val="0"/>
      <w:marBottom w:val="0"/>
      <w:divBdr>
        <w:top w:val="none" w:sz="0" w:space="0" w:color="auto"/>
        <w:left w:val="none" w:sz="0" w:space="0" w:color="auto"/>
        <w:bottom w:val="none" w:sz="0" w:space="0" w:color="auto"/>
        <w:right w:val="none" w:sz="0" w:space="0" w:color="auto"/>
      </w:divBdr>
    </w:div>
    <w:div w:id="945428078">
      <w:bodyDiv w:val="1"/>
      <w:marLeft w:val="0"/>
      <w:marRight w:val="0"/>
      <w:marTop w:val="0"/>
      <w:marBottom w:val="0"/>
      <w:divBdr>
        <w:top w:val="none" w:sz="0" w:space="0" w:color="auto"/>
        <w:left w:val="none" w:sz="0" w:space="0" w:color="auto"/>
        <w:bottom w:val="none" w:sz="0" w:space="0" w:color="auto"/>
        <w:right w:val="none" w:sz="0" w:space="0" w:color="auto"/>
      </w:divBdr>
    </w:div>
    <w:div w:id="958342177">
      <w:bodyDiv w:val="1"/>
      <w:marLeft w:val="0"/>
      <w:marRight w:val="0"/>
      <w:marTop w:val="0"/>
      <w:marBottom w:val="0"/>
      <w:divBdr>
        <w:top w:val="none" w:sz="0" w:space="0" w:color="auto"/>
        <w:left w:val="none" w:sz="0" w:space="0" w:color="auto"/>
        <w:bottom w:val="none" w:sz="0" w:space="0" w:color="auto"/>
        <w:right w:val="none" w:sz="0" w:space="0" w:color="auto"/>
      </w:divBdr>
    </w:div>
    <w:div w:id="996415656">
      <w:bodyDiv w:val="1"/>
      <w:marLeft w:val="0"/>
      <w:marRight w:val="0"/>
      <w:marTop w:val="0"/>
      <w:marBottom w:val="0"/>
      <w:divBdr>
        <w:top w:val="none" w:sz="0" w:space="0" w:color="auto"/>
        <w:left w:val="none" w:sz="0" w:space="0" w:color="auto"/>
        <w:bottom w:val="none" w:sz="0" w:space="0" w:color="auto"/>
        <w:right w:val="none" w:sz="0" w:space="0" w:color="auto"/>
      </w:divBdr>
    </w:div>
    <w:div w:id="1011759395">
      <w:bodyDiv w:val="1"/>
      <w:marLeft w:val="0"/>
      <w:marRight w:val="0"/>
      <w:marTop w:val="0"/>
      <w:marBottom w:val="0"/>
      <w:divBdr>
        <w:top w:val="none" w:sz="0" w:space="0" w:color="auto"/>
        <w:left w:val="none" w:sz="0" w:space="0" w:color="auto"/>
        <w:bottom w:val="none" w:sz="0" w:space="0" w:color="auto"/>
        <w:right w:val="none" w:sz="0" w:space="0" w:color="auto"/>
      </w:divBdr>
    </w:div>
    <w:div w:id="1027098466">
      <w:bodyDiv w:val="1"/>
      <w:marLeft w:val="0"/>
      <w:marRight w:val="0"/>
      <w:marTop w:val="0"/>
      <w:marBottom w:val="0"/>
      <w:divBdr>
        <w:top w:val="none" w:sz="0" w:space="0" w:color="auto"/>
        <w:left w:val="none" w:sz="0" w:space="0" w:color="auto"/>
        <w:bottom w:val="none" w:sz="0" w:space="0" w:color="auto"/>
        <w:right w:val="none" w:sz="0" w:space="0" w:color="auto"/>
      </w:divBdr>
    </w:div>
    <w:div w:id="1047217570">
      <w:bodyDiv w:val="1"/>
      <w:marLeft w:val="0"/>
      <w:marRight w:val="0"/>
      <w:marTop w:val="0"/>
      <w:marBottom w:val="0"/>
      <w:divBdr>
        <w:top w:val="none" w:sz="0" w:space="0" w:color="auto"/>
        <w:left w:val="none" w:sz="0" w:space="0" w:color="auto"/>
        <w:bottom w:val="none" w:sz="0" w:space="0" w:color="auto"/>
        <w:right w:val="none" w:sz="0" w:space="0" w:color="auto"/>
      </w:divBdr>
    </w:div>
    <w:div w:id="1076897042">
      <w:bodyDiv w:val="1"/>
      <w:marLeft w:val="0"/>
      <w:marRight w:val="0"/>
      <w:marTop w:val="0"/>
      <w:marBottom w:val="0"/>
      <w:divBdr>
        <w:top w:val="none" w:sz="0" w:space="0" w:color="auto"/>
        <w:left w:val="none" w:sz="0" w:space="0" w:color="auto"/>
        <w:bottom w:val="none" w:sz="0" w:space="0" w:color="auto"/>
        <w:right w:val="none" w:sz="0" w:space="0" w:color="auto"/>
      </w:divBdr>
    </w:div>
    <w:div w:id="1091313817">
      <w:bodyDiv w:val="1"/>
      <w:marLeft w:val="0"/>
      <w:marRight w:val="0"/>
      <w:marTop w:val="0"/>
      <w:marBottom w:val="0"/>
      <w:divBdr>
        <w:top w:val="none" w:sz="0" w:space="0" w:color="auto"/>
        <w:left w:val="none" w:sz="0" w:space="0" w:color="auto"/>
        <w:bottom w:val="none" w:sz="0" w:space="0" w:color="auto"/>
        <w:right w:val="none" w:sz="0" w:space="0" w:color="auto"/>
      </w:divBdr>
    </w:div>
    <w:div w:id="1093431082">
      <w:bodyDiv w:val="1"/>
      <w:marLeft w:val="0"/>
      <w:marRight w:val="0"/>
      <w:marTop w:val="0"/>
      <w:marBottom w:val="0"/>
      <w:divBdr>
        <w:top w:val="none" w:sz="0" w:space="0" w:color="auto"/>
        <w:left w:val="none" w:sz="0" w:space="0" w:color="auto"/>
        <w:bottom w:val="none" w:sz="0" w:space="0" w:color="auto"/>
        <w:right w:val="none" w:sz="0" w:space="0" w:color="auto"/>
      </w:divBdr>
    </w:div>
    <w:div w:id="1109004368">
      <w:bodyDiv w:val="1"/>
      <w:marLeft w:val="0"/>
      <w:marRight w:val="0"/>
      <w:marTop w:val="0"/>
      <w:marBottom w:val="0"/>
      <w:divBdr>
        <w:top w:val="none" w:sz="0" w:space="0" w:color="auto"/>
        <w:left w:val="none" w:sz="0" w:space="0" w:color="auto"/>
        <w:bottom w:val="none" w:sz="0" w:space="0" w:color="auto"/>
        <w:right w:val="none" w:sz="0" w:space="0" w:color="auto"/>
      </w:divBdr>
      <w:divsChild>
        <w:div w:id="2003043062">
          <w:marLeft w:val="547"/>
          <w:marRight w:val="0"/>
          <w:marTop w:val="0"/>
          <w:marBottom w:val="0"/>
          <w:divBdr>
            <w:top w:val="none" w:sz="0" w:space="0" w:color="auto"/>
            <w:left w:val="none" w:sz="0" w:space="0" w:color="auto"/>
            <w:bottom w:val="none" w:sz="0" w:space="0" w:color="auto"/>
            <w:right w:val="none" w:sz="0" w:space="0" w:color="auto"/>
          </w:divBdr>
        </w:div>
        <w:div w:id="2072540407">
          <w:marLeft w:val="547"/>
          <w:marRight w:val="0"/>
          <w:marTop w:val="0"/>
          <w:marBottom w:val="0"/>
          <w:divBdr>
            <w:top w:val="none" w:sz="0" w:space="0" w:color="auto"/>
            <w:left w:val="none" w:sz="0" w:space="0" w:color="auto"/>
            <w:bottom w:val="none" w:sz="0" w:space="0" w:color="auto"/>
            <w:right w:val="none" w:sz="0" w:space="0" w:color="auto"/>
          </w:divBdr>
        </w:div>
        <w:div w:id="2037388833">
          <w:marLeft w:val="547"/>
          <w:marRight w:val="0"/>
          <w:marTop w:val="0"/>
          <w:marBottom w:val="0"/>
          <w:divBdr>
            <w:top w:val="none" w:sz="0" w:space="0" w:color="auto"/>
            <w:left w:val="none" w:sz="0" w:space="0" w:color="auto"/>
            <w:bottom w:val="none" w:sz="0" w:space="0" w:color="auto"/>
            <w:right w:val="none" w:sz="0" w:space="0" w:color="auto"/>
          </w:divBdr>
        </w:div>
        <w:div w:id="1595430302">
          <w:marLeft w:val="547"/>
          <w:marRight w:val="0"/>
          <w:marTop w:val="0"/>
          <w:marBottom w:val="0"/>
          <w:divBdr>
            <w:top w:val="none" w:sz="0" w:space="0" w:color="auto"/>
            <w:left w:val="none" w:sz="0" w:space="0" w:color="auto"/>
            <w:bottom w:val="none" w:sz="0" w:space="0" w:color="auto"/>
            <w:right w:val="none" w:sz="0" w:space="0" w:color="auto"/>
          </w:divBdr>
        </w:div>
      </w:divsChild>
    </w:div>
    <w:div w:id="1127047439">
      <w:bodyDiv w:val="1"/>
      <w:marLeft w:val="0"/>
      <w:marRight w:val="0"/>
      <w:marTop w:val="0"/>
      <w:marBottom w:val="0"/>
      <w:divBdr>
        <w:top w:val="none" w:sz="0" w:space="0" w:color="auto"/>
        <w:left w:val="none" w:sz="0" w:space="0" w:color="auto"/>
        <w:bottom w:val="none" w:sz="0" w:space="0" w:color="auto"/>
        <w:right w:val="none" w:sz="0" w:space="0" w:color="auto"/>
      </w:divBdr>
    </w:div>
    <w:div w:id="1194615464">
      <w:bodyDiv w:val="1"/>
      <w:marLeft w:val="0"/>
      <w:marRight w:val="0"/>
      <w:marTop w:val="0"/>
      <w:marBottom w:val="0"/>
      <w:divBdr>
        <w:top w:val="none" w:sz="0" w:space="0" w:color="auto"/>
        <w:left w:val="none" w:sz="0" w:space="0" w:color="auto"/>
        <w:bottom w:val="none" w:sz="0" w:space="0" w:color="auto"/>
        <w:right w:val="none" w:sz="0" w:space="0" w:color="auto"/>
      </w:divBdr>
    </w:div>
    <w:div w:id="1227648261">
      <w:bodyDiv w:val="1"/>
      <w:marLeft w:val="0"/>
      <w:marRight w:val="0"/>
      <w:marTop w:val="0"/>
      <w:marBottom w:val="0"/>
      <w:divBdr>
        <w:top w:val="none" w:sz="0" w:space="0" w:color="auto"/>
        <w:left w:val="none" w:sz="0" w:space="0" w:color="auto"/>
        <w:bottom w:val="none" w:sz="0" w:space="0" w:color="auto"/>
        <w:right w:val="none" w:sz="0" w:space="0" w:color="auto"/>
      </w:divBdr>
    </w:div>
    <w:div w:id="1230772170">
      <w:bodyDiv w:val="1"/>
      <w:marLeft w:val="0"/>
      <w:marRight w:val="0"/>
      <w:marTop w:val="0"/>
      <w:marBottom w:val="0"/>
      <w:divBdr>
        <w:top w:val="none" w:sz="0" w:space="0" w:color="auto"/>
        <w:left w:val="none" w:sz="0" w:space="0" w:color="auto"/>
        <w:bottom w:val="none" w:sz="0" w:space="0" w:color="auto"/>
        <w:right w:val="none" w:sz="0" w:space="0" w:color="auto"/>
      </w:divBdr>
    </w:div>
    <w:div w:id="1254515700">
      <w:bodyDiv w:val="1"/>
      <w:marLeft w:val="0"/>
      <w:marRight w:val="0"/>
      <w:marTop w:val="0"/>
      <w:marBottom w:val="0"/>
      <w:divBdr>
        <w:top w:val="none" w:sz="0" w:space="0" w:color="auto"/>
        <w:left w:val="none" w:sz="0" w:space="0" w:color="auto"/>
        <w:bottom w:val="none" w:sz="0" w:space="0" w:color="auto"/>
        <w:right w:val="none" w:sz="0" w:space="0" w:color="auto"/>
      </w:divBdr>
    </w:div>
    <w:div w:id="1283686055">
      <w:bodyDiv w:val="1"/>
      <w:marLeft w:val="0"/>
      <w:marRight w:val="0"/>
      <w:marTop w:val="0"/>
      <w:marBottom w:val="0"/>
      <w:divBdr>
        <w:top w:val="none" w:sz="0" w:space="0" w:color="auto"/>
        <w:left w:val="none" w:sz="0" w:space="0" w:color="auto"/>
        <w:bottom w:val="none" w:sz="0" w:space="0" w:color="auto"/>
        <w:right w:val="none" w:sz="0" w:space="0" w:color="auto"/>
      </w:divBdr>
    </w:div>
    <w:div w:id="1284842766">
      <w:bodyDiv w:val="1"/>
      <w:marLeft w:val="0"/>
      <w:marRight w:val="0"/>
      <w:marTop w:val="0"/>
      <w:marBottom w:val="0"/>
      <w:divBdr>
        <w:top w:val="none" w:sz="0" w:space="0" w:color="auto"/>
        <w:left w:val="none" w:sz="0" w:space="0" w:color="auto"/>
        <w:bottom w:val="none" w:sz="0" w:space="0" w:color="auto"/>
        <w:right w:val="none" w:sz="0" w:space="0" w:color="auto"/>
      </w:divBdr>
    </w:div>
    <w:div w:id="1285388440">
      <w:bodyDiv w:val="1"/>
      <w:marLeft w:val="0"/>
      <w:marRight w:val="0"/>
      <w:marTop w:val="0"/>
      <w:marBottom w:val="0"/>
      <w:divBdr>
        <w:top w:val="none" w:sz="0" w:space="0" w:color="auto"/>
        <w:left w:val="none" w:sz="0" w:space="0" w:color="auto"/>
        <w:bottom w:val="none" w:sz="0" w:space="0" w:color="auto"/>
        <w:right w:val="none" w:sz="0" w:space="0" w:color="auto"/>
      </w:divBdr>
    </w:div>
    <w:div w:id="1298298358">
      <w:bodyDiv w:val="1"/>
      <w:marLeft w:val="0"/>
      <w:marRight w:val="0"/>
      <w:marTop w:val="0"/>
      <w:marBottom w:val="0"/>
      <w:divBdr>
        <w:top w:val="none" w:sz="0" w:space="0" w:color="auto"/>
        <w:left w:val="none" w:sz="0" w:space="0" w:color="auto"/>
        <w:bottom w:val="none" w:sz="0" w:space="0" w:color="auto"/>
        <w:right w:val="none" w:sz="0" w:space="0" w:color="auto"/>
      </w:divBdr>
    </w:div>
    <w:div w:id="1316109461">
      <w:bodyDiv w:val="1"/>
      <w:marLeft w:val="0"/>
      <w:marRight w:val="0"/>
      <w:marTop w:val="0"/>
      <w:marBottom w:val="0"/>
      <w:divBdr>
        <w:top w:val="none" w:sz="0" w:space="0" w:color="auto"/>
        <w:left w:val="none" w:sz="0" w:space="0" w:color="auto"/>
        <w:bottom w:val="none" w:sz="0" w:space="0" w:color="auto"/>
        <w:right w:val="none" w:sz="0" w:space="0" w:color="auto"/>
      </w:divBdr>
    </w:div>
    <w:div w:id="1324965459">
      <w:bodyDiv w:val="1"/>
      <w:marLeft w:val="0"/>
      <w:marRight w:val="0"/>
      <w:marTop w:val="0"/>
      <w:marBottom w:val="0"/>
      <w:divBdr>
        <w:top w:val="none" w:sz="0" w:space="0" w:color="auto"/>
        <w:left w:val="none" w:sz="0" w:space="0" w:color="auto"/>
        <w:bottom w:val="none" w:sz="0" w:space="0" w:color="auto"/>
        <w:right w:val="none" w:sz="0" w:space="0" w:color="auto"/>
      </w:divBdr>
    </w:div>
    <w:div w:id="1327172476">
      <w:bodyDiv w:val="1"/>
      <w:marLeft w:val="0"/>
      <w:marRight w:val="0"/>
      <w:marTop w:val="0"/>
      <w:marBottom w:val="0"/>
      <w:divBdr>
        <w:top w:val="none" w:sz="0" w:space="0" w:color="auto"/>
        <w:left w:val="none" w:sz="0" w:space="0" w:color="auto"/>
        <w:bottom w:val="none" w:sz="0" w:space="0" w:color="auto"/>
        <w:right w:val="none" w:sz="0" w:space="0" w:color="auto"/>
      </w:divBdr>
    </w:div>
    <w:div w:id="1331523888">
      <w:bodyDiv w:val="1"/>
      <w:marLeft w:val="0"/>
      <w:marRight w:val="0"/>
      <w:marTop w:val="0"/>
      <w:marBottom w:val="0"/>
      <w:divBdr>
        <w:top w:val="none" w:sz="0" w:space="0" w:color="auto"/>
        <w:left w:val="none" w:sz="0" w:space="0" w:color="auto"/>
        <w:bottom w:val="none" w:sz="0" w:space="0" w:color="auto"/>
        <w:right w:val="none" w:sz="0" w:space="0" w:color="auto"/>
      </w:divBdr>
    </w:div>
    <w:div w:id="1377973973">
      <w:bodyDiv w:val="1"/>
      <w:marLeft w:val="0"/>
      <w:marRight w:val="0"/>
      <w:marTop w:val="0"/>
      <w:marBottom w:val="0"/>
      <w:divBdr>
        <w:top w:val="none" w:sz="0" w:space="0" w:color="auto"/>
        <w:left w:val="none" w:sz="0" w:space="0" w:color="auto"/>
        <w:bottom w:val="none" w:sz="0" w:space="0" w:color="auto"/>
        <w:right w:val="none" w:sz="0" w:space="0" w:color="auto"/>
      </w:divBdr>
    </w:div>
    <w:div w:id="1460801334">
      <w:bodyDiv w:val="1"/>
      <w:marLeft w:val="0"/>
      <w:marRight w:val="0"/>
      <w:marTop w:val="0"/>
      <w:marBottom w:val="0"/>
      <w:divBdr>
        <w:top w:val="none" w:sz="0" w:space="0" w:color="auto"/>
        <w:left w:val="none" w:sz="0" w:space="0" w:color="auto"/>
        <w:bottom w:val="none" w:sz="0" w:space="0" w:color="auto"/>
        <w:right w:val="none" w:sz="0" w:space="0" w:color="auto"/>
      </w:divBdr>
    </w:div>
    <w:div w:id="1468431906">
      <w:bodyDiv w:val="1"/>
      <w:marLeft w:val="0"/>
      <w:marRight w:val="0"/>
      <w:marTop w:val="0"/>
      <w:marBottom w:val="0"/>
      <w:divBdr>
        <w:top w:val="none" w:sz="0" w:space="0" w:color="auto"/>
        <w:left w:val="none" w:sz="0" w:space="0" w:color="auto"/>
        <w:bottom w:val="none" w:sz="0" w:space="0" w:color="auto"/>
        <w:right w:val="none" w:sz="0" w:space="0" w:color="auto"/>
      </w:divBdr>
    </w:div>
    <w:div w:id="1515194853">
      <w:bodyDiv w:val="1"/>
      <w:marLeft w:val="0"/>
      <w:marRight w:val="0"/>
      <w:marTop w:val="0"/>
      <w:marBottom w:val="0"/>
      <w:divBdr>
        <w:top w:val="none" w:sz="0" w:space="0" w:color="auto"/>
        <w:left w:val="none" w:sz="0" w:space="0" w:color="auto"/>
        <w:bottom w:val="none" w:sz="0" w:space="0" w:color="auto"/>
        <w:right w:val="none" w:sz="0" w:space="0" w:color="auto"/>
      </w:divBdr>
    </w:div>
    <w:div w:id="1522013322">
      <w:bodyDiv w:val="1"/>
      <w:marLeft w:val="0"/>
      <w:marRight w:val="0"/>
      <w:marTop w:val="0"/>
      <w:marBottom w:val="0"/>
      <w:divBdr>
        <w:top w:val="none" w:sz="0" w:space="0" w:color="auto"/>
        <w:left w:val="none" w:sz="0" w:space="0" w:color="auto"/>
        <w:bottom w:val="none" w:sz="0" w:space="0" w:color="auto"/>
        <w:right w:val="none" w:sz="0" w:space="0" w:color="auto"/>
      </w:divBdr>
    </w:div>
    <w:div w:id="1523477085">
      <w:bodyDiv w:val="1"/>
      <w:marLeft w:val="0"/>
      <w:marRight w:val="0"/>
      <w:marTop w:val="0"/>
      <w:marBottom w:val="0"/>
      <w:divBdr>
        <w:top w:val="none" w:sz="0" w:space="0" w:color="auto"/>
        <w:left w:val="none" w:sz="0" w:space="0" w:color="auto"/>
        <w:bottom w:val="none" w:sz="0" w:space="0" w:color="auto"/>
        <w:right w:val="none" w:sz="0" w:space="0" w:color="auto"/>
      </w:divBdr>
    </w:div>
    <w:div w:id="1531800008">
      <w:bodyDiv w:val="1"/>
      <w:marLeft w:val="0"/>
      <w:marRight w:val="0"/>
      <w:marTop w:val="0"/>
      <w:marBottom w:val="0"/>
      <w:divBdr>
        <w:top w:val="none" w:sz="0" w:space="0" w:color="auto"/>
        <w:left w:val="none" w:sz="0" w:space="0" w:color="auto"/>
        <w:bottom w:val="none" w:sz="0" w:space="0" w:color="auto"/>
        <w:right w:val="none" w:sz="0" w:space="0" w:color="auto"/>
      </w:divBdr>
    </w:div>
    <w:div w:id="1543984019">
      <w:bodyDiv w:val="1"/>
      <w:marLeft w:val="0"/>
      <w:marRight w:val="0"/>
      <w:marTop w:val="0"/>
      <w:marBottom w:val="0"/>
      <w:divBdr>
        <w:top w:val="none" w:sz="0" w:space="0" w:color="auto"/>
        <w:left w:val="none" w:sz="0" w:space="0" w:color="auto"/>
        <w:bottom w:val="none" w:sz="0" w:space="0" w:color="auto"/>
        <w:right w:val="none" w:sz="0" w:space="0" w:color="auto"/>
      </w:divBdr>
    </w:div>
    <w:div w:id="1558272707">
      <w:bodyDiv w:val="1"/>
      <w:marLeft w:val="0"/>
      <w:marRight w:val="0"/>
      <w:marTop w:val="0"/>
      <w:marBottom w:val="0"/>
      <w:divBdr>
        <w:top w:val="none" w:sz="0" w:space="0" w:color="auto"/>
        <w:left w:val="none" w:sz="0" w:space="0" w:color="auto"/>
        <w:bottom w:val="none" w:sz="0" w:space="0" w:color="auto"/>
        <w:right w:val="none" w:sz="0" w:space="0" w:color="auto"/>
      </w:divBdr>
    </w:div>
    <w:div w:id="1581526509">
      <w:bodyDiv w:val="1"/>
      <w:marLeft w:val="0"/>
      <w:marRight w:val="0"/>
      <w:marTop w:val="0"/>
      <w:marBottom w:val="0"/>
      <w:divBdr>
        <w:top w:val="none" w:sz="0" w:space="0" w:color="auto"/>
        <w:left w:val="none" w:sz="0" w:space="0" w:color="auto"/>
        <w:bottom w:val="none" w:sz="0" w:space="0" w:color="auto"/>
        <w:right w:val="none" w:sz="0" w:space="0" w:color="auto"/>
      </w:divBdr>
    </w:div>
    <w:div w:id="1622808403">
      <w:bodyDiv w:val="1"/>
      <w:marLeft w:val="0"/>
      <w:marRight w:val="0"/>
      <w:marTop w:val="0"/>
      <w:marBottom w:val="0"/>
      <w:divBdr>
        <w:top w:val="none" w:sz="0" w:space="0" w:color="auto"/>
        <w:left w:val="none" w:sz="0" w:space="0" w:color="auto"/>
        <w:bottom w:val="none" w:sz="0" w:space="0" w:color="auto"/>
        <w:right w:val="none" w:sz="0" w:space="0" w:color="auto"/>
      </w:divBdr>
    </w:div>
    <w:div w:id="1630817595">
      <w:bodyDiv w:val="1"/>
      <w:marLeft w:val="0"/>
      <w:marRight w:val="0"/>
      <w:marTop w:val="0"/>
      <w:marBottom w:val="0"/>
      <w:divBdr>
        <w:top w:val="none" w:sz="0" w:space="0" w:color="auto"/>
        <w:left w:val="none" w:sz="0" w:space="0" w:color="auto"/>
        <w:bottom w:val="none" w:sz="0" w:space="0" w:color="auto"/>
        <w:right w:val="none" w:sz="0" w:space="0" w:color="auto"/>
      </w:divBdr>
    </w:div>
    <w:div w:id="1634677131">
      <w:bodyDiv w:val="1"/>
      <w:marLeft w:val="0"/>
      <w:marRight w:val="0"/>
      <w:marTop w:val="0"/>
      <w:marBottom w:val="0"/>
      <w:divBdr>
        <w:top w:val="none" w:sz="0" w:space="0" w:color="auto"/>
        <w:left w:val="none" w:sz="0" w:space="0" w:color="auto"/>
        <w:bottom w:val="none" w:sz="0" w:space="0" w:color="auto"/>
        <w:right w:val="none" w:sz="0" w:space="0" w:color="auto"/>
      </w:divBdr>
    </w:div>
    <w:div w:id="1641613741">
      <w:bodyDiv w:val="1"/>
      <w:marLeft w:val="0"/>
      <w:marRight w:val="0"/>
      <w:marTop w:val="0"/>
      <w:marBottom w:val="0"/>
      <w:divBdr>
        <w:top w:val="none" w:sz="0" w:space="0" w:color="auto"/>
        <w:left w:val="none" w:sz="0" w:space="0" w:color="auto"/>
        <w:bottom w:val="none" w:sz="0" w:space="0" w:color="auto"/>
        <w:right w:val="none" w:sz="0" w:space="0" w:color="auto"/>
      </w:divBdr>
    </w:div>
    <w:div w:id="1648128802">
      <w:bodyDiv w:val="1"/>
      <w:marLeft w:val="0"/>
      <w:marRight w:val="0"/>
      <w:marTop w:val="0"/>
      <w:marBottom w:val="0"/>
      <w:divBdr>
        <w:top w:val="none" w:sz="0" w:space="0" w:color="auto"/>
        <w:left w:val="none" w:sz="0" w:space="0" w:color="auto"/>
        <w:bottom w:val="none" w:sz="0" w:space="0" w:color="auto"/>
        <w:right w:val="none" w:sz="0" w:space="0" w:color="auto"/>
      </w:divBdr>
    </w:div>
    <w:div w:id="1651129378">
      <w:bodyDiv w:val="1"/>
      <w:marLeft w:val="0"/>
      <w:marRight w:val="0"/>
      <w:marTop w:val="0"/>
      <w:marBottom w:val="0"/>
      <w:divBdr>
        <w:top w:val="none" w:sz="0" w:space="0" w:color="auto"/>
        <w:left w:val="none" w:sz="0" w:space="0" w:color="auto"/>
        <w:bottom w:val="none" w:sz="0" w:space="0" w:color="auto"/>
        <w:right w:val="none" w:sz="0" w:space="0" w:color="auto"/>
      </w:divBdr>
    </w:div>
    <w:div w:id="1652323409">
      <w:bodyDiv w:val="1"/>
      <w:marLeft w:val="0"/>
      <w:marRight w:val="0"/>
      <w:marTop w:val="0"/>
      <w:marBottom w:val="0"/>
      <w:divBdr>
        <w:top w:val="none" w:sz="0" w:space="0" w:color="auto"/>
        <w:left w:val="none" w:sz="0" w:space="0" w:color="auto"/>
        <w:bottom w:val="none" w:sz="0" w:space="0" w:color="auto"/>
        <w:right w:val="none" w:sz="0" w:space="0" w:color="auto"/>
      </w:divBdr>
    </w:div>
    <w:div w:id="1695888581">
      <w:bodyDiv w:val="1"/>
      <w:marLeft w:val="0"/>
      <w:marRight w:val="0"/>
      <w:marTop w:val="0"/>
      <w:marBottom w:val="0"/>
      <w:divBdr>
        <w:top w:val="none" w:sz="0" w:space="0" w:color="auto"/>
        <w:left w:val="none" w:sz="0" w:space="0" w:color="auto"/>
        <w:bottom w:val="none" w:sz="0" w:space="0" w:color="auto"/>
        <w:right w:val="none" w:sz="0" w:space="0" w:color="auto"/>
      </w:divBdr>
    </w:div>
    <w:div w:id="1751073035">
      <w:bodyDiv w:val="1"/>
      <w:marLeft w:val="0"/>
      <w:marRight w:val="0"/>
      <w:marTop w:val="0"/>
      <w:marBottom w:val="0"/>
      <w:divBdr>
        <w:top w:val="none" w:sz="0" w:space="0" w:color="auto"/>
        <w:left w:val="none" w:sz="0" w:space="0" w:color="auto"/>
        <w:bottom w:val="none" w:sz="0" w:space="0" w:color="auto"/>
        <w:right w:val="none" w:sz="0" w:space="0" w:color="auto"/>
      </w:divBdr>
    </w:div>
    <w:div w:id="1760062351">
      <w:bodyDiv w:val="1"/>
      <w:marLeft w:val="0"/>
      <w:marRight w:val="0"/>
      <w:marTop w:val="0"/>
      <w:marBottom w:val="0"/>
      <w:divBdr>
        <w:top w:val="none" w:sz="0" w:space="0" w:color="auto"/>
        <w:left w:val="none" w:sz="0" w:space="0" w:color="auto"/>
        <w:bottom w:val="none" w:sz="0" w:space="0" w:color="auto"/>
        <w:right w:val="none" w:sz="0" w:space="0" w:color="auto"/>
      </w:divBdr>
    </w:div>
    <w:div w:id="1764952482">
      <w:bodyDiv w:val="1"/>
      <w:marLeft w:val="0"/>
      <w:marRight w:val="0"/>
      <w:marTop w:val="0"/>
      <w:marBottom w:val="0"/>
      <w:divBdr>
        <w:top w:val="none" w:sz="0" w:space="0" w:color="auto"/>
        <w:left w:val="none" w:sz="0" w:space="0" w:color="auto"/>
        <w:bottom w:val="none" w:sz="0" w:space="0" w:color="auto"/>
        <w:right w:val="none" w:sz="0" w:space="0" w:color="auto"/>
      </w:divBdr>
    </w:div>
    <w:div w:id="1765569937">
      <w:bodyDiv w:val="1"/>
      <w:marLeft w:val="0"/>
      <w:marRight w:val="0"/>
      <w:marTop w:val="0"/>
      <w:marBottom w:val="0"/>
      <w:divBdr>
        <w:top w:val="none" w:sz="0" w:space="0" w:color="auto"/>
        <w:left w:val="none" w:sz="0" w:space="0" w:color="auto"/>
        <w:bottom w:val="none" w:sz="0" w:space="0" w:color="auto"/>
        <w:right w:val="none" w:sz="0" w:space="0" w:color="auto"/>
      </w:divBdr>
    </w:div>
    <w:div w:id="1770537330">
      <w:bodyDiv w:val="1"/>
      <w:marLeft w:val="0"/>
      <w:marRight w:val="0"/>
      <w:marTop w:val="0"/>
      <w:marBottom w:val="0"/>
      <w:divBdr>
        <w:top w:val="none" w:sz="0" w:space="0" w:color="auto"/>
        <w:left w:val="none" w:sz="0" w:space="0" w:color="auto"/>
        <w:bottom w:val="none" w:sz="0" w:space="0" w:color="auto"/>
        <w:right w:val="none" w:sz="0" w:space="0" w:color="auto"/>
      </w:divBdr>
    </w:div>
    <w:div w:id="1780953323">
      <w:bodyDiv w:val="1"/>
      <w:marLeft w:val="0"/>
      <w:marRight w:val="0"/>
      <w:marTop w:val="0"/>
      <w:marBottom w:val="0"/>
      <w:divBdr>
        <w:top w:val="none" w:sz="0" w:space="0" w:color="auto"/>
        <w:left w:val="none" w:sz="0" w:space="0" w:color="auto"/>
        <w:bottom w:val="none" w:sz="0" w:space="0" w:color="auto"/>
        <w:right w:val="none" w:sz="0" w:space="0" w:color="auto"/>
      </w:divBdr>
    </w:div>
    <w:div w:id="1785225183">
      <w:bodyDiv w:val="1"/>
      <w:marLeft w:val="0"/>
      <w:marRight w:val="0"/>
      <w:marTop w:val="0"/>
      <w:marBottom w:val="0"/>
      <w:divBdr>
        <w:top w:val="none" w:sz="0" w:space="0" w:color="auto"/>
        <w:left w:val="none" w:sz="0" w:space="0" w:color="auto"/>
        <w:bottom w:val="none" w:sz="0" w:space="0" w:color="auto"/>
        <w:right w:val="none" w:sz="0" w:space="0" w:color="auto"/>
      </w:divBdr>
    </w:div>
    <w:div w:id="1839729614">
      <w:bodyDiv w:val="1"/>
      <w:marLeft w:val="0"/>
      <w:marRight w:val="0"/>
      <w:marTop w:val="0"/>
      <w:marBottom w:val="0"/>
      <w:divBdr>
        <w:top w:val="none" w:sz="0" w:space="0" w:color="auto"/>
        <w:left w:val="none" w:sz="0" w:space="0" w:color="auto"/>
        <w:bottom w:val="none" w:sz="0" w:space="0" w:color="auto"/>
        <w:right w:val="none" w:sz="0" w:space="0" w:color="auto"/>
      </w:divBdr>
    </w:div>
    <w:div w:id="1889949744">
      <w:bodyDiv w:val="1"/>
      <w:marLeft w:val="0"/>
      <w:marRight w:val="0"/>
      <w:marTop w:val="0"/>
      <w:marBottom w:val="0"/>
      <w:divBdr>
        <w:top w:val="none" w:sz="0" w:space="0" w:color="auto"/>
        <w:left w:val="none" w:sz="0" w:space="0" w:color="auto"/>
        <w:bottom w:val="none" w:sz="0" w:space="0" w:color="auto"/>
        <w:right w:val="none" w:sz="0" w:space="0" w:color="auto"/>
      </w:divBdr>
    </w:div>
    <w:div w:id="1894195136">
      <w:bodyDiv w:val="1"/>
      <w:marLeft w:val="0"/>
      <w:marRight w:val="0"/>
      <w:marTop w:val="0"/>
      <w:marBottom w:val="0"/>
      <w:divBdr>
        <w:top w:val="none" w:sz="0" w:space="0" w:color="auto"/>
        <w:left w:val="none" w:sz="0" w:space="0" w:color="auto"/>
        <w:bottom w:val="none" w:sz="0" w:space="0" w:color="auto"/>
        <w:right w:val="none" w:sz="0" w:space="0" w:color="auto"/>
      </w:divBdr>
    </w:div>
    <w:div w:id="1932157084">
      <w:bodyDiv w:val="1"/>
      <w:marLeft w:val="0"/>
      <w:marRight w:val="0"/>
      <w:marTop w:val="0"/>
      <w:marBottom w:val="0"/>
      <w:divBdr>
        <w:top w:val="none" w:sz="0" w:space="0" w:color="auto"/>
        <w:left w:val="none" w:sz="0" w:space="0" w:color="auto"/>
        <w:bottom w:val="none" w:sz="0" w:space="0" w:color="auto"/>
        <w:right w:val="none" w:sz="0" w:space="0" w:color="auto"/>
      </w:divBdr>
    </w:div>
    <w:div w:id="1945843597">
      <w:bodyDiv w:val="1"/>
      <w:marLeft w:val="0"/>
      <w:marRight w:val="0"/>
      <w:marTop w:val="0"/>
      <w:marBottom w:val="0"/>
      <w:divBdr>
        <w:top w:val="none" w:sz="0" w:space="0" w:color="auto"/>
        <w:left w:val="none" w:sz="0" w:space="0" w:color="auto"/>
        <w:bottom w:val="none" w:sz="0" w:space="0" w:color="auto"/>
        <w:right w:val="none" w:sz="0" w:space="0" w:color="auto"/>
      </w:divBdr>
    </w:div>
    <w:div w:id="1952474746">
      <w:bodyDiv w:val="1"/>
      <w:marLeft w:val="0"/>
      <w:marRight w:val="0"/>
      <w:marTop w:val="0"/>
      <w:marBottom w:val="0"/>
      <w:divBdr>
        <w:top w:val="none" w:sz="0" w:space="0" w:color="auto"/>
        <w:left w:val="none" w:sz="0" w:space="0" w:color="auto"/>
        <w:bottom w:val="none" w:sz="0" w:space="0" w:color="auto"/>
        <w:right w:val="none" w:sz="0" w:space="0" w:color="auto"/>
      </w:divBdr>
    </w:div>
    <w:div w:id="2052656388">
      <w:bodyDiv w:val="1"/>
      <w:marLeft w:val="0"/>
      <w:marRight w:val="0"/>
      <w:marTop w:val="0"/>
      <w:marBottom w:val="0"/>
      <w:divBdr>
        <w:top w:val="none" w:sz="0" w:space="0" w:color="auto"/>
        <w:left w:val="none" w:sz="0" w:space="0" w:color="auto"/>
        <w:bottom w:val="none" w:sz="0" w:space="0" w:color="auto"/>
        <w:right w:val="none" w:sz="0" w:space="0" w:color="auto"/>
      </w:divBdr>
    </w:div>
    <w:div w:id="2100132258">
      <w:bodyDiv w:val="1"/>
      <w:marLeft w:val="0"/>
      <w:marRight w:val="0"/>
      <w:marTop w:val="0"/>
      <w:marBottom w:val="0"/>
      <w:divBdr>
        <w:top w:val="none" w:sz="0" w:space="0" w:color="auto"/>
        <w:left w:val="none" w:sz="0" w:space="0" w:color="auto"/>
        <w:bottom w:val="none" w:sz="0" w:space="0" w:color="auto"/>
        <w:right w:val="none" w:sz="0" w:space="0" w:color="auto"/>
      </w:divBdr>
      <w:divsChild>
        <w:div w:id="1043166108">
          <w:marLeft w:val="547"/>
          <w:marRight w:val="0"/>
          <w:marTop w:val="0"/>
          <w:marBottom w:val="0"/>
          <w:divBdr>
            <w:top w:val="none" w:sz="0" w:space="0" w:color="auto"/>
            <w:left w:val="none" w:sz="0" w:space="0" w:color="auto"/>
            <w:bottom w:val="none" w:sz="0" w:space="0" w:color="auto"/>
            <w:right w:val="none" w:sz="0" w:space="0" w:color="auto"/>
          </w:divBdr>
        </w:div>
        <w:div w:id="402683462">
          <w:marLeft w:val="547"/>
          <w:marRight w:val="0"/>
          <w:marTop w:val="0"/>
          <w:marBottom w:val="0"/>
          <w:divBdr>
            <w:top w:val="none" w:sz="0" w:space="0" w:color="auto"/>
            <w:left w:val="none" w:sz="0" w:space="0" w:color="auto"/>
            <w:bottom w:val="none" w:sz="0" w:space="0" w:color="auto"/>
            <w:right w:val="none" w:sz="0" w:space="0" w:color="auto"/>
          </w:divBdr>
        </w:div>
        <w:div w:id="2081828291">
          <w:marLeft w:val="547"/>
          <w:marRight w:val="0"/>
          <w:marTop w:val="0"/>
          <w:marBottom w:val="0"/>
          <w:divBdr>
            <w:top w:val="none" w:sz="0" w:space="0" w:color="auto"/>
            <w:left w:val="none" w:sz="0" w:space="0" w:color="auto"/>
            <w:bottom w:val="none" w:sz="0" w:space="0" w:color="auto"/>
            <w:right w:val="none" w:sz="0" w:space="0" w:color="auto"/>
          </w:divBdr>
        </w:div>
        <w:div w:id="137192152">
          <w:marLeft w:val="547"/>
          <w:marRight w:val="0"/>
          <w:marTop w:val="0"/>
          <w:marBottom w:val="0"/>
          <w:divBdr>
            <w:top w:val="none" w:sz="0" w:space="0" w:color="auto"/>
            <w:left w:val="none" w:sz="0" w:space="0" w:color="auto"/>
            <w:bottom w:val="none" w:sz="0" w:space="0" w:color="auto"/>
            <w:right w:val="none" w:sz="0" w:space="0" w:color="auto"/>
          </w:divBdr>
        </w:div>
        <w:div w:id="1344044244">
          <w:marLeft w:val="547"/>
          <w:marRight w:val="0"/>
          <w:marTop w:val="0"/>
          <w:marBottom w:val="0"/>
          <w:divBdr>
            <w:top w:val="none" w:sz="0" w:space="0" w:color="auto"/>
            <w:left w:val="none" w:sz="0" w:space="0" w:color="auto"/>
            <w:bottom w:val="none" w:sz="0" w:space="0" w:color="auto"/>
            <w:right w:val="none" w:sz="0" w:space="0" w:color="auto"/>
          </w:divBdr>
        </w:div>
      </w:divsChild>
    </w:div>
    <w:div w:id="2111390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diagramDrawing" Target="diagrams/drawing1.xml"/><Relationship Id="rId18" Type="http://schemas.openxmlformats.org/officeDocument/2006/relationships/hyperlink" Target="http://1obraz.ru/" TargetMode="Externa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hyperlink" Target="file:///D:\Documents%20and%20Settings\Admin\&#1056;&#1072;&#1073;&#1086;&#1095;&#1080;&#1081;%20&#1089;&#1090;&#1086;&#1083;\&#1042;&#1089;&#1090;&#1072;&#1074;&#1082;&#1072;%205.1_&#1080;&#1085;&#1089;&#1090;&#1088;&#1091;&#1084;&#1077;&#1085;&#1090;&#1072;&#1088;&#1080;&#1081;.ppt" TargetMode="External"/><Relationship Id="rId2" Type="http://schemas.openxmlformats.org/officeDocument/2006/relationships/numbering" Target="numbering.xml"/><Relationship Id="rId16" Type="http://schemas.openxmlformats.org/officeDocument/2006/relationships/hyperlink" Target="file:///C:\Users\&#1057;&#1091;&#1083;&#1090;&#1072;&#1085;&#1086;&#1074;&#1072;\Desktop\&#1042;&#1089;&#1090;&#1072;&#1074;&#1082;&#1072;%205.1_&#1080;&#1085;&#1089;&#1090;&#1088;&#1091;&#1084;&#1077;&#1085;&#1090;&#1072;&#1088;&#1080;&#1081;.ppt" TargetMode="External"/><Relationship Id="rId20" Type="http://schemas.openxmlformats.org/officeDocument/2006/relationships/hyperlink" Target="http://1obraz.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fontTable" Target="fontTable.xml"/><Relationship Id="rId10" Type="http://schemas.openxmlformats.org/officeDocument/2006/relationships/diagramLayout" Target="diagrams/layout1.xml"/><Relationship Id="rId19" Type="http://schemas.openxmlformats.org/officeDocument/2006/relationships/hyperlink" Target="http://1obraz.ru/" TargetMode="Externa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header" Target="header1.xml"/><Relationship Id="rId22"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A82198F-F972-4638-95D2-327325A79BB7}" type="doc">
      <dgm:prSet loTypeId="urn:microsoft.com/office/officeart/2005/8/layout/hierarchy3" loCatId="hierarchy" qsTypeId="urn:microsoft.com/office/officeart/2005/8/quickstyle/simple3" qsCatId="simple" csTypeId="urn:microsoft.com/office/officeart/2005/8/colors/accent1_2" csCatId="accent1" phldr="1"/>
      <dgm:spPr/>
      <dgm:t>
        <a:bodyPr/>
        <a:lstStyle/>
        <a:p>
          <a:endParaRPr lang="ru-RU"/>
        </a:p>
      </dgm:t>
    </dgm:pt>
    <dgm:pt modelId="{3BE1038C-250A-427B-B642-A7E87671F92A}">
      <dgm:prSet phldrT="[Текст]" custT="1"/>
      <dgm:spPr/>
      <dgm:t>
        <a:bodyPr/>
        <a:lstStyle/>
        <a:p>
          <a:pPr algn="l"/>
          <a:r>
            <a:rPr lang="ru-RU" sz="1400" b="1" dirty="0">
              <a:solidFill>
                <a:sysClr val="windowText" lastClr="000000"/>
              </a:solidFill>
              <a:latin typeface="Times New Roman" pitchFamily="18" charset="0"/>
              <a:cs typeface="Times New Roman" pitchFamily="18" charset="0"/>
            </a:rPr>
            <a:t>Внутренняя оценка </a:t>
          </a:r>
        </a:p>
      </dgm:t>
    </dgm:pt>
    <dgm:pt modelId="{6A09BF04-9580-4C2C-9845-73397C871338}" type="parTrans" cxnId="{CA696C1F-DEBD-46BD-98E5-44D58BB5BC87}">
      <dgm:prSet/>
      <dgm:spPr/>
      <dgm:t>
        <a:bodyPr/>
        <a:lstStyle/>
        <a:p>
          <a:pPr algn="l"/>
          <a:endParaRPr lang="ru-RU">
            <a:solidFill>
              <a:sysClr val="windowText" lastClr="000000"/>
            </a:solidFill>
          </a:endParaRPr>
        </a:p>
      </dgm:t>
    </dgm:pt>
    <dgm:pt modelId="{BA87EE20-787C-4BBA-AA5E-7305C29594D8}" type="sibTrans" cxnId="{CA696C1F-DEBD-46BD-98E5-44D58BB5BC87}">
      <dgm:prSet/>
      <dgm:spPr/>
      <dgm:t>
        <a:bodyPr/>
        <a:lstStyle/>
        <a:p>
          <a:pPr algn="l"/>
          <a:endParaRPr lang="ru-RU">
            <a:solidFill>
              <a:sysClr val="windowText" lastClr="000000"/>
            </a:solidFill>
          </a:endParaRPr>
        </a:p>
      </dgm:t>
    </dgm:pt>
    <dgm:pt modelId="{91886E15-F9B2-4FF4-9DFA-8CD868CD9B1D}">
      <dgm:prSet phldrT="[Текст]" custT="1"/>
      <dgm:spPr/>
      <dgm:t>
        <a:bodyPr/>
        <a:lstStyle/>
        <a:p>
          <a:pPr algn="l"/>
          <a:r>
            <a:rPr lang="ru-RU" sz="1200" b="0" dirty="0">
              <a:solidFill>
                <a:sysClr val="windowText" lastClr="000000"/>
              </a:solidFill>
              <a:latin typeface="Times New Roman" pitchFamily="18" charset="0"/>
              <a:cs typeface="Times New Roman" pitchFamily="18" charset="0"/>
            </a:rPr>
            <a:t>Текущее оценивание в классе</a:t>
          </a:r>
        </a:p>
      </dgm:t>
    </dgm:pt>
    <dgm:pt modelId="{AE6464F0-3664-4682-A8C3-2725F7D5D481}" type="parTrans" cxnId="{EC8D3480-FE32-4D90-A3CD-4E5091AEF4D3}">
      <dgm:prSet/>
      <dgm:spPr/>
      <dgm:t>
        <a:bodyPr/>
        <a:lstStyle/>
        <a:p>
          <a:pPr algn="l"/>
          <a:endParaRPr lang="ru-RU">
            <a:solidFill>
              <a:sysClr val="windowText" lastClr="000000"/>
            </a:solidFill>
          </a:endParaRPr>
        </a:p>
      </dgm:t>
    </dgm:pt>
    <dgm:pt modelId="{7F8C94D4-C2BC-4962-8D6C-D9D0113446BA}" type="sibTrans" cxnId="{EC8D3480-FE32-4D90-A3CD-4E5091AEF4D3}">
      <dgm:prSet/>
      <dgm:spPr/>
      <dgm:t>
        <a:bodyPr/>
        <a:lstStyle/>
        <a:p>
          <a:pPr algn="l"/>
          <a:endParaRPr lang="ru-RU">
            <a:solidFill>
              <a:sysClr val="windowText" lastClr="000000"/>
            </a:solidFill>
          </a:endParaRPr>
        </a:p>
      </dgm:t>
    </dgm:pt>
    <dgm:pt modelId="{160599CC-3FFE-4024-AB24-778E8494B4EE}">
      <dgm:prSet phldrT="[Текст]" custT="1"/>
      <dgm:spPr/>
      <dgm:t>
        <a:bodyPr/>
        <a:lstStyle/>
        <a:p>
          <a:pPr algn="l"/>
          <a:r>
            <a:rPr lang="ru-RU" sz="1200" b="0" dirty="0">
              <a:solidFill>
                <a:sysClr val="windowText" lastClr="000000"/>
              </a:solidFill>
              <a:latin typeface="Times New Roman" pitchFamily="18" charset="0"/>
              <a:cs typeface="Times New Roman" pitchFamily="18" charset="0"/>
            </a:rPr>
            <a:t>Наблюдения психологов, учителя</a:t>
          </a:r>
        </a:p>
      </dgm:t>
    </dgm:pt>
    <dgm:pt modelId="{73048691-56CE-4443-9D38-ACD171C84371}" type="parTrans" cxnId="{2E0C1280-CC0E-4A56-B65D-22CE77EBE14D}">
      <dgm:prSet/>
      <dgm:spPr/>
      <dgm:t>
        <a:bodyPr/>
        <a:lstStyle/>
        <a:p>
          <a:pPr algn="l"/>
          <a:endParaRPr lang="ru-RU">
            <a:solidFill>
              <a:sysClr val="windowText" lastClr="000000"/>
            </a:solidFill>
          </a:endParaRPr>
        </a:p>
      </dgm:t>
    </dgm:pt>
    <dgm:pt modelId="{9BA4D00B-46F7-4C92-A21A-164739D972D6}" type="sibTrans" cxnId="{2E0C1280-CC0E-4A56-B65D-22CE77EBE14D}">
      <dgm:prSet/>
      <dgm:spPr/>
      <dgm:t>
        <a:bodyPr/>
        <a:lstStyle/>
        <a:p>
          <a:pPr algn="l"/>
          <a:endParaRPr lang="ru-RU">
            <a:solidFill>
              <a:sysClr val="windowText" lastClr="000000"/>
            </a:solidFill>
          </a:endParaRPr>
        </a:p>
      </dgm:t>
    </dgm:pt>
    <dgm:pt modelId="{46F348AB-6D64-4610-81C8-7D36F25FC994}">
      <dgm:prSet phldrT="[Текст]" custT="1"/>
      <dgm:spPr/>
      <dgm:t>
        <a:bodyPr/>
        <a:lstStyle/>
        <a:p>
          <a:pPr algn="l"/>
          <a:r>
            <a:rPr lang="ru-RU" sz="1400" b="1" dirty="0">
              <a:solidFill>
                <a:sysClr val="windowText" lastClr="000000"/>
              </a:solidFill>
              <a:latin typeface="Times New Roman" pitchFamily="18" charset="0"/>
              <a:cs typeface="Times New Roman" pitchFamily="18" charset="0"/>
            </a:rPr>
            <a:t>Внешняя оценка</a:t>
          </a:r>
        </a:p>
      </dgm:t>
    </dgm:pt>
    <dgm:pt modelId="{A2B9DDEF-D6AB-442D-8025-7B0FF9836AB0}" type="parTrans" cxnId="{2AC23A91-4EB0-4130-98E0-3C45963AADE8}">
      <dgm:prSet/>
      <dgm:spPr/>
      <dgm:t>
        <a:bodyPr/>
        <a:lstStyle/>
        <a:p>
          <a:pPr algn="l"/>
          <a:endParaRPr lang="ru-RU">
            <a:solidFill>
              <a:sysClr val="windowText" lastClr="000000"/>
            </a:solidFill>
          </a:endParaRPr>
        </a:p>
      </dgm:t>
    </dgm:pt>
    <dgm:pt modelId="{CD5D357F-9CE3-4DAC-9807-30E5C1DD429C}" type="sibTrans" cxnId="{2AC23A91-4EB0-4130-98E0-3C45963AADE8}">
      <dgm:prSet/>
      <dgm:spPr/>
      <dgm:t>
        <a:bodyPr/>
        <a:lstStyle/>
        <a:p>
          <a:pPr algn="l"/>
          <a:endParaRPr lang="ru-RU">
            <a:solidFill>
              <a:sysClr val="windowText" lastClr="000000"/>
            </a:solidFill>
          </a:endParaRPr>
        </a:p>
      </dgm:t>
    </dgm:pt>
    <dgm:pt modelId="{89443B31-74A6-40E4-8FB4-F7566EDF870D}">
      <dgm:prSet phldrT="[Текст]" custT="1"/>
      <dgm:spPr/>
      <dgm:t>
        <a:bodyPr/>
        <a:lstStyle/>
        <a:p>
          <a:pPr algn="l"/>
          <a:r>
            <a:rPr lang="ru-RU" sz="1200" b="0" dirty="0">
              <a:solidFill>
                <a:sysClr val="windowText" lastClr="000000"/>
              </a:solidFill>
              <a:latin typeface="Times New Roman" pitchFamily="18" charset="0"/>
              <a:cs typeface="Times New Roman" pitchFamily="18" charset="0"/>
            </a:rPr>
            <a:t>Аккредитация ОО, контроль и надзор</a:t>
          </a:r>
        </a:p>
      </dgm:t>
    </dgm:pt>
    <dgm:pt modelId="{35700EB8-5A52-4C84-86F2-3635E8EFF340}" type="parTrans" cxnId="{092C1308-6B5B-414A-9648-E39C1B46AF84}">
      <dgm:prSet/>
      <dgm:spPr/>
      <dgm:t>
        <a:bodyPr/>
        <a:lstStyle/>
        <a:p>
          <a:pPr algn="l"/>
          <a:endParaRPr lang="ru-RU">
            <a:solidFill>
              <a:sysClr val="windowText" lastClr="000000"/>
            </a:solidFill>
          </a:endParaRPr>
        </a:p>
      </dgm:t>
    </dgm:pt>
    <dgm:pt modelId="{279261E0-D813-422D-A07C-0C6BED454E93}" type="sibTrans" cxnId="{092C1308-6B5B-414A-9648-E39C1B46AF84}">
      <dgm:prSet/>
      <dgm:spPr/>
      <dgm:t>
        <a:bodyPr/>
        <a:lstStyle/>
        <a:p>
          <a:pPr algn="l"/>
          <a:endParaRPr lang="ru-RU">
            <a:solidFill>
              <a:sysClr val="windowText" lastClr="000000"/>
            </a:solidFill>
          </a:endParaRPr>
        </a:p>
      </dgm:t>
    </dgm:pt>
    <dgm:pt modelId="{8FF542E5-2CE3-4BB3-B8A5-CAD7127DF670}">
      <dgm:prSet phldrT="[Текст]" custT="1"/>
      <dgm:spPr/>
      <dgm:t>
        <a:bodyPr/>
        <a:lstStyle/>
        <a:p>
          <a:pPr algn="l"/>
          <a:r>
            <a:rPr lang="ru-RU" sz="1200" b="0" dirty="0">
              <a:solidFill>
                <a:sysClr val="windowText" lastClr="000000"/>
              </a:solidFill>
              <a:latin typeface="Times New Roman" pitchFamily="18" charset="0"/>
              <a:cs typeface="Times New Roman" pitchFamily="18" charset="0"/>
            </a:rPr>
            <a:t>Аттестация педагогов</a:t>
          </a:r>
        </a:p>
      </dgm:t>
    </dgm:pt>
    <dgm:pt modelId="{F6B7C030-2BD9-4D87-9AB1-48601BA9A224}" type="parTrans" cxnId="{33213A9D-4273-468D-B7D2-3D15AF07865E}">
      <dgm:prSet/>
      <dgm:spPr/>
      <dgm:t>
        <a:bodyPr/>
        <a:lstStyle/>
        <a:p>
          <a:pPr algn="l"/>
          <a:endParaRPr lang="ru-RU">
            <a:solidFill>
              <a:sysClr val="windowText" lastClr="000000"/>
            </a:solidFill>
          </a:endParaRPr>
        </a:p>
      </dgm:t>
    </dgm:pt>
    <dgm:pt modelId="{4C5DEDE8-690B-4DF5-B37C-A9195A22D345}" type="sibTrans" cxnId="{33213A9D-4273-468D-B7D2-3D15AF07865E}">
      <dgm:prSet/>
      <dgm:spPr/>
      <dgm:t>
        <a:bodyPr/>
        <a:lstStyle/>
        <a:p>
          <a:pPr algn="l"/>
          <a:endParaRPr lang="ru-RU">
            <a:solidFill>
              <a:sysClr val="windowText" lastClr="000000"/>
            </a:solidFill>
          </a:endParaRPr>
        </a:p>
      </dgm:t>
    </dgm:pt>
    <dgm:pt modelId="{883D1984-C218-44A7-ABF5-0F6413683DF4}">
      <dgm:prSet phldrT="[Текст]" custT="1"/>
      <dgm:spPr/>
      <dgm:t>
        <a:bodyPr/>
        <a:lstStyle/>
        <a:p>
          <a:pPr algn="l"/>
          <a:r>
            <a:rPr lang="ru-RU" sz="1200" b="0" dirty="0">
              <a:solidFill>
                <a:sysClr val="windowText" lastClr="000000"/>
              </a:solidFill>
              <a:latin typeface="Times New Roman" pitchFamily="18" charset="0"/>
              <a:cs typeface="Times New Roman" pitchFamily="18" charset="0"/>
            </a:rPr>
            <a:t>Внутренний мониторинг (стартовый, текущий, промежуточный, итоговый контроль)</a:t>
          </a:r>
        </a:p>
      </dgm:t>
    </dgm:pt>
    <dgm:pt modelId="{DF2E964D-AD63-4F42-B751-8E1C0C9CC93E}" type="parTrans" cxnId="{A561C61E-35EA-4298-B448-EB895FF568FF}">
      <dgm:prSet/>
      <dgm:spPr/>
      <dgm:t>
        <a:bodyPr/>
        <a:lstStyle/>
        <a:p>
          <a:pPr algn="l"/>
          <a:endParaRPr lang="ru-RU">
            <a:solidFill>
              <a:sysClr val="windowText" lastClr="000000"/>
            </a:solidFill>
          </a:endParaRPr>
        </a:p>
      </dgm:t>
    </dgm:pt>
    <dgm:pt modelId="{2DCD7935-A40A-4CEC-9784-7417C6D40AE5}" type="sibTrans" cxnId="{A561C61E-35EA-4298-B448-EB895FF568FF}">
      <dgm:prSet/>
      <dgm:spPr/>
      <dgm:t>
        <a:bodyPr/>
        <a:lstStyle/>
        <a:p>
          <a:pPr algn="l"/>
          <a:endParaRPr lang="ru-RU">
            <a:solidFill>
              <a:sysClr val="windowText" lastClr="000000"/>
            </a:solidFill>
          </a:endParaRPr>
        </a:p>
      </dgm:t>
    </dgm:pt>
    <dgm:pt modelId="{4DD515D1-FE74-465E-9E45-56002A7096F1}">
      <dgm:prSet phldrT="[Текст]" custT="1"/>
      <dgm:spPr/>
      <dgm:t>
        <a:bodyPr/>
        <a:lstStyle/>
        <a:p>
          <a:pPr algn="l"/>
          <a:r>
            <a:rPr lang="ru-RU" sz="1200" b="0" dirty="0" err="1">
              <a:solidFill>
                <a:sysClr val="windowText" lastClr="000000"/>
              </a:solidFill>
              <a:latin typeface="Times New Roman" pitchFamily="18" charset="0"/>
              <a:cs typeface="Times New Roman" pitchFamily="18" charset="0"/>
            </a:rPr>
            <a:t>Самообследование</a:t>
          </a:r>
          <a:endParaRPr lang="ru-RU" sz="1200" b="0" dirty="0">
            <a:solidFill>
              <a:sysClr val="windowText" lastClr="000000"/>
            </a:solidFill>
            <a:latin typeface="Times New Roman" pitchFamily="18" charset="0"/>
            <a:cs typeface="Times New Roman" pitchFamily="18" charset="0"/>
          </a:endParaRPr>
        </a:p>
      </dgm:t>
    </dgm:pt>
    <dgm:pt modelId="{8B2F58C9-A936-4B4F-BE3A-BBCC07174E72}" type="parTrans" cxnId="{07D70C9B-1380-4531-A8E0-6107D47425C9}">
      <dgm:prSet/>
      <dgm:spPr/>
      <dgm:t>
        <a:bodyPr/>
        <a:lstStyle/>
        <a:p>
          <a:pPr algn="l"/>
          <a:endParaRPr lang="ru-RU">
            <a:solidFill>
              <a:sysClr val="windowText" lastClr="000000"/>
            </a:solidFill>
          </a:endParaRPr>
        </a:p>
      </dgm:t>
    </dgm:pt>
    <dgm:pt modelId="{67CE1171-DBDA-4E68-A3F2-2269B9CFAD3F}" type="sibTrans" cxnId="{07D70C9B-1380-4531-A8E0-6107D47425C9}">
      <dgm:prSet/>
      <dgm:spPr/>
      <dgm:t>
        <a:bodyPr/>
        <a:lstStyle/>
        <a:p>
          <a:pPr algn="l"/>
          <a:endParaRPr lang="ru-RU">
            <a:solidFill>
              <a:sysClr val="windowText" lastClr="000000"/>
            </a:solidFill>
          </a:endParaRPr>
        </a:p>
      </dgm:t>
    </dgm:pt>
    <dgm:pt modelId="{D50C99E8-53C2-488B-BEFB-1F8E41C4F03D}">
      <dgm:prSet phldrT="[Текст]" custT="1"/>
      <dgm:spPr/>
      <dgm:t>
        <a:bodyPr/>
        <a:lstStyle/>
        <a:p>
          <a:pPr algn="l"/>
          <a:r>
            <a:rPr lang="ru-RU" sz="1200" b="0" dirty="0">
              <a:solidFill>
                <a:sysClr val="windowText" lastClr="000000"/>
              </a:solidFill>
              <a:latin typeface="Times New Roman" pitchFamily="18" charset="0"/>
              <a:cs typeface="Times New Roman" pitchFamily="18" charset="0"/>
            </a:rPr>
            <a:t>Учет динамики учебных и </a:t>
          </a:r>
          <a:r>
            <a:rPr lang="ru-RU" sz="1200" b="0" dirty="0" err="1">
              <a:solidFill>
                <a:sysClr val="windowText" lastClr="000000"/>
              </a:solidFill>
              <a:latin typeface="Times New Roman" pitchFamily="18" charset="0"/>
              <a:cs typeface="Times New Roman" pitchFamily="18" charset="0"/>
            </a:rPr>
            <a:t>внеучебных</a:t>
          </a:r>
          <a:r>
            <a:rPr lang="ru-RU" sz="1200" b="0" dirty="0">
              <a:solidFill>
                <a:sysClr val="windowText" lastClr="000000"/>
              </a:solidFill>
              <a:latin typeface="Times New Roman" pitchFamily="18" charset="0"/>
              <a:cs typeface="Times New Roman" pitchFamily="18" charset="0"/>
            </a:rPr>
            <a:t> достижений (</a:t>
          </a:r>
          <a:r>
            <a:rPr lang="ru-RU" sz="1200" b="0" dirty="0" err="1">
              <a:solidFill>
                <a:sysClr val="windowText" lastClr="000000"/>
              </a:solidFill>
              <a:latin typeface="Times New Roman" pitchFamily="18" charset="0"/>
              <a:cs typeface="Times New Roman" pitchFamily="18" charset="0"/>
            </a:rPr>
            <a:t>портфель достижений</a:t>
          </a:r>
          <a:r>
            <a:rPr lang="ru-RU" sz="1200" b="0" dirty="0">
              <a:solidFill>
                <a:sysClr val="windowText" lastClr="000000"/>
              </a:solidFill>
              <a:latin typeface="Times New Roman" pitchFamily="18" charset="0"/>
              <a:cs typeface="Times New Roman" pitchFamily="18" charset="0"/>
            </a:rPr>
            <a:t>)</a:t>
          </a:r>
        </a:p>
      </dgm:t>
    </dgm:pt>
    <dgm:pt modelId="{E47E4FB4-C47A-4131-8CDA-161EE64312ED}" type="parTrans" cxnId="{374A011B-6CED-4E05-9FE9-3234C0DC9089}">
      <dgm:prSet/>
      <dgm:spPr/>
      <dgm:t>
        <a:bodyPr/>
        <a:lstStyle/>
        <a:p>
          <a:pPr algn="l"/>
          <a:endParaRPr lang="ru-RU">
            <a:solidFill>
              <a:sysClr val="windowText" lastClr="000000"/>
            </a:solidFill>
          </a:endParaRPr>
        </a:p>
      </dgm:t>
    </dgm:pt>
    <dgm:pt modelId="{92311181-AE49-4205-9535-17D74063E7F9}" type="sibTrans" cxnId="{374A011B-6CED-4E05-9FE9-3234C0DC9089}">
      <dgm:prSet/>
      <dgm:spPr/>
      <dgm:t>
        <a:bodyPr/>
        <a:lstStyle/>
        <a:p>
          <a:pPr algn="l"/>
          <a:endParaRPr lang="ru-RU">
            <a:solidFill>
              <a:sysClr val="windowText" lastClr="000000"/>
            </a:solidFill>
          </a:endParaRPr>
        </a:p>
      </dgm:t>
    </dgm:pt>
    <dgm:pt modelId="{C4C4E02F-A4DE-43AA-92E3-5404D7A2200C}">
      <dgm:prSet phldrT="[Текст]" custT="1"/>
      <dgm:spPr/>
      <dgm:t>
        <a:bodyPr/>
        <a:lstStyle/>
        <a:p>
          <a:pPr algn="l"/>
          <a:r>
            <a:rPr lang="ru-RU" sz="1200" b="0" dirty="0">
              <a:solidFill>
                <a:sysClr val="windowText" lastClr="000000"/>
              </a:solidFill>
              <a:latin typeface="Times New Roman" pitchFamily="18" charset="0"/>
              <a:cs typeface="Times New Roman" pitchFamily="18" charset="0"/>
            </a:rPr>
            <a:t>Всероссийские проверочные работы</a:t>
          </a:r>
        </a:p>
      </dgm:t>
    </dgm:pt>
    <dgm:pt modelId="{57440B75-F155-448F-801B-82EC81B0A180}" type="parTrans" cxnId="{56390C25-EA78-4244-8403-18F4712FAED6}">
      <dgm:prSet/>
      <dgm:spPr/>
      <dgm:t>
        <a:bodyPr/>
        <a:lstStyle/>
        <a:p>
          <a:pPr algn="l"/>
          <a:endParaRPr lang="ru-RU">
            <a:solidFill>
              <a:sysClr val="windowText" lastClr="000000"/>
            </a:solidFill>
          </a:endParaRPr>
        </a:p>
      </dgm:t>
    </dgm:pt>
    <dgm:pt modelId="{73FBED93-BD2E-4917-9B39-4E8F5BE5FD73}" type="sibTrans" cxnId="{56390C25-EA78-4244-8403-18F4712FAED6}">
      <dgm:prSet/>
      <dgm:spPr/>
      <dgm:t>
        <a:bodyPr/>
        <a:lstStyle/>
        <a:p>
          <a:pPr algn="l"/>
          <a:endParaRPr lang="ru-RU">
            <a:solidFill>
              <a:sysClr val="windowText" lastClr="000000"/>
            </a:solidFill>
          </a:endParaRPr>
        </a:p>
      </dgm:t>
    </dgm:pt>
    <dgm:pt modelId="{D6D4E26B-0E03-465B-A668-30A52536C832}">
      <dgm:prSet phldrT="[Текст]" custT="1"/>
      <dgm:spPr/>
      <dgm:t>
        <a:bodyPr/>
        <a:lstStyle/>
        <a:p>
          <a:pPr algn="l"/>
          <a:r>
            <a:rPr lang="ru-RU" sz="1200" b="0" dirty="0">
              <a:solidFill>
                <a:sysClr val="windowText" lastClr="000000"/>
              </a:solidFill>
              <a:latin typeface="Times New Roman" pitchFamily="18" charset="0"/>
              <a:cs typeface="Times New Roman" pitchFamily="18" charset="0"/>
            </a:rPr>
            <a:t>Международные исследования </a:t>
          </a:r>
        </a:p>
      </dgm:t>
    </dgm:pt>
    <dgm:pt modelId="{C7081571-F7A0-4408-9278-4F53CA322A26}" type="parTrans" cxnId="{E357173F-E2D7-4A2E-A231-0E2A375FD105}">
      <dgm:prSet/>
      <dgm:spPr/>
      <dgm:t>
        <a:bodyPr/>
        <a:lstStyle/>
        <a:p>
          <a:pPr algn="l"/>
          <a:endParaRPr lang="ru-RU">
            <a:solidFill>
              <a:sysClr val="windowText" lastClr="000000"/>
            </a:solidFill>
          </a:endParaRPr>
        </a:p>
      </dgm:t>
    </dgm:pt>
    <dgm:pt modelId="{9519BA20-6A34-4542-ABC1-191BEE2D063A}" type="sibTrans" cxnId="{E357173F-E2D7-4A2E-A231-0E2A375FD105}">
      <dgm:prSet/>
      <dgm:spPr/>
      <dgm:t>
        <a:bodyPr/>
        <a:lstStyle/>
        <a:p>
          <a:pPr algn="l"/>
          <a:endParaRPr lang="ru-RU">
            <a:solidFill>
              <a:sysClr val="windowText" lastClr="000000"/>
            </a:solidFill>
          </a:endParaRPr>
        </a:p>
      </dgm:t>
    </dgm:pt>
    <dgm:pt modelId="{699A525B-AA20-420A-B30A-2F52CA6F71E7}">
      <dgm:prSet phldrT="[Текст]" custT="1"/>
      <dgm:spPr/>
      <dgm:t>
        <a:bodyPr/>
        <a:lstStyle/>
        <a:p>
          <a:pPr algn="l"/>
          <a:r>
            <a:rPr lang="ru-RU" sz="1200" b="0" dirty="0">
              <a:solidFill>
                <a:sysClr val="windowText" lastClr="000000"/>
              </a:solidFill>
              <a:latin typeface="Times New Roman" pitchFamily="18" charset="0"/>
              <a:cs typeface="Times New Roman" pitchFamily="18" charset="0"/>
            </a:rPr>
            <a:t>Независимая  (общественная) оценка</a:t>
          </a:r>
        </a:p>
      </dgm:t>
    </dgm:pt>
    <dgm:pt modelId="{D8CA1920-EDC5-4E70-B2C5-CE46CE5649F7}" type="parTrans" cxnId="{E71C67F3-CBEB-4162-B216-7929BDC5BCFF}">
      <dgm:prSet/>
      <dgm:spPr/>
      <dgm:t>
        <a:bodyPr/>
        <a:lstStyle/>
        <a:p>
          <a:pPr algn="l"/>
          <a:endParaRPr lang="ru-RU">
            <a:solidFill>
              <a:sysClr val="windowText" lastClr="000000"/>
            </a:solidFill>
          </a:endParaRPr>
        </a:p>
      </dgm:t>
    </dgm:pt>
    <dgm:pt modelId="{0D7C33D7-DC9F-4B95-B49B-511F5B1D398C}" type="sibTrans" cxnId="{E71C67F3-CBEB-4162-B216-7929BDC5BCFF}">
      <dgm:prSet/>
      <dgm:spPr/>
      <dgm:t>
        <a:bodyPr/>
        <a:lstStyle/>
        <a:p>
          <a:pPr algn="l"/>
          <a:endParaRPr lang="ru-RU">
            <a:solidFill>
              <a:sysClr val="windowText" lastClr="000000"/>
            </a:solidFill>
          </a:endParaRPr>
        </a:p>
      </dgm:t>
    </dgm:pt>
    <dgm:pt modelId="{ED8271DF-30C6-4680-A0F8-F7C2508A8501}">
      <dgm:prSet phldrT="[Текст]" custT="1"/>
      <dgm:spPr/>
      <dgm:t>
        <a:bodyPr/>
        <a:lstStyle/>
        <a:p>
          <a:pPr algn="l"/>
          <a:r>
            <a:rPr lang="ru-RU" sz="1200" b="0" dirty="0">
              <a:solidFill>
                <a:sysClr val="windowText" lastClr="000000"/>
              </a:solidFill>
              <a:latin typeface="Times New Roman" pitchFamily="18" charset="0"/>
              <a:cs typeface="Times New Roman" pitchFamily="18" charset="0"/>
            </a:rPr>
            <a:t>Участие учащихся и педагогов в районных, зональных, республиканских, всероссийских олимпиадах и конкурсах</a:t>
          </a:r>
        </a:p>
      </dgm:t>
    </dgm:pt>
    <dgm:pt modelId="{271D57BB-73EE-483B-BBE7-0B87E599CADF}" type="parTrans" cxnId="{6E64E268-3763-4D80-91DF-D744B05A49EC}">
      <dgm:prSet/>
      <dgm:spPr/>
      <dgm:t>
        <a:bodyPr/>
        <a:lstStyle/>
        <a:p>
          <a:pPr algn="l"/>
          <a:endParaRPr lang="ru-RU">
            <a:solidFill>
              <a:sysClr val="windowText" lastClr="000000"/>
            </a:solidFill>
          </a:endParaRPr>
        </a:p>
      </dgm:t>
    </dgm:pt>
    <dgm:pt modelId="{5964AC45-CF71-4440-BFE9-A8C98A1B9584}" type="sibTrans" cxnId="{6E64E268-3763-4D80-91DF-D744B05A49EC}">
      <dgm:prSet/>
      <dgm:spPr/>
      <dgm:t>
        <a:bodyPr/>
        <a:lstStyle/>
        <a:p>
          <a:pPr algn="l"/>
          <a:endParaRPr lang="ru-RU">
            <a:solidFill>
              <a:sysClr val="windowText" lastClr="000000"/>
            </a:solidFill>
          </a:endParaRPr>
        </a:p>
      </dgm:t>
    </dgm:pt>
    <dgm:pt modelId="{05E31CFC-8759-4C3F-884F-C209F2E2D310}" type="pres">
      <dgm:prSet presAssocID="{AA82198F-F972-4638-95D2-327325A79BB7}" presName="diagram" presStyleCnt="0">
        <dgm:presLayoutVars>
          <dgm:chPref val="1"/>
          <dgm:dir/>
          <dgm:animOne val="branch"/>
          <dgm:animLvl val="lvl"/>
          <dgm:resizeHandles/>
        </dgm:presLayoutVars>
      </dgm:prSet>
      <dgm:spPr/>
    </dgm:pt>
    <dgm:pt modelId="{CABFB03A-29B3-46FF-A03F-1B03AB8E2544}" type="pres">
      <dgm:prSet presAssocID="{3BE1038C-250A-427B-B642-A7E87671F92A}" presName="root" presStyleCnt="0"/>
      <dgm:spPr/>
    </dgm:pt>
    <dgm:pt modelId="{20DA9B18-90C5-4233-BB75-900768894F01}" type="pres">
      <dgm:prSet presAssocID="{3BE1038C-250A-427B-B642-A7E87671F92A}" presName="rootComposite" presStyleCnt="0"/>
      <dgm:spPr/>
    </dgm:pt>
    <dgm:pt modelId="{DEBDE8C3-41B6-4971-80F0-39B0A464ADFC}" type="pres">
      <dgm:prSet presAssocID="{3BE1038C-250A-427B-B642-A7E87671F92A}" presName="rootText" presStyleLbl="node1" presStyleIdx="0" presStyleCnt="2" custScaleX="246624" custLinFactNeighborX="-391" custLinFactNeighborY="5906"/>
      <dgm:spPr/>
    </dgm:pt>
    <dgm:pt modelId="{1182F66C-6010-425E-88C7-4428EAE43C29}" type="pres">
      <dgm:prSet presAssocID="{3BE1038C-250A-427B-B642-A7E87671F92A}" presName="rootConnector" presStyleLbl="node1" presStyleIdx="0" presStyleCnt="2"/>
      <dgm:spPr/>
    </dgm:pt>
    <dgm:pt modelId="{FD0CC5A0-E259-4B07-9A0C-8139AB1116A6}" type="pres">
      <dgm:prSet presAssocID="{3BE1038C-250A-427B-B642-A7E87671F92A}" presName="childShape" presStyleCnt="0"/>
      <dgm:spPr/>
    </dgm:pt>
    <dgm:pt modelId="{04A59E2F-64B7-431B-9421-B5866CBE29C9}" type="pres">
      <dgm:prSet presAssocID="{AE6464F0-3664-4682-A8C3-2725F7D5D481}" presName="Name13" presStyleLbl="parChTrans1D2" presStyleIdx="0" presStyleCnt="11"/>
      <dgm:spPr/>
    </dgm:pt>
    <dgm:pt modelId="{83D49539-CDBA-4A15-A6AA-24BC4E010605}" type="pres">
      <dgm:prSet presAssocID="{91886E15-F9B2-4FF4-9DFA-8CD868CD9B1D}" presName="childText" presStyleLbl="bgAcc1" presStyleIdx="0" presStyleCnt="11" custScaleX="270369" custLinFactNeighborX="-7184" custLinFactNeighborY="11239">
        <dgm:presLayoutVars>
          <dgm:bulletEnabled val="1"/>
        </dgm:presLayoutVars>
      </dgm:prSet>
      <dgm:spPr/>
    </dgm:pt>
    <dgm:pt modelId="{F6385096-D9D1-4A48-A229-2831DD83AAE4}" type="pres">
      <dgm:prSet presAssocID="{73048691-56CE-4443-9D38-ACD171C84371}" presName="Name13" presStyleLbl="parChTrans1D2" presStyleIdx="1" presStyleCnt="11"/>
      <dgm:spPr/>
    </dgm:pt>
    <dgm:pt modelId="{9B3D7E6A-16EB-46FD-934C-3E2068DDB063}" type="pres">
      <dgm:prSet presAssocID="{160599CC-3FFE-4024-AB24-778E8494B4EE}" presName="childText" presStyleLbl="bgAcc1" presStyleIdx="1" presStyleCnt="11" custScaleX="272058" custScaleY="144510" custLinFactNeighborX="740" custLinFactNeighborY="348">
        <dgm:presLayoutVars>
          <dgm:bulletEnabled val="1"/>
        </dgm:presLayoutVars>
      </dgm:prSet>
      <dgm:spPr/>
    </dgm:pt>
    <dgm:pt modelId="{85B83E43-17BA-4529-AFB6-B8FF942E3104}" type="pres">
      <dgm:prSet presAssocID="{DF2E964D-AD63-4F42-B751-8E1C0C9CC93E}" presName="Name13" presStyleLbl="parChTrans1D2" presStyleIdx="2" presStyleCnt="11"/>
      <dgm:spPr/>
    </dgm:pt>
    <dgm:pt modelId="{87498E29-119D-4978-958B-3454E9678D7B}" type="pres">
      <dgm:prSet presAssocID="{883D1984-C218-44A7-ABF5-0F6413683DF4}" presName="childText" presStyleLbl="bgAcc1" presStyleIdx="2" presStyleCnt="11" custScaleX="320157" custScaleY="239108" custLinFactNeighborX="740" custLinFactNeighborY="-10543">
        <dgm:presLayoutVars>
          <dgm:bulletEnabled val="1"/>
        </dgm:presLayoutVars>
      </dgm:prSet>
      <dgm:spPr/>
    </dgm:pt>
    <dgm:pt modelId="{640D6FE5-3124-4270-98AF-ED42CE31F6E6}" type="pres">
      <dgm:prSet presAssocID="{E47E4FB4-C47A-4131-8CDA-161EE64312ED}" presName="Name13" presStyleLbl="parChTrans1D2" presStyleIdx="3" presStyleCnt="11"/>
      <dgm:spPr/>
    </dgm:pt>
    <dgm:pt modelId="{A83A21CA-B5B7-4088-BB4E-037DD0EC64CF}" type="pres">
      <dgm:prSet presAssocID="{D50C99E8-53C2-488B-BEFB-1F8E41C4F03D}" presName="childText" presStyleLbl="bgAcc1" presStyleIdx="3" presStyleCnt="11" custScaleX="350496" custScaleY="145635" custLinFactNeighborX="-15108" custLinFactNeighborY="-8022">
        <dgm:presLayoutVars>
          <dgm:bulletEnabled val="1"/>
        </dgm:presLayoutVars>
      </dgm:prSet>
      <dgm:spPr/>
    </dgm:pt>
    <dgm:pt modelId="{B98639ED-958F-4D42-8238-444E7CA9CBDE}" type="pres">
      <dgm:prSet presAssocID="{8B2F58C9-A936-4B4F-BE3A-BBCC07174E72}" presName="Name13" presStyleLbl="parChTrans1D2" presStyleIdx="4" presStyleCnt="11"/>
      <dgm:spPr/>
    </dgm:pt>
    <dgm:pt modelId="{00A27616-CF3D-4DD4-BFE5-B23D0A61175C}" type="pres">
      <dgm:prSet presAssocID="{4DD515D1-FE74-465E-9E45-56002A7096F1}" presName="childText" presStyleLbl="bgAcc1" presStyleIdx="4" presStyleCnt="11" custScaleX="271584" custLinFactNeighborX="8664" custLinFactNeighborY="6445">
        <dgm:presLayoutVars>
          <dgm:bulletEnabled val="1"/>
        </dgm:presLayoutVars>
      </dgm:prSet>
      <dgm:spPr/>
    </dgm:pt>
    <dgm:pt modelId="{6D146B8C-86CF-4B25-8B48-25FAD4255EE0}" type="pres">
      <dgm:prSet presAssocID="{46F348AB-6D64-4610-81C8-7D36F25FC994}" presName="root" presStyleCnt="0"/>
      <dgm:spPr/>
    </dgm:pt>
    <dgm:pt modelId="{46C494B9-F74D-4540-B7E5-A500389752E6}" type="pres">
      <dgm:prSet presAssocID="{46F348AB-6D64-4610-81C8-7D36F25FC994}" presName="rootComposite" presStyleCnt="0"/>
      <dgm:spPr/>
    </dgm:pt>
    <dgm:pt modelId="{F487B530-78EC-4FC4-9F1D-237C8FB98637}" type="pres">
      <dgm:prSet presAssocID="{46F348AB-6D64-4610-81C8-7D36F25FC994}" presName="rootText" presStyleLbl="node1" presStyleIdx="1" presStyleCnt="2" custScaleX="231056"/>
      <dgm:spPr/>
    </dgm:pt>
    <dgm:pt modelId="{537A4062-C523-4657-8AB7-A0AB88541E58}" type="pres">
      <dgm:prSet presAssocID="{46F348AB-6D64-4610-81C8-7D36F25FC994}" presName="rootConnector" presStyleLbl="node1" presStyleIdx="1" presStyleCnt="2"/>
      <dgm:spPr/>
    </dgm:pt>
    <dgm:pt modelId="{BFF2634B-B3FD-41E6-9ABE-18B4E70292C4}" type="pres">
      <dgm:prSet presAssocID="{46F348AB-6D64-4610-81C8-7D36F25FC994}" presName="childShape" presStyleCnt="0"/>
      <dgm:spPr/>
    </dgm:pt>
    <dgm:pt modelId="{4D4D0C05-35AA-4A11-9EFC-EE47219FDE8B}" type="pres">
      <dgm:prSet presAssocID="{35700EB8-5A52-4C84-86F2-3635E8EFF340}" presName="Name13" presStyleLbl="parChTrans1D2" presStyleIdx="5" presStyleCnt="11"/>
      <dgm:spPr/>
    </dgm:pt>
    <dgm:pt modelId="{0851E14E-D64D-4112-894F-FA1E8F5B0313}" type="pres">
      <dgm:prSet presAssocID="{89443B31-74A6-40E4-8FB4-F7566EDF870D}" presName="childText" presStyleLbl="bgAcc1" presStyleIdx="5" presStyleCnt="11" custScaleX="451851" custScaleY="100748">
        <dgm:presLayoutVars>
          <dgm:bulletEnabled val="1"/>
        </dgm:presLayoutVars>
      </dgm:prSet>
      <dgm:spPr/>
    </dgm:pt>
    <dgm:pt modelId="{439D80C8-CB28-4A37-BD4F-66C28D583C1C}" type="pres">
      <dgm:prSet presAssocID="{F6B7C030-2BD9-4D87-9AB1-48601BA9A224}" presName="Name13" presStyleLbl="parChTrans1D2" presStyleIdx="6" presStyleCnt="11"/>
      <dgm:spPr/>
    </dgm:pt>
    <dgm:pt modelId="{A014DB15-F690-455F-8761-7AE66FA8E702}" type="pres">
      <dgm:prSet presAssocID="{8FF542E5-2CE3-4BB3-B8A5-CAD7127DF670}" presName="childText" presStyleLbl="bgAcc1" presStyleIdx="6" presStyleCnt="11" custScaleX="458855" custScaleY="114868" custLinFactNeighborX="-6518" custLinFactNeighborY="1272">
        <dgm:presLayoutVars>
          <dgm:bulletEnabled val="1"/>
        </dgm:presLayoutVars>
      </dgm:prSet>
      <dgm:spPr/>
    </dgm:pt>
    <dgm:pt modelId="{C31CD9FE-A6B0-44F7-8D9C-AF509AFD8106}" type="pres">
      <dgm:prSet presAssocID="{57440B75-F155-448F-801B-82EC81B0A180}" presName="Name13" presStyleLbl="parChTrans1D2" presStyleIdx="7" presStyleCnt="11"/>
      <dgm:spPr/>
    </dgm:pt>
    <dgm:pt modelId="{A1FC6C5C-E435-48E3-B595-63FAFE0248EB}" type="pres">
      <dgm:prSet presAssocID="{C4C4E02F-A4DE-43AA-92E3-5404D7A2200C}" presName="childText" presStyleLbl="bgAcc1" presStyleIdx="7" presStyleCnt="11" custScaleX="459060" custScaleY="125632">
        <dgm:presLayoutVars>
          <dgm:bulletEnabled val="1"/>
        </dgm:presLayoutVars>
      </dgm:prSet>
      <dgm:spPr/>
    </dgm:pt>
    <dgm:pt modelId="{FD82F31A-7A79-4CD6-B085-763B002952F9}" type="pres">
      <dgm:prSet presAssocID="{C7081571-F7A0-4408-9278-4F53CA322A26}" presName="Name13" presStyleLbl="parChTrans1D2" presStyleIdx="8" presStyleCnt="11"/>
      <dgm:spPr/>
    </dgm:pt>
    <dgm:pt modelId="{AB4B1971-6ED9-4093-8F0B-01085D1146B0}" type="pres">
      <dgm:prSet presAssocID="{D6D4E26B-0E03-465B-A668-30A52536C832}" presName="childText" presStyleLbl="bgAcc1" presStyleIdx="8" presStyleCnt="11" custScaleX="447802" custScaleY="100051">
        <dgm:presLayoutVars>
          <dgm:bulletEnabled val="1"/>
        </dgm:presLayoutVars>
      </dgm:prSet>
      <dgm:spPr/>
    </dgm:pt>
    <dgm:pt modelId="{1E4D50A8-ABE2-448B-AC3D-D594F4044F8F}" type="pres">
      <dgm:prSet presAssocID="{D8CA1920-EDC5-4E70-B2C5-CE46CE5649F7}" presName="Name13" presStyleLbl="parChTrans1D2" presStyleIdx="9" presStyleCnt="11"/>
      <dgm:spPr/>
    </dgm:pt>
    <dgm:pt modelId="{66C230AB-28E6-46F4-BD5E-4649DCC162CD}" type="pres">
      <dgm:prSet presAssocID="{699A525B-AA20-420A-B30A-2F52CA6F71E7}" presName="childText" presStyleLbl="bgAcc1" presStyleIdx="9" presStyleCnt="11" custScaleX="437584" custScaleY="138896" custLinFactNeighborX="15818" custLinFactNeighborY="2531">
        <dgm:presLayoutVars>
          <dgm:bulletEnabled val="1"/>
        </dgm:presLayoutVars>
      </dgm:prSet>
      <dgm:spPr/>
    </dgm:pt>
    <dgm:pt modelId="{27512F25-1B2E-4872-9246-C3C96B31F934}" type="pres">
      <dgm:prSet presAssocID="{271D57BB-73EE-483B-BBE7-0B87E599CADF}" presName="Name13" presStyleLbl="parChTrans1D2" presStyleIdx="10" presStyleCnt="11"/>
      <dgm:spPr/>
    </dgm:pt>
    <dgm:pt modelId="{93673639-A0D8-41F2-855C-A17CA6AFD866}" type="pres">
      <dgm:prSet presAssocID="{ED8271DF-30C6-4680-A0F8-F7C2508A8501}" presName="childText" presStyleLbl="bgAcc1" presStyleIdx="10" presStyleCnt="11" custScaleX="552720" custScaleY="185902">
        <dgm:presLayoutVars>
          <dgm:bulletEnabled val="1"/>
        </dgm:presLayoutVars>
      </dgm:prSet>
      <dgm:spPr/>
    </dgm:pt>
  </dgm:ptLst>
  <dgm:cxnLst>
    <dgm:cxn modelId="{092C1308-6B5B-414A-9648-E39C1B46AF84}" srcId="{46F348AB-6D64-4610-81C8-7D36F25FC994}" destId="{89443B31-74A6-40E4-8FB4-F7566EDF870D}" srcOrd="0" destOrd="0" parTransId="{35700EB8-5A52-4C84-86F2-3635E8EFF340}" sibTransId="{279261E0-D813-422D-A07C-0C6BED454E93}"/>
    <dgm:cxn modelId="{8C5FB419-97CB-4898-BC14-75B1DB1A8445}" type="presOf" srcId="{57440B75-F155-448F-801B-82EC81B0A180}" destId="{C31CD9FE-A6B0-44F7-8D9C-AF509AFD8106}" srcOrd="0" destOrd="0" presId="urn:microsoft.com/office/officeart/2005/8/layout/hierarchy3"/>
    <dgm:cxn modelId="{374A011B-6CED-4E05-9FE9-3234C0DC9089}" srcId="{3BE1038C-250A-427B-B642-A7E87671F92A}" destId="{D50C99E8-53C2-488B-BEFB-1F8E41C4F03D}" srcOrd="3" destOrd="0" parTransId="{E47E4FB4-C47A-4131-8CDA-161EE64312ED}" sibTransId="{92311181-AE49-4205-9535-17D74063E7F9}"/>
    <dgm:cxn modelId="{A561C61E-35EA-4298-B448-EB895FF568FF}" srcId="{3BE1038C-250A-427B-B642-A7E87671F92A}" destId="{883D1984-C218-44A7-ABF5-0F6413683DF4}" srcOrd="2" destOrd="0" parTransId="{DF2E964D-AD63-4F42-B751-8E1C0C9CC93E}" sibTransId="{2DCD7935-A40A-4CEC-9784-7417C6D40AE5}"/>
    <dgm:cxn modelId="{CA696C1F-DEBD-46BD-98E5-44D58BB5BC87}" srcId="{AA82198F-F972-4638-95D2-327325A79BB7}" destId="{3BE1038C-250A-427B-B642-A7E87671F92A}" srcOrd="0" destOrd="0" parTransId="{6A09BF04-9580-4C2C-9845-73397C871338}" sibTransId="{BA87EE20-787C-4BBA-AA5E-7305C29594D8}"/>
    <dgm:cxn modelId="{56390C25-EA78-4244-8403-18F4712FAED6}" srcId="{46F348AB-6D64-4610-81C8-7D36F25FC994}" destId="{C4C4E02F-A4DE-43AA-92E3-5404D7A2200C}" srcOrd="2" destOrd="0" parTransId="{57440B75-F155-448F-801B-82EC81B0A180}" sibTransId="{73FBED93-BD2E-4917-9B39-4E8F5BE5FD73}"/>
    <dgm:cxn modelId="{8FFC332A-66F3-42CA-BF04-586EA8F5085A}" type="presOf" srcId="{46F348AB-6D64-4610-81C8-7D36F25FC994}" destId="{F487B530-78EC-4FC4-9F1D-237C8FB98637}" srcOrd="0" destOrd="0" presId="urn:microsoft.com/office/officeart/2005/8/layout/hierarchy3"/>
    <dgm:cxn modelId="{B2D45D3D-1FFD-45E7-B83E-7C3EC2F54842}" type="presOf" srcId="{AE6464F0-3664-4682-A8C3-2725F7D5D481}" destId="{04A59E2F-64B7-431B-9421-B5866CBE29C9}" srcOrd="0" destOrd="0" presId="urn:microsoft.com/office/officeart/2005/8/layout/hierarchy3"/>
    <dgm:cxn modelId="{E357173F-E2D7-4A2E-A231-0E2A375FD105}" srcId="{46F348AB-6D64-4610-81C8-7D36F25FC994}" destId="{D6D4E26B-0E03-465B-A668-30A52536C832}" srcOrd="3" destOrd="0" parTransId="{C7081571-F7A0-4408-9278-4F53CA322A26}" sibTransId="{9519BA20-6A34-4542-ABC1-191BEE2D063A}"/>
    <dgm:cxn modelId="{C518165C-A3EC-4699-A959-17248F6E3558}" type="presOf" srcId="{3BE1038C-250A-427B-B642-A7E87671F92A}" destId="{1182F66C-6010-425E-88C7-4428EAE43C29}" srcOrd="1" destOrd="0" presId="urn:microsoft.com/office/officeart/2005/8/layout/hierarchy3"/>
    <dgm:cxn modelId="{96E5A567-F5C0-45CD-A167-271422698E82}" type="presOf" srcId="{91886E15-F9B2-4FF4-9DFA-8CD868CD9B1D}" destId="{83D49539-CDBA-4A15-A6AA-24BC4E010605}" srcOrd="0" destOrd="0" presId="urn:microsoft.com/office/officeart/2005/8/layout/hierarchy3"/>
    <dgm:cxn modelId="{6E64E268-3763-4D80-91DF-D744B05A49EC}" srcId="{46F348AB-6D64-4610-81C8-7D36F25FC994}" destId="{ED8271DF-30C6-4680-A0F8-F7C2508A8501}" srcOrd="5" destOrd="0" parTransId="{271D57BB-73EE-483B-BBE7-0B87E599CADF}" sibTransId="{5964AC45-CF71-4440-BFE9-A8C98A1B9584}"/>
    <dgm:cxn modelId="{BA13664C-677F-4CB3-9A7C-5CF2A15D2F62}" type="presOf" srcId="{46F348AB-6D64-4610-81C8-7D36F25FC994}" destId="{537A4062-C523-4657-8AB7-A0AB88541E58}" srcOrd="1" destOrd="0" presId="urn:microsoft.com/office/officeart/2005/8/layout/hierarchy3"/>
    <dgm:cxn modelId="{E14DFB6F-7D78-4EF2-805B-C4782AD9ED5A}" type="presOf" srcId="{89443B31-74A6-40E4-8FB4-F7566EDF870D}" destId="{0851E14E-D64D-4112-894F-FA1E8F5B0313}" srcOrd="0" destOrd="0" presId="urn:microsoft.com/office/officeart/2005/8/layout/hierarchy3"/>
    <dgm:cxn modelId="{2E0C1280-CC0E-4A56-B65D-22CE77EBE14D}" srcId="{3BE1038C-250A-427B-B642-A7E87671F92A}" destId="{160599CC-3FFE-4024-AB24-778E8494B4EE}" srcOrd="1" destOrd="0" parTransId="{73048691-56CE-4443-9D38-ACD171C84371}" sibTransId="{9BA4D00B-46F7-4C92-A21A-164739D972D6}"/>
    <dgm:cxn modelId="{EC8D3480-FE32-4D90-A3CD-4E5091AEF4D3}" srcId="{3BE1038C-250A-427B-B642-A7E87671F92A}" destId="{91886E15-F9B2-4FF4-9DFA-8CD868CD9B1D}" srcOrd="0" destOrd="0" parTransId="{AE6464F0-3664-4682-A8C3-2725F7D5D481}" sibTransId="{7F8C94D4-C2BC-4962-8D6C-D9D0113446BA}"/>
    <dgm:cxn modelId="{2AC23A91-4EB0-4130-98E0-3C45963AADE8}" srcId="{AA82198F-F972-4638-95D2-327325A79BB7}" destId="{46F348AB-6D64-4610-81C8-7D36F25FC994}" srcOrd="1" destOrd="0" parTransId="{A2B9DDEF-D6AB-442D-8025-7B0FF9836AB0}" sibTransId="{CD5D357F-9CE3-4DAC-9807-30E5C1DD429C}"/>
    <dgm:cxn modelId="{1D316199-1A72-4844-A8E3-07C1ED43B3BA}" type="presOf" srcId="{160599CC-3FFE-4024-AB24-778E8494B4EE}" destId="{9B3D7E6A-16EB-46FD-934C-3E2068DDB063}" srcOrd="0" destOrd="0" presId="urn:microsoft.com/office/officeart/2005/8/layout/hierarchy3"/>
    <dgm:cxn modelId="{07D70C9B-1380-4531-A8E0-6107D47425C9}" srcId="{3BE1038C-250A-427B-B642-A7E87671F92A}" destId="{4DD515D1-FE74-465E-9E45-56002A7096F1}" srcOrd="4" destOrd="0" parTransId="{8B2F58C9-A936-4B4F-BE3A-BBCC07174E72}" sibTransId="{67CE1171-DBDA-4E68-A3F2-2269B9CFAD3F}"/>
    <dgm:cxn modelId="{FD66339D-6198-42B8-BF87-4CEEC81334E1}" type="presOf" srcId="{3BE1038C-250A-427B-B642-A7E87671F92A}" destId="{DEBDE8C3-41B6-4971-80F0-39B0A464ADFC}" srcOrd="0" destOrd="0" presId="urn:microsoft.com/office/officeart/2005/8/layout/hierarchy3"/>
    <dgm:cxn modelId="{33213A9D-4273-468D-B7D2-3D15AF07865E}" srcId="{46F348AB-6D64-4610-81C8-7D36F25FC994}" destId="{8FF542E5-2CE3-4BB3-B8A5-CAD7127DF670}" srcOrd="1" destOrd="0" parTransId="{F6B7C030-2BD9-4D87-9AB1-48601BA9A224}" sibTransId="{4C5DEDE8-690B-4DF5-B37C-A9195A22D345}"/>
    <dgm:cxn modelId="{F69881A2-2DFC-4EF6-AD82-C107D10150A8}" type="presOf" srcId="{E47E4FB4-C47A-4131-8CDA-161EE64312ED}" destId="{640D6FE5-3124-4270-98AF-ED42CE31F6E6}" srcOrd="0" destOrd="0" presId="urn:microsoft.com/office/officeart/2005/8/layout/hierarchy3"/>
    <dgm:cxn modelId="{A5F6E9A5-B762-43DF-8898-4D4ABA3A3331}" type="presOf" srcId="{AA82198F-F972-4638-95D2-327325A79BB7}" destId="{05E31CFC-8759-4C3F-884F-C209F2E2D310}" srcOrd="0" destOrd="0" presId="urn:microsoft.com/office/officeart/2005/8/layout/hierarchy3"/>
    <dgm:cxn modelId="{43407BB1-7725-4477-BC97-062A5A0C9906}" type="presOf" srcId="{D8CA1920-EDC5-4E70-B2C5-CE46CE5649F7}" destId="{1E4D50A8-ABE2-448B-AC3D-D594F4044F8F}" srcOrd="0" destOrd="0" presId="urn:microsoft.com/office/officeart/2005/8/layout/hierarchy3"/>
    <dgm:cxn modelId="{FE5592B1-2E0C-42EC-909A-0215275C0F06}" type="presOf" srcId="{8FF542E5-2CE3-4BB3-B8A5-CAD7127DF670}" destId="{A014DB15-F690-455F-8761-7AE66FA8E702}" srcOrd="0" destOrd="0" presId="urn:microsoft.com/office/officeart/2005/8/layout/hierarchy3"/>
    <dgm:cxn modelId="{D5C3CDB2-D226-4513-8003-B24D688E7CD1}" type="presOf" srcId="{4DD515D1-FE74-465E-9E45-56002A7096F1}" destId="{00A27616-CF3D-4DD4-BFE5-B23D0A61175C}" srcOrd="0" destOrd="0" presId="urn:microsoft.com/office/officeart/2005/8/layout/hierarchy3"/>
    <dgm:cxn modelId="{DB1A6BBC-AF65-4BB8-BEE9-7D769BD0F69D}" type="presOf" srcId="{D6D4E26B-0E03-465B-A668-30A52536C832}" destId="{AB4B1971-6ED9-4093-8F0B-01085D1146B0}" srcOrd="0" destOrd="0" presId="urn:microsoft.com/office/officeart/2005/8/layout/hierarchy3"/>
    <dgm:cxn modelId="{2911E4C6-1EE1-4EC7-8A51-545C82A209BC}" type="presOf" srcId="{ED8271DF-30C6-4680-A0F8-F7C2508A8501}" destId="{93673639-A0D8-41F2-855C-A17CA6AFD866}" srcOrd="0" destOrd="0" presId="urn:microsoft.com/office/officeart/2005/8/layout/hierarchy3"/>
    <dgm:cxn modelId="{8DBE26C9-8C78-4A8F-9EA3-308296ADFC4E}" type="presOf" srcId="{C7081571-F7A0-4408-9278-4F53CA322A26}" destId="{FD82F31A-7A79-4CD6-B085-763B002952F9}" srcOrd="0" destOrd="0" presId="urn:microsoft.com/office/officeart/2005/8/layout/hierarchy3"/>
    <dgm:cxn modelId="{9BB90CCE-94AB-4A70-80C4-83842EECBFB1}" type="presOf" srcId="{C4C4E02F-A4DE-43AA-92E3-5404D7A2200C}" destId="{A1FC6C5C-E435-48E3-B595-63FAFE0248EB}" srcOrd="0" destOrd="0" presId="urn:microsoft.com/office/officeart/2005/8/layout/hierarchy3"/>
    <dgm:cxn modelId="{38F129D1-3956-451E-8090-053F8F7B1D87}" type="presOf" srcId="{35700EB8-5A52-4C84-86F2-3635E8EFF340}" destId="{4D4D0C05-35AA-4A11-9EFC-EE47219FDE8B}" srcOrd="0" destOrd="0" presId="urn:microsoft.com/office/officeart/2005/8/layout/hierarchy3"/>
    <dgm:cxn modelId="{3DE3BBD6-B7B0-4B4A-B1CF-6AE3879B6C66}" type="presOf" srcId="{699A525B-AA20-420A-B30A-2F52CA6F71E7}" destId="{66C230AB-28E6-46F4-BD5E-4649DCC162CD}" srcOrd="0" destOrd="0" presId="urn:microsoft.com/office/officeart/2005/8/layout/hierarchy3"/>
    <dgm:cxn modelId="{67AE93DD-0814-4E4A-8AF4-16A37207D910}" type="presOf" srcId="{F6B7C030-2BD9-4D87-9AB1-48601BA9A224}" destId="{439D80C8-CB28-4A37-BD4F-66C28D583C1C}" srcOrd="0" destOrd="0" presId="urn:microsoft.com/office/officeart/2005/8/layout/hierarchy3"/>
    <dgm:cxn modelId="{50E5D1E0-BECB-4A57-A259-1F41707C576F}" type="presOf" srcId="{73048691-56CE-4443-9D38-ACD171C84371}" destId="{F6385096-D9D1-4A48-A229-2831DD83AAE4}" srcOrd="0" destOrd="0" presId="urn:microsoft.com/office/officeart/2005/8/layout/hierarchy3"/>
    <dgm:cxn modelId="{52C93BE3-D910-4400-A21C-F3A60E159FE3}" type="presOf" srcId="{883D1984-C218-44A7-ABF5-0F6413683DF4}" destId="{87498E29-119D-4978-958B-3454E9678D7B}" srcOrd="0" destOrd="0" presId="urn:microsoft.com/office/officeart/2005/8/layout/hierarchy3"/>
    <dgm:cxn modelId="{475987E6-9CF2-4F49-A0A9-3D509E4FCA37}" type="presOf" srcId="{D50C99E8-53C2-488B-BEFB-1F8E41C4F03D}" destId="{A83A21CA-B5B7-4088-BB4E-037DD0EC64CF}" srcOrd="0" destOrd="0" presId="urn:microsoft.com/office/officeart/2005/8/layout/hierarchy3"/>
    <dgm:cxn modelId="{CFBB5EE9-F49F-4AE3-9E0E-3B258CC04B5E}" type="presOf" srcId="{271D57BB-73EE-483B-BBE7-0B87E599CADF}" destId="{27512F25-1B2E-4872-9246-C3C96B31F934}" srcOrd="0" destOrd="0" presId="urn:microsoft.com/office/officeart/2005/8/layout/hierarchy3"/>
    <dgm:cxn modelId="{40FFE5F2-9FA5-4BF5-A7DD-F8B151884E24}" type="presOf" srcId="{8B2F58C9-A936-4B4F-BE3A-BBCC07174E72}" destId="{B98639ED-958F-4D42-8238-444E7CA9CBDE}" srcOrd="0" destOrd="0" presId="urn:microsoft.com/office/officeart/2005/8/layout/hierarchy3"/>
    <dgm:cxn modelId="{E71C67F3-CBEB-4162-B216-7929BDC5BCFF}" srcId="{46F348AB-6D64-4610-81C8-7D36F25FC994}" destId="{699A525B-AA20-420A-B30A-2F52CA6F71E7}" srcOrd="4" destOrd="0" parTransId="{D8CA1920-EDC5-4E70-B2C5-CE46CE5649F7}" sibTransId="{0D7C33D7-DC9F-4B95-B49B-511F5B1D398C}"/>
    <dgm:cxn modelId="{02F7BBF7-CF0F-4F1A-954E-575BA058F2E6}" type="presOf" srcId="{DF2E964D-AD63-4F42-B751-8E1C0C9CC93E}" destId="{85B83E43-17BA-4529-AFB6-B8FF942E3104}" srcOrd="0" destOrd="0" presId="urn:microsoft.com/office/officeart/2005/8/layout/hierarchy3"/>
    <dgm:cxn modelId="{0801232E-906C-4F9E-8D05-CE8BC83DF4B2}" type="presParOf" srcId="{05E31CFC-8759-4C3F-884F-C209F2E2D310}" destId="{CABFB03A-29B3-46FF-A03F-1B03AB8E2544}" srcOrd="0" destOrd="0" presId="urn:microsoft.com/office/officeart/2005/8/layout/hierarchy3"/>
    <dgm:cxn modelId="{82C4E219-9493-41DC-BB8E-AF877E7B6F7F}" type="presParOf" srcId="{CABFB03A-29B3-46FF-A03F-1B03AB8E2544}" destId="{20DA9B18-90C5-4233-BB75-900768894F01}" srcOrd="0" destOrd="0" presId="urn:microsoft.com/office/officeart/2005/8/layout/hierarchy3"/>
    <dgm:cxn modelId="{8F0FF009-95AD-4618-9C76-6DFA22FCFDFB}" type="presParOf" srcId="{20DA9B18-90C5-4233-BB75-900768894F01}" destId="{DEBDE8C3-41B6-4971-80F0-39B0A464ADFC}" srcOrd="0" destOrd="0" presId="urn:microsoft.com/office/officeart/2005/8/layout/hierarchy3"/>
    <dgm:cxn modelId="{33903A85-624B-4BDE-8D43-4E6231DFF60B}" type="presParOf" srcId="{20DA9B18-90C5-4233-BB75-900768894F01}" destId="{1182F66C-6010-425E-88C7-4428EAE43C29}" srcOrd="1" destOrd="0" presId="urn:microsoft.com/office/officeart/2005/8/layout/hierarchy3"/>
    <dgm:cxn modelId="{2758CC68-ED5C-4236-B339-5A91AC87C618}" type="presParOf" srcId="{CABFB03A-29B3-46FF-A03F-1B03AB8E2544}" destId="{FD0CC5A0-E259-4B07-9A0C-8139AB1116A6}" srcOrd="1" destOrd="0" presId="urn:microsoft.com/office/officeart/2005/8/layout/hierarchy3"/>
    <dgm:cxn modelId="{8DC2782F-8745-4D3B-8BE1-0BCA455E9DA2}" type="presParOf" srcId="{FD0CC5A0-E259-4B07-9A0C-8139AB1116A6}" destId="{04A59E2F-64B7-431B-9421-B5866CBE29C9}" srcOrd="0" destOrd="0" presId="urn:microsoft.com/office/officeart/2005/8/layout/hierarchy3"/>
    <dgm:cxn modelId="{284D0C50-FF36-46C4-B0E7-7DC66A8B5941}" type="presParOf" srcId="{FD0CC5A0-E259-4B07-9A0C-8139AB1116A6}" destId="{83D49539-CDBA-4A15-A6AA-24BC4E010605}" srcOrd="1" destOrd="0" presId="urn:microsoft.com/office/officeart/2005/8/layout/hierarchy3"/>
    <dgm:cxn modelId="{5E7DB20F-622B-4BA6-B87F-A284AE2176BC}" type="presParOf" srcId="{FD0CC5A0-E259-4B07-9A0C-8139AB1116A6}" destId="{F6385096-D9D1-4A48-A229-2831DD83AAE4}" srcOrd="2" destOrd="0" presId="urn:microsoft.com/office/officeart/2005/8/layout/hierarchy3"/>
    <dgm:cxn modelId="{2ABFD192-1BDC-41C8-9755-390AE903F679}" type="presParOf" srcId="{FD0CC5A0-E259-4B07-9A0C-8139AB1116A6}" destId="{9B3D7E6A-16EB-46FD-934C-3E2068DDB063}" srcOrd="3" destOrd="0" presId="urn:microsoft.com/office/officeart/2005/8/layout/hierarchy3"/>
    <dgm:cxn modelId="{3B0BD0D7-A4B7-4431-B6AF-DE48EDA61ABC}" type="presParOf" srcId="{FD0CC5A0-E259-4B07-9A0C-8139AB1116A6}" destId="{85B83E43-17BA-4529-AFB6-B8FF942E3104}" srcOrd="4" destOrd="0" presId="urn:microsoft.com/office/officeart/2005/8/layout/hierarchy3"/>
    <dgm:cxn modelId="{2174C31E-B8DC-45C9-8BB2-22324441AFA8}" type="presParOf" srcId="{FD0CC5A0-E259-4B07-9A0C-8139AB1116A6}" destId="{87498E29-119D-4978-958B-3454E9678D7B}" srcOrd="5" destOrd="0" presId="urn:microsoft.com/office/officeart/2005/8/layout/hierarchy3"/>
    <dgm:cxn modelId="{758A8FAB-C6BC-4F83-86B2-099919AD3D58}" type="presParOf" srcId="{FD0CC5A0-E259-4B07-9A0C-8139AB1116A6}" destId="{640D6FE5-3124-4270-98AF-ED42CE31F6E6}" srcOrd="6" destOrd="0" presId="urn:microsoft.com/office/officeart/2005/8/layout/hierarchy3"/>
    <dgm:cxn modelId="{8F4CEEDA-2C91-45E6-BDBD-ABF09DDEF4F8}" type="presParOf" srcId="{FD0CC5A0-E259-4B07-9A0C-8139AB1116A6}" destId="{A83A21CA-B5B7-4088-BB4E-037DD0EC64CF}" srcOrd="7" destOrd="0" presId="urn:microsoft.com/office/officeart/2005/8/layout/hierarchy3"/>
    <dgm:cxn modelId="{A7DEEC7E-B65F-494C-AE91-23F5B6C8AD5E}" type="presParOf" srcId="{FD0CC5A0-E259-4B07-9A0C-8139AB1116A6}" destId="{B98639ED-958F-4D42-8238-444E7CA9CBDE}" srcOrd="8" destOrd="0" presId="urn:microsoft.com/office/officeart/2005/8/layout/hierarchy3"/>
    <dgm:cxn modelId="{DCB58129-EE1C-41E5-AC88-62138D2B60F3}" type="presParOf" srcId="{FD0CC5A0-E259-4B07-9A0C-8139AB1116A6}" destId="{00A27616-CF3D-4DD4-BFE5-B23D0A61175C}" srcOrd="9" destOrd="0" presId="urn:microsoft.com/office/officeart/2005/8/layout/hierarchy3"/>
    <dgm:cxn modelId="{CDA10DE2-A0F1-44C6-8B31-CB63DD1584E0}" type="presParOf" srcId="{05E31CFC-8759-4C3F-884F-C209F2E2D310}" destId="{6D146B8C-86CF-4B25-8B48-25FAD4255EE0}" srcOrd="1" destOrd="0" presId="urn:microsoft.com/office/officeart/2005/8/layout/hierarchy3"/>
    <dgm:cxn modelId="{56C8C0C3-D202-4D55-BD23-50EEE439450C}" type="presParOf" srcId="{6D146B8C-86CF-4B25-8B48-25FAD4255EE0}" destId="{46C494B9-F74D-4540-B7E5-A500389752E6}" srcOrd="0" destOrd="0" presId="urn:microsoft.com/office/officeart/2005/8/layout/hierarchy3"/>
    <dgm:cxn modelId="{B5C27BE4-841A-40DB-B689-075978243444}" type="presParOf" srcId="{46C494B9-F74D-4540-B7E5-A500389752E6}" destId="{F487B530-78EC-4FC4-9F1D-237C8FB98637}" srcOrd="0" destOrd="0" presId="urn:microsoft.com/office/officeart/2005/8/layout/hierarchy3"/>
    <dgm:cxn modelId="{3FF98C42-86FD-45E3-A390-B3CA035274C5}" type="presParOf" srcId="{46C494B9-F74D-4540-B7E5-A500389752E6}" destId="{537A4062-C523-4657-8AB7-A0AB88541E58}" srcOrd="1" destOrd="0" presId="urn:microsoft.com/office/officeart/2005/8/layout/hierarchy3"/>
    <dgm:cxn modelId="{99D7D08D-B46D-4F89-940C-DF48AF56BFA6}" type="presParOf" srcId="{6D146B8C-86CF-4B25-8B48-25FAD4255EE0}" destId="{BFF2634B-B3FD-41E6-9ABE-18B4E70292C4}" srcOrd="1" destOrd="0" presId="urn:microsoft.com/office/officeart/2005/8/layout/hierarchy3"/>
    <dgm:cxn modelId="{1EACA705-0C42-47C6-B79A-5651FF919C7F}" type="presParOf" srcId="{BFF2634B-B3FD-41E6-9ABE-18B4E70292C4}" destId="{4D4D0C05-35AA-4A11-9EFC-EE47219FDE8B}" srcOrd="0" destOrd="0" presId="urn:microsoft.com/office/officeart/2005/8/layout/hierarchy3"/>
    <dgm:cxn modelId="{21917DA2-863C-43FB-AF79-18BCF3792487}" type="presParOf" srcId="{BFF2634B-B3FD-41E6-9ABE-18B4E70292C4}" destId="{0851E14E-D64D-4112-894F-FA1E8F5B0313}" srcOrd="1" destOrd="0" presId="urn:microsoft.com/office/officeart/2005/8/layout/hierarchy3"/>
    <dgm:cxn modelId="{922BE213-7977-464F-945B-50172FD11A97}" type="presParOf" srcId="{BFF2634B-B3FD-41E6-9ABE-18B4E70292C4}" destId="{439D80C8-CB28-4A37-BD4F-66C28D583C1C}" srcOrd="2" destOrd="0" presId="urn:microsoft.com/office/officeart/2005/8/layout/hierarchy3"/>
    <dgm:cxn modelId="{DFEB140D-752F-4C9F-8FA7-1BABB8DD4C23}" type="presParOf" srcId="{BFF2634B-B3FD-41E6-9ABE-18B4E70292C4}" destId="{A014DB15-F690-455F-8761-7AE66FA8E702}" srcOrd="3" destOrd="0" presId="urn:microsoft.com/office/officeart/2005/8/layout/hierarchy3"/>
    <dgm:cxn modelId="{304127D0-F9C0-44BE-ACC9-CA4B49C35549}" type="presParOf" srcId="{BFF2634B-B3FD-41E6-9ABE-18B4E70292C4}" destId="{C31CD9FE-A6B0-44F7-8D9C-AF509AFD8106}" srcOrd="4" destOrd="0" presId="urn:microsoft.com/office/officeart/2005/8/layout/hierarchy3"/>
    <dgm:cxn modelId="{A2AE108C-4E2D-4BA2-AD55-7D8086990359}" type="presParOf" srcId="{BFF2634B-B3FD-41E6-9ABE-18B4E70292C4}" destId="{A1FC6C5C-E435-48E3-B595-63FAFE0248EB}" srcOrd="5" destOrd="0" presId="urn:microsoft.com/office/officeart/2005/8/layout/hierarchy3"/>
    <dgm:cxn modelId="{A7ACC3DB-F9DB-481B-BB35-C08A5602805E}" type="presParOf" srcId="{BFF2634B-B3FD-41E6-9ABE-18B4E70292C4}" destId="{FD82F31A-7A79-4CD6-B085-763B002952F9}" srcOrd="6" destOrd="0" presId="urn:microsoft.com/office/officeart/2005/8/layout/hierarchy3"/>
    <dgm:cxn modelId="{DCDD3312-2676-41F3-9ECA-4FD433C60618}" type="presParOf" srcId="{BFF2634B-B3FD-41E6-9ABE-18B4E70292C4}" destId="{AB4B1971-6ED9-4093-8F0B-01085D1146B0}" srcOrd="7" destOrd="0" presId="urn:microsoft.com/office/officeart/2005/8/layout/hierarchy3"/>
    <dgm:cxn modelId="{72129BED-1082-48A0-9391-421EDCDD4262}" type="presParOf" srcId="{BFF2634B-B3FD-41E6-9ABE-18B4E70292C4}" destId="{1E4D50A8-ABE2-448B-AC3D-D594F4044F8F}" srcOrd="8" destOrd="0" presId="urn:microsoft.com/office/officeart/2005/8/layout/hierarchy3"/>
    <dgm:cxn modelId="{0002B1F0-71A4-457F-8F42-D271BF642BCF}" type="presParOf" srcId="{BFF2634B-B3FD-41E6-9ABE-18B4E70292C4}" destId="{66C230AB-28E6-46F4-BD5E-4649DCC162CD}" srcOrd="9" destOrd="0" presId="urn:microsoft.com/office/officeart/2005/8/layout/hierarchy3"/>
    <dgm:cxn modelId="{5BE4684C-9D9F-4307-A5D0-35922F8FE751}" type="presParOf" srcId="{BFF2634B-B3FD-41E6-9ABE-18B4E70292C4}" destId="{27512F25-1B2E-4872-9246-C3C96B31F934}" srcOrd="10" destOrd="0" presId="urn:microsoft.com/office/officeart/2005/8/layout/hierarchy3"/>
    <dgm:cxn modelId="{A9F8A4C4-A5C1-48B2-B373-E1432FEAAD6F}" type="presParOf" srcId="{BFF2634B-B3FD-41E6-9ABE-18B4E70292C4}" destId="{93673639-A0D8-41F2-855C-A17CA6AFD866}" srcOrd="11" destOrd="0" presId="urn:microsoft.com/office/officeart/2005/8/layout/hierarchy3"/>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EBDE8C3-41B6-4971-80F0-39B0A464ADFC}">
      <dsp:nvSpPr>
        <dsp:cNvPr id="0" name=""/>
        <dsp:cNvSpPr/>
      </dsp:nvSpPr>
      <dsp:spPr>
        <a:xfrm>
          <a:off x="610455" y="22865"/>
          <a:ext cx="1837999" cy="372632"/>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6670" tIns="17780" rIns="26670" bIns="17780" numCol="1" spcCol="1270" anchor="ctr" anchorCtr="0">
          <a:noAutofit/>
        </a:bodyPr>
        <a:lstStyle/>
        <a:p>
          <a:pPr marL="0" lvl="0" indent="0" algn="l" defTabSz="622300">
            <a:lnSpc>
              <a:spcPct val="90000"/>
            </a:lnSpc>
            <a:spcBef>
              <a:spcPct val="0"/>
            </a:spcBef>
            <a:spcAft>
              <a:spcPct val="35000"/>
            </a:spcAft>
            <a:buNone/>
          </a:pPr>
          <a:r>
            <a:rPr lang="ru-RU" sz="1400" b="1" kern="1200" dirty="0">
              <a:solidFill>
                <a:sysClr val="windowText" lastClr="000000"/>
              </a:solidFill>
              <a:latin typeface="Times New Roman" pitchFamily="18" charset="0"/>
              <a:cs typeface="Times New Roman" pitchFamily="18" charset="0"/>
            </a:rPr>
            <a:t>Внутренняя оценка </a:t>
          </a:r>
        </a:p>
      </dsp:txBody>
      <dsp:txXfrm>
        <a:off x="621369" y="33779"/>
        <a:ext cx="1816171" cy="350804"/>
      </dsp:txXfrm>
    </dsp:sp>
    <dsp:sp modelId="{04A59E2F-64B7-431B-9421-B5866CBE29C9}">
      <dsp:nvSpPr>
        <dsp:cNvPr id="0" name=""/>
        <dsp:cNvSpPr/>
      </dsp:nvSpPr>
      <dsp:spPr>
        <a:xfrm>
          <a:off x="794255" y="395497"/>
          <a:ext cx="143882" cy="299346"/>
        </a:xfrm>
        <a:custGeom>
          <a:avLst/>
          <a:gdLst/>
          <a:ahLst/>
          <a:cxnLst/>
          <a:rect l="0" t="0" r="0" b="0"/>
          <a:pathLst>
            <a:path>
              <a:moveTo>
                <a:pt x="0" y="0"/>
              </a:moveTo>
              <a:lnTo>
                <a:pt x="0" y="299346"/>
              </a:lnTo>
              <a:lnTo>
                <a:pt x="143882" y="299346"/>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3D49539-CDBA-4A15-A6AA-24BC4E010605}">
      <dsp:nvSpPr>
        <dsp:cNvPr id="0" name=""/>
        <dsp:cNvSpPr/>
      </dsp:nvSpPr>
      <dsp:spPr>
        <a:xfrm>
          <a:off x="938138" y="508528"/>
          <a:ext cx="1611970" cy="372632"/>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marL="0" lvl="0" indent="0" algn="l" defTabSz="533400">
            <a:lnSpc>
              <a:spcPct val="90000"/>
            </a:lnSpc>
            <a:spcBef>
              <a:spcPct val="0"/>
            </a:spcBef>
            <a:spcAft>
              <a:spcPct val="35000"/>
            </a:spcAft>
            <a:buNone/>
          </a:pPr>
          <a:r>
            <a:rPr lang="ru-RU" sz="1200" b="0" kern="1200" dirty="0">
              <a:solidFill>
                <a:sysClr val="windowText" lastClr="000000"/>
              </a:solidFill>
              <a:latin typeface="Times New Roman" pitchFamily="18" charset="0"/>
              <a:cs typeface="Times New Roman" pitchFamily="18" charset="0"/>
            </a:rPr>
            <a:t>Текущее оценивание в классе</a:t>
          </a:r>
        </a:p>
      </dsp:txBody>
      <dsp:txXfrm>
        <a:off x="949052" y="519442"/>
        <a:ext cx="1590142" cy="350804"/>
      </dsp:txXfrm>
    </dsp:sp>
    <dsp:sp modelId="{F6385096-D9D1-4A48-A229-2831DD83AAE4}">
      <dsp:nvSpPr>
        <dsp:cNvPr id="0" name=""/>
        <dsp:cNvSpPr/>
      </dsp:nvSpPr>
      <dsp:spPr>
        <a:xfrm>
          <a:off x="794255" y="395497"/>
          <a:ext cx="191125" cy="807482"/>
        </a:xfrm>
        <a:custGeom>
          <a:avLst/>
          <a:gdLst/>
          <a:ahLst/>
          <a:cxnLst/>
          <a:rect l="0" t="0" r="0" b="0"/>
          <a:pathLst>
            <a:path>
              <a:moveTo>
                <a:pt x="0" y="0"/>
              </a:moveTo>
              <a:lnTo>
                <a:pt x="0" y="807482"/>
              </a:lnTo>
              <a:lnTo>
                <a:pt x="191125" y="80748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B3D7E6A-16EB-46FD-934C-3E2068DDB063}">
      <dsp:nvSpPr>
        <dsp:cNvPr id="0" name=""/>
        <dsp:cNvSpPr/>
      </dsp:nvSpPr>
      <dsp:spPr>
        <a:xfrm>
          <a:off x="985381" y="933734"/>
          <a:ext cx="1622040" cy="538490"/>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marL="0" lvl="0" indent="0" algn="l" defTabSz="533400">
            <a:lnSpc>
              <a:spcPct val="90000"/>
            </a:lnSpc>
            <a:spcBef>
              <a:spcPct val="0"/>
            </a:spcBef>
            <a:spcAft>
              <a:spcPct val="35000"/>
            </a:spcAft>
            <a:buNone/>
          </a:pPr>
          <a:r>
            <a:rPr lang="ru-RU" sz="1200" b="0" kern="1200" dirty="0">
              <a:solidFill>
                <a:sysClr val="windowText" lastClr="000000"/>
              </a:solidFill>
              <a:latin typeface="Times New Roman" pitchFamily="18" charset="0"/>
              <a:cs typeface="Times New Roman" pitchFamily="18" charset="0"/>
            </a:rPr>
            <a:t>Наблюдения психологов, учителя</a:t>
          </a:r>
        </a:p>
      </dsp:txBody>
      <dsp:txXfrm>
        <a:off x="1001153" y="949506"/>
        <a:ext cx="1590496" cy="506946"/>
      </dsp:txXfrm>
    </dsp:sp>
    <dsp:sp modelId="{85B83E43-17BA-4529-AFB6-B8FF942E3104}">
      <dsp:nvSpPr>
        <dsp:cNvPr id="0" name=""/>
        <dsp:cNvSpPr/>
      </dsp:nvSpPr>
      <dsp:spPr>
        <a:xfrm>
          <a:off x="794255" y="395497"/>
          <a:ext cx="191125" cy="1574798"/>
        </a:xfrm>
        <a:custGeom>
          <a:avLst/>
          <a:gdLst/>
          <a:ahLst/>
          <a:cxnLst/>
          <a:rect l="0" t="0" r="0" b="0"/>
          <a:pathLst>
            <a:path>
              <a:moveTo>
                <a:pt x="0" y="0"/>
              </a:moveTo>
              <a:lnTo>
                <a:pt x="0" y="1574798"/>
              </a:lnTo>
              <a:lnTo>
                <a:pt x="191125" y="1574798"/>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7498E29-119D-4978-958B-3454E9678D7B}">
      <dsp:nvSpPr>
        <dsp:cNvPr id="0" name=""/>
        <dsp:cNvSpPr/>
      </dsp:nvSpPr>
      <dsp:spPr>
        <a:xfrm>
          <a:off x="985381" y="1524800"/>
          <a:ext cx="1908811" cy="890992"/>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marL="0" lvl="0" indent="0" algn="l" defTabSz="533400">
            <a:lnSpc>
              <a:spcPct val="90000"/>
            </a:lnSpc>
            <a:spcBef>
              <a:spcPct val="0"/>
            </a:spcBef>
            <a:spcAft>
              <a:spcPct val="35000"/>
            </a:spcAft>
            <a:buNone/>
          </a:pPr>
          <a:r>
            <a:rPr lang="ru-RU" sz="1200" b="0" kern="1200" dirty="0">
              <a:solidFill>
                <a:sysClr val="windowText" lastClr="000000"/>
              </a:solidFill>
              <a:latin typeface="Times New Roman" pitchFamily="18" charset="0"/>
              <a:cs typeface="Times New Roman" pitchFamily="18" charset="0"/>
            </a:rPr>
            <a:t>Внутренний мониторинг (стартовый, текущий, промежуточный, итоговый контроль)</a:t>
          </a:r>
        </a:p>
      </dsp:txBody>
      <dsp:txXfrm>
        <a:off x="1011477" y="1550896"/>
        <a:ext cx="1856619" cy="838800"/>
      </dsp:txXfrm>
    </dsp:sp>
    <dsp:sp modelId="{640D6FE5-3124-4270-98AF-ED42CE31F6E6}">
      <dsp:nvSpPr>
        <dsp:cNvPr id="0" name=""/>
        <dsp:cNvSpPr/>
      </dsp:nvSpPr>
      <dsp:spPr>
        <a:xfrm>
          <a:off x="794255" y="395497"/>
          <a:ext cx="96638" cy="2394188"/>
        </a:xfrm>
        <a:custGeom>
          <a:avLst/>
          <a:gdLst/>
          <a:ahLst/>
          <a:cxnLst/>
          <a:rect l="0" t="0" r="0" b="0"/>
          <a:pathLst>
            <a:path>
              <a:moveTo>
                <a:pt x="0" y="0"/>
              </a:moveTo>
              <a:lnTo>
                <a:pt x="0" y="2394188"/>
              </a:lnTo>
              <a:lnTo>
                <a:pt x="96638" y="2394188"/>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83A21CA-B5B7-4088-BB4E-037DD0EC64CF}">
      <dsp:nvSpPr>
        <dsp:cNvPr id="0" name=""/>
        <dsp:cNvSpPr/>
      </dsp:nvSpPr>
      <dsp:spPr>
        <a:xfrm>
          <a:off x="890894" y="2518345"/>
          <a:ext cx="2089696" cy="542682"/>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marL="0" lvl="0" indent="0" algn="l" defTabSz="533400">
            <a:lnSpc>
              <a:spcPct val="90000"/>
            </a:lnSpc>
            <a:spcBef>
              <a:spcPct val="0"/>
            </a:spcBef>
            <a:spcAft>
              <a:spcPct val="35000"/>
            </a:spcAft>
            <a:buNone/>
          </a:pPr>
          <a:r>
            <a:rPr lang="ru-RU" sz="1200" b="0" kern="1200" dirty="0">
              <a:solidFill>
                <a:sysClr val="windowText" lastClr="000000"/>
              </a:solidFill>
              <a:latin typeface="Times New Roman" pitchFamily="18" charset="0"/>
              <a:cs typeface="Times New Roman" pitchFamily="18" charset="0"/>
            </a:rPr>
            <a:t>Учет динамики учебных и </a:t>
          </a:r>
          <a:r>
            <a:rPr lang="ru-RU" sz="1200" b="0" kern="1200" dirty="0" err="1">
              <a:solidFill>
                <a:sysClr val="windowText" lastClr="000000"/>
              </a:solidFill>
              <a:latin typeface="Times New Roman" pitchFamily="18" charset="0"/>
              <a:cs typeface="Times New Roman" pitchFamily="18" charset="0"/>
            </a:rPr>
            <a:t>внеучебных</a:t>
          </a:r>
          <a:r>
            <a:rPr lang="ru-RU" sz="1200" b="0" kern="1200" dirty="0">
              <a:solidFill>
                <a:sysClr val="windowText" lastClr="000000"/>
              </a:solidFill>
              <a:latin typeface="Times New Roman" pitchFamily="18" charset="0"/>
              <a:cs typeface="Times New Roman" pitchFamily="18" charset="0"/>
            </a:rPr>
            <a:t> достижений (</a:t>
          </a:r>
          <a:r>
            <a:rPr lang="ru-RU" sz="1200" b="0" kern="1200" dirty="0" err="1">
              <a:solidFill>
                <a:sysClr val="windowText" lastClr="000000"/>
              </a:solidFill>
              <a:latin typeface="Times New Roman" pitchFamily="18" charset="0"/>
              <a:cs typeface="Times New Roman" pitchFamily="18" charset="0"/>
            </a:rPr>
            <a:t>портфель достижений</a:t>
          </a:r>
          <a:r>
            <a:rPr lang="ru-RU" sz="1200" b="0" kern="1200" dirty="0">
              <a:solidFill>
                <a:sysClr val="windowText" lastClr="000000"/>
              </a:solidFill>
              <a:latin typeface="Times New Roman" pitchFamily="18" charset="0"/>
              <a:cs typeface="Times New Roman" pitchFamily="18" charset="0"/>
            </a:rPr>
            <a:t>)</a:t>
          </a:r>
        </a:p>
      </dsp:txBody>
      <dsp:txXfrm>
        <a:off x="906789" y="2534240"/>
        <a:ext cx="2057906" cy="510892"/>
      </dsp:txXfrm>
    </dsp:sp>
    <dsp:sp modelId="{B98639ED-958F-4D42-8238-444E7CA9CBDE}">
      <dsp:nvSpPr>
        <dsp:cNvPr id="0" name=""/>
        <dsp:cNvSpPr/>
      </dsp:nvSpPr>
      <dsp:spPr>
        <a:xfrm>
          <a:off x="794255" y="395497"/>
          <a:ext cx="238369" cy="2998912"/>
        </a:xfrm>
        <a:custGeom>
          <a:avLst/>
          <a:gdLst/>
          <a:ahLst/>
          <a:cxnLst/>
          <a:rect l="0" t="0" r="0" b="0"/>
          <a:pathLst>
            <a:path>
              <a:moveTo>
                <a:pt x="0" y="0"/>
              </a:moveTo>
              <a:lnTo>
                <a:pt x="0" y="2998912"/>
              </a:lnTo>
              <a:lnTo>
                <a:pt x="238369" y="299891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0A27616-CF3D-4DD4-BFE5-B23D0A61175C}">
      <dsp:nvSpPr>
        <dsp:cNvPr id="0" name=""/>
        <dsp:cNvSpPr/>
      </dsp:nvSpPr>
      <dsp:spPr>
        <a:xfrm>
          <a:off x="1032625" y="3208094"/>
          <a:ext cx="1619214" cy="372632"/>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marL="0" lvl="0" indent="0" algn="l" defTabSz="533400">
            <a:lnSpc>
              <a:spcPct val="90000"/>
            </a:lnSpc>
            <a:spcBef>
              <a:spcPct val="0"/>
            </a:spcBef>
            <a:spcAft>
              <a:spcPct val="35000"/>
            </a:spcAft>
            <a:buNone/>
          </a:pPr>
          <a:r>
            <a:rPr lang="ru-RU" sz="1200" b="0" kern="1200" dirty="0" err="1">
              <a:solidFill>
                <a:sysClr val="windowText" lastClr="000000"/>
              </a:solidFill>
              <a:latin typeface="Times New Roman" pitchFamily="18" charset="0"/>
              <a:cs typeface="Times New Roman" pitchFamily="18" charset="0"/>
            </a:rPr>
            <a:t>Самообследование</a:t>
          </a:r>
          <a:endParaRPr lang="ru-RU" sz="1200" b="0" kern="1200" dirty="0">
            <a:solidFill>
              <a:sysClr val="windowText" lastClr="000000"/>
            </a:solidFill>
            <a:latin typeface="Times New Roman" pitchFamily="18" charset="0"/>
            <a:cs typeface="Times New Roman" pitchFamily="18" charset="0"/>
          </a:endParaRPr>
        </a:p>
      </dsp:txBody>
      <dsp:txXfrm>
        <a:off x="1043539" y="3219008"/>
        <a:ext cx="1597386" cy="350804"/>
      </dsp:txXfrm>
    </dsp:sp>
    <dsp:sp modelId="{F487B530-78EC-4FC4-9F1D-237C8FB98637}">
      <dsp:nvSpPr>
        <dsp:cNvPr id="0" name=""/>
        <dsp:cNvSpPr/>
      </dsp:nvSpPr>
      <dsp:spPr>
        <a:xfrm>
          <a:off x="2912586" y="858"/>
          <a:ext cx="1721977" cy="372632"/>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6670" tIns="17780" rIns="26670" bIns="17780" numCol="1" spcCol="1270" anchor="ctr" anchorCtr="0">
          <a:noAutofit/>
        </a:bodyPr>
        <a:lstStyle/>
        <a:p>
          <a:pPr marL="0" lvl="0" indent="0" algn="l" defTabSz="622300">
            <a:lnSpc>
              <a:spcPct val="90000"/>
            </a:lnSpc>
            <a:spcBef>
              <a:spcPct val="0"/>
            </a:spcBef>
            <a:spcAft>
              <a:spcPct val="35000"/>
            </a:spcAft>
            <a:buNone/>
          </a:pPr>
          <a:r>
            <a:rPr lang="ru-RU" sz="1400" b="1" kern="1200" dirty="0">
              <a:solidFill>
                <a:sysClr val="windowText" lastClr="000000"/>
              </a:solidFill>
              <a:latin typeface="Times New Roman" pitchFamily="18" charset="0"/>
              <a:cs typeface="Times New Roman" pitchFamily="18" charset="0"/>
            </a:rPr>
            <a:t>Внешняя оценка</a:t>
          </a:r>
        </a:p>
      </dsp:txBody>
      <dsp:txXfrm>
        <a:off x="2923500" y="11772"/>
        <a:ext cx="1700149" cy="350804"/>
      </dsp:txXfrm>
    </dsp:sp>
    <dsp:sp modelId="{4D4D0C05-35AA-4A11-9EFC-EE47219FDE8B}">
      <dsp:nvSpPr>
        <dsp:cNvPr id="0" name=""/>
        <dsp:cNvSpPr/>
      </dsp:nvSpPr>
      <dsp:spPr>
        <a:xfrm>
          <a:off x="3084784" y="373490"/>
          <a:ext cx="172197" cy="280867"/>
        </a:xfrm>
        <a:custGeom>
          <a:avLst/>
          <a:gdLst/>
          <a:ahLst/>
          <a:cxnLst/>
          <a:rect l="0" t="0" r="0" b="0"/>
          <a:pathLst>
            <a:path>
              <a:moveTo>
                <a:pt x="0" y="0"/>
              </a:moveTo>
              <a:lnTo>
                <a:pt x="0" y="280867"/>
              </a:lnTo>
              <a:lnTo>
                <a:pt x="172197" y="280867"/>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851E14E-D64D-4112-894F-FA1E8F5B0313}">
      <dsp:nvSpPr>
        <dsp:cNvPr id="0" name=""/>
        <dsp:cNvSpPr/>
      </dsp:nvSpPr>
      <dsp:spPr>
        <a:xfrm>
          <a:off x="3256982" y="466648"/>
          <a:ext cx="2693986" cy="375419"/>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marL="0" lvl="0" indent="0" algn="l" defTabSz="533400">
            <a:lnSpc>
              <a:spcPct val="90000"/>
            </a:lnSpc>
            <a:spcBef>
              <a:spcPct val="0"/>
            </a:spcBef>
            <a:spcAft>
              <a:spcPct val="35000"/>
            </a:spcAft>
            <a:buNone/>
          </a:pPr>
          <a:r>
            <a:rPr lang="ru-RU" sz="1200" b="0" kern="1200" dirty="0">
              <a:solidFill>
                <a:sysClr val="windowText" lastClr="000000"/>
              </a:solidFill>
              <a:latin typeface="Times New Roman" pitchFamily="18" charset="0"/>
              <a:cs typeface="Times New Roman" pitchFamily="18" charset="0"/>
            </a:rPr>
            <a:t>Аккредитация ОО, контроль и надзор</a:t>
          </a:r>
        </a:p>
      </dsp:txBody>
      <dsp:txXfrm>
        <a:off x="3267978" y="477644"/>
        <a:ext cx="2671994" cy="353427"/>
      </dsp:txXfrm>
    </dsp:sp>
    <dsp:sp modelId="{439D80C8-CB28-4A37-BD4F-66C28D583C1C}">
      <dsp:nvSpPr>
        <dsp:cNvPr id="0" name=""/>
        <dsp:cNvSpPr/>
      </dsp:nvSpPr>
      <dsp:spPr>
        <a:xfrm>
          <a:off x="3084784" y="373490"/>
          <a:ext cx="133336" cy="780492"/>
        </a:xfrm>
        <a:custGeom>
          <a:avLst/>
          <a:gdLst/>
          <a:ahLst/>
          <a:cxnLst/>
          <a:rect l="0" t="0" r="0" b="0"/>
          <a:pathLst>
            <a:path>
              <a:moveTo>
                <a:pt x="0" y="0"/>
              </a:moveTo>
              <a:lnTo>
                <a:pt x="0" y="780492"/>
              </a:lnTo>
              <a:lnTo>
                <a:pt x="133336" y="78049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014DB15-F690-455F-8761-7AE66FA8E702}">
      <dsp:nvSpPr>
        <dsp:cNvPr id="0" name=""/>
        <dsp:cNvSpPr/>
      </dsp:nvSpPr>
      <dsp:spPr>
        <a:xfrm>
          <a:off x="3218121" y="939965"/>
          <a:ext cx="2735744" cy="428034"/>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marL="0" lvl="0" indent="0" algn="l" defTabSz="533400">
            <a:lnSpc>
              <a:spcPct val="90000"/>
            </a:lnSpc>
            <a:spcBef>
              <a:spcPct val="0"/>
            </a:spcBef>
            <a:spcAft>
              <a:spcPct val="35000"/>
            </a:spcAft>
            <a:buNone/>
          </a:pPr>
          <a:r>
            <a:rPr lang="ru-RU" sz="1200" b="0" kern="1200" dirty="0">
              <a:solidFill>
                <a:sysClr val="windowText" lastClr="000000"/>
              </a:solidFill>
              <a:latin typeface="Times New Roman" pitchFamily="18" charset="0"/>
              <a:cs typeface="Times New Roman" pitchFamily="18" charset="0"/>
            </a:rPr>
            <a:t>Аттестация педагогов</a:t>
          </a:r>
        </a:p>
      </dsp:txBody>
      <dsp:txXfrm>
        <a:off x="3230658" y="952502"/>
        <a:ext cx="2710670" cy="402960"/>
      </dsp:txXfrm>
    </dsp:sp>
    <dsp:sp modelId="{C31CD9FE-A6B0-44F7-8D9C-AF509AFD8106}">
      <dsp:nvSpPr>
        <dsp:cNvPr id="0" name=""/>
        <dsp:cNvSpPr/>
      </dsp:nvSpPr>
      <dsp:spPr>
        <a:xfrm>
          <a:off x="3084784" y="373490"/>
          <a:ext cx="172197" cy="1317000"/>
        </a:xfrm>
        <a:custGeom>
          <a:avLst/>
          <a:gdLst/>
          <a:ahLst/>
          <a:cxnLst/>
          <a:rect l="0" t="0" r="0" b="0"/>
          <a:pathLst>
            <a:path>
              <a:moveTo>
                <a:pt x="0" y="0"/>
              </a:moveTo>
              <a:lnTo>
                <a:pt x="0" y="1317000"/>
              </a:lnTo>
              <a:lnTo>
                <a:pt x="172197" y="131700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1FC6C5C-E435-48E3-B595-63FAFE0248EB}">
      <dsp:nvSpPr>
        <dsp:cNvPr id="0" name=""/>
        <dsp:cNvSpPr/>
      </dsp:nvSpPr>
      <dsp:spPr>
        <a:xfrm>
          <a:off x="3256982" y="1456418"/>
          <a:ext cx="2736967" cy="468145"/>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marL="0" lvl="0" indent="0" algn="l" defTabSz="533400">
            <a:lnSpc>
              <a:spcPct val="90000"/>
            </a:lnSpc>
            <a:spcBef>
              <a:spcPct val="0"/>
            </a:spcBef>
            <a:spcAft>
              <a:spcPct val="35000"/>
            </a:spcAft>
            <a:buNone/>
          </a:pPr>
          <a:r>
            <a:rPr lang="ru-RU" sz="1200" b="0" kern="1200" dirty="0">
              <a:solidFill>
                <a:sysClr val="windowText" lastClr="000000"/>
              </a:solidFill>
              <a:latin typeface="Times New Roman" pitchFamily="18" charset="0"/>
              <a:cs typeface="Times New Roman" pitchFamily="18" charset="0"/>
            </a:rPr>
            <a:t>Всероссийские проверочные работы</a:t>
          </a:r>
        </a:p>
      </dsp:txBody>
      <dsp:txXfrm>
        <a:off x="3270693" y="1470129"/>
        <a:ext cx="2709545" cy="440723"/>
      </dsp:txXfrm>
    </dsp:sp>
    <dsp:sp modelId="{FD82F31A-7A79-4CD6-B085-763B002952F9}">
      <dsp:nvSpPr>
        <dsp:cNvPr id="0" name=""/>
        <dsp:cNvSpPr/>
      </dsp:nvSpPr>
      <dsp:spPr>
        <a:xfrm>
          <a:off x="3084784" y="373490"/>
          <a:ext cx="172197" cy="1830642"/>
        </a:xfrm>
        <a:custGeom>
          <a:avLst/>
          <a:gdLst/>
          <a:ahLst/>
          <a:cxnLst/>
          <a:rect l="0" t="0" r="0" b="0"/>
          <a:pathLst>
            <a:path>
              <a:moveTo>
                <a:pt x="0" y="0"/>
              </a:moveTo>
              <a:lnTo>
                <a:pt x="0" y="1830642"/>
              </a:lnTo>
              <a:lnTo>
                <a:pt x="172197" y="183064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B4B1971-6ED9-4093-8F0B-01085D1146B0}">
      <dsp:nvSpPr>
        <dsp:cNvPr id="0" name=""/>
        <dsp:cNvSpPr/>
      </dsp:nvSpPr>
      <dsp:spPr>
        <a:xfrm>
          <a:off x="3256982" y="2017721"/>
          <a:ext cx="2669845" cy="372822"/>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marL="0" lvl="0" indent="0" algn="l" defTabSz="533400">
            <a:lnSpc>
              <a:spcPct val="90000"/>
            </a:lnSpc>
            <a:spcBef>
              <a:spcPct val="0"/>
            </a:spcBef>
            <a:spcAft>
              <a:spcPct val="35000"/>
            </a:spcAft>
            <a:buNone/>
          </a:pPr>
          <a:r>
            <a:rPr lang="ru-RU" sz="1200" b="0" kern="1200" dirty="0">
              <a:solidFill>
                <a:sysClr val="windowText" lastClr="000000"/>
              </a:solidFill>
              <a:latin typeface="Times New Roman" pitchFamily="18" charset="0"/>
              <a:cs typeface="Times New Roman" pitchFamily="18" charset="0"/>
            </a:rPr>
            <a:t>Международные исследования </a:t>
          </a:r>
        </a:p>
      </dsp:txBody>
      <dsp:txXfrm>
        <a:off x="3267902" y="2028641"/>
        <a:ext cx="2648005" cy="350982"/>
      </dsp:txXfrm>
    </dsp:sp>
    <dsp:sp modelId="{1E4D50A8-ABE2-448B-AC3D-D594F4044F8F}">
      <dsp:nvSpPr>
        <dsp:cNvPr id="0" name=""/>
        <dsp:cNvSpPr/>
      </dsp:nvSpPr>
      <dsp:spPr>
        <a:xfrm>
          <a:off x="3084784" y="373490"/>
          <a:ext cx="266506" cy="2378428"/>
        </a:xfrm>
        <a:custGeom>
          <a:avLst/>
          <a:gdLst/>
          <a:ahLst/>
          <a:cxnLst/>
          <a:rect l="0" t="0" r="0" b="0"/>
          <a:pathLst>
            <a:path>
              <a:moveTo>
                <a:pt x="0" y="0"/>
              </a:moveTo>
              <a:lnTo>
                <a:pt x="0" y="2378428"/>
              </a:lnTo>
              <a:lnTo>
                <a:pt x="266506" y="2378428"/>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6C230AB-28E6-46F4-BD5E-4649DCC162CD}">
      <dsp:nvSpPr>
        <dsp:cNvPr id="0" name=""/>
        <dsp:cNvSpPr/>
      </dsp:nvSpPr>
      <dsp:spPr>
        <a:xfrm>
          <a:off x="3351291" y="2493132"/>
          <a:ext cx="2608924" cy="517570"/>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marL="0" lvl="0" indent="0" algn="l" defTabSz="533400">
            <a:lnSpc>
              <a:spcPct val="90000"/>
            </a:lnSpc>
            <a:spcBef>
              <a:spcPct val="0"/>
            </a:spcBef>
            <a:spcAft>
              <a:spcPct val="35000"/>
            </a:spcAft>
            <a:buNone/>
          </a:pPr>
          <a:r>
            <a:rPr lang="ru-RU" sz="1200" b="0" kern="1200" dirty="0">
              <a:solidFill>
                <a:sysClr val="windowText" lastClr="000000"/>
              </a:solidFill>
              <a:latin typeface="Times New Roman" pitchFamily="18" charset="0"/>
              <a:cs typeface="Times New Roman" pitchFamily="18" charset="0"/>
            </a:rPr>
            <a:t>Независимая  (общественная) оценка</a:t>
          </a:r>
        </a:p>
      </dsp:txBody>
      <dsp:txXfrm>
        <a:off x="3366450" y="2508291"/>
        <a:ext cx="2578606" cy="487252"/>
      </dsp:txXfrm>
    </dsp:sp>
    <dsp:sp modelId="{27512F25-1B2E-4872-9246-C3C96B31F934}">
      <dsp:nvSpPr>
        <dsp:cNvPr id="0" name=""/>
        <dsp:cNvSpPr/>
      </dsp:nvSpPr>
      <dsp:spPr>
        <a:xfrm>
          <a:off x="3084784" y="373490"/>
          <a:ext cx="172197" cy="3067305"/>
        </a:xfrm>
        <a:custGeom>
          <a:avLst/>
          <a:gdLst/>
          <a:ahLst/>
          <a:cxnLst/>
          <a:rect l="0" t="0" r="0" b="0"/>
          <a:pathLst>
            <a:path>
              <a:moveTo>
                <a:pt x="0" y="0"/>
              </a:moveTo>
              <a:lnTo>
                <a:pt x="0" y="3067305"/>
              </a:lnTo>
              <a:lnTo>
                <a:pt x="172197" y="306730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3673639-A0D8-41F2-855C-A17CA6AFD866}">
      <dsp:nvSpPr>
        <dsp:cNvPr id="0" name=""/>
        <dsp:cNvSpPr/>
      </dsp:nvSpPr>
      <dsp:spPr>
        <a:xfrm>
          <a:off x="3256982" y="3094430"/>
          <a:ext cx="3295378" cy="692730"/>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marL="0" lvl="0" indent="0" algn="l" defTabSz="533400">
            <a:lnSpc>
              <a:spcPct val="90000"/>
            </a:lnSpc>
            <a:spcBef>
              <a:spcPct val="0"/>
            </a:spcBef>
            <a:spcAft>
              <a:spcPct val="35000"/>
            </a:spcAft>
            <a:buNone/>
          </a:pPr>
          <a:r>
            <a:rPr lang="ru-RU" sz="1200" b="0" kern="1200" dirty="0">
              <a:solidFill>
                <a:sysClr val="windowText" lastClr="000000"/>
              </a:solidFill>
              <a:latin typeface="Times New Roman" pitchFamily="18" charset="0"/>
              <a:cs typeface="Times New Roman" pitchFamily="18" charset="0"/>
            </a:rPr>
            <a:t>Участие учащихся и педагогов в районных, зональных, республиканских, всероссийских олимпиадах и конкурсах</a:t>
          </a:r>
        </a:p>
      </dsp:txBody>
      <dsp:txXfrm>
        <a:off x="3277271" y="3114719"/>
        <a:ext cx="3254800" cy="652152"/>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36734E-B464-4B7E-A8FB-502B74A40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194</Pages>
  <Words>77555</Words>
  <Characters>442066</Characters>
  <Application>Microsoft Office Word</Application>
  <DocSecurity>0</DocSecurity>
  <Lines>3683</Lines>
  <Paragraphs>1037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518584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Эльвира</cp:lastModifiedBy>
  <cp:revision>2</cp:revision>
  <cp:lastPrinted>2021-10-06T11:20:00Z</cp:lastPrinted>
  <dcterms:created xsi:type="dcterms:W3CDTF">2021-10-06T11:33:00Z</dcterms:created>
  <dcterms:modified xsi:type="dcterms:W3CDTF">2021-10-06T11:33:00Z</dcterms:modified>
</cp:coreProperties>
</file>